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4A4" w:rsidRPr="007B34A4" w:rsidRDefault="007B34A4" w:rsidP="007B34A4">
      <w:pPr>
        <w:jc w:val="center"/>
        <w:rPr>
          <w:b/>
          <w:color w:val="000000"/>
        </w:rPr>
      </w:pPr>
      <w:r w:rsidRPr="007B34A4">
        <w:rPr>
          <w:b/>
          <w:color w:val="000000"/>
        </w:rPr>
        <w:t>Московский государственный университет имени М.В. Ломоносова</w:t>
      </w:r>
    </w:p>
    <w:p w:rsidR="007B34A4" w:rsidRPr="007B34A4" w:rsidRDefault="007B34A4" w:rsidP="007B34A4">
      <w:pPr>
        <w:jc w:val="center"/>
        <w:rPr>
          <w:b/>
          <w:color w:val="000000"/>
        </w:rPr>
      </w:pPr>
      <w:r w:rsidRPr="007B34A4">
        <w:rPr>
          <w:b/>
          <w:color w:val="000000"/>
        </w:rPr>
        <w:t>Факультет политологии</w:t>
      </w:r>
    </w:p>
    <w:p w:rsidR="007B34A4" w:rsidRPr="007B34A4" w:rsidRDefault="007B34A4" w:rsidP="007B34A4">
      <w:pPr>
        <w:jc w:val="center"/>
        <w:rPr>
          <w:b/>
          <w:color w:val="000000"/>
        </w:rPr>
      </w:pPr>
      <w:r w:rsidRPr="007B34A4">
        <w:rPr>
          <w:b/>
          <w:color w:val="000000"/>
        </w:rPr>
        <w:t>Кафедра международных отношений и интеграционных процессов</w:t>
      </w:r>
    </w:p>
    <w:p w:rsidR="007B34A4" w:rsidRPr="007B34A4" w:rsidRDefault="007B34A4" w:rsidP="007B34A4">
      <w:pPr>
        <w:rPr>
          <w:color w:val="000000"/>
        </w:rPr>
      </w:pPr>
    </w:p>
    <w:p w:rsidR="007B34A4" w:rsidRPr="007B34A4" w:rsidRDefault="007B34A4" w:rsidP="007B34A4">
      <w:pPr>
        <w:rPr>
          <w:color w:val="000000"/>
        </w:rPr>
      </w:pPr>
    </w:p>
    <w:p w:rsidR="007B34A4" w:rsidRPr="007B34A4" w:rsidRDefault="007B34A4" w:rsidP="007B34A4">
      <w:pPr>
        <w:rPr>
          <w:b/>
        </w:rPr>
      </w:pPr>
      <w:r w:rsidRPr="007B34A4">
        <w:rPr>
          <w:b/>
        </w:rPr>
        <w:t xml:space="preserve">                                                                                                         «УТВЕРЖДАЮ»</w:t>
      </w:r>
    </w:p>
    <w:p w:rsidR="007B34A4" w:rsidRPr="007B34A4" w:rsidRDefault="007B34A4" w:rsidP="007B34A4">
      <w:pPr>
        <w:rPr>
          <w:b/>
        </w:rPr>
      </w:pPr>
      <w:r w:rsidRPr="007B34A4">
        <w:rPr>
          <w:b/>
        </w:rPr>
        <w:t xml:space="preserve">                                                                                           Декан факультета политологии </w:t>
      </w:r>
    </w:p>
    <w:p w:rsidR="007B34A4" w:rsidRPr="007B34A4" w:rsidRDefault="007B34A4" w:rsidP="007B34A4">
      <w:pPr>
        <w:rPr>
          <w:b/>
        </w:rPr>
      </w:pPr>
      <w:r w:rsidRPr="007B34A4">
        <w:rPr>
          <w:b/>
        </w:rPr>
        <w:t xml:space="preserve">                                                                                              МГУ имени М.В. Ломоносова</w:t>
      </w:r>
    </w:p>
    <w:p w:rsidR="007B34A4" w:rsidRPr="007B34A4" w:rsidRDefault="007B34A4" w:rsidP="007B34A4">
      <w:pPr>
        <w:jc w:val="right"/>
        <w:rPr>
          <w:b/>
        </w:rPr>
      </w:pPr>
    </w:p>
    <w:p w:rsidR="007B34A4" w:rsidRPr="007B34A4" w:rsidRDefault="007B34A4" w:rsidP="007B34A4">
      <w:pPr>
        <w:jc w:val="right"/>
        <w:rPr>
          <w:b/>
        </w:rPr>
      </w:pPr>
    </w:p>
    <w:p w:rsidR="007B34A4" w:rsidRPr="007B34A4" w:rsidRDefault="007B34A4" w:rsidP="007B34A4">
      <w:pPr>
        <w:jc w:val="right"/>
        <w:rPr>
          <w:b/>
        </w:rPr>
      </w:pPr>
      <w:r w:rsidRPr="007B34A4">
        <w:rPr>
          <w:b/>
        </w:rPr>
        <w:t>_____________________________ проф. А.Ю. Шутов</w:t>
      </w:r>
    </w:p>
    <w:p w:rsidR="007B34A4" w:rsidRPr="007B34A4" w:rsidRDefault="007B34A4" w:rsidP="007B34A4">
      <w:pPr>
        <w:jc w:val="right"/>
        <w:rPr>
          <w:b/>
        </w:rPr>
      </w:pPr>
    </w:p>
    <w:p w:rsidR="007B34A4" w:rsidRPr="007B34A4" w:rsidRDefault="007B34A4" w:rsidP="007B34A4">
      <w:pPr>
        <w:jc w:val="center"/>
        <w:rPr>
          <w:b/>
        </w:rPr>
      </w:pPr>
      <w:r w:rsidRPr="007B34A4">
        <w:rPr>
          <w:b/>
        </w:rPr>
        <w:t xml:space="preserve">                                                                                    «____» ___________________ 20</w:t>
      </w:r>
      <w:r w:rsidR="002F156B">
        <w:rPr>
          <w:b/>
        </w:rPr>
        <w:t>21</w:t>
      </w:r>
      <w:r w:rsidRPr="007B34A4">
        <w:rPr>
          <w:b/>
        </w:rPr>
        <w:t xml:space="preserve"> г.</w:t>
      </w:r>
    </w:p>
    <w:p w:rsidR="007B34A4" w:rsidRPr="007B34A4" w:rsidRDefault="007B34A4" w:rsidP="007B34A4">
      <w:pPr>
        <w:rPr>
          <w:color w:val="000000"/>
        </w:rPr>
      </w:pPr>
    </w:p>
    <w:p w:rsidR="007B34A4" w:rsidRPr="007B34A4" w:rsidRDefault="007B34A4" w:rsidP="007B34A4">
      <w:pPr>
        <w:rPr>
          <w:color w:val="000000"/>
        </w:rPr>
      </w:pPr>
    </w:p>
    <w:p w:rsidR="007B34A4" w:rsidRPr="007B34A4" w:rsidRDefault="007B34A4" w:rsidP="007B34A4">
      <w:pPr>
        <w:rPr>
          <w:color w:val="000000"/>
        </w:rPr>
      </w:pPr>
    </w:p>
    <w:p w:rsidR="007B34A4" w:rsidRPr="007B34A4" w:rsidRDefault="007B34A4" w:rsidP="007B34A4">
      <w:pPr>
        <w:rPr>
          <w:color w:val="000000"/>
        </w:rPr>
      </w:pPr>
    </w:p>
    <w:p w:rsidR="007B34A4" w:rsidRPr="007B34A4" w:rsidRDefault="007B34A4" w:rsidP="007B34A4">
      <w:pPr>
        <w:rPr>
          <w:color w:val="000000"/>
        </w:rPr>
      </w:pPr>
    </w:p>
    <w:p w:rsidR="007B34A4" w:rsidRPr="007B34A4" w:rsidRDefault="007B34A4" w:rsidP="007B34A4">
      <w:pPr>
        <w:rPr>
          <w:color w:val="000000"/>
        </w:rPr>
      </w:pPr>
    </w:p>
    <w:p w:rsidR="007B34A4" w:rsidRPr="007B34A4" w:rsidRDefault="007B34A4" w:rsidP="007B34A4">
      <w:pPr>
        <w:rPr>
          <w:color w:val="000000"/>
        </w:rPr>
      </w:pPr>
    </w:p>
    <w:p w:rsidR="007B34A4" w:rsidRPr="007B34A4" w:rsidRDefault="007B34A4" w:rsidP="007B34A4">
      <w:pPr>
        <w:rPr>
          <w:color w:val="000000"/>
        </w:rPr>
      </w:pPr>
    </w:p>
    <w:p w:rsidR="007B34A4" w:rsidRPr="007B34A4" w:rsidRDefault="007B34A4" w:rsidP="007B34A4">
      <w:pPr>
        <w:rPr>
          <w:color w:val="000000"/>
        </w:rPr>
      </w:pPr>
    </w:p>
    <w:p w:rsidR="007B34A4" w:rsidRPr="007B34A4" w:rsidRDefault="007B34A4" w:rsidP="007B34A4">
      <w:pPr>
        <w:rPr>
          <w:color w:val="000000"/>
        </w:rPr>
      </w:pPr>
    </w:p>
    <w:p w:rsidR="007B34A4" w:rsidRPr="007B34A4" w:rsidRDefault="007B34A4" w:rsidP="007B34A4">
      <w:pPr>
        <w:rPr>
          <w:color w:val="000000"/>
        </w:rPr>
      </w:pPr>
    </w:p>
    <w:p w:rsidR="007B34A4" w:rsidRPr="007B34A4" w:rsidRDefault="007B34A4" w:rsidP="007B34A4">
      <w:pPr>
        <w:rPr>
          <w:color w:val="000000"/>
        </w:rPr>
      </w:pPr>
    </w:p>
    <w:p w:rsidR="007B34A4" w:rsidRPr="007B34A4" w:rsidRDefault="007B34A4" w:rsidP="007B34A4">
      <w:pPr>
        <w:rPr>
          <w:color w:val="000000"/>
        </w:rPr>
      </w:pPr>
    </w:p>
    <w:p w:rsidR="007B34A4" w:rsidRPr="007B34A4" w:rsidRDefault="007B34A4" w:rsidP="007B34A4">
      <w:pPr>
        <w:jc w:val="center"/>
        <w:rPr>
          <w:b/>
          <w:color w:val="000000"/>
        </w:rPr>
      </w:pPr>
      <w:r w:rsidRPr="007B34A4">
        <w:rPr>
          <w:b/>
          <w:color w:val="000000"/>
        </w:rPr>
        <w:t>Рабочая программа дисциплины</w:t>
      </w:r>
    </w:p>
    <w:p w:rsidR="007B34A4" w:rsidRPr="007B34A4" w:rsidRDefault="007B34A4" w:rsidP="007B34A4">
      <w:pPr>
        <w:jc w:val="center"/>
        <w:rPr>
          <w:color w:val="000000"/>
        </w:rPr>
      </w:pPr>
    </w:p>
    <w:p w:rsidR="007B34A4" w:rsidRPr="007B34A4" w:rsidRDefault="007B34A4" w:rsidP="007B34A4">
      <w:pPr>
        <w:widowControl w:val="0"/>
        <w:jc w:val="center"/>
        <w:rPr>
          <w:color w:val="000000"/>
        </w:rPr>
      </w:pPr>
      <w:r w:rsidRPr="007B34A4">
        <w:rPr>
          <w:color w:val="000000"/>
        </w:rPr>
        <w:t>«</w:t>
      </w:r>
      <w:proofErr w:type="spellStart"/>
      <w:r w:rsidR="009C50AE">
        <w:rPr>
          <w:color w:val="000000"/>
        </w:rPr>
        <w:t>Амазон</w:t>
      </w:r>
      <w:proofErr w:type="spellEnd"/>
      <w:r w:rsidR="009C50AE">
        <w:rPr>
          <w:color w:val="000000"/>
        </w:rPr>
        <w:t xml:space="preserve"> и не только: транснациональные корпорации</w:t>
      </w:r>
      <w:r w:rsidR="00073661" w:rsidRPr="00073661">
        <w:rPr>
          <w:color w:val="000000"/>
        </w:rPr>
        <w:t xml:space="preserve"> в мире политики и коммуникаций</w:t>
      </w:r>
      <w:r w:rsidRPr="007B34A4">
        <w:rPr>
          <w:color w:val="000000"/>
        </w:rPr>
        <w:t>»</w:t>
      </w:r>
    </w:p>
    <w:p w:rsidR="007B34A4" w:rsidRPr="007B34A4" w:rsidRDefault="007B34A4" w:rsidP="007B34A4">
      <w:pPr>
        <w:jc w:val="center"/>
        <w:rPr>
          <w:color w:val="000000"/>
        </w:rPr>
      </w:pPr>
    </w:p>
    <w:p w:rsidR="007B34A4" w:rsidRPr="007B34A4" w:rsidRDefault="007B34A4" w:rsidP="007B34A4">
      <w:pPr>
        <w:jc w:val="center"/>
        <w:rPr>
          <w:color w:val="000000"/>
        </w:rPr>
      </w:pPr>
      <w:r w:rsidRPr="007B34A4">
        <w:rPr>
          <w:color w:val="000000"/>
        </w:rPr>
        <w:t>по направлению подготовки – «Политология»</w:t>
      </w:r>
    </w:p>
    <w:p w:rsidR="007B34A4" w:rsidRPr="007B34A4" w:rsidRDefault="007B34A4" w:rsidP="007B34A4">
      <w:pPr>
        <w:jc w:val="center"/>
        <w:rPr>
          <w:color w:val="000000"/>
        </w:rPr>
      </w:pPr>
    </w:p>
    <w:p w:rsidR="007B34A4" w:rsidRPr="007B34A4" w:rsidRDefault="007B34A4" w:rsidP="007B34A4">
      <w:pPr>
        <w:jc w:val="center"/>
        <w:rPr>
          <w:color w:val="000000"/>
        </w:rPr>
      </w:pPr>
      <w:r w:rsidRPr="007B34A4">
        <w:rPr>
          <w:color w:val="000000"/>
        </w:rPr>
        <w:t xml:space="preserve">Уровень подготовки – </w:t>
      </w:r>
      <w:proofErr w:type="spellStart"/>
      <w:r w:rsidRPr="007B34A4">
        <w:rPr>
          <w:color w:val="000000"/>
        </w:rPr>
        <w:t>Бакалавриат</w:t>
      </w:r>
      <w:proofErr w:type="spellEnd"/>
    </w:p>
    <w:p w:rsidR="007B34A4" w:rsidRPr="007B34A4" w:rsidRDefault="007B34A4" w:rsidP="007B34A4">
      <w:pPr>
        <w:rPr>
          <w:color w:val="0000FF"/>
        </w:rPr>
      </w:pPr>
    </w:p>
    <w:p w:rsidR="007B34A4" w:rsidRPr="007B34A4" w:rsidRDefault="007B34A4" w:rsidP="007B34A4">
      <w:pPr>
        <w:rPr>
          <w:color w:val="0000FF"/>
        </w:rPr>
      </w:pPr>
    </w:p>
    <w:p w:rsidR="007B34A4" w:rsidRPr="007B34A4" w:rsidRDefault="007B34A4" w:rsidP="007B34A4">
      <w:pPr>
        <w:rPr>
          <w:color w:val="0000FF"/>
        </w:rPr>
      </w:pPr>
    </w:p>
    <w:p w:rsidR="007B34A4" w:rsidRPr="007B34A4" w:rsidRDefault="007B34A4" w:rsidP="007B34A4">
      <w:pPr>
        <w:rPr>
          <w:color w:val="0000FF"/>
        </w:rPr>
      </w:pPr>
    </w:p>
    <w:p w:rsidR="007B34A4" w:rsidRPr="007B34A4" w:rsidRDefault="007B34A4" w:rsidP="007B34A4">
      <w:pPr>
        <w:rPr>
          <w:color w:val="0000FF"/>
        </w:rPr>
      </w:pPr>
    </w:p>
    <w:p w:rsidR="007B34A4" w:rsidRPr="007B34A4" w:rsidRDefault="007B34A4" w:rsidP="007B34A4">
      <w:pPr>
        <w:rPr>
          <w:color w:val="0000FF"/>
        </w:rPr>
      </w:pPr>
    </w:p>
    <w:p w:rsidR="007B34A4" w:rsidRPr="007B34A4" w:rsidRDefault="007B34A4" w:rsidP="007B34A4">
      <w:pPr>
        <w:rPr>
          <w:color w:val="0000FF"/>
        </w:rPr>
      </w:pPr>
    </w:p>
    <w:p w:rsidR="007B34A4" w:rsidRPr="007B34A4" w:rsidRDefault="007B34A4" w:rsidP="007B34A4">
      <w:pPr>
        <w:rPr>
          <w:color w:val="0000FF"/>
        </w:rPr>
      </w:pPr>
    </w:p>
    <w:p w:rsidR="007B34A4" w:rsidRPr="007B34A4" w:rsidRDefault="007B34A4" w:rsidP="007B34A4">
      <w:pPr>
        <w:rPr>
          <w:color w:val="0000FF"/>
        </w:rPr>
      </w:pPr>
    </w:p>
    <w:p w:rsidR="007B34A4" w:rsidRPr="007B34A4" w:rsidRDefault="007B34A4" w:rsidP="007B34A4">
      <w:pPr>
        <w:rPr>
          <w:color w:val="0000FF"/>
        </w:rPr>
      </w:pPr>
    </w:p>
    <w:p w:rsidR="007B34A4" w:rsidRPr="007B34A4" w:rsidRDefault="007B34A4" w:rsidP="007B34A4">
      <w:pPr>
        <w:rPr>
          <w:color w:val="0000FF"/>
        </w:rPr>
      </w:pPr>
    </w:p>
    <w:p w:rsidR="007B34A4" w:rsidRPr="007B34A4" w:rsidRDefault="007B34A4" w:rsidP="007B34A4">
      <w:pPr>
        <w:rPr>
          <w:color w:val="000000"/>
        </w:rPr>
      </w:pPr>
    </w:p>
    <w:p w:rsidR="007B34A4" w:rsidRPr="007B34A4" w:rsidRDefault="007B34A4" w:rsidP="007B34A4">
      <w:pPr>
        <w:rPr>
          <w:color w:val="000000"/>
        </w:rPr>
      </w:pPr>
    </w:p>
    <w:p w:rsidR="007B34A4" w:rsidRPr="007B34A4" w:rsidRDefault="007B34A4" w:rsidP="007B34A4">
      <w:pPr>
        <w:rPr>
          <w:color w:val="000000"/>
        </w:rPr>
      </w:pPr>
    </w:p>
    <w:p w:rsidR="007B34A4" w:rsidRPr="007B34A4" w:rsidRDefault="007B34A4" w:rsidP="007B34A4">
      <w:pPr>
        <w:jc w:val="center"/>
        <w:rPr>
          <w:color w:val="000000"/>
        </w:rPr>
      </w:pPr>
      <w:r w:rsidRPr="007B34A4">
        <w:rPr>
          <w:color w:val="000000"/>
        </w:rPr>
        <w:t>Москва</w:t>
      </w:r>
    </w:p>
    <w:p w:rsidR="007B34A4" w:rsidRPr="007B34A4" w:rsidRDefault="007B34A4" w:rsidP="007B34A4">
      <w:pPr>
        <w:jc w:val="center"/>
        <w:rPr>
          <w:color w:val="000000"/>
        </w:rPr>
      </w:pPr>
    </w:p>
    <w:p w:rsidR="007B34A4" w:rsidRPr="007B34A4" w:rsidRDefault="007B34A4" w:rsidP="007B34A4">
      <w:pPr>
        <w:spacing w:before="120"/>
        <w:jc w:val="both"/>
        <w:rPr>
          <w:color w:val="000000"/>
        </w:rPr>
      </w:pPr>
      <w:r w:rsidRPr="007B34A4">
        <w:rPr>
          <w:color w:val="000000"/>
        </w:rPr>
        <w:t xml:space="preserve">                                                                 </w:t>
      </w:r>
      <w:r w:rsidR="00C5383E">
        <w:rPr>
          <w:color w:val="000000"/>
        </w:rPr>
        <w:t xml:space="preserve">             </w:t>
      </w:r>
      <w:r w:rsidRPr="007B34A4">
        <w:rPr>
          <w:color w:val="000000"/>
        </w:rPr>
        <w:t xml:space="preserve">   </w:t>
      </w:r>
      <w:r w:rsidR="00C5383E">
        <w:rPr>
          <w:color w:val="000000"/>
        </w:rPr>
        <w:t>2021</w:t>
      </w:r>
    </w:p>
    <w:p w:rsidR="007B34A4" w:rsidRPr="007B34A4" w:rsidRDefault="007B34A4" w:rsidP="007B34A4">
      <w:pPr>
        <w:spacing w:before="120"/>
        <w:jc w:val="both"/>
        <w:rPr>
          <w:color w:val="000000"/>
        </w:rPr>
      </w:pPr>
    </w:p>
    <w:p w:rsidR="007B34A4" w:rsidRPr="007B34A4" w:rsidRDefault="007B34A4" w:rsidP="007B34A4">
      <w:pPr>
        <w:spacing w:before="120"/>
        <w:jc w:val="both"/>
        <w:rPr>
          <w:color w:val="000000"/>
        </w:rPr>
      </w:pPr>
    </w:p>
    <w:p w:rsidR="007B34A4" w:rsidRPr="007B34A4" w:rsidRDefault="007B34A4" w:rsidP="007B34A4">
      <w:pPr>
        <w:spacing w:before="120"/>
        <w:jc w:val="both"/>
        <w:rPr>
          <w:color w:val="000000"/>
        </w:rPr>
      </w:pPr>
    </w:p>
    <w:p w:rsidR="007A5A48" w:rsidRPr="007B34A4" w:rsidRDefault="007A5A48" w:rsidP="00A1472F">
      <w:pPr>
        <w:spacing w:before="120" w:line="360" w:lineRule="auto"/>
        <w:jc w:val="both"/>
      </w:pPr>
      <w:r w:rsidRPr="007B34A4">
        <w:rPr>
          <w:b/>
        </w:rPr>
        <w:lastRenderedPageBreak/>
        <w:t>I. </w:t>
      </w:r>
      <w:bookmarkStart w:id="0" w:name="Шифр_дисциплины"/>
      <w:bookmarkEnd w:id="0"/>
      <w:r w:rsidRPr="007B34A4">
        <w:rPr>
          <w:b/>
        </w:rPr>
        <w:t xml:space="preserve">Цели и задачи </w:t>
      </w:r>
      <w:r w:rsidR="007B34A4" w:rsidRPr="007B34A4">
        <w:rPr>
          <w:b/>
        </w:rPr>
        <w:t xml:space="preserve">освоения </w:t>
      </w:r>
      <w:r w:rsidRPr="007B34A4">
        <w:rPr>
          <w:b/>
        </w:rPr>
        <w:t>дисциплины</w:t>
      </w:r>
      <w:r w:rsidRPr="007B34A4">
        <w:t xml:space="preserve">:  </w:t>
      </w:r>
    </w:p>
    <w:p w:rsidR="007B34A4" w:rsidRPr="007B34A4" w:rsidRDefault="007B34A4" w:rsidP="00073661">
      <w:pPr>
        <w:spacing w:line="360" w:lineRule="auto"/>
        <w:ind w:firstLine="709"/>
        <w:jc w:val="both"/>
        <w:rPr>
          <w:color w:val="000000"/>
        </w:rPr>
      </w:pPr>
      <w:r w:rsidRPr="007B34A4">
        <w:rPr>
          <w:b/>
        </w:rPr>
        <w:t>Целью</w:t>
      </w:r>
      <w:r w:rsidR="007A5A48" w:rsidRPr="007B34A4">
        <w:t xml:space="preserve"> освоения дисциплины является </w:t>
      </w:r>
      <w:r w:rsidR="00073661" w:rsidRPr="00073661">
        <w:t xml:space="preserve">овладение студентами системой теоретических знаний о понимание места и роли транснациональных компаний в системе современных международных отношений, а также практических навыков и прикладных компетенций, направленных на увеличение политического веса, имиджа и репутации крупных </w:t>
      </w:r>
      <w:proofErr w:type="spellStart"/>
      <w:r w:rsidR="00073661" w:rsidRPr="00073661">
        <w:t>бизнес-структур</w:t>
      </w:r>
      <w:proofErr w:type="spellEnd"/>
      <w:r w:rsidR="00073661" w:rsidRPr="00073661">
        <w:t xml:space="preserve"> в публичной среде на национальном, региональном  и международном </w:t>
      </w:r>
      <w:proofErr w:type="spellStart"/>
      <w:r w:rsidR="00073661" w:rsidRPr="00073661">
        <w:t>уровнях</w:t>
      </w:r>
      <w:proofErr w:type="gramStart"/>
      <w:r w:rsidR="00073661" w:rsidRPr="00073661">
        <w:t>.</w:t>
      </w:r>
      <w:r w:rsidRPr="007B34A4">
        <w:rPr>
          <w:color w:val="000000"/>
        </w:rPr>
        <w:t>В</w:t>
      </w:r>
      <w:proofErr w:type="spellEnd"/>
      <w:proofErr w:type="gramEnd"/>
      <w:r w:rsidRPr="007B34A4">
        <w:rPr>
          <w:color w:val="000000"/>
        </w:rPr>
        <w:t xml:space="preserve"> соответствии с этой целью реализуются следующие </w:t>
      </w:r>
      <w:r w:rsidRPr="007B34A4">
        <w:rPr>
          <w:b/>
          <w:color w:val="000000"/>
        </w:rPr>
        <w:t>задачи</w:t>
      </w:r>
      <w:r w:rsidRPr="007B34A4">
        <w:rPr>
          <w:color w:val="000000"/>
        </w:rPr>
        <w:t xml:space="preserve"> дисциплины: </w:t>
      </w:r>
    </w:p>
    <w:p w:rsidR="00073661" w:rsidRDefault="007B34A4" w:rsidP="00A1472F">
      <w:pPr>
        <w:spacing w:line="360" w:lineRule="auto"/>
        <w:ind w:firstLine="709"/>
        <w:jc w:val="both"/>
      </w:pPr>
      <w:r>
        <w:t xml:space="preserve">- </w:t>
      </w:r>
      <w:r w:rsidR="00073661">
        <w:t>в</w:t>
      </w:r>
      <w:r w:rsidR="00073661" w:rsidRPr="00073661">
        <w:t>ладеть информацией: о причинах возникновения, основах функционирования и роли транснациональных компаний в современной системе международных отношений.</w:t>
      </w:r>
    </w:p>
    <w:p w:rsidR="00764107" w:rsidRPr="007B34A4" w:rsidRDefault="00073661" w:rsidP="00A1472F">
      <w:pPr>
        <w:spacing w:line="360" w:lineRule="auto"/>
        <w:ind w:firstLine="709"/>
        <w:jc w:val="both"/>
      </w:pPr>
      <w:proofErr w:type="gramStart"/>
      <w:r>
        <w:t xml:space="preserve">- </w:t>
      </w:r>
      <w:r w:rsidR="007B34A4">
        <w:t>з</w:t>
      </w:r>
      <w:r w:rsidR="00074AFC" w:rsidRPr="007B34A4">
        <w:t xml:space="preserve">нать: принципы построения прямых и обратных связей между </w:t>
      </w:r>
      <w:r w:rsidR="00510868">
        <w:t xml:space="preserve">государственными и </w:t>
      </w:r>
      <w:r w:rsidR="00CD20B1" w:rsidRPr="007B34A4">
        <w:t xml:space="preserve">крупными </w:t>
      </w:r>
      <w:proofErr w:type="spellStart"/>
      <w:r w:rsidR="003C593A" w:rsidRPr="007B34A4">
        <w:t>бизнес</w:t>
      </w:r>
      <w:r w:rsidR="00CD20B1" w:rsidRPr="007B34A4">
        <w:t>-структурами</w:t>
      </w:r>
      <w:proofErr w:type="spellEnd"/>
      <w:r w:rsidR="00074AFC" w:rsidRPr="007B34A4">
        <w:t xml:space="preserve">, гражданским обществом и властью, как на национальном, так и на </w:t>
      </w:r>
      <w:r w:rsidR="00764107" w:rsidRPr="007B34A4">
        <w:t xml:space="preserve">международном </w:t>
      </w:r>
      <w:r w:rsidR="00074AFC" w:rsidRPr="007B34A4">
        <w:t>уровне</w:t>
      </w:r>
      <w:r w:rsidR="00764107" w:rsidRPr="007B34A4">
        <w:t xml:space="preserve">. </w:t>
      </w:r>
      <w:r w:rsidR="00074AFC" w:rsidRPr="007B34A4">
        <w:t xml:space="preserve"> </w:t>
      </w:r>
      <w:proofErr w:type="gramEnd"/>
    </w:p>
    <w:p w:rsidR="00074AFC" w:rsidRPr="007B34A4" w:rsidRDefault="007B34A4" w:rsidP="00A1472F">
      <w:pPr>
        <w:spacing w:line="360" w:lineRule="auto"/>
        <w:ind w:firstLine="709"/>
        <w:jc w:val="both"/>
      </w:pPr>
      <w:r>
        <w:t>- у</w:t>
      </w:r>
      <w:r w:rsidR="00074AFC" w:rsidRPr="007B34A4">
        <w:t xml:space="preserve">меть: разрабатывать конкретные стратегии поведения </w:t>
      </w:r>
      <w:r w:rsidR="00510868">
        <w:t xml:space="preserve">транснациональных корпораций </w:t>
      </w:r>
      <w:r w:rsidR="00074AFC" w:rsidRPr="007B34A4">
        <w:t xml:space="preserve"> </w:t>
      </w:r>
      <w:r w:rsidR="00510868">
        <w:t>в системе современных международных отношений</w:t>
      </w:r>
    </w:p>
    <w:p w:rsidR="00074AFC" w:rsidRPr="007B34A4" w:rsidRDefault="007B34A4" w:rsidP="00A1472F">
      <w:pPr>
        <w:spacing w:line="360" w:lineRule="auto"/>
        <w:ind w:firstLine="709"/>
        <w:jc w:val="both"/>
      </w:pPr>
      <w:r>
        <w:t>- в</w:t>
      </w:r>
      <w:r w:rsidR="00074AFC" w:rsidRPr="007B34A4">
        <w:t xml:space="preserve">ладеть / быть в состоянии продемонстрировать  умения в области разработки стратегий развития и функционирования </w:t>
      </w:r>
      <w:r w:rsidR="00510868">
        <w:t xml:space="preserve">транснациональных </w:t>
      </w:r>
      <w:r w:rsidR="003C593A">
        <w:t>корпораций</w:t>
      </w:r>
      <w:r w:rsidR="00074AFC" w:rsidRPr="007B34A4">
        <w:t xml:space="preserve">, проведения </w:t>
      </w:r>
      <w:proofErr w:type="spellStart"/>
      <w:r w:rsidR="00074AFC" w:rsidRPr="007B34A4">
        <w:t>репутационного</w:t>
      </w:r>
      <w:proofErr w:type="spellEnd"/>
      <w:r w:rsidR="00074AFC" w:rsidRPr="007B34A4">
        <w:t xml:space="preserve"> аудита и анализа эффективности деятельности </w:t>
      </w:r>
      <w:r w:rsidR="00510868">
        <w:t xml:space="preserve">крупных экономических </w:t>
      </w:r>
      <w:r w:rsidR="00CD20B1" w:rsidRPr="007B34A4">
        <w:t>структур</w:t>
      </w:r>
      <w:r w:rsidR="003C593A">
        <w:t xml:space="preserve"> в политико-правовом пространстве</w:t>
      </w:r>
      <w:r w:rsidR="00074AFC" w:rsidRPr="007B34A4">
        <w:t xml:space="preserve">  с формулированием предложений по ее совершенствованию.</w:t>
      </w:r>
    </w:p>
    <w:p w:rsidR="007A5A48" w:rsidRPr="007B34A4" w:rsidRDefault="007A5A48" w:rsidP="00A1472F">
      <w:pPr>
        <w:spacing w:line="360" w:lineRule="auto"/>
        <w:ind w:firstLine="709"/>
        <w:jc w:val="both"/>
      </w:pPr>
      <w:r w:rsidRPr="007B34A4">
        <w:t xml:space="preserve"> </w:t>
      </w:r>
    </w:p>
    <w:p w:rsidR="007A5A48" w:rsidRPr="007B34A4" w:rsidRDefault="007A5A48" w:rsidP="00A1472F">
      <w:pPr>
        <w:tabs>
          <w:tab w:val="left" w:pos="1080"/>
        </w:tabs>
        <w:spacing w:before="60" w:line="360" w:lineRule="auto"/>
        <w:ind w:left="1077" w:hanging="357"/>
        <w:jc w:val="both"/>
      </w:pPr>
    </w:p>
    <w:p w:rsidR="007B34A4" w:rsidRPr="007B34A4" w:rsidRDefault="007B34A4" w:rsidP="00A1472F">
      <w:pPr>
        <w:pStyle w:val="1"/>
        <w:keepNext w:val="0"/>
        <w:widowControl w:val="0"/>
        <w:numPr>
          <w:ilvl w:val="0"/>
          <w:numId w:val="9"/>
        </w:numPr>
        <w:spacing w:before="0" w:after="0" w:line="360" w:lineRule="auto"/>
        <w:ind w:left="1134" w:hanging="425"/>
        <w:contextualSpacing/>
        <w:jc w:val="both"/>
        <w:rPr>
          <w:rFonts w:ascii="Times New Roman" w:hAnsi="Times New Roman" w:cs="Times New Roman"/>
          <w:bCs w:val="0"/>
          <w:color w:val="000000"/>
          <w:sz w:val="24"/>
          <w:szCs w:val="24"/>
        </w:rPr>
      </w:pPr>
      <w:r w:rsidRPr="007B34A4">
        <w:rPr>
          <w:rFonts w:ascii="Times New Roman" w:hAnsi="Times New Roman" w:cs="Times New Roman"/>
          <w:bCs w:val="0"/>
          <w:color w:val="000000"/>
          <w:sz w:val="24"/>
          <w:szCs w:val="24"/>
        </w:rPr>
        <w:t xml:space="preserve">Место дисциплины в структуре ООП </w:t>
      </w:r>
      <w:proofErr w:type="gramStart"/>
      <w:r w:rsidRPr="007B34A4">
        <w:rPr>
          <w:rFonts w:ascii="Times New Roman" w:hAnsi="Times New Roman" w:cs="Times New Roman"/>
          <w:bCs w:val="0"/>
          <w:color w:val="000000"/>
          <w:sz w:val="24"/>
          <w:szCs w:val="24"/>
        </w:rPr>
        <w:t>ВО</w:t>
      </w:r>
      <w:proofErr w:type="gramEnd"/>
    </w:p>
    <w:p w:rsidR="007B34A4" w:rsidRPr="0048086F" w:rsidRDefault="007B34A4" w:rsidP="00A1472F">
      <w:pPr>
        <w:pStyle w:val="2"/>
        <w:spacing w:before="0" w:after="0" w:line="360" w:lineRule="auto"/>
        <w:ind w:firstLine="709"/>
        <w:jc w:val="both"/>
        <w:rPr>
          <w:rFonts w:ascii="Times New Roman" w:hAnsi="Times New Roman"/>
          <w:bCs/>
          <w:i w:val="0"/>
          <w:color w:val="000000"/>
          <w:kern w:val="32"/>
          <w:sz w:val="24"/>
          <w:szCs w:val="24"/>
        </w:rPr>
      </w:pPr>
      <w:r w:rsidRPr="0048086F">
        <w:rPr>
          <w:rFonts w:ascii="Times New Roman" w:hAnsi="Times New Roman"/>
          <w:bCs/>
          <w:i w:val="0"/>
          <w:color w:val="000000"/>
          <w:sz w:val="24"/>
          <w:szCs w:val="24"/>
        </w:rPr>
        <w:t>2.1.</w:t>
      </w:r>
      <w:r w:rsidRPr="0048086F">
        <w:rPr>
          <w:rFonts w:ascii="Times New Roman" w:hAnsi="Times New Roman"/>
          <w:i w:val="0"/>
          <w:color w:val="000000"/>
          <w:sz w:val="24"/>
          <w:szCs w:val="24"/>
        </w:rPr>
        <w:t> </w:t>
      </w:r>
      <w:r w:rsidRPr="0048086F">
        <w:rPr>
          <w:rFonts w:ascii="Times New Roman" w:hAnsi="Times New Roman"/>
          <w:i w:val="0"/>
          <w:color w:val="000000"/>
          <w:kern w:val="32"/>
          <w:sz w:val="24"/>
          <w:szCs w:val="24"/>
        </w:rPr>
        <w:t>М</w:t>
      </w:r>
      <w:r w:rsidRPr="0048086F">
        <w:rPr>
          <w:rFonts w:ascii="Times New Roman" w:hAnsi="Times New Roman"/>
          <w:bCs/>
          <w:i w:val="0"/>
          <w:color w:val="000000"/>
          <w:kern w:val="32"/>
          <w:sz w:val="24"/>
          <w:szCs w:val="24"/>
        </w:rPr>
        <w:t>есто дисциплины в образовательном стандарте и учебном плане</w:t>
      </w:r>
    </w:p>
    <w:p w:rsidR="007B34A4" w:rsidRDefault="007B34A4" w:rsidP="00A1472F">
      <w:pPr>
        <w:tabs>
          <w:tab w:val="left" w:pos="900"/>
        </w:tabs>
        <w:spacing w:line="360" w:lineRule="auto"/>
        <w:ind w:firstLine="709"/>
        <w:jc w:val="both"/>
        <w:rPr>
          <w:color w:val="000000"/>
        </w:rPr>
      </w:pPr>
      <w:r w:rsidRPr="00443CEA">
        <w:rPr>
          <w:color w:val="000000"/>
        </w:rPr>
        <w:t>Учебная дисциплина «</w:t>
      </w:r>
      <w:proofErr w:type="spellStart"/>
      <w:r w:rsidR="00073661" w:rsidRPr="00073661">
        <w:rPr>
          <w:color w:val="000000"/>
        </w:rPr>
        <w:t>Амазон</w:t>
      </w:r>
      <w:proofErr w:type="spellEnd"/>
      <w:r w:rsidR="00073661" w:rsidRPr="00073661">
        <w:rPr>
          <w:color w:val="000000"/>
        </w:rPr>
        <w:t xml:space="preserve"> и не только: ТНК в мире политики и коммуникаций</w:t>
      </w:r>
      <w:r w:rsidRPr="00443CEA">
        <w:rPr>
          <w:bCs/>
          <w:color w:val="000000"/>
        </w:rPr>
        <w:t xml:space="preserve">» </w:t>
      </w:r>
      <w:r w:rsidRPr="00443CEA">
        <w:rPr>
          <w:color w:val="000000"/>
        </w:rPr>
        <w:t xml:space="preserve">предусматривает овладение знаниями и формирование компетенций, необходимых для всех видов профессиональной деятельности – научно-исследовательской, экспертно-аналитической, политико-управленческой, консультативной, коммуникативной и педагогической, установленных Образовательным стандартом Московского государственного университета имени </w:t>
      </w:r>
      <w:r w:rsidRPr="00BD5394">
        <w:rPr>
          <w:color w:val="000000"/>
        </w:rPr>
        <w:t>М.В. Ломоносова для реализации образовательных программ высшего образования по направлению подготовки</w:t>
      </w:r>
      <w:r>
        <w:rPr>
          <w:color w:val="000000"/>
        </w:rPr>
        <w:t xml:space="preserve"> </w:t>
      </w:r>
      <w:r w:rsidRPr="00BD5394">
        <w:rPr>
          <w:color w:val="000000"/>
        </w:rPr>
        <w:t>41.03.04  «Политология» и утвержденного приказом по МГУ от 22.07.2011</w:t>
      </w:r>
      <w:r>
        <w:rPr>
          <w:color w:val="000000"/>
        </w:rPr>
        <w:t xml:space="preserve"> г.</w:t>
      </w:r>
      <w:r w:rsidRPr="00BD5394">
        <w:rPr>
          <w:color w:val="000000"/>
        </w:rPr>
        <w:t xml:space="preserve"> № 729 (в ред. приказа по МГУ от 22.11.2011</w:t>
      </w:r>
      <w:r>
        <w:rPr>
          <w:color w:val="000000"/>
        </w:rPr>
        <w:t xml:space="preserve"> г.</w:t>
      </w:r>
      <w:r w:rsidRPr="00BD5394">
        <w:rPr>
          <w:color w:val="000000"/>
        </w:rPr>
        <w:t xml:space="preserve"> </w:t>
      </w:r>
      <w:r>
        <w:rPr>
          <w:color w:val="000000"/>
        </w:rPr>
        <w:t xml:space="preserve">    </w:t>
      </w:r>
      <w:r w:rsidRPr="00BD5394">
        <w:rPr>
          <w:color w:val="000000"/>
        </w:rPr>
        <w:t>№ 1066).</w:t>
      </w:r>
    </w:p>
    <w:p w:rsidR="00190E03" w:rsidRPr="00443CEA" w:rsidRDefault="00190E03" w:rsidP="00A1472F">
      <w:pPr>
        <w:tabs>
          <w:tab w:val="left" w:pos="900"/>
        </w:tabs>
        <w:spacing w:line="360" w:lineRule="auto"/>
        <w:ind w:firstLine="709"/>
        <w:jc w:val="both"/>
        <w:rPr>
          <w:color w:val="000000"/>
        </w:rPr>
      </w:pPr>
      <w:r w:rsidRPr="00443CEA">
        <w:rPr>
          <w:color w:val="000000"/>
        </w:rPr>
        <w:t>Дисциплина «</w:t>
      </w:r>
      <w:proofErr w:type="spellStart"/>
      <w:r w:rsidR="00073661" w:rsidRPr="00073661">
        <w:rPr>
          <w:color w:val="000000"/>
        </w:rPr>
        <w:t>Амазон</w:t>
      </w:r>
      <w:proofErr w:type="spellEnd"/>
      <w:r w:rsidR="00073661" w:rsidRPr="00073661">
        <w:rPr>
          <w:color w:val="000000"/>
        </w:rPr>
        <w:t xml:space="preserve"> и не только: ТНК в мире политики и коммуникаций</w:t>
      </w:r>
      <w:r w:rsidRPr="00443CEA">
        <w:rPr>
          <w:color w:val="000000"/>
        </w:rPr>
        <w:t xml:space="preserve">» включена в учебный </w:t>
      </w:r>
      <w:r w:rsidRPr="003C593A">
        <w:rPr>
          <w:color w:val="000000"/>
        </w:rPr>
        <w:t>план ООП по направлению подготовки 41.03.04 «Политология» (</w:t>
      </w:r>
      <w:proofErr w:type="spellStart"/>
      <w:r w:rsidRPr="003C593A">
        <w:rPr>
          <w:color w:val="000000"/>
        </w:rPr>
        <w:t>бакалавриат</w:t>
      </w:r>
      <w:proofErr w:type="spellEnd"/>
      <w:r w:rsidRPr="003C593A">
        <w:rPr>
          <w:color w:val="000000"/>
        </w:rPr>
        <w:t xml:space="preserve">) в качестве дисциплины </w:t>
      </w:r>
      <w:r w:rsidR="00073661">
        <w:rPr>
          <w:color w:val="000000"/>
        </w:rPr>
        <w:t>МФК</w:t>
      </w:r>
      <w:r w:rsidRPr="003C593A">
        <w:rPr>
          <w:color w:val="000000"/>
        </w:rPr>
        <w:t>.</w:t>
      </w:r>
      <w:r w:rsidRPr="00443CEA">
        <w:rPr>
          <w:color w:val="000000"/>
        </w:rPr>
        <w:t xml:space="preserve"> Ее содержание позволяет добиться </w:t>
      </w:r>
      <w:r w:rsidR="003C593A">
        <w:rPr>
          <w:color w:val="000000"/>
        </w:rPr>
        <w:t>комплексного</w:t>
      </w:r>
      <w:r w:rsidRPr="00443CEA">
        <w:rPr>
          <w:color w:val="000000"/>
        </w:rPr>
        <w:t xml:space="preserve"> представ</w:t>
      </w:r>
      <w:r>
        <w:rPr>
          <w:color w:val="000000"/>
        </w:rPr>
        <w:t xml:space="preserve">ления о коммуникационных технологиях современных российских и зарубежных транснациональных </w:t>
      </w:r>
      <w:proofErr w:type="spellStart"/>
      <w:proofErr w:type="gramStart"/>
      <w:r>
        <w:rPr>
          <w:color w:val="000000"/>
        </w:rPr>
        <w:t>бизнес-структур</w:t>
      </w:r>
      <w:proofErr w:type="spellEnd"/>
      <w:proofErr w:type="gramEnd"/>
      <w:r w:rsidR="003C593A">
        <w:rPr>
          <w:color w:val="000000"/>
        </w:rPr>
        <w:t xml:space="preserve"> в современной системе международных отношений</w:t>
      </w:r>
      <w:r>
        <w:rPr>
          <w:color w:val="000000"/>
        </w:rPr>
        <w:t>.</w:t>
      </w:r>
    </w:p>
    <w:p w:rsidR="00190E03" w:rsidRDefault="00190E03" w:rsidP="00A1472F">
      <w:pPr>
        <w:widowControl w:val="0"/>
        <w:spacing w:line="360" w:lineRule="auto"/>
        <w:ind w:firstLine="709"/>
        <w:jc w:val="both"/>
        <w:rPr>
          <w:color w:val="000000"/>
        </w:rPr>
      </w:pPr>
      <w:r>
        <w:rPr>
          <w:color w:val="000000"/>
        </w:rPr>
        <w:t>В первую очередь</w:t>
      </w:r>
      <w:r w:rsidRPr="00443CEA">
        <w:rPr>
          <w:color w:val="000000"/>
        </w:rPr>
        <w:t xml:space="preserve"> данная дисциплина имеет</w:t>
      </w:r>
      <w:r>
        <w:rPr>
          <w:color w:val="000000"/>
        </w:rPr>
        <w:t xml:space="preserve"> значение</w:t>
      </w:r>
      <w:r w:rsidRPr="00443CEA">
        <w:rPr>
          <w:color w:val="000000"/>
        </w:rPr>
        <w:t xml:space="preserve"> для подготовки кад</w:t>
      </w:r>
      <w:r>
        <w:rPr>
          <w:color w:val="000000"/>
        </w:rPr>
        <w:t xml:space="preserve">ров для </w:t>
      </w:r>
      <w:r w:rsidRPr="00443CEA">
        <w:rPr>
          <w:color w:val="000000"/>
        </w:rPr>
        <w:t>профессиональн</w:t>
      </w:r>
      <w:r>
        <w:rPr>
          <w:color w:val="000000"/>
        </w:rPr>
        <w:t xml:space="preserve">ой </w:t>
      </w:r>
      <w:r w:rsidRPr="00443CEA">
        <w:rPr>
          <w:color w:val="000000"/>
        </w:rPr>
        <w:t xml:space="preserve"> деятельност</w:t>
      </w:r>
      <w:r>
        <w:rPr>
          <w:color w:val="000000"/>
        </w:rPr>
        <w:t>и</w:t>
      </w:r>
      <w:r w:rsidRPr="00443CEA">
        <w:rPr>
          <w:color w:val="000000"/>
        </w:rPr>
        <w:t xml:space="preserve"> в </w:t>
      </w:r>
      <w:r>
        <w:rPr>
          <w:color w:val="000000"/>
        </w:rPr>
        <w:t xml:space="preserve">государственных и коммерческих компаниях, </w:t>
      </w:r>
      <w:r w:rsidRPr="00443CEA">
        <w:rPr>
          <w:color w:val="000000"/>
        </w:rPr>
        <w:t xml:space="preserve">органах </w:t>
      </w:r>
      <w:r w:rsidRPr="00443CEA">
        <w:rPr>
          <w:color w:val="000000"/>
        </w:rPr>
        <w:lastRenderedPageBreak/>
        <w:t>государственной власти</w:t>
      </w:r>
      <w:r>
        <w:rPr>
          <w:color w:val="000000"/>
        </w:rPr>
        <w:t>. Дисциплина</w:t>
      </w:r>
      <w:r w:rsidRPr="00443CEA">
        <w:rPr>
          <w:color w:val="000000"/>
        </w:rPr>
        <w:t xml:space="preserve"> позволя</w:t>
      </w:r>
      <w:r>
        <w:rPr>
          <w:color w:val="000000"/>
        </w:rPr>
        <w:t>ет</w:t>
      </w:r>
      <w:r w:rsidRPr="00443CEA">
        <w:rPr>
          <w:color w:val="000000"/>
        </w:rPr>
        <w:t xml:space="preserve"> добиться системного представления </w:t>
      </w:r>
      <w:r>
        <w:rPr>
          <w:color w:val="000000"/>
        </w:rPr>
        <w:t xml:space="preserve">о роли крупного бизнеса в государстве, его взаимосвязи с </w:t>
      </w:r>
      <w:proofErr w:type="gramStart"/>
      <w:r>
        <w:rPr>
          <w:color w:val="000000"/>
        </w:rPr>
        <w:t>гражданских</w:t>
      </w:r>
      <w:proofErr w:type="gramEnd"/>
      <w:r>
        <w:rPr>
          <w:color w:val="000000"/>
        </w:rPr>
        <w:t xml:space="preserve"> обществом и властью. </w:t>
      </w:r>
    </w:p>
    <w:p w:rsidR="00190E03" w:rsidRDefault="00190E03" w:rsidP="00A1472F">
      <w:pPr>
        <w:widowControl w:val="0"/>
        <w:spacing w:line="360" w:lineRule="auto"/>
        <w:ind w:firstLine="709"/>
        <w:jc w:val="both"/>
        <w:rPr>
          <w:color w:val="000000"/>
        </w:rPr>
      </w:pPr>
      <w:r>
        <w:rPr>
          <w:color w:val="000000"/>
        </w:rPr>
        <w:t>О</w:t>
      </w:r>
      <w:r w:rsidRPr="00443CEA">
        <w:rPr>
          <w:color w:val="000000"/>
        </w:rPr>
        <w:t>своение дисциплины формирует необходимые для политолога</w:t>
      </w:r>
      <w:r>
        <w:rPr>
          <w:color w:val="000000"/>
        </w:rPr>
        <w:t>-международника</w:t>
      </w:r>
      <w:r w:rsidRPr="00443CEA">
        <w:rPr>
          <w:color w:val="000000"/>
        </w:rPr>
        <w:t xml:space="preserve"> компетенции, связанные с анализом реалий </w:t>
      </w:r>
      <w:r>
        <w:rPr>
          <w:color w:val="000000"/>
        </w:rPr>
        <w:t xml:space="preserve">современных </w:t>
      </w:r>
      <w:proofErr w:type="spellStart"/>
      <w:proofErr w:type="gramStart"/>
      <w:r>
        <w:rPr>
          <w:color w:val="000000"/>
        </w:rPr>
        <w:t>бизнес-коммуникаций</w:t>
      </w:r>
      <w:proofErr w:type="spellEnd"/>
      <w:proofErr w:type="gramEnd"/>
      <w:r>
        <w:rPr>
          <w:color w:val="000000"/>
        </w:rPr>
        <w:t>, управления бизнес и политическими проектами, особенностях осуществления международных отношений и мировой</w:t>
      </w:r>
      <w:r w:rsidRPr="00443CEA">
        <w:rPr>
          <w:color w:val="000000"/>
        </w:rPr>
        <w:t xml:space="preserve"> политики. </w:t>
      </w:r>
    </w:p>
    <w:p w:rsidR="00190E03" w:rsidRPr="00443CEA" w:rsidRDefault="00190E03" w:rsidP="00A1472F">
      <w:pPr>
        <w:widowControl w:val="0"/>
        <w:spacing w:line="360" w:lineRule="auto"/>
        <w:ind w:firstLine="709"/>
        <w:jc w:val="both"/>
        <w:rPr>
          <w:color w:val="000000"/>
        </w:rPr>
      </w:pPr>
      <w:r w:rsidRPr="00D43A28">
        <w:rPr>
          <w:color w:val="000000"/>
        </w:rPr>
        <w:t xml:space="preserve">Изучение </w:t>
      </w:r>
      <w:r w:rsidRPr="00443CEA">
        <w:rPr>
          <w:color w:val="000000"/>
        </w:rPr>
        <w:t>«</w:t>
      </w:r>
      <w:proofErr w:type="spellStart"/>
      <w:r w:rsidR="00073661" w:rsidRPr="00073661">
        <w:rPr>
          <w:color w:val="000000"/>
        </w:rPr>
        <w:t>Амазон</w:t>
      </w:r>
      <w:proofErr w:type="spellEnd"/>
      <w:r w:rsidR="00073661" w:rsidRPr="00073661">
        <w:rPr>
          <w:color w:val="000000"/>
        </w:rPr>
        <w:t xml:space="preserve"> и не только: </w:t>
      </w:r>
      <w:proofErr w:type="gramStart"/>
      <w:r w:rsidR="00073661" w:rsidRPr="00073661">
        <w:rPr>
          <w:color w:val="000000"/>
        </w:rPr>
        <w:t>ТНК в мире политики и коммуникаций</w:t>
      </w:r>
      <w:r w:rsidRPr="00443CEA">
        <w:rPr>
          <w:bCs/>
          <w:color w:val="000000"/>
        </w:rPr>
        <w:t>»</w:t>
      </w:r>
      <w:r>
        <w:rPr>
          <w:bCs/>
          <w:color w:val="000000"/>
        </w:rPr>
        <w:t xml:space="preserve"> </w:t>
      </w:r>
      <w:r w:rsidRPr="00D43A28">
        <w:rPr>
          <w:color w:val="000000"/>
        </w:rPr>
        <w:t xml:space="preserve">формирует компетенции, необходимые для профессиональной деятельности в </w:t>
      </w:r>
      <w:r>
        <w:rPr>
          <w:color w:val="000000"/>
        </w:rPr>
        <w:t xml:space="preserve">экономической и </w:t>
      </w:r>
      <w:r w:rsidRPr="00D43A28">
        <w:rPr>
          <w:color w:val="000000"/>
        </w:rPr>
        <w:t xml:space="preserve">международной политической сфере и может сыграть значимую роль в формировании умений и навыков защиты и отстаивания интересов </w:t>
      </w:r>
      <w:r>
        <w:rPr>
          <w:color w:val="000000"/>
        </w:rPr>
        <w:t xml:space="preserve">государственных компаний </w:t>
      </w:r>
      <w:r w:rsidRPr="00D43A28">
        <w:rPr>
          <w:color w:val="000000"/>
        </w:rPr>
        <w:t>Российской Федерации на национальном, международном и глобальном уровнях.</w:t>
      </w:r>
      <w:proofErr w:type="gramEnd"/>
    </w:p>
    <w:p w:rsidR="00190E03" w:rsidRDefault="00190E03" w:rsidP="00A1472F">
      <w:pPr>
        <w:tabs>
          <w:tab w:val="left" w:pos="900"/>
        </w:tabs>
        <w:spacing w:line="360" w:lineRule="auto"/>
        <w:ind w:firstLine="709"/>
        <w:jc w:val="both"/>
        <w:rPr>
          <w:color w:val="000000"/>
        </w:rPr>
      </w:pPr>
    </w:p>
    <w:p w:rsidR="00190E03" w:rsidRPr="00BD5394" w:rsidRDefault="00190E03" w:rsidP="00A1472F">
      <w:pPr>
        <w:pStyle w:val="2"/>
        <w:keepNext w:val="0"/>
        <w:autoSpaceDE/>
        <w:autoSpaceDN/>
        <w:adjustRightInd/>
        <w:spacing w:before="0" w:after="0" w:line="360" w:lineRule="auto"/>
        <w:ind w:firstLine="709"/>
        <w:jc w:val="both"/>
        <w:rPr>
          <w:rFonts w:ascii="Times New Roman" w:hAnsi="Times New Roman"/>
          <w:i w:val="0"/>
          <w:color w:val="000000"/>
          <w:kern w:val="32"/>
          <w:sz w:val="24"/>
          <w:szCs w:val="24"/>
        </w:rPr>
      </w:pPr>
      <w:r w:rsidRPr="00BD5394">
        <w:rPr>
          <w:rFonts w:ascii="Times New Roman" w:hAnsi="Times New Roman"/>
          <w:i w:val="0"/>
          <w:color w:val="000000"/>
          <w:kern w:val="32"/>
          <w:sz w:val="24"/>
          <w:szCs w:val="24"/>
        </w:rPr>
        <w:t>2.2. Дисциплины, которые должны быть освоены для начала освоения данной дисциплины</w:t>
      </w:r>
    </w:p>
    <w:p w:rsidR="00190E03" w:rsidRPr="00D61FB1" w:rsidRDefault="00190E03" w:rsidP="00A1472F">
      <w:pPr>
        <w:widowControl w:val="0"/>
        <w:spacing w:line="360" w:lineRule="auto"/>
        <w:jc w:val="both"/>
        <w:rPr>
          <w:color w:val="000000"/>
          <w:szCs w:val="28"/>
        </w:rPr>
      </w:pPr>
      <w:r w:rsidRPr="00D61FB1">
        <w:rPr>
          <w:color w:val="000000"/>
          <w:szCs w:val="28"/>
        </w:rPr>
        <w:t>Эко</w:t>
      </w:r>
      <w:r w:rsidR="00073661">
        <w:rPr>
          <w:color w:val="000000"/>
          <w:szCs w:val="28"/>
        </w:rPr>
        <w:t xml:space="preserve">номика, Философия. </w:t>
      </w:r>
    </w:p>
    <w:p w:rsidR="00190E03" w:rsidRDefault="00190E03" w:rsidP="00A1472F">
      <w:pPr>
        <w:tabs>
          <w:tab w:val="left" w:pos="900"/>
        </w:tabs>
        <w:spacing w:line="360" w:lineRule="auto"/>
        <w:ind w:firstLine="709"/>
        <w:jc w:val="both"/>
        <w:rPr>
          <w:color w:val="000000"/>
        </w:rPr>
      </w:pPr>
    </w:p>
    <w:p w:rsidR="00E16A4E" w:rsidRPr="00E16A4E" w:rsidRDefault="00E16A4E" w:rsidP="00A1472F">
      <w:pPr>
        <w:pStyle w:val="2"/>
        <w:keepNext w:val="0"/>
        <w:widowControl w:val="0"/>
        <w:numPr>
          <w:ilvl w:val="1"/>
          <w:numId w:val="10"/>
        </w:numPr>
        <w:overflowPunct/>
        <w:autoSpaceDE/>
        <w:autoSpaceDN/>
        <w:adjustRightInd/>
        <w:spacing w:before="0" w:after="0" w:line="360" w:lineRule="auto"/>
        <w:ind w:left="567" w:firstLine="142"/>
        <w:textAlignment w:val="auto"/>
        <w:rPr>
          <w:rFonts w:ascii="Times New Roman" w:hAnsi="Times New Roman"/>
          <w:i w:val="0"/>
          <w:color w:val="000000"/>
          <w:kern w:val="32"/>
          <w:sz w:val="24"/>
          <w:szCs w:val="24"/>
        </w:rPr>
      </w:pPr>
      <w:r w:rsidRPr="00E16A4E">
        <w:rPr>
          <w:rFonts w:ascii="Times New Roman" w:hAnsi="Times New Roman"/>
          <w:i w:val="0"/>
          <w:color w:val="000000"/>
          <w:kern w:val="32"/>
          <w:sz w:val="24"/>
          <w:szCs w:val="24"/>
        </w:rPr>
        <w:t xml:space="preserve">Дисциплины, которые опираются на данную дисциплину </w:t>
      </w:r>
    </w:p>
    <w:p w:rsidR="00E16A4E" w:rsidRPr="00D61FB1" w:rsidRDefault="00E16A4E" w:rsidP="00A1472F">
      <w:pPr>
        <w:widowControl w:val="0"/>
        <w:spacing w:line="360" w:lineRule="auto"/>
        <w:ind w:firstLine="567"/>
        <w:jc w:val="both"/>
        <w:rPr>
          <w:color w:val="000000"/>
          <w:szCs w:val="28"/>
        </w:rPr>
      </w:pPr>
      <w:r w:rsidRPr="00C61E43">
        <w:rPr>
          <w:szCs w:val="28"/>
        </w:rPr>
        <w:t>Изучение данной дисциплины формирует компетенции,</w:t>
      </w:r>
      <w:r>
        <w:rPr>
          <w:szCs w:val="28"/>
        </w:rPr>
        <w:t xml:space="preserve"> необходимые для подготовки кур</w:t>
      </w:r>
      <w:r w:rsidRPr="00C61E43">
        <w:rPr>
          <w:szCs w:val="28"/>
        </w:rPr>
        <w:t>совых и выпускных квалификационных (бакалаврских) рабо</w:t>
      </w:r>
      <w:r>
        <w:rPr>
          <w:szCs w:val="28"/>
        </w:rPr>
        <w:t>т, а также прохождения производ</w:t>
      </w:r>
      <w:r w:rsidRPr="00C61E43">
        <w:rPr>
          <w:szCs w:val="28"/>
        </w:rPr>
        <w:t>ственной и педагогической практики, итоговой государственной аттестации.</w:t>
      </w:r>
    </w:p>
    <w:p w:rsidR="00E16A4E" w:rsidRPr="00443CEA" w:rsidRDefault="00E16A4E" w:rsidP="00A1472F">
      <w:pPr>
        <w:spacing w:line="360" w:lineRule="auto"/>
        <w:ind w:left="1070" w:hanging="360"/>
        <w:jc w:val="both"/>
        <w:rPr>
          <w:color w:val="000000"/>
        </w:rPr>
      </w:pPr>
      <w:r w:rsidRPr="00443CEA">
        <w:rPr>
          <w:b/>
          <w:bCs/>
          <w:color w:val="000000"/>
        </w:rPr>
        <w:t>2.3.</w:t>
      </w:r>
      <w:r w:rsidRPr="00443CEA">
        <w:rPr>
          <w:b/>
          <w:bCs/>
          <w:color w:val="000000"/>
        </w:rPr>
        <w:tab/>
        <w:t xml:space="preserve">Общая трудоемкость (в </w:t>
      </w:r>
      <w:proofErr w:type="spellStart"/>
      <w:r w:rsidRPr="00443CEA">
        <w:rPr>
          <w:b/>
          <w:bCs/>
          <w:color w:val="000000"/>
        </w:rPr>
        <w:t>ак</w:t>
      </w:r>
      <w:proofErr w:type="spellEnd"/>
      <w:r w:rsidRPr="00443CEA">
        <w:rPr>
          <w:b/>
          <w:bCs/>
          <w:color w:val="000000"/>
        </w:rPr>
        <w:t>. часах и зачетных единицах).</w:t>
      </w:r>
    </w:p>
    <w:p w:rsidR="00E16A4E" w:rsidRPr="00443CEA" w:rsidRDefault="00073661" w:rsidP="00A1472F">
      <w:pPr>
        <w:spacing w:line="360" w:lineRule="auto"/>
        <w:ind w:firstLine="709"/>
        <w:jc w:val="both"/>
        <w:rPr>
          <w:color w:val="000000"/>
        </w:rPr>
      </w:pPr>
      <w:r>
        <w:rPr>
          <w:color w:val="000000"/>
        </w:rPr>
        <w:t>72 академических часов , 2</w:t>
      </w:r>
      <w:r w:rsidR="00E16A4E" w:rsidRPr="00443CEA">
        <w:rPr>
          <w:color w:val="000000"/>
        </w:rPr>
        <w:t xml:space="preserve"> </w:t>
      </w:r>
      <w:proofErr w:type="spellStart"/>
      <w:r w:rsidR="00E16A4E" w:rsidRPr="00443CEA">
        <w:rPr>
          <w:color w:val="000000"/>
        </w:rPr>
        <w:t>з.е</w:t>
      </w:r>
      <w:proofErr w:type="spellEnd"/>
      <w:r w:rsidR="00E16A4E" w:rsidRPr="00443CEA">
        <w:rPr>
          <w:color w:val="000000"/>
        </w:rPr>
        <w:t>.</w:t>
      </w:r>
    </w:p>
    <w:p w:rsidR="00E16A4E" w:rsidRPr="00443CEA" w:rsidRDefault="00E16A4E" w:rsidP="00A1472F">
      <w:pPr>
        <w:spacing w:line="360" w:lineRule="auto"/>
        <w:ind w:firstLine="709"/>
        <w:jc w:val="both"/>
        <w:rPr>
          <w:color w:val="000000"/>
        </w:rPr>
      </w:pPr>
      <w:r w:rsidRPr="00443CEA">
        <w:rPr>
          <w:color w:val="000000"/>
        </w:rPr>
        <w:t> </w:t>
      </w:r>
    </w:p>
    <w:p w:rsidR="00E16A4E" w:rsidRPr="00443CEA" w:rsidRDefault="00E16A4E" w:rsidP="00A1472F">
      <w:pPr>
        <w:spacing w:line="360" w:lineRule="auto"/>
        <w:ind w:left="1070" w:hanging="360"/>
        <w:jc w:val="both"/>
        <w:rPr>
          <w:color w:val="000000"/>
        </w:rPr>
      </w:pPr>
      <w:r w:rsidRPr="00443CEA">
        <w:rPr>
          <w:b/>
          <w:bCs/>
          <w:color w:val="000000"/>
        </w:rPr>
        <w:t>2.4.</w:t>
      </w:r>
      <w:r w:rsidRPr="00443CEA">
        <w:rPr>
          <w:b/>
          <w:bCs/>
          <w:color w:val="000000"/>
        </w:rPr>
        <w:tab/>
        <w:t xml:space="preserve">Форма промежуточной аттестации (зачет, </w:t>
      </w:r>
      <w:r w:rsidR="00A81D46">
        <w:rPr>
          <w:b/>
          <w:bCs/>
          <w:color w:val="000000"/>
        </w:rPr>
        <w:t>зачет</w:t>
      </w:r>
      <w:r w:rsidRPr="00443CEA">
        <w:rPr>
          <w:b/>
          <w:bCs/>
          <w:color w:val="000000"/>
        </w:rPr>
        <w:t>, дифференцированный зачет).</w:t>
      </w:r>
    </w:p>
    <w:p w:rsidR="00E16A4E" w:rsidRPr="00443CEA" w:rsidRDefault="00A81D46" w:rsidP="00A1472F">
      <w:pPr>
        <w:spacing w:line="360" w:lineRule="auto"/>
        <w:ind w:firstLine="709"/>
        <w:jc w:val="both"/>
        <w:rPr>
          <w:color w:val="000000"/>
        </w:rPr>
      </w:pPr>
      <w:r>
        <w:rPr>
          <w:color w:val="000000"/>
        </w:rPr>
        <w:t>Зачет</w:t>
      </w:r>
    </w:p>
    <w:p w:rsidR="00E16A4E" w:rsidRPr="00443CEA" w:rsidRDefault="00E16A4E" w:rsidP="00A1472F">
      <w:pPr>
        <w:spacing w:line="360" w:lineRule="auto"/>
        <w:ind w:firstLine="709"/>
        <w:jc w:val="both"/>
        <w:rPr>
          <w:color w:val="000000"/>
        </w:rPr>
      </w:pPr>
      <w:r w:rsidRPr="00443CEA">
        <w:rPr>
          <w:color w:val="000000"/>
        </w:rPr>
        <w:t> </w:t>
      </w:r>
    </w:p>
    <w:p w:rsidR="00E16A4E" w:rsidRPr="00443CEA" w:rsidRDefault="00E16A4E" w:rsidP="00A1472F">
      <w:pPr>
        <w:pStyle w:val="a6"/>
        <w:numPr>
          <w:ilvl w:val="0"/>
          <w:numId w:val="11"/>
        </w:numPr>
        <w:suppressAutoHyphens w:val="0"/>
        <w:autoSpaceDN/>
        <w:spacing w:after="200" w:line="360" w:lineRule="auto"/>
        <w:textAlignment w:val="auto"/>
        <w:rPr>
          <w:b/>
          <w:bCs/>
          <w:color w:val="000000"/>
        </w:rPr>
      </w:pPr>
      <w:r w:rsidRPr="00443CEA">
        <w:rPr>
          <w:b/>
          <w:bCs/>
          <w:color w:val="000000"/>
        </w:rPr>
        <w:t>     Формы проведения.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72"/>
        <w:gridCol w:w="3549"/>
      </w:tblGrid>
      <w:tr w:rsidR="00E16A4E" w:rsidRPr="00443CEA" w:rsidTr="00A81D46">
        <w:trPr>
          <w:cantSplit/>
          <w:trHeight w:val="554"/>
          <w:tblHeader/>
        </w:trPr>
        <w:tc>
          <w:tcPr>
            <w:tcW w:w="3297" w:type="pct"/>
            <w:tcBorders>
              <w:top w:val="single" w:sz="4" w:space="0" w:color="auto"/>
              <w:left w:val="single" w:sz="4" w:space="0" w:color="auto"/>
            </w:tcBorders>
            <w:vAlign w:val="center"/>
          </w:tcPr>
          <w:p w:rsidR="00E16A4E" w:rsidRPr="00443CEA" w:rsidRDefault="00E16A4E" w:rsidP="00A1472F">
            <w:pPr>
              <w:pStyle w:val="a7"/>
              <w:widowControl w:val="0"/>
              <w:suppressLineNumbers/>
              <w:spacing w:after="0" w:line="360" w:lineRule="auto"/>
              <w:ind w:left="567" w:hanging="567"/>
              <w:jc w:val="center"/>
              <w:rPr>
                <w:rFonts w:ascii="Times New Roman" w:hAnsi="Times New Roman" w:cs="Times New Roman"/>
                <w:color w:val="000000"/>
                <w:sz w:val="24"/>
                <w:szCs w:val="24"/>
              </w:rPr>
            </w:pPr>
            <w:r w:rsidRPr="00443CEA">
              <w:rPr>
                <w:rFonts w:ascii="Times New Roman" w:hAnsi="Times New Roman" w:cs="Times New Roman"/>
                <w:color w:val="000000"/>
                <w:sz w:val="24"/>
                <w:szCs w:val="24"/>
              </w:rPr>
              <w:t>Вид работы</w:t>
            </w:r>
          </w:p>
        </w:tc>
        <w:tc>
          <w:tcPr>
            <w:tcW w:w="1703" w:type="pct"/>
            <w:tcBorders>
              <w:top w:val="single" w:sz="4" w:space="0" w:color="auto"/>
              <w:right w:val="single" w:sz="4" w:space="0" w:color="auto"/>
            </w:tcBorders>
            <w:vAlign w:val="center"/>
          </w:tcPr>
          <w:p w:rsidR="00E16A4E" w:rsidRPr="00443CEA" w:rsidRDefault="00E16A4E" w:rsidP="00A1472F">
            <w:pPr>
              <w:pStyle w:val="a7"/>
              <w:widowControl w:val="0"/>
              <w:suppressLineNumbers/>
              <w:spacing w:after="0" w:line="360" w:lineRule="auto"/>
              <w:ind w:left="567" w:hanging="567"/>
              <w:jc w:val="center"/>
              <w:rPr>
                <w:rFonts w:ascii="Times New Roman" w:hAnsi="Times New Roman" w:cs="Times New Roman"/>
                <w:color w:val="000000"/>
                <w:sz w:val="24"/>
                <w:szCs w:val="24"/>
              </w:rPr>
            </w:pPr>
            <w:r w:rsidRPr="00443CEA">
              <w:rPr>
                <w:rFonts w:ascii="Times New Roman" w:hAnsi="Times New Roman" w:cs="Times New Roman"/>
                <w:color w:val="000000"/>
                <w:sz w:val="24"/>
                <w:szCs w:val="24"/>
              </w:rPr>
              <w:t xml:space="preserve">Трудоемкость, </w:t>
            </w:r>
            <w:proofErr w:type="spellStart"/>
            <w:r w:rsidRPr="00443CEA">
              <w:rPr>
                <w:rFonts w:ascii="Times New Roman" w:hAnsi="Times New Roman" w:cs="Times New Roman"/>
                <w:color w:val="000000"/>
                <w:sz w:val="24"/>
                <w:szCs w:val="24"/>
              </w:rPr>
              <w:t>ак</w:t>
            </w:r>
            <w:proofErr w:type="spellEnd"/>
            <w:r w:rsidRPr="00443CEA">
              <w:rPr>
                <w:rFonts w:ascii="Times New Roman" w:hAnsi="Times New Roman" w:cs="Times New Roman"/>
                <w:color w:val="000000"/>
                <w:sz w:val="24"/>
                <w:szCs w:val="24"/>
              </w:rPr>
              <w:t>. часов</w:t>
            </w:r>
          </w:p>
        </w:tc>
      </w:tr>
      <w:tr w:rsidR="00E16A4E" w:rsidRPr="00443CEA" w:rsidTr="00A81D46">
        <w:trPr>
          <w:cantSplit/>
        </w:trPr>
        <w:tc>
          <w:tcPr>
            <w:tcW w:w="3297" w:type="pct"/>
            <w:tcBorders>
              <w:top w:val="single" w:sz="4" w:space="0" w:color="auto"/>
              <w:left w:val="single" w:sz="4" w:space="0" w:color="auto"/>
              <w:bottom w:val="single" w:sz="4" w:space="0" w:color="auto"/>
            </w:tcBorders>
            <w:vAlign w:val="center"/>
          </w:tcPr>
          <w:p w:rsidR="00E16A4E" w:rsidRPr="00443CEA" w:rsidRDefault="00E16A4E" w:rsidP="00A1472F">
            <w:pPr>
              <w:pStyle w:val="a7"/>
              <w:widowControl w:val="0"/>
              <w:suppressLineNumbers/>
              <w:spacing w:after="0" w:line="360" w:lineRule="auto"/>
              <w:ind w:left="567" w:hanging="567"/>
              <w:jc w:val="both"/>
              <w:rPr>
                <w:rFonts w:ascii="Times New Roman" w:hAnsi="Times New Roman" w:cs="Times New Roman"/>
                <w:b/>
                <w:color w:val="000000"/>
                <w:sz w:val="24"/>
                <w:szCs w:val="24"/>
              </w:rPr>
            </w:pPr>
            <w:r w:rsidRPr="00443CEA">
              <w:rPr>
                <w:rFonts w:ascii="Times New Roman" w:hAnsi="Times New Roman" w:cs="Times New Roman"/>
                <w:b/>
                <w:color w:val="000000"/>
                <w:sz w:val="24"/>
                <w:szCs w:val="24"/>
              </w:rPr>
              <w:t>Общая трудоемкость</w:t>
            </w:r>
          </w:p>
        </w:tc>
        <w:tc>
          <w:tcPr>
            <w:tcW w:w="1703" w:type="pct"/>
            <w:tcBorders>
              <w:top w:val="single" w:sz="4" w:space="0" w:color="auto"/>
              <w:bottom w:val="single" w:sz="4" w:space="0" w:color="auto"/>
            </w:tcBorders>
            <w:vAlign w:val="center"/>
          </w:tcPr>
          <w:p w:rsidR="00E16A4E" w:rsidRPr="00443CEA" w:rsidRDefault="00073661" w:rsidP="00073661">
            <w:pPr>
              <w:pStyle w:val="a7"/>
              <w:widowControl w:val="0"/>
              <w:suppressLineNumbers/>
              <w:spacing w:after="0" w:line="36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72</w:t>
            </w:r>
          </w:p>
        </w:tc>
      </w:tr>
      <w:tr w:rsidR="00E16A4E" w:rsidRPr="00443CEA" w:rsidTr="00A81D46">
        <w:trPr>
          <w:cantSplit/>
        </w:trPr>
        <w:tc>
          <w:tcPr>
            <w:tcW w:w="3297" w:type="pct"/>
            <w:tcBorders>
              <w:top w:val="single" w:sz="4" w:space="0" w:color="auto"/>
              <w:left w:val="single" w:sz="4" w:space="0" w:color="auto"/>
              <w:bottom w:val="single" w:sz="4" w:space="0" w:color="auto"/>
            </w:tcBorders>
            <w:vAlign w:val="center"/>
          </w:tcPr>
          <w:p w:rsidR="00E16A4E" w:rsidRPr="00443CEA" w:rsidRDefault="00E16A4E" w:rsidP="00A1472F">
            <w:pPr>
              <w:pStyle w:val="a7"/>
              <w:widowControl w:val="0"/>
              <w:suppressLineNumbers/>
              <w:spacing w:after="0" w:line="360" w:lineRule="auto"/>
              <w:ind w:left="567" w:hanging="567"/>
              <w:jc w:val="both"/>
              <w:rPr>
                <w:rFonts w:ascii="Times New Roman" w:hAnsi="Times New Roman" w:cs="Times New Roman"/>
                <w:b/>
                <w:color w:val="000000"/>
                <w:sz w:val="24"/>
                <w:szCs w:val="24"/>
              </w:rPr>
            </w:pPr>
            <w:r w:rsidRPr="00443CEA">
              <w:rPr>
                <w:rFonts w:ascii="Times New Roman" w:hAnsi="Times New Roman" w:cs="Times New Roman"/>
                <w:b/>
                <w:color w:val="000000"/>
                <w:sz w:val="24"/>
                <w:szCs w:val="24"/>
              </w:rPr>
              <w:t>Аудиторная работа:</w:t>
            </w:r>
          </w:p>
        </w:tc>
        <w:tc>
          <w:tcPr>
            <w:tcW w:w="1703" w:type="pct"/>
            <w:tcBorders>
              <w:top w:val="single" w:sz="4" w:space="0" w:color="auto"/>
              <w:bottom w:val="single" w:sz="4" w:space="0" w:color="auto"/>
            </w:tcBorders>
            <w:vAlign w:val="center"/>
          </w:tcPr>
          <w:p w:rsidR="00E16A4E" w:rsidRPr="00443CEA" w:rsidRDefault="00073661" w:rsidP="00A1472F">
            <w:pPr>
              <w:pStyle w:val="a7"/>
              <w:widowControl w:val="0"/>
              <w:suppressLineNumbers/>
              <w:spacing w:after="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r>
      <w:tr w:rsidR="00E16A4E" w:rsidRPr="00443CEA" w:rsidTr="00A81D46">
        <w:trPr>
          <w:cantSplit/>
        </w:trPr>
        <w:tc>
          <w:tcPr>
            <w:tcW w:w="3297" w:type="pct"/>
            <w:tcBorders>
              <w:top w:val="single" w:sz="4" w:space="0" w:color="auto"/>
              <w:left w:val="single" w:sz="4" w:space="0" w:color="auto"/>
              <w:bottom w:val="single" w:sz="4" w:space="0" w:color="auto"/>
            </w:tcBorders>
            <w:vAlign w:val="center"/>
          </w:tcPr>
          <w:p w:rsidR="00E16A4E" w:rsidRPr="00443CEA" w:rsidRDefault="00E16A4E" w:rsidP="00A1472F">
            <w:pPr>
              <w:pStyle w:val="a7"/>
              <w:widowControl w:val="0"/>
              <w:suppressLineNumbers/>
              <w:spacing w:after="0" w:line="360" w:lineRule="auto"/>
              <w:ind w:left="567" w:hanging="567"/>
              <w:jc w:val="both"/>
              <w:rPr>
                <w:rFonts w:ascii="Times New Roman" w:hAnsi="Times New Roman" w:cs="Times New Roman"/>
                <w:b/>
                <w:color w:val="000000"/>
                <w:sz w:val="24"/>
                <w:szCs w:val="24"/>
              </w:rPr>
            </w:pPr>
            <w:r w:rsidRPr="00443CEA">
              <w:rPr>
                <w:rFonts w:ascii="Times New Roman" w:hAnsi="Times New Roman" w:cs="Times New Roman"/>
                <w:i/>
                <w:iCs/>
                <w:color w:val="000000"/>
                <w:sz w:val="24"/>
                <w:szCs w:val="24"/>
              </w:rPr>
              <w:t>Лекции (Л)</w:t>
            </w:r>
            <w:r w:rsidRPr="00443CEA">
              <w:rPr>
                <w:rFonts w:ascii="Times New Roman" w:hAnsi="Times New Roman" w:cs="Times New Roman"/>
                <w:b/>
                <w:color w:val="000000"/>
                <w:sz w:val="24"/>
                <w:szCs w:val="24"/>
              </w:rPr>
              <w:t xml:space="preserve"> </w:t>
            </w:r>
          </w:p>
        </w:tc>
        <w:tc>
          <w:tcPr>
            <w:tcW w:w="1703" w:type="pct"/>
            <w:tcBorders>
              <w:top w:val="single" w:sz="4" w:space="0" w:color="auto"/>
              <w:bottom w:val="single" w:sz="4" w:space="0" w:color="auto"/>
            </w:tcBorders>
            <w:vAlign w:val="center"/>
          </w:tcPr>
          <w:p w:rsidR="00E16A4E" w:rsidRPr="00443CEA" w:rsidRDefault="00073661" w:rsidP="00A1472F">
            <w:pPr>
              <w:pStyle w:val="a7"/>
              <w:widowControl w:val="0"/>
              <w:suppressLineNumbers/>
              <w:spacing w:after="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r>
      <w:tr w:rsidR="00E16A4E" w:rsidRPr="00443CEA" w:rsidTr="00A81D46">
        <w:trPr>
          <w:cantSplit/>
        </w:trPr>
        <w:tc>
          <w:tcPr>
            <w:tcW w:w="3297" w:type="pct"/>
            <w:tcBorders>
              <w:top w:val="single" w:sz="4" w:space="0" w:color="auto"/>
              <w:left w:val="single" w:sz="4" w:space="0" w:color="auto"/>
              <w:bottom w:val="single" w:sz="4" w:space="0" w:color="auto"/>
            </w:tcBorders>
            <w:vAlign w:val="center"/>
          </w:tcPr>
          <w:p w:rsidR="00E16A4E" w:rsidRPr="00443CEA" w:rsidRDefault="00E16A4E" w:rsidP="00A1472F">
            <w:pPr>
              <w:pStyle w:val="a7"/>
              <w:widowControl w:val="0"/>
              <w:suppressLineNumbers/>
              <w:spacing w:after="0" w:line="360" w:lineRule="auto"/>
              <w:ind w:left="567" w:hanging="567"/>
              <w:jc w:val="both"/>
              <w:rPr>
                <w:rFonts w:ascii="Times New Roman" w:hAnsi="Times New Roman" w:cs="Times New Roman"/>
                <w:i/>
                <w:iCs/>
                <w:color w:val="000000"/>
                <w:sz w:val="24"/>
                <w:szCs w:val="24"/>
              </w:rPr>
            </w:pPr>
            <w:r w:rsidRPr="00443CEA">
              <w:rPr>
                <w:rFonts w:ascii="Times New Roman" w:hAnsi="Times New Roman" w:cs="Times New Roman"/>
                <w:i/>
                <w:iCs/>
                <w:color w:val="000000"/>
                <w:sz w:val="24"/>
                <w:szCs w:val="24"/>
              </w:rPr>
              <w:t>Практические занятия (ПЗ)</w:t>
            </w:r>
          </w:p>
        </w:tc>
        <w:tc>
          <w:tcPr>
            <w:tcW w:w="1703" w:type="pct"/>
            <w:tcBorders>
              <w:top w:val="single" w:sz="4" w:space="0" w:color="auto"/>
              <w:bottom w:val="single" w:sz="4" w:space="0" w:color="auto"/>
            </w:tcBorders>
            <w:vAlign w:val="center"/>
          </w:tcPr>
          <w:p w:rsidR="00E16A4E" w:rsidRPr="00443CEA" w:rsidRDefault="00E16A4E" w:rsidP="00A1472F">
            <w:pPr>
              <w:pStyle w:val="a7"/>
              <w:widowControl w:val="0"/>
              <w:suppressLineNumbers/>
              <w:spacing w:after="0" w:line="360" w:lineRule="auto"/>
              <w:contextualSpacing/>
              <w:jc w:val="center"/>
              <w:rPr>
                <w:rFonts w:ascii="Times New Roman" w:hAnsi="Times New Roman" w:cs="Times New Roman"/>
                <w:color w:val="000000"/>
                <w:sz w:val="24"/>
                <w:szCs w:val="24"/>
              </w:rPr>
            </w:pPr>
          </w:p>
        </w:tc>
      </w:tr>
      <w:tr w:rsidR="00E16A4E" w:rsidRPr="00443CEA" w:rsidTr="00A81D46">
        <w:trPr>
          <w:cantSplit/>
        </w:trPr>
        <w:tc>
          <w:tcPr>
            <w:tcW w:w="3297" w:type="pct"/>
            <w:tcBorders>
              <w:top w:val="single" w:sz="4" w:space="0" w:color="auto"/>
              <w:left w:val="single" w:sz="4" w:space="0" w:color="auto"/>
              <w:bottom w:val="single" w:sz="4" w:space="0" w:color="auto"/>
            </w:tcBorders>
            <w:vAlign w:val="center"/>
          </w:tcPr>
          <w:p w:rsidR="00E16A4E" w:rsidRPr="00443CEA" w:rsidRDefault="00E16A4E" w:rsidP="00A1472F">
            <w:pPr>
              <w:pStyle w:val="a7"/>
              <w:widowControl w:val="0"/>
              <w:suppressLineNumbers/>
              <w:spacing w:after="0" w:line="360" w:lineRule="auto"/>
              <w:ind w:left="567" w:hanging="567"/>
              <w:jc w:val="both"/>
              <w:rPr>
                <w:rFonts w:ascii="Times New Roman" w:hAnsi="Times New Roman" w:cs="Times New Roman"/>
                <w:color w:val="000000"/>
                <w:sz w:val="24"/>
                <w:szCs w:val="24"/>
              </w:rPr>
            </w:pPr>
            <w:r w:rsidRPr="00443CEA">
              <w:rPr>
                <w:rFonts w:ascii="Times New Roman" w:hAnsi="Times New Roman" w:cs="Times New Roman"/>
                <w:i/>
                <w:iCs/>
                <w:color w:val="000000"/>
                <w:sz w:val="24"/>
                <w:szCs w:val="24"/>
              </w:rPr>
              <w:t>Лабораторные работы (ЛР)</w:t>
            </w:r>
          </w:p>
        </w:tc>
        <w:tc>
          <w:tcPr>
            <w:tcW w:w="1703" w:type="pct"/>
            <w:tcBorders>
              <w:top w:val="single" w:sz="4" w:space="0" w:color="auto"/>
              <w:bottom w:val="single" w:sz="4" w:space="0" w:color="auto"/>
            </w:tcBorders>
            <w:vAlign w:val="center"/>
          </w:tcPr>
          <w:p w:rsidR="00E16A4E" w:rsidRPr="00443CEA" w:rsidRDefault="00E16A4E" w:rsidP="00A1472F">
            <w:pPr>
              <w:pStyle w:val="a7"/>
              <w:widowControl w:val="0"/>
              <w:suppressLineNumbers/>
              <w:spacing w:after="0" w:line="360" w:lineRule="auto"/>
              <w:contextualSpacing/>
              <w:jc w:val="center"/>
              <w:rPr>
                <w:rFonts w:ascii="Times New Roman" w:hAnsi="Times New Roman" w:cs="Times New Roman"/>
                <w:color w:val="000000"/>
                <w:sz w:val="24"/>
                <w:szCs w:val="24"/>
              </w:rPr>
            </w:pPr>
          </w:p>
        </w:tc>
      </w:tr>
      <w:tr w:rsidR="00E16A4E" w:rsidRPr="00443CEA" w:rsidTr="00A81D46">
        <w:trPr>
          <w:cantSplit/>
        </w:trPr>
        <w:tc>
          <w:tcPr>
            <w:tcW w:w="3297" w:type="pct"/>
            <w:tcBorders>
              <w:top w:val="single" w:sz="4" w:space="0" w:color="auto"/>
              <w:left w:val="single" w:sz="4" w:space="0" w:color="auto"/>
              <w:bottom w:val="single" w:sz="4" w:space="0" w:color="auto"/>
            </w:tcBorders>
            <w:vAlign w:val="center"/>
          </w:tcPr>
          <w:p w:rsidR="00E16A4E" w:rsidRPr="00443CEA" w:rsidRDefault="00E16A4E" w:rsidP="00A1472F">
            <w:pPr>
              <w:pStyle w:val="a7"/>
              <w:widowControl w:val="0"/>
              <w:suppressLineNumbers/>
              <w:spacing w:after="0" w:line="360" w:lineRule="auto"/>
              <w:ind w:left="567" w:hanging="567"/>
              <w:jc w:val="both"/>
              <w:rPr>
                <w:rFonts w:ascii="Times New Roman" w:hAnsi="Times New Roman" w:cs="Times New Roman"/>
                <w:b/>
                <w:color w:val="000000"/>
                <w:sz w:val="24"/>
                <w:szCs w:val="24"/>
              </w:rPr>
            </w:pPr>
            <w:r w:rsidRPr="00443CEA">
              <w:rPr>
                <w:rFonts w:ascii="Times New Roman" w:hAnsi="Times New Roman" w:cs="Times New Roman"/>
                <w:b/>
                <w:color w:val="000000"/>
                <w:sz w:val="24"/>
                <w:szCs w:val="24"/>
              </w:rPr>
              <w:t>Самостоятельная работа:</w:t>
            </w:r>
          </w:p>
        </w:tc>
        <w:tc>
          <w:tcPr>
            <w:tcW w:w="1703" w:type="pct"/>
            <w:tcBorders>
              <w:top w:val="single" w:sz="4" w:space="0" w:color="auto"/>
              <w:bottom w:val="single" w:sz="4" w:space="0" w:color="auto"/>
            </w:tcBorders>
            <w:vAlign w:val="center"/>
          </w:tcPr>
          <w:p w:rsidR="00E16A4E" w:rsidRPr="00443CEA" w:rsidRDefault="00073661" w:rsidP="00A1472F">
            <w:pPr>
              <w:pStyle w:val="a7"/>
              <w:widowControl w:val="0"/>
              <w:suppressLineNumbers/>
              <w:spacing w:after="0" w:line="36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48</w:t>
            </w:r>
          </w:p>
        </w:tc>
      </w:tr>
      <w:tr w:rsidR="00E16A4E" w:rsidRPr="00443CEA" w:rsidTr="00A81D46">
        <w:trPr>
          <w:cantSplit/>
        </w:trPr>
        <w:tc>
          <w:tcPr>
            <w:tcW w:w="3297" w:type="pct"/>
            <w:tcBorders>
              <w:top w:val="single" w:sz="4" w:space="0" w:color="auto"/>
              <w:left w:val="single" w:sz="4" w:space="0" w:color="auto"/>
              <w:bottom w:val="single" w:sz="4" w:space="0" w:color="auto"/>
            </w:tcBorders>
            <w:vAlign w:val="center"/>
          </w:tcPr>
          <w:p w:rsidR="00E16A4E" w:rsidRPr="00443CEA" w:rsidRDefault="00E16A4E" w:rsidP="00A1472F">
            <w:pPr>
              <w:pStyle w:val="a7"/>
              <w:widowControl w:val="0"/>
              <w:suppressLineNumbers/>
              <w:spacing w:after="0" w:line="360" w:lineRule="auto"/>
              <w:ind w:left="567" w:hanging="567"/>
              <w:jc w:val="both"/>
              <w:rPr>
                <w:rFonts w:ascii="Times New Roman" w:hAnsi="Times New Roman" w:cs="Times New Roman"/>
                <w:color w:val="000000"/>
                <w:sz w:val="24"/>
                <w:szCs w:val="24"/>
              </w:rPr>
            </w:pPr>
            <w:r w:rsidRPr="00443CEA">
              <w:rPr>
                <w:rFonts w:ascii="Times New Roman" w:hAnsi="Times New Roman" w:cs="Times New Roman"/>
                <w:color w:val="000000"/>
                <w:sz w:val="24"/>
                <w:szCs w:val="24"/>
              </w:rPr>
              <w:t xml:space="preserve">Курсовой проект (КП), курсовая работа (КР) </w:t>
            </w:r>
          </w:p>
        </w:tc>
        <w:tc>
          <w:tcPr>
            <w:tcW w:w="1703" w:type="pct"/>
            <w:tcBorders>
              <w:top w:val="single" w:sz="4" w:space="0" w:color="auto"/>
              <w:bottom w:val="single" w:sz="4" w:space="0" w:color="auto"/>
            </w:tcBorders>
            <w:vAlign w:val="center"/>
          </w:tcPr>
          <w:p w:rsidR="00E16A4E" w:rsidRPr="00443CEA" w:rsidRDefault="00E16A4E" w:rsidP="00A1472F">
            <w:pPr>
              <w:pStyle w:val="a7"/>
              <w:widowControl w:val="0"/>
              <w:suppressLineNumbers/>
              <w:spacing w:after="0" w:line="360" w:lineRule="auto"/>
              <w:ind w:left="567" w:hanging="567"/>
              <w:jc w:val="center"/>
              <w:rPr>
                <w:rFonts w:ascii="Times New Roman" w:hAnsi="Times New Roman" w:cs="Times New Roman"/>
                <w:color w:val="000000"/>
                <w:sz w:val="24"/>
                <w:szCs w:val="24"/>
              </w:rPr>
            </w:pPr>
          </w:p>
        </w:tc>
      </w:tr>
      <w:tr w:rsidR="00E16A4E" w:rsidRPr="00443CEA" w:rsidTr="00A81D46">
        <w:trPr>
          <w:cantSplit/>
        </w:trPr>
        <w:tc>
          <w:tcPr>
            <w:tcW w:w="3297" w:type="pct"/>
            <w:tcBorders>
              <w:top w:val="single" w:sz="4" w:space="0" w:color="auto"/>
              <w:left w:val="single" w:sz="4" w:space="0" w:color="auto"/>
              <w:bottom w:val="single" w:sz="4" w:space="0" w:color="auto"/>
            </w:tcBorders>
            <w:vAlign w:val="center"/>
          </w:tcPr>
          <w:p w:rsidR="00E16A4E" w:rsidRPr="00443CEA" w:rsidRDefault="00E16A4E" w:rsidP="00A1472F">
            <w:pPr>
              <w:pStyle w:val="a7"/>
              <w:widowControl w:val="0"/>
              <w:suppressLineNumbers/>
              <w:spacing w:after="0" w:line="360" w:lineRule="auto"/>
              <w:ind w:left="567" w:hanging="567"/>
              <w:jc w:val="both"/>
              <w:rPr>
                <w:rFonts w:ascii="Times New Roman" w:hAnsi="Times New Roman" w:cs="Times New Roman"/>
                <w:color w:val="000000"/>
                <w:sz w:val="24"/>
                <w:szCs w:val="24"/>
              </w:rPr>
            </w:pPr>
            <w:r w:rsidRPr="00443CEA">
              <w:rPr>
                <w:rFonts w:ascii="Times New Roman" w:hAnsi="Times New Roman" w:cs="Times New Roman"/>
                <w:color w:val="000000"/>
                <w:sz w:val="24"/>
                <w:szCs w:val="24"/>
              </w:rPr>
              <w:t>Расчетно-графическое задание (РГЗ)</w:t>
            </w:r>
          </w:p>
        </w:tc>
        <w:tc>
          <w:tcPr>
            <w:tcW w:w="1703" w:type="pct"/>
            <w:tcBorders>
              <w:top w:val="single" w:sz="4" w:space="0" w:color="auto"/>
              <w:bottom w:val="single" w:sz="4" w:space="0" w:color="auto"/>
            </w:tcBorders>
            <w:vAlign w:val="center"/>
          </w:tcPr>
          <w:p w:rsidR="00E16A4E" w:rsidRPr="00443CEA" w:rsidRDefault="00E16A4E" w:rsidP="00A1472F">
            <w:pPr>
              <w:pStyle w:val="a7"/>
              <w:widowControl w:val="0"/>
              <w:suppressLineNumbers/>
              <w:spacing w:after="0" w:line="360" w:lineRule="auto"/>
              <w:ind w:left="567" w:hanging="567"/>
              <w:jc w:val="center"/>
              <w:rPr>
                <w:rFonts w:ascii="Times New Roman" w:hAnsi="Times New Roman" w:cs="Times New Roman"/>
                <w:color w:val="000000"/>
                <w:sz w:val="24"/>
                <w:szCs w:val="24"/>
              </w:rPr>
            </w:pPr>
          </w:p>
        </w:tc>
      </w:tr>
      <w:tr w:rsidR="00E16A4E" w:rsidRPr="00443CEA" w:rsidTr="00A81D46">
        <w:trPr>
          <w:cantSplit/>
        </w:trPr>
        <w:tc>
          <w:tcPr>
            <w:tcW w:w="3297" w:type="pct"/>
            <w:tcBorders>
              <w:top w:val="single" w:sz="4" w:space="0" w:color="auto"/>
              <w:left w:val="single" w:sz="4" w:space="0" w:color="auto"/>
              <w:bottom w:val="single" w:sz="4" w:space="0" w:color="auto"/>
            </w:tcBorders>
            <w:vAlign w:val="center"/>
          </w:tcPr>
          <w:p w:rsidR="00E16A4E" w:rsidRPr="00443CEA" w:rsidRDefault="00E16A4E" w:rsidP="00A1472F">
            <w:pPr>
              <w:pStyle w:val="a7"/>
              <w:widowControl w:val="0"/>
              <w:suppressLineNumbers/>
              <w:spacing w:after="0" w:line="360" w:lineRule="auto"/>
              <w:jc w:val="both"/>
              <w:rPr>
                <w:rFonts w:ascii="Times New Roman" w:hAnsi="Times New Roman" w:cs="Times New Roman"/>
                <w:color w:val="000000"/>
                <w:sz w:val="24"/>
                <w:szCs w:val="24"/>
              </w:rPr>
            </w:pPr>
            <w:r w:rsidRPr="00443CEA">
              <w:rPr>
                <w:rFonts w:ascii="Times New Roman" w:hAnsi="Times New Roman" w:cs="Times New Roman"/>
                <w:color w:val="000000"/>
                <w:sz w:val="24"/>
                <w:szCs w:val="24"/>
              </w:rPr>
              <w:lastRenderedPageBreak/>
              <w:t>Реферат (Р)</w:t>
            </w:r>
          </w:p>
        </w:tc>
        <w:tc>
          <w:tcPr>
            <w:tcW w:w="1703" w:type="pct"/>
            <w:tcBorders>
              <w:top w:val="single" w:sz="4" w:space="0" w:color="auto"/>
              <w:bottom w:val="single" w:sz="4" w:space="0" w:color="auto"/>
            </w:tcBorders>
            <w:vAlign w:val="center"/>
          </w:tcPr>
          <w:p w:rsidR="00E16A4E" w:rsidRPr="00443CEA" w:rsidRDefault="00073661" w:rsidP="00A1472F">
            <w:pPr>
              <w:pStyle w:val="a7"/>
              <w:widowControl w:val="0"/>
              <w:suppressLineNumbers/>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E16A4E" w:rsidRPr="00443CEA" w:rsidTr="00A81D46">
        <w:trPr>
          <w:cantSplit/>
        </w:trPr>
        <w:tc>
          <w:tcPr>
            <w:tcW w:w="3297" w:type="pct"/>
            <w:tcBorders>
              <w:top w:val="single" w:sz="4" w:space="0" w:color="auto"/>
              <w:left w:val="single" w:sz="4" w:space="0" w:color="auto"/>
              <w:bottom w:val="single" w:sz="4" w:space="0" w:color="auto"/>
            </w:tcBorders>
            <w:vAlign w:val="center"/>
          </w:tcPr>
          <w:p w:rsidR="00E16A4E" w:rsidRPr="00443CEA" w:rsidRDefault="00E16A4E" w:rsidP="00A1472F">
            <w:pPr>
              <w:pStyle w:val="a7"/>
              <w:widowControl w:val="0"/>
              <w:suppressLineNumbers/>
              <w:spacing w:after="0" w:line="360" w:lineRule="auto"/>
              <w:jc w:val="both"/>
              <w:rPr>
                <w:rFonts w:ascii="Times New Roman" w:hAnsi="Times New Roman" w:cs="Times New Roman"/>
                <w:color w:val="000000"/>
                <w:sz w:val="24"/>
                <w:szCs w:val="24"/>
              </w:rPr>
            </w:pPr>
            <w:r w:rsidRPr="00443CEA">
              <w:rPr>
                <w:rFonts w:ascii="Times New Roman" w:hAnsi="Times New Roman" w:cs="Times New Roman"/>
                <w:color w:val="000000"/>
                <w:sz w:val="24"/>
                <w:szCs w:val="24"/>
              </w:rPr>
              <w:t>Эссе (Э)</w:t>
            </w:r>
          </w:p>
        </w:tc>
        <w:tc>
          <w:tcPr>
            <w:tcW w:w="1703" w:type="pct"/>
            <w:tcBorders>
              <w:top w:val="single" w:sz="4" w:space="0" w:color="auto"/>
              <w:bottom w:val="single" w:sz="4" w:space="0" w:color="auto"/>
            </w:tcBorders>
            <w:vAlign w:val="center"/>
          </w:tcPr>
          <w:p w:rsidR="00E16A4E" w:rsidRPr="00443CEA" w:rsidRDefault="00E16A4E" w:rsidP="00A1472F">
            <w:pPr>
              <w:pStyle w:val="a7"/>
              <w:widowControl w:val="0"/>
              <w:suppressLineNumbers/>
              <w:spacing w:after="0" w:line="360" w:lineRule="auto"/>
              <w:jc w:val="center"/>
              <w:rPr>
                <w:rFonts w:ascii="Times New Roman" w:hAnsi="Times New Roman" w:cs="Times New Roman"/>
                <w:color w:val="000000"/>
                <w:sz w:val="24"/>
                <w:szCs w:val="24"/>
              </w:rPr>
            </w:pPr>
          </w:p>
        </w:tc>
      </w:tr>
      <w:tr w:rsidR="00E16A4E" w:rsidRPr="00443CEA" w:rsidTr="00A81D46">
        <w:trPr>
          <w:cantSplit/>
        </w:trPr>
        <w:tc>
          <w:tcPr>
            <w:tcW w:w="3297" w:type="pct"/>
            <w:tcBorders>
              <w:top w:val="single" w:sz="4" w:space="0" w:color="auto"/>
              <w:left w:val="single" w:sz="4" w:space="0" w:color="auto"/>
              <w:bottom w:val="single" w:sz="4" w:space="0" w:color="auto"/>
            </w:tcBorders>
            <w:vAlign w:val="center"/>
          </w:tcPr>
          <w:p w:rsidR="00E16A4E" w:rsidRPr="00443CEA" w:rsidRDefault="00E16A4E" w:rsidP="00A1472F">
            <w:pPr>
              <w:pStyle w:val="a7"/>
              <w:widowControl w:val="0"/>
              <w:suppressLineNumbers/>
              <w:spacing w:after="0" w:line="360" w:lineRule="auto"/>
              <w:jc w:val="both"/>
              <w:rPr>
                <w:rFonts w:ascii="Times New Roman" w:hAnsi="Times New Roman" w:cs="Times New Roman"/>
                <w:color w:val="000000"/>
                <w:sz w:val="24"/>
                <w:szCs w:val="24"/>
              </w:rPr>
            </w:pPr>
            <w:r w:rsidRPr="00443CEA">
              <w:rPr>
                <w:rFonts w:ascii="Times New Roman" w:hAnsi="Times New Roman" w:cs="Times New Roman"/>
                <w:color w:val="000000"/>
                <w:sz w:val="24"/>
                <w:szCs w:val="24"/>
              </w:rPr>
              <w:t>Самостоятельное изучение разделов</w:t>
            </w:r>
          </w:p>
        </w:tc>
        <w:tc>
          <w:tcPr>
            <w:tcW w:w="1703" w:type="pct"/>
            <w:tcBorders>
              <w:top w:val="single" w:sz="4" w:space="0" w:color="auto"/>
              <w:bottom w:val="single" w:sz="4" w:space="0" w:color="auto"/>
            </w:tcBorders>
            <w:vAlign w:val="center"/>
          </w:tcPr>
          <w:p w:rsidR="00E16A4E" w:rsidRPr="00443CEA" w:rsidRDefault="00073661" w:rsidP="00A1472F">
            <w:pPr>
              <w:pStyle w:val="a7"/>
              <w:widowControl w:val="0"/>
              <w:suppressLineNumbers/>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r>
      <w:tr w:rsidR="00E16A4E" w:rsidRPr="00443CEA" w:rsidTr="00A81D46">
        <w:trPr>
          <w:cantSplit/>
        </w:trPr>
        <w:tc>
          <w:tcPr>
            <w:tcW w:w="3297" w:type="pct"/>
            <w:tcBorders>
              <w:top w:val="single" w:sz="4" w:space="0" w:color="auto"/>
              <w:left w:val="single" w:sz="4" w:space="0" w:color="auto"/>
              <w:bottom w:val="single" w:sz="4" w:space="0" w:color="auto"/>
            </w:tcBorders>
            <w:vAlign w:val="center"/>
          </w:tcPr>
          <w:p w:rsidR="00E16A4E" w:rsidRPr="00443CEA" w:rsidRDefault="00E16A4E" w:rsidP="00A1472F">
            <w:pPr>
              <w:pStyle w:val="a7"/>
              <w:widowControl w:val="0"/>
              <w:suppressLineNumbers/>
              <w:spacing w:after="0" w:line="360" w:lineRule="auto"/>
              <w:jc w:val="both"/>
              <w:rPr>
                <w:rFonts w:ascii="Times New Roman" w:hAnsi="Times New Roman" w:cs="Times New Roman"/>
                <w:color w:val="000000"/>
                <w:sz w:val="24"/>
                <w:szCs w:val="24"/>
              </w:rPr>
            </w:pPr>
            <w:r w:rsidRPr="00443CEA">
              <w:rPr>
                <w:rFonts w:ascii="Times New Roman" w:hAnsi="Times New Roman" w:cs="Times New Roman"/>
                <w:color w:val="000000"/>
                <w:sz w:val="24"/>
                <w:szCs w:val="24"/>
              </w:rPr>
              <w:t>Контрольная работа (К)</w:t>
            </w:r>
          </w:p>
        </w:tc>
        <w:tc>
          <w:tcPr>
            <w:tcW w:w="1703" w:type="pct"/>
            <w:tcBorders>
              <w:top w:val="single" w:sz="4" w:space="0" w:color="auto"/>
              <w:bottom w:val="single" w:sz="4" w:space="0" w:color="auto"/>
            </w:tcBorders>
            <w:vAlign w:val="center"/>
          </w:tcPr>
          <w:p w:rsidR="00E16A4E" w:rsidRPr="00443CEA" w:rsidRDefault="00073661" w:rsidP="00A1472F">
            <w:pPr>
              <w:pStyle w:val="a7"/>
              <w:widowControl w:val="0"/>
              <w:suppressLineNumbers/>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E16A4E" w:rsidRPr="00443CEA" w:rsidTr="00A81D46">
        <w:trPr>
          <w:cantSplit/>
        </w:trPr>
        <w:tc>
          <w:tcPr>
            <w:tcW w:w="3297" w:type="pct"/>
            <w:tcBorders>
              <w:top w:val="single" w:sz="4" w:space="0" w:color="auto"/>
              <w:left w:val="single" w:sz="4" w:space="0" w:color="auto"/>
              <w:bottom w:val="single" w:sz="4" w:space="0" w:color="auto"/>
            </w:tcBorders>
            <w:vAlign w:val="center"/>
          </w:tcPr>
          <w:p w:rsidR="00E16A4E" w:rsidRPr="00443CEA" w:rsidRDefault="00E16A4E" w:rsidP="00A1472F">
            <w:pPr>
              <w:pStyle w:val="a7"/>
              <w:widowControl w:val="0"/>
              <w:suppressLineNumbers/>
              <w:spacing w:after="0" w:line="360" w:lineRule="auto"/>
              <w:jc w:val="both"/>
              <w:rPr>
                <w:rFonts w:ascii="Times New Roman" w:hAnsi="Times New Roman" w:cs="Times New Roman"/>
                <w:color w:val="000000"/>
                <w:sz w:val="24"/>
                <w:szCs w:val="24"/>
              </w:rPr>
            </w:pPr>
            <w:r w:rsidRPr="00443CEA">
              <w:rPr>
                <w:rFonts w:ascii="Times New Roman" w:hAnsi="Times New Roman" w:cs="Times New Roman"/>
                <w:color w:val="000000"/>
                <w:sz w:val="24"/>
                <w:szCs w:val="24"/>
              </w:rPr>
              <w:t>Самоподготовка (проработка и повторение лекционного материала и материала учебников и учебных пособий, подготовка к лабораторным и практическим занятиям, коллоквиумам, рубежному контролю и т.д.)</w:t>
            </w:r>
          </w:p>
        </w:tc>
        <w:tc>
          <w:tcPr>
            <w:tcW w:w="1703" w:type="pct"/>
            <w:tcBorders>
              <w:top w:val="single" w:sz="4" w:space="0" w:color="auto"/>
              <w:bottom w:val="single" w:sz="4" w:space="0" w:color="auto"/>
            </w:tcBorders>
            <w:vAlign w:val="center"/>
          </w:tcPr>
          <w:p w:rsidR="00E16A4E" w:rsidRPr="00443CEA" w:rsidRDefault="00073661" w:rsidP="00A1472F">
            <w:pPr>
              <w:pStyle w:val="a7"/>
              <w:widowControl w:val="0"/>
              <w:suppressLineNumbers/>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r>
      <w:tr w:rsidR="00E16A4E" w:rsidRPr="00443CEA" w:rsidTr="00A81D46">
        <w:trPr>
          <w:cantSplit/>
        </w:trPr>
        <w:tc>
          <w:tcPr>
            <w:tcW w:w="3297" w:type="pct"/>
            <w:tcBorders>
              <w:top w:val="single" w:sz="4" w:space="0" w:color="auto"/>
              <w:left w:val="single" w:sz="4" w:space="0" w:color="auto"/>
              <w:bottom w:val="single" w:sz="4" w:space="0" w:color="auto"/>
            </w:tcBorders>
            <w:vAlign w:val="center"/>
          </w:tcPr>
          <w:p w:rsidR="00E16A4E" w:rsidRPr="00443CEA" w:rsidRDefault="00E16A4E" w:rsidP="00A1472F">
            <w:pPr>
              <w:pStyle w:val="a7"/>
              <w:widowControl w:val="0"/>
              <w:suppressLineNumbers/>
              <w:spacing w:after="0" w:line="360" w:lineRule="auto"/>
              <w:jc w:val="both"/>
              <w:rPr>
                <w:rFonts w:ascii="Times New Roman" w:hAnsi="Times New Roman" w:cs="Times New Roman"/>
                <w:color w:val="000000"/>
                <w:sz w:val="24"/>
                <w:szCs w:val="24"/>
              </w:rPr>
            </w:pPr>
            <w:r w:rsidRPr="00443CEA">
              <w:rPr>
                <w:rFonts w:ascii="Times New Roman" w:hAnsi="Times New Roman" w:cs="Times New Roman"/>
                <w:color w:val="000000"/>
                <w:sz w:val="24"/>
                <w:szCs w:val="24"/>
              </w:rPr>
              <w:t xml:space="preserve">Подготовка и сдача </w:t>
            </w:r>
            <w:r w:rsidR="00A81D46">
              <w:rPr>
                <w:rFonts w:ascii="Times New Roman" w:hAnsi="Times New Roman" w:cs="Times New Roman"/>
                <w:color w:val="000000"/>
                <w:sz w:val="24"/>
                <w:szCs w:val="24"/>
              </w:rPr>
              <w:t>зачет</w:t>
            </w:r>
            <w:r w:rsidR="00510868">
              <w:rPr>
                <w:rFonts w:ascii="Times New Roman" w:hAnsi="Times New Roman" w:cs="Times New Roman"/>
                <w:color w:val="000000"/>
                <w:sz w:val="24"/>
                <w:szCs w:val="24"/>
              </w:rPr>
              <w:t>а</w:t>
            </w:r>
          </w:p>
        </w:tc>
        <w:tc>
          <w:tcPr>
            <w:tcW w:w="1703" w:type="pct"/>
            <w:tcBorders>
              <w:top w:val="single" w:sz="4" w:space="0" w:color="auto"/>
              <w:bottom w:val="single" w:sz="4" w:space="0" w:color="auto"/>
            </w:tcBorders>
            <w:vAlign w:val="center"/>
          </w:tcPr>
          <w:p w:rsidR="00E16A4E" w:rsidRPr="00443CEA" w:rsidRDefault="00073661" w:rsidP="00A1472F">
            <w:pPr>
              <w:pStyle w:val="a7"/>
              <w:widowControl w:val="0"/>
              <w:suppressLineNumbers/>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E16A4E" w:rsidRPr="00443CEA" w:rsidTr="00A81D46">
        <w:trPr>
          <w:cantSplit/>
        </w:trPr>
        <w:tc>
          <w:tcPr>
            <w:tcW w:w="3297" w:type="pct"/>
            <w:tcBorders>
              <w:top w:val="single" w:sz="4" w:space="0" w:color="auto"/>
              <w:left w:val="single" w:sz="4" w:space="0" w:color="auto"/>
              <w:bottom w:val="single" w:sz="4" w:space="0" w:color="auto"/>
            </w:tcBorders>
            <w:vAlign w:val="center"/>
          </w:tcPr>
          <w:p w:rsidR="00E16A4E" w:rsidRPr="00443CEA" w:rsidRDefault="00E16A4E" w:rsidP="00A1472F">
            <w:pPr>
              <w:pStyle w:val="a7"/>
              <w:widowControl w:val="0"/>
              <w:suppressLineNumbers/>
              <w:spacing w:after="0" w:line="360" w:lineRule="auto"/>
              <w:jc w:val="both"/>
              <w:rPr>
                <w:rFonts w:ascii="Times New Roman" w:hAnsi="Times New Roman" w:cs="Times New Roman"/>
                <w:color w:val="000000"/>
                <w:sz w:val="24"/>
                <w:szCs w:val="24"/>
              </w:rPr>
            </w:pPr>
            <w:r w:rsidRPr="00443CEA">
              <w:rPr>
                <w:rFonts w:ascii="Times New Roman" w:hAnsi="Times New Roman" w:cs="Times New Roman"/>
                <w:b/>
                <w:color w:val="000000"/>
                <w:sz w:val="24"/>
                <w:szCs w:val="24"/>
              </w:rPr>
              <w:t xml:space="preserve">Вид итогового контроля (зачет, </w:t>
            </w:r>
            <w:r w:rsidR="00A81D46">
              <w:rPr>
                <w:rFonts w:ascii="Times New Roman" w:hAnsi="Times New Roman" w:cs="Times New Roman"/>
                <w:b/>
                <w:color w:val="000000"/>
                <w:sz w:val="24"/>
                <w:szCs w:val="24"/>
              </w:rPr>
              <w:t>зачет</w:t>
            </w:r>
            <w:r w:rsidRPr="00443CEA">
              <w:rPr>
                <w:rFonts w:ascii="Times New Roman" w:hAnsi="Times New Roman" w:cs="Times New Roman"/>
                <w:b/>
                <w:color w:val="000000"/>
                <w:sz w:val="24"/>
                <w:szCs w:val="24"/>
              </w:rPr>
              <w:t>)</w:t>
            </w:r>
          </w:p>
        </w:tc>
        <w:tc>
          <w:tcPr>
            <w:tcW w:w="1703" w:type="pct"/>
            <w:tcBorders>
              <w:top w:val="single" w:sz="4" w:space="0" w:color="auto"/>
              <w:bottom w:val="single" w:sz="4" w:space="0" w:color="auto"/>
            </w:tcBorders>
            <w:vAlign w:val="center"/>
          </w:tcPr>
          <w:p w:rsidR="00E16A4E" w:rsidRPr="00443CEA" w:rsidRDefault="00A81D46" w:rsidP="00A1472F">
            <w:pPr>
              <w:pStyle w:val="a7"/>
              <w:widowControl w:val="0"/>
              <w:suppressLineNumbers/>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зачет</w:t>
            </w:r>
          </w:p>
        </w:tc>
      </w:tr>
    </w:tbl>
    <w:p w:rsidR="00E16A4E" w:rsidRPr="00443CEA" w:rsidRDefault="00E16A4E" w:rsidP="00A1472F">
      <w:pPr>
        <w:widowControl w:val="0"/>
        <w:spacing w:line="360" w:lineRule="auto"/>
        <w:ind w:firstLine="709"/>
        <w:jc w:val="both"/>
        <w:rPr>
          <w:b/>
          <w:color w:val="000000"/>
        </w:rPr>
      </w:pPr>
    </w:p>
    <w:p w:rsidR="00E16A4E" w:rsidRDefault="00E16A4E" w:rsidP="00A1472F">
      <w:pPr>
        <w:spacing w:before="80" w:after="20" w:line="360" w:lineRule="auto"/>
        <w:jc w:val="both"/>
      </w:pPr>
    </w:p>
    <w:p w:rsidR="007A5A48" w:rsidRPr="007B34A4" w:rsidRDefault="007A5A48" w:rsidP="00A1472F">
      <w:pPr>
        <w:spacing w:before="80" w:after="20" w:line="360" w:lineRule="auto"/>
        <w:jc w:val="both"/>
      </w:pPr>
      <w:r w:rsidRPr="007B34A4">
        <w:t>VI. Распределение трудоемкости по разделам и темам, а также формам проведения занятий с указанием форм текущего контроля и промежуточной аттестации:</w:t>
      </w:r>
    </w:p>
    <w:tbl>
      <w:tblPr>
        <w:tblW w:w="10728" w:type="dxa"/>
        <w:tblLayout w:type="fixed"/>
        <w:tblCellMar>
          <w:left w:w="10" w:type="dxa"/>
          <w:right w:w="10" w:type="dxa"/>
        </w:tblCellMar>
        <w:tblLook w:val="0000"/>
      </w:tblPr>
      <w:tblGrid>
        <w:gridCol w:w="648"/>
        <w:gridCol w:w="3060"/>
        <w:gridCol w:w="1560"/>
        <w:gridCol w:w="1560"/>
        <w:gridCol w:w="1560"/>
        <w:gridCol w:w="1260"/>
        <w:gridCol w:w="1080"/>
      </w:tblGrid>
      <w:tr w:rsidR="007A5A48" w:rsidRPr="007B34A4" w:rsidTr="00190E03">
        <w:tc>
          <w:tcPr>
            <w:tcW w:w="64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A5A48" w:rsidRPr="007B34A4" w:rsidRDefault="007A5A48" w:rsidP="00A1472F">
            <w:pPr>
              <w:tabs>
                <w:tab w:val="left" w:pos="4253"/>
              </w:tabs>
              <w:spacing w:line="360" w:lineRule="auto"/>
            </w:pPr>
            <w:r w:rsidRPr="007B34A4">
              <w:t>№</w:t>
            </w:r>
          </w:p>
        </w:tc>
        <w:tc>
          <w:tcPr>
            <w:tcW w:w="306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A5A48" w:rsidRPr="007B34A4" w:rsidRDefault="007A5A48" w:rsidP="00A1472F">
            <w:pPr>
              <w:tabs>
                <w:tab w:val="left" w:pos="4253"/>
              </w:tabs>
              <w:spacing w:line="360" w:lineRule="auto"/>
            </w:pPr>
            <w:r w:rsidRPr="007B34A4">
              <w:t>Наименование разделов и</w:t>
            </w:r>
          </w:p>
        </w:tc>
        <w:tc>
          <w:tcPr>
            <w:tcW w:w="5940" w:type="dxa"/>
            <w:gridSpan w:val="4"/>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A5A48" w:rsidRPr="007B34A4" w:rsidRDefault="007A5A48" w:rsidP="00A1472F">
            <w:pPr>
              <w:spacing w:line="360" w:lineRule="auto"/>
              <w:jc w:val="center"/>
            </w:pPr>
            <w:r w:rsidRPr="007B34A4">
              <w:t xml:space="preserve">Трудоемкость (в </w:t>
            </w:r>
            <w:proofErr w:type="spellStart"/>
            <w:r w:rsidRPr="007B34A4">
              <w:t>ак</w:t>
            </w:r>
            <w:proofErr w:type="spellEnd"/>
            <w:r w:rsidRPr="007B34A4">
              <w:t>. часах) по формам занятий</w:t>
            </w:r>
          </w:p>
        </w:tc>
        <w:tc>
          <w:tcPr>
            <w:tcW w:w="10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A5A48" w:rsidRPr="007B34A4" w:rsidRDefault="007A5A48" w:rsidP="00A1472F">
            <w:pPr>
              <w:spacing w:line="360" w:lineRule="auto"/>
              <w:jc w:val="center"/>
            </w:pPr>
            <w:r w:rsidRPr="007B34A4">
              <w:t>Формы</w:t>
            </w:r>
          </w:p>
        </w:tc>
      </w:tr>
      <w:tr w:rsidR="007A5A48" w:rsidRPr="007B34A4" w:rsidTr="00190E03">
        <w:tc>
          <w:tcPr>
            <w:tcW w:w="648" w:type="dxa"/>
            <w:tcBorders>
              <w:left w:val="single" w:sz="4" w:space="0" w:color="000000"/>
              <w:right w:val="single" w:sz="4" w:space="0" w:color="000000"/>
            </w:tcBorders>
            <w:shd w:val="clear" w:color="auto" w:fill="auto"/>
            <w:tcMar>
              <w:top w:w="0" w:type="dxa"/>
              <w:left w:w="108" w:type="dxa"/>
              <w:bottom w:w="0" w:type="dxa"/>
              <w:right w:w="108" w:type="dxa"/>
            </w:tcMar>
          </w:tcPr>
          <w:p w:rsidR="007A5A48" w:rsidRPr="007B34A4" w:rsidRDefault="007A5A48" w:rsidP="00A1472F">
            <w:pPr>
              <w:tabs>
                <w:tab w:val="left" w:pos="4253"/>
              </w:tabs>
              <w:spacing w:line="360" w:lineRule="auto"/>
            </w:pPr>
            <w:proofErr w:type="spellStart"/>
            <w:proofErr w:type="gramStart"/>
            <w:r w:rsidRPr="007B34A4">
              <w:t>п</w:t>
            </w:r>
            <w:proofErr w:type="spellEnd"/>
            <w:proofErr w:type="gramEnd"/>
            <w:r w:rsidRPr="007B34A4">
              <w:t>/</w:t>
            </w:r>
            <w:proofErr w:type="spellStart"/>
            <w:r w:rsidRPr="007B34A4">
              <w:t>п</w:t>
            </w:r>
            <w:proofErr w:type="spellEnd"/>
          </w:p>
        </w:tc>
        <w:tc>
          <w:tcPr>
            <w:tcW w:w="3060" w:type="dxa"/>
            <w:tcBorders>
              <w:left w:val="single" w:sz="4" w:space="0" w:color="000000"/>
              <w:right w:val="single" w:sz="4" w:space="0" w:color="000000"/>
            </w:tcBorders>
            <w:shd w:val="clear" w:color="auto" w:fill="auto"/>
            <w:tcMar>
              <w:top w:w="0" w:type="dxa"/>
              <w:left w:w="108" w:type="dxa"/>
              <w:bottom w:w="0" w:type="dxa"/>
              <w:right w:w="108" w:type="dxa"/>
            </w:tcMar>
          </w:tcPr>
          <w:p w:rsidR="007A5A48" w:rsidRPr="007B34A4" w:rsidRDefault="007A5A48" w:rsidP="00A1472F">
            <w:pPr>
              <w:tabs>
                <w:tab w:val="left" w:pos="4253"/>
              </w:tabs>
              <w:spacing w:line="360" w:lineRule="auto"/>
            </w:pPr>
            <w:r w:rsidRPr="007B34A4">
              <w:t>тем дисциплины /</w:t>
            </w:r>
          </w:p>
        </w:tc>
        <w:tc>
          <w:tcPr>
            <w:tcW w:w="5940"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A48" w:rsidRPr="007B34A4" w:rsidRDefault="007A5A48" w:rsidP="00A1472F">
            <w:pPr>
              <w:spacing w:line="360" w:lineRule="auto"/>
              <w:jc w:val="center"/>
            </w:pPr>
            <w:r w:rsidRPr="007B34A4">
              <w:t>(для дисциплин) и видам работ (для практик)</w:t>
            </w:r>
          </w:p>
        </w:tc>
        <w:tc>
          <w:tcPr>
            <w:tcW w:w="1080"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7A5A48" w:rsidRPr="007B34A4" w:rsidRDefault="007A5A48" w:rsidP="00A1472F">
            <w:pPr>
              <w:spacing w:before="20" w:after="40" w:line="360" w:lineRule="auto"/>
              <w:ind w:left="-28" w:right="-28"/>
              <w:jc w:val="center"/>
            </w:pPr>
            <w:r w:rsidRPr="007B34A4">
              <w:rPr>
                <w:spacing w:val="-2"/>
              </w:rPr>
              <w:t>контроля</w:t>
            </w:r>
          </w:p>
        </w:tc>
      </w:tr>
      <w:tr w:rsidR="007A5A48" w:rsidRPr="007B34A4" w:rsidTr="00190E03">
        <w:tc>
          <w:tcPr>
            <w:tcW w:w="648" w:type="dxa"/>
            <w:tcBorders>
              <w:left w:val="single" w:sz="4" w:space="0" w:color="000000"/>
              <w:right w:val="single" w:sz="4" w:space="0" w:color="000000"/>
            </w:tcBorders>
            <w:shd w:val="clear" w:color="auto" w:fill="auto"/>
            <w:tcMar>
              <w:top w:w="0" w:type="dxa"/>
              <w:left w:w="108" w:type="dxa"/>
              <w:bottom w:w="0" w:type="dxa"/>
              <w:right w:w="108" w:type="dxa"/>
            </w:tcMar>
          </w:tcPr>
          <w:p w:rsidR="007A5A48" w:rsidRPr="007B34A4" w:rsidRDefault="007A5A48" w:rsidP="00A1472F">
            <w:pPr>
              <w:tabs>
                <w:tab w:val="left" w:pos="4253"/>
              </w:tabs>
              <w:spacing w:line="360" w:lineRule="auto"/>
            </w:pPr>
          </w:p>
        </w:tc>
        <w:tc>
          <w:tcPr>
            <w:tcW w:w="3060" w:type="dxa"/>
            <w:tcBorders>
              <w:left w:val="single" w:sz="4" w:space="0" w:color="000000"/>
              <w:right w:val="single" w:sz="4" w:space="0" w:color="000000"/>
            </w:tcBorders>
            <w:shd w:val="clear" w:color="auto" w:fill="auto"/>
            <w:tcMar>
              <w:top w:w="0" w:type="dxa"/>
              <w:left w:w="108" w:type="dxa"/>
              <w:bottom w:w="0" w:type="dxa"/>
              <w:right w:w="108" w:type="dxa"/>
            </w:tcMar>
          </w:tcPr>
          <w:p w:rsidR="007A5A48" w:rsidRPr="007B34A4" w:rsidRDefault="007A5A48" w:rsidP="00A1472F">
            <w:pPr>
              <w:tabs>
                <w:tab w:val="left" w:pos="4253"/>
              </w:tabs>
              <w:spacing w:line="360" w:lineRule="auto"/>
            </w:pPr>
            <w:r w:rsidRPr="007B34A4">
              <w:rPr>
                <w:spacing w:val="-2"/>
              </w:rPr>
              <w:t>Наименование разделов</w:t>
            </w:r>
          </w:p>
        </w:tc>
        <w:tc>
          <w:tcPr>
            <w:tcW w:w="46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A48" w:rsidRPr="007B34A4" w:rsidRDefault="007A5A48" w:rsidP="00A1472F">
            <w:pPr>
              <w:spacing w:line="360" w:lineRule="auto"/>
              <w:jc w:val="center"/>
            </w:pPr>
            <w:r w:rsidRPr="007B34A4">
              <w:rPr>
                <w:i/>
              </w:rPr>
              <w:t>Аудиторная работа (с разбивкой по формам и видам)</w:t>
            </w:r>
          </w:p>
        </w:tc>
        <w:tc>
          <w:tcPr>
            <w:tcW w:w="126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A5A48" w:rsidRPr="007B34A4" w:rsidRDefault="007A5A48" w:rsidP="00A1472F">
            <w:pPr>
              <w:spacing w:line="360" w:lineRule="auto"/>
              <w:jc w:val="center"/>
            </w:pPr>
            <w:proofErr w:type="spellStart"/>
            <w:r w:rsidRPr="007B34A4">
              <w:rPr>
                <w:i/>
                <w:spacing w:val="-4"/>
              </w:rPr>
              <w:t>Самостоя</w:t>
            </w:r>
            <w:proofErr w:type="spellEnd"/>
            <w:r w:rsidRPr="007B34A4">
              <w:rPr>
                <w:i/>
                <w:spacing w:val="-4"/>
              </w:rPr>
              <w:t>-</w:t>
            </w:r>
          </w:p>
        </w:tc>
        <w:tc>
          <w:tcPr>
            <w:tcW w:w="1080" w:type="dxa"/>
            <w:tcBorders>
              <w:left w:val="single" w:sz="4" w:space="0" w:color="000000"/>
              <w:right w:val="single" w:sz="4" w:space="0" w:color="000000"/>
            </w:tcBorders>
            <w:shd w:val="clear" w:color="auto" w:fill="auto"/>
            <w:tcMar>
              <w:top w:w="0" w:type="dxa"/>
              <w:left w:w="108" w:type="dxa"/>
              <w:bottom w:w="0" w:type="dxa"/>
              <w:right w:w="108" w:type="dxa"/>
            </w:tcMar>
          </w:tcPr>
          <w:p w:rsidR="007A5A48" w:rsidRPr="007B34A4" w:rsidRDefault="007A5A48" w:rsidP="00A1472F">
            <w:pPr>
              <w:spacing w:line="360" w:lineRule="auto"/>
              <w:jc w:val="center"/>
              <w:rPr>
                <w:i/>
              </w:rPr>
            </w:pPr>
          </w:p>
        </w:tc>
      </w:tr>
      <w:tr w:rsidR="007A5A48" w:rsidRPr="007B34A4" w:rsidTr="00190E03">
        <w:tc>
          <w:tcPr>
            <w:tcW w:w="64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A48" w:rsidRPr="007B34A4" w:rsidRDefault="007A5A48" w:rsidP="00A1472F">
            <w:pPr>
              <w:tabs>
                <w:tab w:val="left" w:pos="4253"/>
              </w:tabs>
              <w:spacing w:line="360" w:lineRule="auto"/>
            </w:pPr>
          </w:p>
        </w:tc>
        <w:tc>
          <w:tcPr>
            <w:tcW w:w="306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A48" w:rsidRPr="007B34A4" w:rsidRDefault="007A5A48" w:rsidP="00A1472F">
            <w:pPr>
              <w:tabs>
                <w:tab w:val="left" w:pos="4253"/>
              </w:tabs>
              <w:spacing w:line="360" w:lineRule="auto"/>
            </w:pPr>
            <w:r w:rsidRPr="007B34A4">
              <w:rPr>
                <w:spacing w:val="-2"/>
              </w:rPr>
              <w:t>(этапов) практики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A48" w:rsidRPr="007B34A4" w:rsidRDefault="007A5A48" w:rsidP="00A1472F">
            <w:pPr>
              <w:spacing w:line="360" w:lineRule="auto"/>
              <w:jc w:val="center"/>
            </w:pPr>
            <w:r w:rsidRPr="007B34A4">
              <w:rPr>
                <w:i/>
                <w:spacing w:val="-4"/>
              </w:rPr>
              <w:t>Лекции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A48" w:rsidRPr="007B34A4" w:rsidRDefault="007A5A48" w:rsidP="00A1472F">
            <w:pPr>
              <w:spacing w:line="360" w:lineRule="auto"/>
              <w:jc w:val="center"/>
            </w:pPr>
            <w:r w:rsidRPr="007B34A4">
              <w:rPr>
                <w:i/>
              </w:rPr>
              <w:t xml:space="preserve">Практические занятия (семинары)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A48" w:rsidRPr="007B34A4" w:rsidRDefault="007A5A48" w:rsidP="00A1472F">
            <w:pPr>
              <w:spacing w:line="360" w:lineRule="auto"/>
              <w:jc w:val="center"/>
            </w:pPr>
            <w:r w:rsidRPr="007B34A4">
              <w:rPr>
                <w:i/>
              </w:rPr>
              <w:t>Лабораторная работа / Камеральная работа</w:t>
            </w:r>
          </w:p>
        </w:tc>
        <w:tc>
          <w:tcPr>
            <w:tcW w:w="126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A48" w:rsidRPr="007B34A4" w:rsidRDefault="007A5A48" w:rsidP="00A1472F">
            <w:pPr>
              <w:spacing w:line="360" w:lineRule="auto"/>
              <w:jc w:val="center"/>
            </w:pPr>
            <w:r w:rsidRPr="007B34A4">
              <w:rPr>
                <w:i/>
                <w:spacing w:val="-4"/>
              </w:rPr>
              <w:t>тель</w:t>
            </w:r>
            <w:r w:rsidRPr="007B34A4">
              <w:rPr>
                <w:i/>
              </w:rPr>
              <w:t>ная работа</w:t>
            </w:r>
          </w:p>
        </w:tc>
        <w:tc>
          <w:tcPr>
            <w:tcW w:w="10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A48" w:rsidRPr="007B34A4" w:rsidRDefault="007A5A48" w:rsidP="00A1472F">
            <w:pPr>
              <w:spacing w:line="360" w:lineRule="auto"/>
              <w:jc w:val="center"/>
              <w:rPr>
                <w:i/>
              </w:rPr>
            </w:pPr>
          </w:p>
        </w:tc>
      </w:tr>
      <w:tr w:rsidR="00D95B4B" w:rsidRPr="007B34A4" w:rsidTr="00190E03">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B4B" w:rsidRPr="007B34A4" w:rsidRDefault="00B61A0E" w:rsidP="00A1472F">
            <w:pPr>
              <w:spacing w:line="360" w:lineRule="auto"/>
            </w:pPr>
            <w:r>
              <w:t>1</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B4B" w:rsidRPr="007B34A4" w:rsidRDefault="00D95B4B" w:rsidP="00A1472F">
            <w:pPr>
              <w:spacing w:line="360" w:lineRule="auto"/>
            </w:pPr>
            <w:r w:rsidRPr="007B34A4">
              <w:t>Тема 1 «ТНК в системе властных отношений».</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B4B" w:rsidRPr="007B34A4" w:rsidRDefault="00E8316B" w:rsidP="00A1472F">
            <w:pPr>
              <w:spacing w:line="360" w:lineRule="auto"/>
            </w:pPr>
            <w: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B4B" w:rsidRPr="007B34A4" w:rsidRDefault="00B61A0E" w:rsidP="00A1472F">
            <w:pPr>
              <w:spacing w:line="360" w:lineRule="auto"/>
            </w:pPr>
            <w: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B4B" w:rsidRPr="007B34A4" w:rsidRDefault="00D95B4B" w:rsidP="00A1472F">
            <w:pPr>
              <w:spacing w:line="360" w:lineRule="auto"/>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B4B" w:rsidRPr="007B34A4" w:rsidRDefault="00E8316B" w:rsidP="00A1472F">
            <w:pPr>
              <w:spacing w:line="360" w:lineRule="auto"/>
            </w:pPr>
            <w: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B4B" w:rsidRPr="007B34A4" w:rsidRDefault="00B61A0E" w:rsidP="00A1472F">
            <w:pPr>
              <w:spacing w:line="360" w:lineRule="auto"/>
            </w:pPr>
            <w:r>
              <w:t>ДЗ</w:t>
            </w:r>
          </w:p>
        </w:tc>
      </w:tr>
      <w:tr w:rsidR="00D95B4B" w:rsidRPr="007B34A4" w:rsidTr="00190E03">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B4B" w:rsidRPr="007B34A4" w:rsidRDefault="00B61A0E" w:rsidP="00A1472F">
            <w:pPr>
              <w:spacing w:line="360" w:lineRule="auto"/>
            </w:pPr>
            <w:r>
              <w:t>2</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B4B" w:rsidRPr="007B34A4" w:rsidRDefault="00D95B4B" w:rsidP="00A1472F">
            <w:pPr>
              <w:spacing w:line="360" w:lineRule="auto"/>
            </w:pPr>
            <w:r w:rsidRPr="007B34A4">
              <w:t xml:space="preserve">Тема 2 </w:t>
            </w:r>
            <w:r w:rsidR="00E8316B" w:rsidRPr="00E8316B">
              <w:t>«Транснациональные корпорации, роль и место в системе международных отношений»</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B4B" w:rsidRPr="007B34A4" w:rsidRDefault="00E8316B" w:rsidP="00A1472F">
            <w:pPr>
              <w:spacing w:line="360" w:lineRule="auto"/>
            </w:pPr>
            <w: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B4B" w:rsidRPr="007B34A4" w:rsidRDefault="00B61A0E" w:rsidP="00A1472F">
            <w:pPr>
              <w:spacing w:line="360" w:lineRule="auto"/>
            </w:pPr>
            <w: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B4B" w:rsidRPr="007B34A4" w:rsidRDefault="00D95B4B" w:rsidP="00A1472F">
            <w:pPr>
              <w:spacing w:line="360" w:lineRule="auto"/>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B4B" w:rsidRPr="007B34A4" w:rsidRDefault="00E8316B" w:rsidP="00A1472F">
            <w:pPr>
              <w:spacing w:line="360" w:lineRule="auto"/>
            </w:pPr>
            <w: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B4B" w:rsidRPr="007B34A4" w:rsidRDefault="00B61A0E" w:rsidP="00A1472F">
            <w:pPr>
              <w:spacing w:line="360" w:lineRule="auto"/>
            </w:pPr>
            <w:r>
              <w:t>ДЗ</w:t>
            </w:r>
          </w:p>
        </w:tc>
      </w:tr>
      <w:tr w:rsidR="00D95B4B" w:rsidRPr="007B34A4" w:rsidTr="00190E03">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B4B" w:rsidRPr="007B34A4" w:rsidRDefault="00B61A0E" w:rsidP="00A1472F">
            <w:pPr>
              <w:spacing w:line="360" w:lineRule="auto"/>
            </w:pPr>
            <w:r>
              <w:t>3</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B4B" w:rsidRPr="007B34A4" w:rsidRDefault="00D95B4B" w:rsidP="00A1472F">
            <w:pPr>
              <w:spacing w:line="360" w:lineRule="auto"/>
            </w:pPr>
            <w:r w:rsidRPr="007B34A4">
              <w:t xml:space="preserve">Тема 3 </w:t>
            </w:r>
            <w:r w:rsidR="00E8316B" w:rsidRPr="00E8316B">
              <w:t>«ТНК в системе глобальных отношений».</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B4B" w:rsidRPr="007B34A4" w:rsidRDefault="00E8316B" w:rsidP="00A1472F">
            <w:pPr>
              <w:spacing w:line="360" w:lineRule="auto"/>
            </w:pPr>
            <w: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B4B" w:rsidRPr="007B34A4" w:rsidRDefault="00B61A0E" w:rsidP="00A1472F">
            <w:pPr>
              <w:spacing w:line="360" w:lineRule="auto"/>
            </w:pPr>
            <w: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B4B" w:rsidRPr="007B34A4" w:rsidRDefault="00D95B4B" w:rsidP="00A1472F">
            <w:pPr>
              <w:spacing w:line="360" w:lineRule="auto"/>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B4B" w:rsidRPr="007B34A4" w:rsidRDefault="00E8316B" w:rsidP="00A1472F">
            <w:pPr>
              <w:spacing w:line="360" w:lineRule="auto"/>
            </w:pPr>
            <w: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B4B" w:rsidRPr="007B34A4" w:rsidRDefault="00B61A0E" w:rsidP="00A1472F">
            <w:pPr>
              <w:spacing w:line="360" w:lineRule="auto"/>
            </w:pPr>
            <w:r>
              <w:t>ДЗ</w:t>
            </w:r>
          </w:p>
        </w:tc>
      </w:tr>
      <w:tr w:rsidR="00D95B4B" w:rsidRPr="007B34A4" w:rsidTr="00190E03">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B4B" w:rsidRPr="007B34A4" w:rsidRDefault="00B61A0E" w:rsidP="00A1472F">
            <w:pPr>
              <w:spacing w:line="360" w:lineRule="auto"/>
            </w:pPr>
            <w:r>
              <w:t>4</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B4B" w:rsidRPr="007B34A4" w:rsidRDefault="00D95B4B" w:rsidP="00A1472F">
            <w:pPr>
              <w:spacing w:line="360" w:lineRule="auto"/>
            </w:pPr>
            <w:r w:rsidRPr="007B34A4">
              <w:t xml:space="preserve">Тема 4 </w:t>
            </w:r>
            <w:r w:rsidR="00E8316B" w:rsidRPr="00E8316B">
              <w:t xml:space="preserve">«Особенности коммуникационных </w:t>
            </w:r>
            <w:r w:rsidR="00E8316B" w:rsidRPr="00E8316B">
              <w:lastRenderedPageBreak/>
              <w:t>технологий  современных ТНК».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B4B" w:rsidRPr="007B34A4" w:rsidRDefault="00E8316B" w:rsidP="00A1472F">
            <w:pPr>
              <w:spacing w:line="360" w:lineRule="auto"/>
            </w:pPr>
            <w:r>
              <w:lastRenderedPageBreak/>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B4B" w:rsidRPr="007B34A4" w:rsidRDefault="00B61A0E" w:rsidP="00A1472F">
            <w:pPr>
              <w:spacing w:line="360" w:lineRule="auto"/>
            </w:pPr>
            <w: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B4B" w:rsidRPr="007B34A4" w:rsidRDefault="00D95B4B" w:rsidP="00A1472F">
            <w:pPr>
              <w:spacing w:line="360" w:lineRule="auto"/>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B4B" w:rsidRPr="007B34A4" w:rsidRDefault="00E8316B" w:rsidP="00A1472F">
            <w:pPr>
              <w:spacing w:line="360" w:lineRule="auto"/>
            </w:pPr>
            <w: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B4B" w:rsidRPr="007B34A4" w:rsidRDefault="00B61A0E" w:rsidP="00A1472F">
            <w:pPr>
              <w:spacing w:line="360" w:lineRule="auto"/>
            </w:pPr>
            <w:r>
              <w:t>ДЗ</w:t>
            </w:r>
          </w:p>
        </w:tc>
      </w:tr>
      <w:tr w:rsidR="00D95B4B" w:rsidRPr="007B34A4" w:rsidTr="00190E03">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B4B" w:rsidRPr="007B34A4" w:rsidRDefault="00B61A0E" w:rsidP="00A1472F">
            <w:pPr>
              <w:spacing w:line="360" w:lineRule="auto"/>
            </w:pPr>
            <w:r>
              <w:lastRenderedPageBreak/>
              <w:t>5</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B4B" w:rsidRPr="007B34A4" w:rsidRDefault="00D95B4B" w:rsidP="00A1472F">
            <w:pPr>
              <w:spacing w:line="360" w:lineRule="auto"/>
            </w:pPr>
            <w:r w:rsidRPr="007B34A4">
              <w:t xml:space="preserve">Тема 5 </w:t>
            </w:r>
            <w:r w:rsidR="00E8316B" w:rsidRPr="00E8316B">
              <w:t>«ТНК и общественные (негосударственные) организации».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B4B" w:rsidRPr="007B34A4" w:rsidRDefault="00E8316B" w:rsidP="00A1472F">
            <w:pPr>
              <w:spacing w:line="360" w:lineRule="auto"/>
            </w:pPr>
            <w: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B4B" w:rsidRPr="007B34A4" w:rsidRDefault="00B61A0E" w:rsidP="00A1472F">
            <w:pPr>
              <w:spacing w:line="360" w:lineRule="auto"/>
            </w:pPr>
            <w: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B4B" w:rsidRPr="007B34A4" w:rsidRDefault="00D95B4B" w:rsidP="00A1472F">
            <w:pPr>
              <w:spacing w:line="360" w:lineRule="auto"/>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B4B" w:rsidRPr="007B34A4" w:rsidRDefault="00E8316B" w:rsidP="00E8316B">
            <w:pPr>
              <w:spacing w:line="360" w:lineRule="auto"/>
            </w:pPr>
            <w:r>
              <w:t>14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B4B" w:rsidRPr="007B34A4" w:rsidRDefault="00B61A0E" w:rsidP="00A1472F">
            <w:pPr>
              <w:spacing w:line="360" w:lineRule="auto"/>
            </w:pPr>
            <w:proofErr w:type="gramStart"/>
            <w:r>
              <w:t>Р</w:t>
            </w:r>
            <w:proofErr w:type="gramEnd"/>
            <w:r>
              <w:t>/Д</w:t>
            </w:r>
          </w:p>
        </w:tc>
      </w:tr>
      <w:tr w:rsidR="00D95B4B" w:rsidRPr="007B34A4" w:rsidTr="00190E03">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B4B" w:rsidRPr="007B34A4" w:rsidRDefault="00B61A0E" w:rsidP="00A1472F">
            <w:pPr>
              <w:spacing w:line="360" w:lineRule="auto"/>
            </w:pPr>
            <w:r>
              <w:t>6</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B4B" w:rsidRPr="007B34A4" w:rsidRDefault="00D95B4B" w:rsidP="00A1472F">
            <w:pPr>
              <w:spacing w:line="360" w:lineRule="auto"/>
            </w:pPr>
            <w:r w:rsidRPr="007B34A4">
              <w:t xml:space="preserve">Тема 6 </w:t>
            </w:r>
            <w:r w:rsidR="00E8316B" w:rsidRPr="00E8316B">
              <w:t>«Технологии взаимоотношения современных ТНК со средствами массовой информации».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B4B" w:rsidRPr="007B34A4" w:rsidRDefault="00E8316B" w:rsidP="00A1472F">
            <w:pPr>
              <w:spacing w:line="360" w:lineRule="auto"/>
            </w:pPr>
            <w: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B4B" w:rsidRPr="007B34A4" w:rsidRDefault="00B61A0E" w:rsidP="00A1472F">
            <w:pPr>
              <w:spacing w:line="360" w:lineRule="auto"/>
            </w:pPr>
            <w: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B4B" w:rsidRPr="007B34A4" w:rsidRDefault="00D95B4B" w:rsidP="00A1472F">
            <w:pPr>
              <w:spacing w:line="360" w:lineRule="auto"/>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B4B" w:rsidRPr="007B34A4" w:rsidRDefault="00E8316B" w:rsidP="00A1472F">
            <w:pPr>
              <w:spacing w:line="360" w:lineRule="auto"/>
            </w:pPr>
            <w:r>
              <w:t>14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B4B" w:rsidRPr="007B34A4" w:rsidRDefault="00B61A0E" w:rsidP="00A1472F">
            <w:pPr>
              <w:spacing w:line="360" w:lineRule="auto"/>
            </w:pPr>
            <w:r>
              <w:t>КР</w:t>
            </w:r>
          </w:p>
        </w:tc>
      </w:tr>
      <w:tr w:rsidR="007A5A48" w:rsidRPr="007B34A4" w:rsidTr="00190E03">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A48" w:rsidRPr="007B34A4" w:rsidRDefault="007A5A48" w:rsidP="00A1472F">
            <w:pPr>
              <w:spacing w:line="360" w:lineRule="auto"/>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1A0E" w:rsidRDefault="00B61A0E" w:rsidP="00A1472F">
            <w:pPr>
              <w:spacing w:line="360" w:lineRule="auto"/>
              <w:jc w:val="both"/>
              <w:rPr>
                <w:color w:val="222222"/>
              </w:rPr>
            </w:pPr>
            <w:r>
              <w:rPr>
                <w:color w:val="222222"/>
              </w:rPr>
              <w:t>Итого</w:t>
            </w:r>
          </w:p>
          <w:p w:rsidR="007A5A48" w:rsidRPr="007B34A4" w:rsidRDefault="00B61A0E" w:rsidP="00A1472F">
            <w:pPr>
              <w:spacing w:line="360" w:lineRule="auto"/>
            </w:pPr>
            <w:r>
              <w:rPr>
                <w:color w:val="222222"/>
              </w:rPr>
              <w:t>по дисциплине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A48" w:rsidRPr="007B34A4" w:rsidRDefault="00E8316B" w:rsidP="00A1472F">
            <w:pPr>
              <w:spacing w:line="360" w:lineRule="auto"/>
            </w:pPr>
            <w:r>
              <w:t>24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A48" w:rsidRPr="007B34A4" w:rsidRDefault="005B25E2" w:rsidP="00A1472F">
            <w:pPr>
              <w:spacing w:line="360" w:lineRule="auto"/>
            </w:pPr>
            <w:r w:rsidRPr="007B34A4">
              <w:t>1</w:t>
            </w:r>
            <w:r w:rsidR="00D95B4B" w:rsidRPr="007B34A4">
              <w:t>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A48" w:rsidRPr="007B34A4" w:rsidRDefault="007A5A48" w:rsidP="00A1472F">
            <w:pPr>
              <w:spacing w:line="360" w:lineRule="auto"/>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A48" w:rsidRPr="007B34A4" w:rsidRDefault="00E8316B" w:rsidP="00A1472F">
            <w:pPr>
              <w:spacing w:line="360" w:lineRule="auto"/>
            </w:pPr>
            <w:r>
              <w:t>48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A48" w:rsidRPr="007B34A4" w:rsidRDefault="00A81D46" w:rsidP="00A1472F">
            <w:pPr>
              <w:spacing w:line="360" w:lineRule="auto"/>
            </w:pPr>
            <w:r>
              <w:t>Зачет</w:t>
            </w:r>
          </w:p>
        </w:tc>
      </w:tr>
    </w:tbl>
    <w:p w:rsidR="00B61A0E" w:rsidRDefault="00B61A0E" w:rsidP="00A1472F">
      <w:pPr>
        <w:spacing w:before="90" w:line="360" w:lineRule="auto"/>
        <w:jc w:val="both"/>
      </w:pPr>
    </w:p>
    <w:p w:rsidR="00B61A0E" w:rsidRPr="00BD5394" w:rsidRDefault="00B61A0E" w:rsidP="00A1472F">
      <w:pPr>
        <w:widowControl w:val="0"/>
        <w:spacing w:line="360" w:lineRule="auto"/>
        <w:ind w:firstLine="709"/>
        <w:jc w:val="both"/>
        <w:rPr>
          <w:color w:val="000000"/>
        </w:rPr>
      </w:pPr>
      <w:r w:rsidRPr="00BD5394">
        <w:rPr>
          <w:b/>
          <w:i/>
          <w:color w:val="000000"/>
        </w:rPr>
        <w:t>Формы контроля:</w:t>
      </w:r>
      <w:r w:rsidRPr="00BD5394">
        <w:rPr>
          <w:color w:val="000000"/>
        </w:rPr>
        <w:t xml:space="preserve"> тестирование (Т); выполнение ситуационного задания (СЗ), контрольной работы (КР), домашнего задания (ДЗ); написание реферата, доклада, иной письменной работы (</w:t>
      </w:r>
      <w:proofErr w:type="gramStart"/>
      <w:r w:rsidRPr="00BD5394">
        <w:rPr>
          <w:color w:val="000000"/>
        </w:rPr>
        <w:t>Р</w:t>
      </w:r>
      <w:proofErr w:type="gramEnd"/>
      <w:r w:rsidRPr="00BD5394">
        <w:rPr>
          <w:color w:val="000000"/>
        </w:rPr>
        <w:t>/Д), собеседование с преподавателем (СП).</w:t>
      </w:r>
    </w:p>
    <w:p w:rsidR="00B61A0E" w:rsidRDefault="00B61A0E" w:rsidP="00A1472F">
      <w:pPr>
        <w:spacing w:before="90" w:line="360" w:lineRule="auto"/>
        <w:jc w:val="both"/>
      </w:pPr>
    </w:p>
    <w:p w:rsidR="00B61A0E" w:rsidRDefault="00B61A0E" w:rsidP="00A1472F">
      <w:pPr>
        <w:spacing w:before="90" w:line="360" w:lineRule="auto"/>
        <w:jc w:val="both"/>
      </w:pPr>
    </w:p>
    <w:p w:rsidR="00B61A0E" w:rsidRPr="00443CEA" w:rsidRDefault="00B61A0E" w:rsidP="00A1472F">
      <w:pPr>
        <w:numPr>
          <w:ilvl w:val="0"/>
          <w:numId w:val="12"/>
        </w:numPr>
        <w:suppressAutoHyphens w:val="0"/>
        <w:autoSpaceDN/>
        <w:spacing w:line="360" w:lineRule="auto"/>
        <w:ind w:left="0" w:firstLine="709"/>
        <w:jc w:val="both"/>
        <w:textAlignment w:val="auto"/>
        <w:rPr>
          <w:b/>
          <w:bCs/>
          <w:color w:val="000000"/>
        </w:rPr>
      </w:pPr>
      <w:r w:rsidRPr="00443CEA">
        <w:rPr>
          <w:b/>
          <w:bCs/>
          <w:color w:val="000000"/>
        </w:rPr>
        <w:t>     Содержание дисциплины в соответствии с разделами и темами</w:t>
      </w:r>
    </w:p>
    <w:p w:rsidR="00B61A0E" w:rsidRPr="00443CEA" w:rsidRDefault="00B61A0E" w:rsidP="00A1472F">
      <w:pPr>
        <w:spacing w:line="360" w:lineRule="auto"/>
        <w:ind w:left="709"/>
        <w:jc w:val="both"/>
        <w:rPr>
          <w:color w:val="000000"/>
        </w:rPr>
      </w:pPr>
      <w:r w:rsidRPr="00443CEA">
        <w:rPr>
          <w:color w:val="000000"/>
        </w:rPr>
        <w:t> </w:t>
      </w:r>
    </w:p>
    <w:p w:rsidR="00B61A0E" w:rsidRDefault="00B61A0E" w:rsidP="00A1472F">
      <w:pPr>
        <w:spacing w:before="90" w:line="360" w:lineRule="auto"/>
        <w:jc w:val="both"/>
      </w:pPr>
    </w:p>
    <w:p w:rsidR="005B25E2" w:rsidRPr="004D378E" w:rsidRDefault="005B25E2" w:rsidP="00A1472F">
      <w:pPr>
        <w:tabs>
          <w:tab w:val="left" w:pos="4334"/>
        </w:tabs>
        <w:spacing w:before="40" w:line="360" w:lineRule="auto"/>
        <w:ind w:left="709"/>
        <w:rPr>
          <w:b/>
        </w:rPr>
      </w:pPr>
      <w:bookmarkStart w:id="1" w:name="Разделы"/>
      <w:bookmarkEnd w:id="1"/>
      <w:r w:rsidRPr="004D378E">
        <w:rPr>
          <w:b/>
        </w:rPr>
        <w:t>Тема № 1 «</w:t>
      </w:r>
      <w:r w:rsidR="0090579C" w:rsidRPr="004D378E">
        <w:rPr>
          <w:b/>
        </w:rPr>
        <w:t xml:space="preserve">ТНК </w:t>
      </w:r>
      <w:r w:rsidR="00CD20B1" w:rsidRPr="004D378E">
        <w:rPr>
          <w:b/>
        </w:rPr>
        <w:t xml:space="preserve"> </w:t>
      </w:r>
      <w:r w:rsidR="004D378E">
        <w:rPr>
          <w:b/>
        </w:rPr>
        <w:t>в системе властных отношений»</w:t>
      </w:r>
    </w:p>
    <w:p w:rsidR="00897708" w:rsidRDefault="00B61A0E" w:rsidP="00A1472F">
      <w:pPr>
        <w:tabs>
          <w:tab w:val="left" w:pos="1134"/>
          <w:tab w:val="left" w:pos="4334"/>
        </w:tabs>
        <w:spacing w:before="40" w:line="360" w:lineRule="auto"/>
        <w:ind w:left="709"/>
      </w:pPr>
      <w:r w:rsidRPr="004D378E">
        <w:t xml:space="preserve">Тематическое содержание: </w:t>
      </w:r>
    </w:p>
    <w:p w:rsidR="00897708" w:rsidRDefault="005B25E2" w:rsidP="00A1472F">
      <w:pPr>
        <w:tabs>
          <w:tab w:val="left" w:pos="1134"/>
          <w:tab w:val="left" w:pos="4334"/>
        </w:tabs>
        <w:spacing w:before="40" w:line="360" w:lineRule="auto"/>
        <w:ind w:left="709"/>
      </w:pPr>
      <w:r w:rsidRPr="004D378E">
        <w:t xml:space="preserve">Введение в курс. </w:t>
      </w:r>
    </w:p>
    <w:p w:rsidR="00897708" w:rsidRDefault="005B25E2" w:rsidP="00A1472F">
      <w:pPr>
        <w:tabs>
          <w:tab w:val="left" w:pos="1134"/>
          <w:tab w:val="left" w:pos="4334"/>
        </w:tabs>
        <w:spacing w:before="40" w:line="360" w:lineRule="auto"/>
        <w:ind w:left="709"/>
      </w:pPr>
      <w:r w:rsidRPr="004D378E">
        <w:t xml:space="preserve">Место </w:t>
      </w:r>
      <w:r w:rsidR="0090579C" w:rsidRPr="004D378E">
        <w:t xml:space="preserve">ТНК </w:t>
      </w:r>
      <w:r w:rsidRPr="004D378E">
        <w:t>в системе государственно-гражданских отношений.</w:t>
      </w:r>
      <w:r w:rsidR="00B61A0E" w:rsidRPr="004D378E">
        <w:t xml:space="preserve"> </w:t>
      </w:r>
    </w:p>
    <w:p w:rsidR="00897708" w:rsidRDefault="005B25E2" w:rsidP="00A1472F">
      <w:pPr>
        <w:tabs>
          <w:tab w:val="left" w:pos="1134"/>
          <w:tab w:val="left" w:pos="4334"/>
        </w:tabs>
        <w:spacing w:before="40" w:line="360" w:lineRule="auto"/>
        <w:ind w:left="709"/>
      </w:pPr>
      <w:r w:rsidRPr="004D378E">
        <w:t xml:space="preserve">Третий сектор и программа социального партнерства. </w:t>
      </w:r>
    </w:p>
    <w:p w:rsidR="00897708" w:rsidRDefault="005B25E2" w:rsidP="00A1472F">
      <w:pPr>
        <w:tabs>
          <w:tab w:val="left" w:pos="1134"/>
          <w:tab w:val="left" w:pos="4334"/>
        </w:tabs>
        <w:spacing w:before="40" w:line="360" w:lineRule="auto"/>
        <w:ind w:left="709"/>
      </w:pPr>
      <w:r w:rsidRPr="004D378E">
        <w:t>Развитие механизмов прямой и обратной связи государствен</w:t>
      </w:r>
      <w:r w:rsidR="004D378E" w:rsidRPr="004D378E">
        <w:t>ных, бизнес</w:t>
      </w:r>
      <w:r w:rsidRPr="004D378E">
        <w:t xml:space="preserve"> и общественных структур.</w:t>
      </w:r>
      <w:r w:rsidR="004D378E" w:rsidRPr="004D378E">
        <w:t xml:space="preserve"> </w:t>
      </w:r>
    </w:p>
    <w:p w:rsidR="00897708" w:rsidRDefault="005B25E2" w:rsidP="00A1472F">
      <w:pPr>
        <w:tabs>
          <w:tab w:val="left" w:pos="1134"/>
          <w:tab w:val="left" w:pos="4334"/>
        </w:tabs>
        <w:spacing w:before="40" w:line="360" w:lineRule="auto"/>
        <w:ind w:left="709"/>
      </w:pPr>
      <w:r w:rsidRPr="004D378E">
        <w:t xml:space="preserve">Особенности современного корпоративизма. </w:t>
      </w:r>
    </w:p>
    <w:p w:rsidR="00897708" w:rsidRDefault="005B25E2" w:rsidP="00A1472F">
      <w:pPr>
        <w:tabs>
          <w:tab w:val="left" w:pos="1134"/>
          <w:tab w:val="left" w:pos="4334"/>
        </w:tabs>
        <w:spacing w:before="40" w:line="360" w:lineRule="auto"/>
        <w:ind w:left="709"/>
      </w:pPr>
      <w:r w:rsidRPr="004D378E">
        <w:t xml:space="preserve">Особенности взаимодействия корпораций и властных структур государства. </w:t>
      </w:r>
    </w:p>
    <w:p w:rsidR="005B25E2" w:rsidRPr="004D378E" w:rsidRDefault="004D378E" w:rsidP="00A1472F">
      <w:pPr>
        <w:tabs>
          <w:tab w:val="left" w:pos="1134"/>
          <w:tab w:val="left" w:pos="4334"/>
        </w:tabs>
        <w:spacing w:before="40" w:line="360" w:lineRule="auto"/>
        <w:ind w:left="709"/>
      </w:pPr>
      <w:r w:rsidRPr="004D378E">
        <w:t>С</w:t>
      </w:r>
      <w:r w:rsidR="005B25E2" w:rsidRPr="004D378E">
        <w:t>оставляющие властного ресурса корпораций.</w:t>
      </w:r>
    </w:p>
    <w:p w:rsidR="004D378E" w:rsidRDefault="004D378E" w:rsidP="00A1472F">
      <w:pPr>
        <w:widowControl w:val="0"/>
        <w:numPr>
          <w:ilvl w:val="12"/>
          <w:numId w:val="0"/>
        </w:numPr>
        <w:overflowPunct w:val="0"/>
        <w:autoSpaceDE w:val="0"/>
        <w:adjustRightInd w:val="0"/>
        <w:spacing w:line="360" w:lineRule="auto"/>
        <w:ind w:firstLine="709"/>
        <w:jc w:val="both"/>
        <w:outlineLvl w:val="3"/>
        <w:rPr>
          <w:b/>
          <w:bCs/>
          <w:i/>
          <w:color w:val="000000"/>
        </w:rPr>
      </w:pPr>
    </w:p>
    <w:p w:rsidR="004D378E" w:rsidRPr="00632457" w:rsidRDefault="004D378E" w:rsidP="00A1472F">
      <w:pPr>
        <w:widowControl w:val="0"/>
        <w:numPr>
          <w:ilvl w:val="12"/>
          <w:numId w:val="0"/>
        </w:numPr>
        <w:overflowPunct w:val="0"/>
        <w:autoSpaceDE w:val="0"/>
        <w:adjustRightInd w:val="0"/>
        <w:spacing w:line="360" w:lineRule="auto"/>
        <w:ind w:firstLine="709"/>
        <w:jc w:val="both"/>
        <w:outlineLvl w:val="3"/>
        <w:rPr>
          <w:b/>
          <w:bCs/>
          <w:i/>
          <w:color w:val="000000"/>
        </w:rPr>
      </w:pPr>
      <w:r w:rsidRPr="00632457">
        <w:rPr>
          <w:b/>
          <w:bCs/>
          <w:i/>
          <w:color w:val="000000"/>
        </w:rPr>
        <w:t>Задания для самостоятельной работы:</w:t>
      </w:r>
    </w:p>
    <w:p w:rsidR="004D378E" w:rsidRPr="00632457" w:rsidRDefault="004D378E" w:rsidP="00A1472F">
      <w:pPr>
        <w:spacing w:line="360" w:lineRule="auto"/>
        <w:ind w:firstLine="709"/>
        <w:jc w:val="both"/>
        <w:rPr>
          <w:color w:val="000000"/>
        </w:rPr>
      </w:pPr>
      <w:r w:rsidRPr="00632457">
        <w:rPr>
          <w:color w:val="000000"/>
        </w:rPr>
        <w:t>1. Изучить рекомендованную по теме основную и дополнительную литературу.</w:t>
      </w:r>
    </w:p>
    <w:p w:rsidR="004D378E" w:rsidRPr="00632457" w:rsidRDefault="004D378E" w:rsidP="00A1472F">
      <w:pPr>
        <w:spacing w:line="360" w:lineRule="auto"/>
        <w:ind w:firstLine="709"/>
        <w:jc w:val="both"/>
        <w:rPr>
          <w:color w:val="000000"/>
        </w:rPr>
      </w:pPr>
      <w:r w:rsidRPr="00632457">
        <w:rPr>
          <w:color w:val="000000"/>
        </w:rPr>
        <w:lastRenderedPageBreak/>
        <w:t xml:space="preserve">2. Проанализировать </w:t>
      </w:r>
      <w:r>
        <w:rPr>
          <w:color w:val="000000"/>
        </w:rPr>
        <w:t>новые понятия</w:t>
      </w:r>
      <w:r w:rsidRPr="00632457">
        <w:rPr>
          <w:color w:val="000000"/>
        </w:rPr>
        <w:t xml:space="preserve"> по данной теме.</w:t>
      </w:r>
    </w:p>
    <w:p w:rsidR="004D378E" w:rsidRDefault="004D378E" w:rsidP="00A1472F">
      <w:pPr>
        <w:tabs>
          <w:tab w:val="left" w:pos="1134"/>
          <w:tab w:val="left" w:pos="4334"/>
        </w:tabs>
        <w:spacing w:before="40" w:line="360" w:lineRule="auto"/>
        <w:ind w:left="709"/>
        <w:rPr>
          <w:i/>
        </w:rPr>
      </w:pPr>
    </w:p>
    <w:p w:rsidR="004D378E" w:rsidRDefault="004D378E" w:rsidP="00A1472F">
      <w:pPr>
        <w:tabs>
          <w:tab w:val="left" w:pos="1134"/>
          <w:tab w:val="left" w:pos="4334"/>
        </w:tabs>
        <w:spacing w:before="40" w:line="360" w:lineRule="auto"/>
        <w:ind w:left="709"/>
        <w:rPr>
          <w:i/>
        </w:rPr>
      </w:pPr>
    </w:p>
    <w:p w:rsidR="00E8316B" w:rsidRPr="00E8316B" w:rsidRDefault="00E8316B" w:rsidP="00E8316B">
      <w:pPr>
        <w:tabs>
          <w:tab w:val="left" w:pos="1134"/>
          <w:tab w:val="left" w:pos="4334"/>
        </w:tabs>
        <w:spacing w:before="40" w:line="360" w:lineRule="auto"/>
        <w:ind w:left="709"/>
        <w:rPr>
          <w:b/>
        </w:rPr>
      </w:pPr>
      <w:r w:rsidRPr="00E8316B">
        <w:rPr>
          <w:b/>
        </w:rPr>
        <w:t>Тема № 2 «Транснациональные корпорации, роль и место в системе международных отношений»</w:t>
      </w:r>
    </w:p>
    <w:p w:rsidR="00E8316B" w:rsidRPr="00493D2E" w:rsidRDefault="00E8316B" w:rsidP="00E8316B">
      <w:pPr>
        <w:tabs>
          <w:tab w:val="left" w:pos="1134"/>
          <w:tab w:val="left" w:pos="4334"/>
        </w:tabs>
        <w:spacing w:before="40" w:line="360" w:lineRule="auto"/>
        <w:ind w:left="709"/>
      </w:pPr>
      <w:r w:rsidRPr="00E8316B">
        <w:rPr>
          <w:b/>
        </w:rPr>
        <w:t>1.</w:t>
      </w:r>
      <w:r w:rsidRPr="00E8316B">
        <w:rPr>
          <w:b/>
        </w:rPr>
        <w:tab/>
      </w:r>
      <w:r w:rsidRPr="00493D2E">
        <w:t>Современные международные отношения.</w:t>
      </w:r>
    </w:p>
    <w:p w:rsidR="00E8316B" w:rsidRPr="00493D2E" w:rsidRDefault="00E8316B" w:rsidP="00E8316B">
      <w:pPr>
        <w:tabs>
          <w:tab w:val="left" w:pos="1134"/>
          <w:tab w:val="left" w:pos="4334"/>
        </w:tabs>
        <w:spacing w:before="40" w:line="360" w:lineRule="auto"/>
        <w:ind w:left="709"/>
      </w:pPr>
      <w:r w:rsidRPr="00493D2E">
        <w:t>2.</w:t>
      </w:r>
      <w:r w:rsidRPr="00493D2E">
        <w:tab/>
        <w:t>Третий «большой спор» в теории международных отношений.</w:t>
      </w:r>
    </w:p>
    <w:p w:rsidR="00E8316B" w:rsidRPr="00493D2E" w:rsidRDefault="00E8316B" w:rsidP="00E8316B">
      <w:pPr>
        <w:tabs>
          <w:tab w:val="left" w:pos="1134"/>
          <w:tab w:val="left" w:pos="4334"/>
        </w:tabs>
        <w:spacing w:before="40" w:line="360" w:lineRule="auto"/>
        <w:ind w:left="709"/>
      </w:pPr>
      <w:r w:rsidRPr="00493D2E">
        <w:t>3.</w:t>
      </w:r>
      <w:r w:rsidRPr="00493D2E">
        <w:tab/>
      </w:r>
      <w:proofErr w:type="gramStart"/>
      <w:r w:rsidRPr="00493D2E">
        <w:t>Негосударственные</w:t>
      </w:r>
      <w:proofErr w:type="gramEnd"/>
      <w:r w:rsidRPr="00493D2E">
        <w:t xml:space="preserve"> </w:t>
      </w:r>
      <w:proofErr w:type="spellStart"/>
      <w:r w:rsidRPr="00493D2E">
        <w:t>акторы</w:t>
      </w:r>
      <w:proofErr w:type="spellEnd"/>
      <w:r w:rsidRPr="00493D2E">
        <w:t xml:space="preserve"> международных отношений.</w:t>
      </w:r>
    </w:p>
    <w:p w:rsidR="00E8316B" w:rsidRPr="00493D2E" w:rsidRDefault="00E8316B" w:rsidP="00E8316B">
      <w:pPr>
        <w:tabs>
          <w:tab w:val="left" w:pos="1134"/>
          <w:tab w:val="left" w:pos="4334"/>
        </w:tabs>
        <w:spacing w:before="40" w:line="360" w:lineRule="auto"/>
        <w:ind w:left="709"/>
      </w:pPr>
      <w:r w:rsidRPr="00493D2E">
        <w:t>4.</w:t>
      </w:r>
      <w:r w:rsidRPr="00493D2E">
        <w:tab/>
        <w:t>Роль ТНК в системе МО.</w:t>
      </w:r>
    </w:p>
    <w:p w:rsidR="00E8316B" w:rsidRDefault="00E8316B" w:rsidP="00E8316B">
      <w:pPr>
        <w:tabs>
          <w:tab w:val="left" w:pos="1134"/>
          <w:tab w:val="left" w:pos="4334"/>
        </w:tabs>
        <w:spacing w:before="40" w:line="360" w:lineRule="auto"/>
        <w:ind w:left="709"/>
      </w:pPr>
      <w:r w:rsidRPr="00493D2E">
        <w:t>5.</w:t>
      </w:r>
      <w:r w:rsidRPr="00493D2E">
        <w:tab/>
        <w:t>Составляющие властного ресурса корпораций.</w:t>
      </w:r>
    </w:p>
    <w:p w:rsidR="00493D2E" w:rsidRDefault="00493D2E" w:rsidP="00E8316B">
      <w:pPr>
        <w:tabs>
          <w:tab w:val="left" w:pos="1134"/>
          <w:tab w:val="left" w:pos="4334"/>
        </w:tabs>
        <w:spacing w:before="40" w:line="360" w:lineRule="auto"/>
        <w:ind w:left="709"/>
      </w:pPr>
    </w:p>
    <w:p w:rsidR="00493D2E" w:rsidRPr="00632457" w:rsidRDefault="00493D2E" w:rsidP="00493D2E">
      <w:pPr>
        <w:widowControl w:val="0"/>
        <w:numPr>
          <w:ilvl w:val="12"/>
          <w:numId w:val="0"/>
        </w:numPr>
        <w:overflowPunct w:val="0"/>
        <w:autoSpaceDE w:val="0"/>
        <w:adjustRightInd w:val="0"/>
        <w:spacing w:line="360" w:lineRule="auto"/>
        <w:ind w:firstLine="709"/>
        <w:jc w:val="both"/>
        <w:outlineLvl w:val="3"/>
        <w:rPr>
          <w:b/>
          <w:bCs/>
          <w:i/>
          <w:color w:val="000000"/>
        </w:rPr>
      </w:pPr>
      <w:r w:rsidRPr="00632457">
        <w:rPr>
          <w:b/>
          <w:bCs/>
          <w:i/>
          <w:color w:val="000000"/>
        </w:rPr>
        <w:t>Задания для самостоятельной работы:</w:t>
      </w:r>
    </w:p>
    <w:p w:rsidR="00493D2E" w:rsidRPr="00632457" w:rsidRDefault="00493D2E" w:rsidP="00493D2E">
      <w:pPr>
        <w:spacing w:line="360" w:lineRule="auto"/>
        <w:ind w:firstLine="709"/>
        <w:jc w:val="both"/>
        <w:rPr>
          <w:color w:val="000000"/>
        </w:rPr>
      </w:pPr>
      <w:r w:rsidRPr="00632457">
        <w:rPr>
          <w:color w:val="000000"/>
        </w:rPr>
        <w:t>1. Изучить рекомендованную по теме основную и дополнительную литературу.</w:t>
      </w:r>
    </w:p>
    <w:p w:rsidR="00493D2E" w:rsidRPr="00632457" w:rsidRDefault="00493D2E" w:rsidP="00493D2E">
      <w:pPr>
        <w:spacing w:line="360" w:lineRule="auto"/>
        <w:ind w:firstLine="709"/>
        <w:jc w:val="both"/>
        <w:rPr>
          <w:color w:val="000000"/>
        </w:rPr>
      </w:pPr>
      <w:r w:rsidRPr="00632457">
        <w:rPr>
          <w:color w:val="000000"/>
        </w:rPr>
        <w:t xml:space="preserve">2. Проанализировать </w:t>
      </w:r>
      <w:r>
        <w:rPr>
          <w:color w:val="000000"/>
        </w:rPr>
        <w:t>новые понятия</w:t>
      </w:r>
      <w:r w:rsidRPr="00632457">
        <w:rPr>
          <w:color w:val="000000"/>
        </w:rPr>
        <w:t xml:space="preserve"> по данной теме.</w:t>
      </w:r>
    </w:p>
    <w:p w:rsidR="00493D2E" w:rsidRDefault="00493D2E" w:rsidP="00E8316B">
      <w:pPr>
        <w:tabs>
          <w:tab w:val="left" w:pos="1134"/>
          <w:tab w:val="left" w:pos="4334"/>
        </w:tabs>
        <w:spacing w:before="40" w:line="360" w:lineRule="auto"/>
        <w:ind w:left="709"/>
      </w:pPr>
    </w:p>
    <w:p w:rsidR="00493D2E" w:rsidRPr="00493D2E" w:rsidRDefault="00493D2E" w:rsidP="00E8316B">
      <w:pPr>
        <w:tabs>
          <w:tab w:val="left" w:pos="1134"/>
          <w:tab w:val="left" w:pos="4334"/>
        </w:tabs>
        <w:spacing w:before="40" w:line="360" w:lineRule="auto"/>
        <w:ind w:left="709"/>
      </w:pPr>
    </w:p>
    <w:p w:rsidR="00E8316B" w:rsidRPr="00E8316B" w:rsidRDefault="00E8316B" w:rsidP="00E8316B">
      <w:pPr>
        <w:tabs>
          <w:tab w:val="left" w:pos="1134"/>
          <w:tab w:val="left" w:pos="4334"/>
        </w:tabs>
        <w:spacing w:before="40" w:line="360" w:lineRule="auto"/>
        <w:ind w:left="709"/>
        <w:rPr>
          <w:b/>
        </w:rPr>
      </w:pPr>
      <w:r w:rsidRPr="00E8316B">
        <w:rPr>
          <w:b/>
        </w:rPr>
        <w:t>Тема № 3 «ТНК в системе глобальных отношений».</w:t>
      </w:r>
    </w:p>
    <w:p w:rsidR="00E8316B" w:rsidRPr="00493D2E" w:rsidRDefault="00E8316B" w:rsidP="00E8316B">
      <w:pPr>
        <w:tabs>
          <w:tab w:val="left" w:pos="1134"/>
          <w:tab w:val="left" w:pos="4334"/>
        </w:tabs>
        <w:spacing w:before="40" w:line="360" w:lineRule="auto"/>
        <w:ind w:left="709"/>
      </w:pPr>
      <w:r w:rsidRPr="00E8316B">
        <w:rPr>
          <w:b/>
        </w:rPr>
        <w:t>1.</w:t>
      </w:r>
      <w:r w:rsidRPr="00E8316B">
        <w:rPr>
          <w:b/>
        </w:rPr>
        <w:tab/>
      </w:r>
      <w:r w:rsidRPr="00493D2E">
        <w:t xml:space="preserve">Теоретико-методологические основания </w:t>
      </w:r>
      <w:proofErr w:type="spellStart"/>
      <w:r w:rsidRPr="00493D2E">
        <w:t>глобализационных</w:t>
      </w:r>
      <w:proofErr w:type="spellEnd"/>
      <w:r w:rsidRPr="00493D2E">
        <w:t xml:space="preserve"> процессов. </w:t>
      </w:r>
    </w:p>
    <w:p w:rsidR="00E8316B" w:rsidRPr="00493D2E" w:rsidRDefault="00E8316B" w:rsidP="00E8316B">
      <w:pPr>
        <w:tabs>
          <w:tab w:val="left" w:pos="1134"/>
          <w:tab w:val="left" w:pos="4334"/>
        </w:tabs>
        <w:spacing w:before="40" w:line="360" w:lineRule="auto"/>
        <w:ind w:left="709"/>
      </w:pPr>
      <w:r w:rsidRPr="00493D2E">
        <w:t>2.</w:t>
      </w:r>
      <w:r w:rsidRPr="00493D2E">
        <w:tab/>
        <w:t xml:space="preserve">Этапы глобализации, особенности современного состояния. </w:t>
      </w:r>
    </w:p>
    <w:p w:rsidR="00E8316B" w:rsidRPr="00493D2E" w:rsidRDefault="00E8316B" w:rsidP="00E8316B">
      <w:pPr>
        <w:tabs>
          <w:tab w:val="left" w:pos="1134"/>
          <w:tab w:val="left" w:pos="4334"/>
        </w:tabs>
        <w:spacing w:before="40" w:line="360" w:lineRule="auto"/>
        <w:ind w:left="709"/>
      </w:pPr>
      <w:r w:rsidRPr="00493D2E">
        <w:t>3.</w:t>
      </w:r>
      <w:r w:rsidRPr="00493D2E">
        <w:tab/>
        <w:t xml:space="preserve">Связь процессов глобализации и концепций глобального управления. </w:t>
      </w:r>
    </w:p>
    <w:p w:rsidR="00E8316B" w:rsidRPr="00493D2E" w:rsidRDefault="00E8316B" w:rsidP="00E8316B">
      <w:pPr>
        <w:tabs>
          <w:tab w:val="left" w:pos="1134"/>
          <w:tab w:val="left" w:pos="4334"/>
        </w:tabs>
        <w:spacing w:before="40" w:line="360" w:lineRule="auto"/>
        <w:ind w:left="709"/>
      </w:pPr>
      <w:r w:rsidRPr="00493D2E">
        <w:t>4.</w:t>
      </w:r>
      <w:r w:rsidRPr="00493D2E">
        <w:tab/>
        <w:t xml:space="preserve">"Гибкие" концепции суверенитета. </w:t>
      </w:r>
    </w:p>
    <w:p w:rsidR="00E8316B" w:rsidRPr="00493D2E" w:rsidRDefault="00E8316B" w:rsidP="00E8316B">
      <w:pPr>
        <w:tabs>
          <w:tab w:val="left" w:pos="1134"/>
          <w:tab w:val="left" w:pos="4334"/>
        </w:tabs>
        <w:spacing w:before="40" w:line="360" w:lineRule="auto"/>
        <w:ind w:left="709"/>
      </w:pPr>
      <w:r w:rsidRPr="00493D2E">
        <w:t>5.</w:t>
      </w:r>
      <w:r w:rsidRPr="00493D2E">
        <w:tab/>
      </w:r>
      <w:proofErr w:type="gramStart"/>
      <w:r w:rsidRPr="00493D2E">
        <w:t xml:space="preserve">«Надкушенный» суверенитет и влияние на глобальное </w:t>
      </w:r>
      <w:proofErr w:type="spellStart"/>
      <w:r w:rsidRPr="00493D2E">
        <w:t>упрвление</w:t>
      </w:r>
      <w:proofErr w:type="spellEnd"/>
      <w:r w:rsidRPr="00493D2E">
        <w:t xml:space="preserve"> деятельности современных транснациональных корпораций. </w:t>
      </w:r>
      <w:proofErr w:type="gramEnd"/>
    </w:p>
    <w:p w:rsidR="00E8316B" w:rsidRDefault="00E8316B" w:rsidP="00E8316B">
      <w:pPr>
        <w:tabs>
          <w:tab w:val="left" w:pos="1134"/>
          <w:tab w:val="left" w:pos="4334"/>
        </w:tabs>
        <w:spacing w:before="40" w:line="360" w:lineRule="auto"/>
        <w:ind w:left="709"/>
      </w:pPr>
      <w:r w:rsidRPr="00493D2E">
        <w:t>6.</w:t>
      </w:r>
      <w:r w:rsidRPr="00493D2E">
        <w:tab/>
        <w:t>Корпорации без границ.</w:t>
      </w:r>
    </w:p>
    <w:p w:rsidR="00493D2E" w:rsidRPr="00493D2E" w:rsidRDefault="00493D2E" w:rsidP="00E8316B">
      <w:pPr>
        <w:tabs>
          <w:tab w:val="left" w:pos="1134"/>
          <w:tab w:val="left" w:pos="4334"/>
        </w:tabs>
        <w:spacing w:before="40" w:line="360" w:lineRule="auto"/>
        <w:ind w:left="709"/>
      </w:pPr>
    </w:p>
    <w:p w:rsidR="00493D2E" w:rsidRPr="00632457" w:rsidRDefault="00493D2E" w:rsidP="00493D2E">
      <w:pPr>
        <w:widowControl w:val="0"/>
        <w:numPr>
          <w:ilvl w:val="12"/>
          <w:numId w:val="0"/>
        </w:numPr>
        <w:overflowPunct w:val="0"/>
        <w:autoSpaceDE w:val="0"/>
        <w:adjustRightInd w:val="0"/>
        <w:spacing w:line="360" w:lineRule="auto"/>
        <w:ind w:firstLine="709"/>
        <w:jc w:val="both"/>
        <w:outlineLvl w:val="3"/>
        <w:rPr>
          <w:b/>
          <w:bCs/>
          <w:i/>
          <w:color w:val="000000"/>
        </w:rPr>
      </w:pPr>
      <w:r w:rsidRPr="00632457">
        <w:rPr>
          <w:b/>
          <w:bCs/>
          <w:i/>
          <w:color w:val="000000"/>
        </w:rPr>
        <w:t>Задания для самостоятельной работы:</w:t>
      </w:r>
    </w:p>
    <w:p w:rsidR="00493D2E" w:rsidRPr="00632457" w:rsidRDefault="00493D2E" w:rsidP="00493D2E">
      <w:pPr>
        <w:spacing w:line="360" w:lineRule="auto"/>
        <w:ind w:firstLine="709"/>
        <w:jc w:val="both"/>
        <w:rPr>
          <w:color w:val="000000"/>
        </w:rPr>
      </w:pPr>
      <w:r w:rsidRPr="00632457">
        <w:rPr>
          <w:color w:val="000000"/>
        </w:rPr>
        <w:t>1. Изучить рекомендованную по теме основную и дополнительную литературу.</w:t>
      </w:r>
    </w:p>
    <w:p w:rsidR="00493D2E" w:rsidRPr="00632457" w:rsidRDefault="00493D2E" w:rsidP="00493D2E">
      <w:pPr>
        <w:spacing w:line="360" w:lineRule="auto"/>
        <w:ind w:firstLine="709"/>
        <w:jc w:val="both"/>
        <w:rPr>
          <w:color w:val="000000"/>
        </w:rPr>
      </w:pPr>
      <w:r w:rsidRPr="00632457">
        <w:rPr>
          <w:color w:val="000000"/>
        </w:rPr>
        <w:t xml:space="preserve">2. Проанализировать </w:t>
      </w:r>
      <w:r>
        <w:rPr>
          <w:color w:val="000000"/>
        </w:rPr>
        <w:t>новые понятия</w:t>
      </w:r>
      <w:r w:rsidRPr="00632457">
        <w:rPr>
          <w:color w:val="000000"/>
        </w:rPr>
        <w:t xml:space="preserve"> по данной теме.</w:t>
      </w:r>
    </w:p>
    <w:p w:rsidR="00E8316B" w:rsidRDefault="00E8316B" w:rsidP="00A1472F">
      <w:pPr>
        <w:tabs>
          <w:tab w:val="left" w:pos="1134"/>
          <w:tab w:val="left" w:pos="4334"/>
        </w:tabs>
        <w:spacing w:before="40" w:line="360" w:lineRule="auto"/>
        <w:ind w:left="709"/>
        <w:rPr>
          <w:b/>
        </w:rPr>
      </w:pPr>
    </w:p>
    <w:p w:rsidR="005B25E2" w:rsidRPr="004D378E" w:rsidRDefault="00493D2E" w:rsidP="00A1472F">
      <w:pPr>
        <w:tabs>
          <w:tab w:val="left" w:pos="1134"/>
          <w:tab w:val="left" w:pos="4334"/>
        </w:tabs>
        <w:spacing w:before="40" w:line="360" w:lineRule="auto"/>
        <w:ind w:left="709"/>
        <w:rPr>
          <w:b/>
        </w:rPr>
      </w:pPr>
      <w:r>
        <w:rPr>
          <w:b/>
        </w:rPr>
        <w:t xml:space="preserve">Тема № 4 </w:t>
      </w:r>
      <w:r w:rsidR="005B25E2" w:rsidRPr="004D378E">
        <w:rPr>
          <w:b/>
        </w:rPr>
        <w:t xml:space="preserve">«Особенности коммуникационных технологий  </w:t>
      </w:r>
      <w:r w:rsidR="00487766" w:rsidRPr="004D378E">
        <w:rPr>
          <w:b/>
        </w:rPr>
        <w:t xml:space="preserve">современных </w:t>
      </w:r>
      <w:r w:rsidR="0090579C" w:rsidRPr="004D378E">
        <w:rPr>
          <w:b/>
        </w:rPr>
        <w:t>ТНК</w:t>
      </w:r>
      <w:r w:rsidR="004D378E" w:rsidRPr="004D378E">
        <w:rPr>
          <w:b/>
        </w:rPr>
        <w:t>»</w:t>
      </w:r>
    </w:p>
    <w:p w:rsidR="00897708" w:rsidRDefault="004D378E" w:rsidP="00A1472F">
      <w:pPr>
        <w:tabs>
          <w:tab w:val="left" w:pos="1134"/>
          <w:tab w:val="left" w:pos="4334"/>
        </w:tabs>
        <w:spacing w:before="40" w:line="360" w:lineRule="auto"/>
        <w:ind w:left="709"/>
      </w:pPr>
      <w:r w:rsidRPr="004D378E">
        <w:t xml:space="preserve">Содержание темы: </w:t>
      </w:r>
    </w:p>
    <w:p w:rsidR="00897708" w:rsidRDefault="005B25E2" w:rsidP="00A1472F">
      <w:pPr>
        <w:tabs>
          <w:tab w:val="left" w:pos="1134"/>
          <w:tab w:val="left" w:pos="4334"/>
        </w:tabs>
        <w:spacing w:before="40" w:line="360" w:lineRule="auto"/>
        <w:ind w:left="709"/>
      </w:pPr>
      <w:r w:rsidRPr="004D378E">
        <w:t xml:space="preserve">Особенности коммуникационных технологий </w:t>
      </w:r>
      <w:r w:rsidR="0090579C" w:rsidRPr="004D378E">
        <w:t>ТНК</w:t>
      </w:r>
      <w:r w:rsidRPr="004D378E">
        <w:t xml:space="preserve">. </w:t>
      </w:r>
    </w:p>
    <w:p w:rsidR="00897708" w:rsidRDefault="005B25E2" w:rsidP="00A1472F">
      <w:pPr>
        <w:tabs>
          <w:tab w:val="left" w:pos="1134"/>
          <w:tab w:val="left" w:pos="4334"/>
        </w:tabs>
        <w:spacing w:before="40" w:line="360" w:lineRule="auto"/>
        <w:ind w:left="709"/>
      </w:pPr>
      <w:r w:rsidRPr="004D378E">
        <w:t xml:space="preserve">Технологии взаимодействия </w:t>
      </w:r>
      <w:proofErr w:type="spellStart"/>
      <w:proofErr w:type="gramStart"/>
      <w:r w:rsidR="00487766" w:rsidRPr="004D378E">
        <w:t>бизнес-структур</w:t>
      </w:r>
      <w:proofErr w:type="spellEnd"/>
      <w:proofErr w:type="gramEnd"/>
      <w:r w:rsidR="00487766" w:rsidRPr="004D378E">
        <w:t xml:space="preserve"> </w:t>
      </w:r>
      <w:r w:rsidRPr="004D378E">
        <w:t>с гражданским обществом и с властью.</w:t>
      </w:r>
      <w:r w:rsidR="004D378E" w:rsidRPr="004D378E">
        <w:t xml:space="preserve"> </w:t>
      </w:r>
    </w:p>
    <w:p w:rsidR="00897708" w:rsidRDefault="005B25E2" w:rsidP="00A1472F">
      <w:pPr>
        <w:tabs>
          <w:tab w:val="left" w:pos="1134"/>
          <w:tab w:val="left" w:pos="4334"/>
        </w:tabs>
        <w:spacing w:before="40" w:line="360" w:lineRule="auto"/>
        <w:ind w:left="709"/>
      </w:pPr>
      <w:r w:rsidRPr="004D378E">
        <w:t xml:space="preserve">Место коммуникационных структур в деятельности </w:t>
      </w:r>
      <w:r w:rsidR="0090579C" w:rsidRPr="004D378E">
        <w:t>ТНК</w:t>
      </w:r>
      <w:r w:rsidRPr="004D378E">
        <w:t>.</w:t>
      </w:r>
      <w:r w:rsidR="004D378E" w:rsidRPr="004D378E">
        <w:t xml:space="preserve"> </w:t>
      </w:r>
    </w:p>
    <w:p w:rsidR="00897708" w:rsidRDefault="004D378E" w:rsidP="00A1472F">
      <w:pPr>
        <w:tabs>
          <w:tab w:val="left" w:pos="1134"/>
          <w:tab w:val="left" w:pos="4334"/>
        </w:tabs>
        <w:spacing w:before="40" w:line="360" w:lineRule="auto"/>
        <w:ind w:left="709"/>
      </w:pPr>
      <w:r w:rsidRPr="004D378E">
        <w:t>Пиар политический и экономический.</w:t>
      </w:r>
      <w:r w:rsidR="005B25E2" w:rsidRPr="004D378E">
        <w:t xml:space="preserve"> </w:t>
      </w:r>
      <w:r w:rsidR="00487766" w:rsidRPr="004D378E">
        <w:t>С</w:t>
      </w:r>
      <w:r w:rsidR="005B25E2" w:rsidRPr="004D378E">
        <w:t xml:space="preserve">тратегия и тактика.  </w:t>
      </w:r>
    </w:p>
    <w:p w:rsidR="00897708" w:rsidRDefault="005B25E2" w:rsidP="00A1472F">
      <w:pPr>
        <w:tabs>
          <w:tab w:val="left" w:pos="1134"/>
          <w:tab w:val="left" w:pos="4334"/>
        </w:tabs>
        <w:spacing w:before="40" w:line="360" w:lineRule="auto"/>
        <w:ind w:left="709"/>
      </w:pPr>
      <w:r w:rsidRPr="004D378E">
        <w:lastRenderedPageBreak/>
        <w:t xml:space="preserve">Привлечение внешних агентств. </w:t>
      </w:r>
    </w:p>
    <w:p w:rsidR="00897708" w:rsidRDefault="005B25E2" w:rsidP="00A1472F">
      <w:pPr>
        <w:tabs>
          <w:tab w:val="left" w:pos="1134"/>
          <w:tab w:val="left" w:pos="4334"/>
        </w:tabs>
        <w:spacing w:before="40" w:line="360" w:lineRule="auto"/>
        <w:ind w:left="709"/>
      </w:pPr>
      <w:r w:rsidRPr="004D378E">
        <w:t>Особенности этики пиара.</w:t>
      </w:r>
      <w:r w:rsidR="004D378E" w:rsidRPr="004D378E">
        <w:t xml:space="preserve"> </w:t>
      </w:r>
    </w:p>
    <w:p w:rsidR="00897708" w:rsidRDefault="005B25E2" w:rsidP="00A1472F">
      <w:pPr>
        <w:tabs>
          <w:tab w:val="left" w:pos="1134"/>
          <w:tab w:val="left" w:pos="4334"/>
        </w:tabs>
        <w:spacing w:before="40" w:line="360" w:lineRule="auto"/>
        <w:ind w:left="709"/>
      </w:pPr>
      <w:r w:rsidRPr="004D378E">
        <w:t>Виды и формы коммуникативных взаимодействий.</w:t>
      </w:r>
      <w:r w:rsidR="004D378E" w:rsidRPr="004D378E">
        <w:t xml:space="preserve"> </w:t>
      </w:r>
    </w:p>
    <w:p w:rsidR="005B25E2" w:rsidRPr="004D378E" w:rsidRDefault="005B25E2" w:rsidP="00A1472F">
      <w:pPr>
        <w:tabs>
          <w:tab w:val="left" w:pos="1134"/>
          <w:tab w:val="left" w:pos="4334"/>
        </w:tabs>
        <w:spacing w:before="40" w:line="360" w:lineRule="auto"/>
        <w:ind w:left="709"/>
      </w:pPr>
      <w:r w:rsidRPr="004D378E">
        <w:t xml:space="preserve">Основные этапы построения коммуникационных технологий </w:t>
      </w:r>
      <w:r w:rsidR="00BA6047" w:rsidRPr="004D378E">
        <w:t xml:space="preserve">современных </w:t>
      </w:r>
      <w:r w:rsidR="0090579C" w:rsidRPr="004D378E">
        <w:t>ТНК</w:t>
      </w:r>
      <w:r w:rsidR="00BA6047" w:rsidRPr="004D378E">
        <w:t>.</w:t>
      </w:r>
    </w:p>
    <w:p w:rsidR="004D378E" w:rsidRDefault="004D378E" w:rsidP="00A1472F">
      <w:pPr>
        <w:tabs>
          <w:tab w:val="left" w:pos="1134"/>
          <w:tab w:val="left" w:pos="4334"/>
        </w:tabs>
        <w:spacing w:before="40" w:line="360" w:lineRule="auto"/>
        <w:ind w:left="709"/>
        <w:rPr>
          <w:i/>
        </w:rPr>
      </w:pPr>
    </w:p>
    <w:p w:rsidR="004D378E" w:rsidRPr="00632457" w:rsidRDefault="004D378E" w:rsidP="00A1472F">
      <w:pPr>
        <w:widowControl w:val="0"/>
        <w:numPr>
          <w:ilvl w:val="12"/>
          <w:numId w:val="0"/>
        </w:numPr>
        <w:overflowPunct w:val="0"/>
        <w:autoSpaceDE w:val="0"/>
        <w:adjustRightInd w:val="0"/>
        <w:spacing w:line="360" w:lineRule="auto"/>
        <w:ind w:firstLine="709"/>
        <w:jc w:val="both"/>
        <w:outlineLvl w:val="3"/>
        <w:rPr>
          <w:b/>
          <w:bCs/>
          <w:i/>
          <w:color w:val="000000"/>
        </w:rPr>
      </w:pPr>
      <w:r w:rsidRPr="00632457">
        <w:rPr>
          <w:b/>
          <w:bCs/>
          <w:i/>
          <w:color w:val="000000"/>
        </w:rPr>
        <w:t>Задания для самостоятельной работы:</w:t>
      </w:r>
    </w:p>
    <w:p w:rsidR="004D378E" w:rsidRPr="00632457" w:rsidRDefault="004D378E" w:rsidP="00A1472F">
      <w:pPr>
        <w:spacing w:line="360" w:lineRule="auto"/>
        <w:ind w:firstLine="709"/>
        <w:jc w:val="both"/>
        <w:rPr>
          <w:color w:val="000000"/>
        </w:rPr>
      </w:pPr>
      <w:r w:rsidRPr="00632457">
        <w:rPr>
          <w:color w:val="000000"/>
        </w:rPr>
        <w:t>1. Изучить рекомендованную по теме основную и дополнительную литературу.</w:t>
      </w:r>
    </w:p>
    <w:p w:rsidR="004D378E" w:rsidRPr="00632457" w:rsidRDefault="004D378E" w:rsidP="00A1472F">
      <w:pPr>
        <w:spacing w:line="360" w:lineRule="auto"/>
        <w:ind w:firstLine="709"/>
        <w:jc w:val="both"/>
        <w:rPr>
          <w:color w:val="000000"/>
        </w:rPr>
      </w:pPr>
      <w:r w:rsidRPr="00632457">
        <w:rPr>
          <w:color w:val="000000"/>
        </w:rPr>
        <w:t xml:space="preserve">2. Проанализировать </w:t>
      </w:r>
      <w:r>
        <w:rPr>
          <w:color w:val="000000"/>
        </w:rPr>
        <w:t>особенности построения коммуникационных технологий крупными корпоративными структурами</w:t>
      </w:r>
      <w:r w:rsidRPr="00632457">
        <w:rPr>
          <w:color w:val="000000"/>
        </w:rPr>
        <w:t>.</w:t>
      </w:r>
    </w:p>
    <w:p w:rsidR="004D378E" w:rsidRPr="007B34A4" w:rsidRDefault="004D378E" w:rsidP="00A1472F">
      <w:pPr>
        <w:tabs>
          <w:tab w:val="left" w:pos="1134"/>
          <w:tab w:val="left" w:pos="4334"/>
        </w:tabs>
        <w:spacing w:before="40" w:line="360" w:lineRule="auto"/>
        <w:ind w:left="709"/>
        <w:rPr>
          <w:i/>
        </w:rPr>
      </w:pPr>
    </w:p>
    <w:p w:rsidR="005B25E2" w:rsidRPr="004D378E" w:rsidRDefault="00493D2E" w:rsidP="00A1472F">
      <w:pPr>
        <w:tabs>
          <w:tab w:val="left" w:pos="1134"/>
          <w:tab w:val="left" w:pos="4334"/>
        </w:tabs>
        <w:spacing w:before="40" w:line="360" w:lineRule="auto"/>
        <w:ind w:left="709"/>
        <w:rPr>
          <w:b/>
        </w:rPr>
      </w:pPr>
      <w:r>
        <w:rPr>
          <w:b/>
        </w:rPr>
        <w:t>Тема № 5</w:t>
      </w:r>
      <w:r w:rsidR="005B25E2" w:rsidRPr="004D378E">
        <w:rPr>
          <w:b/>
        </w:rPr>
        <w:t xml:space="preserve"> «</w:t>
      </w:r>
      <w:r w:rsidR="0090579C" w:rsidRPr="004D378E">
        <w:rPr>
          <w:b/>
        </w:rPr>
        <w:t xml:space="preserve">ТНК </w:t>
      </w:r>
      <w:r w:rsidR="005B25E2" w:rsidRPr="004D378E">
        <w:rPr>
          <w:b/>
        </w:rPr>
        <w:t>и общественные (</w:t>
      </w:r>
      <w:r w:rsidR="004D378E">
        <w:rPr>
          <w:b/>
        </w:rPr>
        <w:t>негосударственные) организации»</w:t>
      </w:r>
    </w:p>
    <w:p w:rsidR="00897708" w:rsidRDefault="004D378E" w:rsidP="00A1472F">
      <w:pPr>
        <w:tabs>
          <w:tab w:val="left" w:pos="1134"/>
          <w:tab w:val="left" w:pos="4334"/>
        </w:tabs>
        <w:spacing w:before="40" w:line="360" w:lineRule="auto"/>
        <w:ind w:left="709"/>
      </w:pPr>
      <w:r w:rsidRPr="004D378E">
        <w:t xml:space="preserve">Содержание темы: </w:t>
      </w:r>
    </w:p>
    <w:p w:rsidR="00897708" w:rsidRDefault="005B25E2" w:rsidP="00A1472F">
      <w:pPr>
        <w:tabs>
          <w:tab w:val="left" w:pos="1134"/>
          <w:tab w:val="left" w:pos="4334"/>
        </w:tabs>
        <w:spacing w:before="40" w:line="360" w:lineRule="auto"/>
        <w:ind w:left="709"/>
      </w:pPr>
      <w:proofErr w:type="gramStart"/>
      <w:r w:rsidRPr="004D378E">
        <w:t>Негосударственные</w:t>
      </w:r>
      <w:proofErr w:type="gramEnd"/>
      <w:r w:rsidRPr="004D378E">
        <w:t xml:space="preserve"> </w:t>
      </w:r>
      <w:proofErr w:type="spellStart"/>
      <w:r w:rsidRPr="004D378E">
        <w:t>акторы</w:t>
      </w:r>
      <w:proofErr w:type="spellEnd"/>
      <w:r w:rsidRPr="004D378E">
        <w:t xml:space="preserve"> современного политэкономического процесса. </w:t>
      </w:r>
    </w:p>
    <w:p w:rsidR="00897708" w:rsidRDefault="005B25E2" w:rsidP="00A1472F">
      <w:pPr>
        <w:tabs>
          <w:tab w:val="left" w:pos="1134"/>
          <w:tab w:val="left" w:pos="4334"/>
        </w:tabs>
        <w:spacing w:before="40" w:line="360" w:lineRule="auto"/>
        <w:ind w:left="709"/>
      </w:pPr>
      <w:r w:rsidRPr="004D378E">
        <w:t>Особенности структуры современного российского гражданского общества и его компаративистский анализ с современными западными аналогами.</w:t>
      </w:r>
      <w:r w:rsidR="004D378E">
        <w:t xml:space="preserve"> </w:t>
      </w:r>
    </w:p>
    <w:p w:rsidR="00897708" w:rsidRDefault="0090579C" w:rsidP="00A1472F">
      <w:pPr>
        <w:tabs>
          <w:tab w:val="left" w:pos="1134"/>
          <w:tab w:val="left" w:pos="4334"/>
        </w:tabs>
        <w:spacing w:before="40" w:line="360" w:lineRule="auto"/>
        <w:ind w:left="709"/>
      </w:pPr>
      <w:r w:rsidRPr="004D378E">
        <w:t xml:space="preserve">ТНК </w:t>
      </w:r>
      <w:r w:rsidR="005B25E2" w:rsidRPr="004D378E">
        <w:t xml:space="preserve">и  общественные организации. </w:t>
      </w:r>
    </w:p>
    <w:p w:rsidR="00897708" w:rsidRDefault="005B25E2" w:rsidP="00A1472F">
      <w:pPr>
        <w:tabs>
          <w:tab w:val="left" w:pos="1134"/>
          <w:tab w:val="left" w:pos="4334"/>
        </w:tabs>
        <w:spacing w:before="40" w:line="360" w:lineRule="auto"/>
        <w:ind w:left="709"/>
      </w:pPr>
      <w:r w:rsidRPr="004D378E">
        <w:t>Политические партии.</w:t>
      </w:r>
      <w:r w:rsidR="004D378E">
        <w:t xml:space="preserve"> </w:t>
      </w:r>
    </w:p>
    <w:p w:rsidR="00897708" w:rsidRDefault="005B25E2" w:rsidP="00A1472F">
      <w:pPr>
        <w:tabs>
          <w:tab w:val="left" w:pos="1134"/>
          <w:tab w:val="left" w:pos="4334"/>
        </w:tabs>
        <w:spacing w:before="40" w:line="360" w:lineRule="auto"/>
        <w:ind w:left="709"/>
      </w:pPr>
      <w:r w:rsidRPr="004D378E">
        <w:t>Профсоюзы.</w:t>
      </w:r>
      <w:r w:rsidR="004D378E">
        <w:t xml:space="preserve"> </w:t>
      </w:r>
    </w:p>
    <w:p w:rsidR="00897708" w:rsidRDefault="005B25E2" w:rsidP="00A1472F">
      <w:pPr>
        <w:tabs>
          <w:tab w:val="left" w:pos="1134"/>
          <w:tab w:val="left" w:pos="4334"/>
        </w:tabs>
        <w:spacing w:before="40" w:line="360" w:lineRule="auto"/>
        <w:ind w:left="709"/>
      </w:pPr>
      <w:r w:rsidRPr="004D378E">
        <w:t>Движения в защиту и охрану окружающей природной среды.</w:t>
      </w:r>
      <w:r w:rsidR="004D378E">
        <w:t xml:space="preserve"> </w:t>
      </w:r>
    </w:p>
    <w:p w:rsidR="005B25E2" w:rsidRDefault="005B25E2" w:rsidP="00A1472F">
      <w:pPr>
        <w:tabs>
          <w:tab w:val="left" w:pos="1134"/>
          <w:tab w:val="left" w:pos="4334"/>
        </w:tabs>
        <w:spacing w:before="40" w:line="360" w:lineRule="auto"/>
        <w:ind w:left="709"/>
      </w:pPr>
      <w:r w:rsidRPr="004D378E">
        <w:t>Благотворительность и спонсорство.</w:t>
      </w:r>
    </w:p>
    <w:p w:rsidR="00897708" w:rsidRDefault="00897708" w:rsidP="00A1472F">
      <w:pPr>
        <w:widowControl w:val="0"/>
        <w:numPr>
          <w:ilvl w:val="12"/>
          <w:numId w:val="0"/>
        </w:numPr>
        <w:overflowPunct w:val="0"/>
        <w:autoSpaceDE w:val="0"/>
        <w:adjustRightInd w:val="0"/>
        <w:spacing w:line="360" w:lineRule="auto"/>
        <w:ind w:firstLine="709"/>
        <w:jc w:val="both"/>
        <w:outlineLvl w:val="3"/>
        <w:rPr>
          <w:b/>
          <w:bCs/>
          <w:i/>
          <w:color w:val="000000"/>
        </w:rPr>
      </w:pPr>
    </w:p>
    <w:p w:rsidR="004D378E" w:rsidRPr="00632457" w:rsidRDefault="004D378E" w:rsidP="00A1472F">
      <w:pPr>
        <w:widowControl w:val="0"/>
        <w:numPr>
          <w:ilvl w:val="12"/>
          <w:numId w:val="0"/>
        </w:numPr>
        <w:overflowPunct w:val="0"/>
        <w:autoSpaceDE w:val="0"/>
        <w:adjustRightInd w:val="0"/>
        <w:spacing w:line="360" w:lineRule="auto"/>
        <w:ind w:firstLine="709"/>
        <w:jc w:val="both"/>
        <w:outlineLvl w:val="3"/>
        <w:rPr>
          <w:b/>
          <w:bCs/>
          <w:i/>
          <w:color w:val="000000"/>
        </w:rPr>
      </w:pPr>
      <w:r w:rsidRPr="00632457">
        <w:rPr>
          <w:b/>
          <w:bCs/>
          <w:i/>
          <w:color w:val="000000"/>
        </w:rPr>
        <w:t>Задания для самостоятельной работы:</w:t>
      </w:r>
    </w:p>
    <w:p w:rsidR="004D378E" w:rsidRPr="00632457" w:rsidRDefault="004D378E" w:rsidP="00A1472F">
      <w:pPr>
        <w:spacing w:line="360" w:lineRule="auto"/>
        <w:ind w:firstLine="709"/>
        <w:jc w:val="both"/>
        <w:rPr>
          <w:color w:val="000000"/>
        </w:rPr>
      </w:pPr>
      <w:r w:rsidRPr="00632457">
        <w:rPr>
          <w:color w:val="000000"/>
        </w:rPr>
        <w:t>1. Изучить рекомендованную по теме основную и дополнительную литературу.</w:t>
      </w:r>
    </w:p>
    <w:p w:rsidR="004D378E" w:rsidRPr="00632457" w:rsidRDefault="004D378E" w:rsidP="00A1472F">
      <w:pPr>
        <w:spacing w:line="360" w:lineRule="auto"/>
        <w:ind w:firstLine="709"/>
        <w:jc w:val="both"/>
        <w:rPr>
          <w:color w:val="000000"/>
        </w:rPr>
      </w:pPr>
      <w:r w:rsidRPr="00632457">
        <w:rPr>
          <w:color w:val="000000"/>
        </w:rPr>
        <w:t xml:space="preserve">2. Проанализировать </w:t>
      </w:r>
      <w:r>
        <w:rPr>
          <w:color w:val="000000"/>
        </w:rPr>
        <w:t xml:space="preserve">роль негосударственных </w:t>
      </w:r>
      <w:proofErr w:type="spellStart"/>
      <w:r>
        <w:rPr>
          <w:color w:val="000000"/>
        </w:rPr>
        <w:t>акторов</w:t>
      </w:r>
      <w:proofErr w:type="spellEnd"/>
      <w:r>
        <w:rPr>
          <w:color w:val="000000"/>
        </w:rPr>
        <w:t xml:space="preserve"> в формировании коммуникационных технологий современных ТНК</w:t>
      </w:r>
      <w:r w:rsidRPr="00632457">
        <w:rPr>
          <w:color w:val="000000"/>
        </w:rPr>
        <w:t>.</w:t>
      </w:r>
    </w:p>
    <w:p w:rsidR="004D378E" w:rsidRPr="004D378E" w:rsidRDefault="004D378E" w:rsidP="00A1472F">
      <w:pPr>
        <w:tabs>
          <w:tab w:val="left" w:pos="1134"/>
          <w:tab w:val="left" w:pos="4334"/>
        </w:tabs>
        <w:spacing w:before="40" w:line="360" w:lineRule="auto"/>
        <w:ind w:left="709"/>
      </w:pPr>
    </w:p>
    <w:p w:rsidR="005B25E2" w:rsidRPr="004D378E" w:rsidRDefault="00493D2E" w:rsidP="00A1472F">
      <w:pPr>
        <w:tabs>
          <w:tab w:val="left" w:pos="1134"/>
          <w:tab w:val="left" w:pos="4334"/>
        </w:tabs>
        <w:spacing w:before="40" w:line="360" w:lineRule="auto"/>
        <w:ind w:left="709"/>
        <w:rPr>
          <w:b/>
        </w:rPr>
      </w:pPr>
      <w:r>
        <w:rPr>
          <w:b/>
        </w:rPr>
        <w:t>Тема №6</w:t>
      </w:r>
      <w:r w:rsidR="005B25E2" w:rsidRPr="004D378E">
        <w:rPr>
          <w:b/>
        </w:rPr>
        <w:t xml:space="preserve"> «Технологии взаимоотношения современных </w:t>
      </w:r>
      <w:r w:rsidR="0090579C" w:rsidRPr="004D378E">
        <w:rPr>
          <w:b/>
        </w:rPr>
        <w:t xml:space="preserve">ТНК </w:t>
      </w:r>
      <w:r w:rsidR="005B25E2" w:rsidRPr="004D378E">
        <w:rPr>
          <w:b/>
        </w:rPr>
        <w:t xml:space="preserve">со </w:t>
      </w:r>
      <w:r w:rsidR="004D378E" w:rsidRPr="004D378E">
        <w:rPr>
          <w:b/>
        </w:rPr>
        <w:t>средствами массовой информации»</w:t>
      </w:r>
    </w:p>
    <w:p w:rsidR="005B25E2" w:rsidRPr="004D378E" w:rsidRDefault="004D378E" w:rsidP="00A1472F">
      <w:pPr>
        <w:tabs>
          <w:tab w:val="left" w:pos="1134"/>
          <w:tab w:val="left" w:pos="4334"/>
        </w:tabs>
        <w:spacing w:before="40" w:line="360" w:lineRule="auto"/>
        <w:ind w:left="709"/>
      </w:pPr>
      <w:r w:rsidRPr="004D378E">
        <w:t>Содержание темы:</w:t>
      </w:r>
      <w:r>
        <w:t xml:space="preserve"> </w:t>
      </w:r>
      <w:r w:rsidR="005B25E2" w:rsidRPr="004D378E">
        <w:t>Роль СМИ в современном политическом процессе.</w:t>
      </w:r>
      <w:r w:rsidR="00897708">
        <w:t xml:space="preserve"> </w:t>
      </w:r>
      <w:r w:rsidR="005B25E2" w:rsidRPr="004D378E">
        <w:t>Ценность паблисити.</w:t>
      </w:r>
    </w:p>
    <w:p w:rsidR="005B25E2" w:rsidRPr="004D378E" w:rsidRDefault="005B25E2" w:rsidP="00A1472F">
      <w:pPr>
        <w:tabs>
          <w:tab w:val="left" w:pos="1134"/>
          <w:tab w:val="left" w:pos="4334"/>
        </w:tabs>
        <w:spacing w:before="40" w:line="360" w:lineRule="auto"/>
        <w:ind w:left="709"/>
      </w:pPr>
      <w:r w:rsidRPr="004D378E">
        <w:t>Виды, типы и особенности современных СМИ.</w:t>
      </w:r>
    </w:p>
    <w:p w:rsidR="005B25E2" w:rsidRPr="004D378E" w:rsidRDefault="005B25E2" w:rsidP="00A1472F">
      <w:pPr>
        <w:tabs>
          <w:tab w:val="left" w:pos="1134"/>
          <w:tab w:val="left" w:pos="4334"/>
        </w:tabs>
        <w:spacing w:before="40" w:line="360" w:lineRule="auto"/>
        <w:ind w:left="709"/>
      </w:pPr>
      <w:r w:rsidRPr="004D378E">
        <w:t xml:space="preserve">Общие принципы взаимоотношения </w:t>
      </w:r>
      <w:proofErr w:type="spellStart"/>
      <w:proofErr w:type="gramStart"/>
      <w:r w:rsidR="00487766" w:rsidRPr="004D378E">
        <w:t>бизнес-структур</w:t>
      </w:r>
      <w:proofErr w:type="spellEnd"/>
      <w:proofErr w:type="gramEnd"/>
      <w:r w:rsidR="00487766" w:rsidRPr="004D378E">
        <w:t xml:space="preserve"> </w:t>
      </w:r>
      <w:r w:rsidRPr="004D378E">
        <w:t>со СМИ.</w:t>
      </w:r>
    </w:p>
    <w:p w:rsidR="005B25E2" w:rsidRPr="004D378E" w:rsidRDefault="005B25E2" w:rsidP="00A1472F">
      <w:pPr>
        <w:tabs>
          <w:tab w:val="left" w:pos="1134"/>
          <w:tab w:val="left" w:pos="4334"/>
        </w:tabs>
        <w:spacing w:before="40" w:line="360" w:lineRule="auto"/>
        <w:ind w:left="709"/>
      </w:pPr>
      <w:r w:rsidRPr="004D378E">
        <w:t>Работа пресс-служб.</w:t>
      </w:r>
    </w:p>
    <w:p w:rsidR="005B25E2" w:rsidRPr="004D378E" w:rsidRDefault="005B25E2" w:rsidP="00A1472F">
      <w:pPr>
        <w:tabs>
          <w:tab w:val="left" w:pos="1134"/>
          <w:tab w:val="left" w:pos="4334"/>
        </w:tabs>
        <w:spacing w:before="40" w:line="360" w:lineRule="auto"/>
        <w:ind w:left="709"/>
      </w:pPr>
      <w:r w:rsidRPr="004D378E">
        <w:t xml:space="preserve">Особенности проведения пресс-конференций. </w:t>
      </w:r>
    </w:p>
    <w:p w:rsidR="005B25E2" w:rsidRPr="004D378E" w:rsidRDefault="005B25E2" w:rsidP="00A1472F">
      <w:pPr>
        <w:tabs>
          <w:tab w:val="left" w:pos="1134"/>
          <w:tab w:val="left" w:pos="4334"/>
        </w:tabs>
        <w:spacing w:before="40" w:line="360" w:lineRule="auto"/>
        <w:ind w:left="709"/>
      </w:pPr>
      <w:r w:rsidRPr="004D378E">
        <w:t>Базовые документы для работы со СМИ.</w:t>
      </w:r>
    </w:p>
    <w:p w:rsidR="005B25E2" w:rsidRDefault="005B25E2" w:rsidP="00A1472F">
      <w:pPr>
        <w:tabs>
          <w:tab w:val="left" w:pos="1134"/>
          <w:tab w:val="left" w:pos="4334"/>
        </w:tabs>
        <w:spacing w:before="40" w:line="360" w:lineRule="auto"/>
        <w:ind w:left="709"/>
      </w:pPr>
      <w:r w:rsidRPr="004D378E">
        <w:t>Электронные СМИ.</w:t>
      </w:r>
    </w:p>
    <w:p w:rsidR="00897708" w:rsidRDefault="00897708" w:rsidP="00A1472F">
      <w:pPr>
        <w:widowControl w:val="0"/>
        <w:numPr>
          <w:ilvl w:val="12"/>
          <w:numId w:val="0"/>
        </w:numPr>
        <w:overflowPunct w:val="0"/>
        <w:autoSpaceDE w:val="0"/>
        <w:adjustRightInd w:val="0"/>
        <w:spacing w:line="360" w:lineRule="auto"/>
        <w:ind w:firstLine="709"/>
        <w:jc w:val="both"/>
        <w:outlineLvl w:val="3"/>
        <w:rPr>
          <w:b/>
          <w:bCs/>
          <w:i/>
          <w:color w:val="000000"/>
        </w:rPr>
      </w:pPr>
    </w:p>
    <w:p w:rsidR="004D378E" w:rsidRPr="00632457" w:rsidRDefault="004D378E" w:rsidP="00A1472F">
      <w:pPr>
        <w:widowControl w:val="0"/>
        <w:numPr>
          <w:ilvl w:val="12"/>
          <w:numId w:val="0"/>
        </w:numPr>
        <w:overflowPunct w:val="0"/>
        <w:autoSpaceDE w:val="0"/>
        <w:adjustRightInd w:val="0"/>
        <w:spacing w:line="360" w:lineRule="auto"/>
        <w:ind w:firstLine="709"/>
        <w:jc w:val="both"/>
        <w:outlineLvl w:val="3"/>
        <w:rPr>
          <w:b/>
          <w:bCs/>
          <w:i/>
          <w:color w:val="000000"/>
        </w:rPr>
      </w:pPr>
      <w:r w:rsidRPr="00632457">
        <w:rPr>
          <w:b/>
          <w:bCs/>
          <w:i/>
          <w:color w:val="000000"/>
        </w:rPr>
        <w:t>Задания для самостоятельной работы:</w:t>
      </w:r>
    </w:p>
    <w:p w:rsidR="004D378E" w:rsidRPr="00632457" w:rsidRDefault="004D378E" w:rsidP="00A1472F">
      <w:pPr>
        <w:spacing w:line="360" w:lineRule="auto"/>
        <w:ind w:firstLine="709"/>
        <w:jc w:val="both"/>
        <w:rPr>
          <w:color w:val="000000"/>
        </w:rPr>
      </w:pPr>
      <w:r w:rsidRPr="00632457">
        <w:rPr>
          <w:color w:val="000000"/>
        </w:rPr>
        <w:t>1. Изучить рекомендованную по теме основную и дополнительную литературу.</w:t>
      </w:r>
    </w:p>
    <w:p w:rsidR="004D378E" w:rsidRPr="00632457" w:rsidRDefault="004D378E" w:rsidP="00A1472F">
      <w:pPr>
        <w:spacing w:line="360" w:lineRule="auto"/>
        <w:ind w:firstLine="709"/>
        <w:jc w:val="both"/>
        <w:rPr>
          <w:color w:val="000000"/>
        </w:rPr>
      </w:pPr>
      <w:r w:rsidRPr="00632457">
        <w:rPr>
          <w:color w:val="000000"/>
        </w:rPr>
        <w:t xml:space="preserve">2. Проанализировать </w:t>
      </w:r>
      <w:r w:rsidR="00897708">
        <w:rPr>
          <w:color w:val="000000"/>
        </w:rPr>
        <w:t xml:space="preserve">особенности осуществления технологий взаимодействия </w:t>
      </w:r>
      <w:r w:rsidR="003E3453">
        <w:rPr>
          <w:color w:val="000000"/>
        </w:rPr>
        <w:t xml:space="preserve">крупных транснациональных компаний </w:t>
      </w:r>
      <w:r w:rsidR="00897708">
        <w:rPr>
          <w:color w:val="000000"/>
        </w:rPr>
        <w:t>с современными СМИ</w:t>
      </w:r>
      <w:r w:rsidRPr="00632457">
        <w:rPr>
          <w:color w:val="000000"/>
        </w:rPr>
        <w:t>.</w:t>
      </w:r>
    </w:p>
    <w:p w:rsidR="004D378E" w:rsidRPr="004D378E" w:rsidRDefault="004D378E" w:rsidP="00A1472F">
      <w:pPr>
        <w:tabs>
          <w:tab w:val="left" w:pos="1134"/>
          <w:tab w:val="left" w:pos="4334"/>
        </w:tabs>
        <w:spacing w:before="40" w:line="360" w:lineRule="auto"/>
        <w:ind w:left="709"/>
      </w:pPr>
    </w:p>
    <w:p w:rsidR="00C5383E" w:rsidRPr="00C5383E" w:rsidRDefault="00C5383E" w:rsidP="00C5383E">
      <w:pPr>
        <w:shd w:val="clear" w:color="auto" w:fill="FFFFFF"/>
        <w:spacing w:line="360" w:lineRule="auto"/>
        <w:ind w:firstLine="709"/>
        <w:jc w:val="both"/>
        <w:rPr>
          <w:b/>
          <w:color w:val="000000"/>
        </w:rPr>
      </w:pPr>
      <w:r w:rsidRPr="00C5383E">
        <w:rPr>
          <w:b/>
          <w:color w:val="000000"/>
        </w:rPr>
        <w:t>6. Перечень компетенций, формируемых в результате освоения дисциплины и перечень результатов освоения содержания дисциплины</w:t>
      </w:r>
    </w:p>
    <w:p w:rsidR="00C5383E" w:rsidRPr="00C5383E" w:rsidRDefault="00C5383E" w:rsidP="00C5383E">
      <w:pPr>
        <w:shd w:val="clear" w:color="auto" w:fill="FFFFFF"/>
        <w:spacing w:line="360" w:lineRule="auto"/>
        <w:ind w:firstLine="709"/>
        <w:jc w:val="both"/>
        <w:rPr>
          <w:b/>
          <w:color w:val="000000"/>
        </w:rPr>
      </w:pPr>
    </w:p>
    <w:p w:rsidR="00C5383E" w:rsidRPr="00C5383E" w:rsidRDefault="00C5383E" w:rsidP="00C5383E">
      <w:pPr>
        <w:shd w:val="clear" w:color="auto" w:fill="FFFFFF"/>
        <w:spacing w:line="360" w:lineRule="auto"/>
        <w:ind w:firstLine="709"/>
        <w:jc w:val="both"/>
        <w:rPr>
          <w:b/>
          <w:color w:val="000000"/>
        </w:rPr>
      </w:pPr>
      <w:r w:rsidRPr="00C5383E">
        <w:rPr>
          <w:b/>
          <w:color w:val="000000"/>
        </w:rPr>
        <w:t xml:space="preserve">6.1. Компетенции, формируемые в результате освоения дисциплины (по видам компетенций) </w:t>
      </w:r>
    </w:p>
    <w:p w:rsidR="00C5383E" w:rsidRPr="00C5383E" w:rsidRDefault="00C5383E" w:rsidP="00C5383E">
      <w:pPr>
        <w:shd w:val="clear" w:color="auto" w:fill="FFFFFF"/>
        <w:spacing w:line="360" w:lineRule="auto"/>
        <w:ind w:firstLine="709"/>
        <w:jc w:val="both"/>
        <w:rPr>
          <w:bCs/>
          <w:color w:val="000000"/>
        </w:rPr>
      </w:pPr>
      <w:r w:rsidRPr="00C5383E">
        <w:rPr>
          <w:bCs/>
          <w:color w:val="000000"/>
        </w:rPr>
        <w:t>УК:</w:t>
      </w:r>
    </w:p>
    <w:p w:rsidR="00C5383E" w:rsidRPr="00C5383E" w:rsidRDefault="00C5383E" w:rsidP="00C5383E">
      <w:pPr>
        <w:shd w:val="clear" w:color="auto" w:fill="FFFFFF"/>
        <w:spacing w:line="360" w:lineRule="auto"/>
        <w:ind w:firstLine="709"/>
        <w:jc w:val="both"/>
        <w:rPr>
          <w:bCs/>
          <w:color w:val="000000"/>
        </w:rPr>
      </w:pPr>
      <w:r w:rsidRPr="00C5383E">
        <w:rPr>
          <w:bCs/>
          <w:color w:val="000000"/>
        </w:rPr>
        <w:t xml:space="preserve">- </w:t>
      </w:r>
      <w:proofErr w:type="gramStart"/>
      <w:r w:rsidRPr="00C5383E">
        <w:rPr>
          <w:bCs/>
          <w:color w:val="000000"/>
        </w:rPr>
        <w:t>Способен</w:t>
      </w:r>
      <w:proofErr w:type="gramEnd"/>
      <w:r w:rsidRPr="00C5383E">
        <w:rPr>
          <w:bCs/>
          <w:color w:val="000000"/>
        </w:rPr>
        <w:t xml:space="preserve"> организовывать и осуществлять руководство деятельностью коллектива (группы) на основе социального и профессионального взаимодействия, вырабатывая и реализуя стратегию совместного достижения поставленной цели (УК-4).</w:t>
      </w:r>
    </w:p>
    <w:p w:rsidR="00C5383E" w:rsidRPr="00C5383E" w:rsidRDefault="00C5383E" w:rsidP="00C5383E">
      <w:pPr>
        <w:shd w:val="clear" w:color="auto" w:fill="FFFFFF"/>
        <w:spacing w:line="360" w:lineRule="auto"/>
        <w:ind w:firstLine="709"/>
        <w:jc w:val="both"/>
        <w:rPr>
          <w:bCs/>
          <w:color w:val="000000"/>
        </w:rPr>
      </w:pPr>
      <w:r w:rsidRPr="00C5383E">
        <w:rPr>
          <w:bCs/>
          <w:color w:val="000000"/>
        </w:rPr>
        <w:t xml:space="preserve">- </w:t>
      </w:r>
      <w:proofErr w:type="gramStart"/>
      <w:r w:rsidRPr="00C5383E">
        <w:rPr>
          <w:bCs/>
          <w:color w:val="000000"/>
        </w:rPr>
        <w:t>Способен</w:t>
      </w:r>
      <w:proofErr w:type="gramEnd"/>
      <w:r w:rsidRPr="00C5383E">
        <w:rPr>
          <w:bCs/>
          <w:color w:val="000000"/>
        </w:rPr>
        <w:t xml:space="preserve"> осуществлять письменную и устную коммуникацию на государственном языке Российской Федерации в процессе академического и профессионального взаимодействия с учетом культурного контекста общения на основе современных коммуникативных технологий (УК-5).</w:t>
      </w:r>
    </w:p>
    <w:p w:rsidR="00C5383E" w:rsidRPr="00C5383E" w:rsidRDefault="00C5383E" w:rsidP="00C5383E">
      <w:pPr>
        <w:shd w:val="clear" w:color="auto" w:fill="FFFFFF"/>
        <w:spacing w:line="360" w:lineRule="auto"/>
        <w:ind w:firstLine="709"/>
        <w:jc w:val="both"/>
        <w:rPr>
          <w:bCs/>
          <w:color w:val="000000"/>
        </w:rPr>
      </w:pPr>
      <w:r w:rsidRPr="00C5383E">
        <w:rPr>
          <w:bCs/>
          <w:color w:val="000000"/>
        </w:rPr>
        <w:t xml:space="preserve">- </w:t>
      </w:r>
      <w:proofErr w:type="gramStart"/>
      <w:r w:rsidRPr="00C5383E">
        <w:rPr>
          <w:bCs/>
          <w:color w:val="000000"/>
        </w:rPr>
        <w:t>Способен</w:t>
      </w:r>
      <w:proofErr w:type="gramEnd"/>
      <w:r w:rsidRPr="00C5383E">
        <w:rPr>
          <w:bCs/>
          <w:color w:val="000000"/>
        </w:rPr>
        <w:t xml:space="preserve"> осуществлять письменную и устную коммуникацию на иностранном языке (иностранных языках) в процессе межкультурного взаимодействия в академической и профессиональной сферах на основе современных коммуникативных технологий (УК-6).</w:t>
      </w:r>
    </w:p>
    <w:p w:rsidR="00C5383E" w:rsidRPr="00C5383E" w:rsidRDefault="00C5383E" w:rsidP="00C5383E">
      <w:pPr>
        <w:shd w:val="clear" w:color="auto" w:fill="FFFFFF"/>
        <w:spacing w:line="360" w:lineRule="auto"/>
        <w:ind w:firstLine="709"/>
        <w:jc w:val="both"/>
        <w:rPr>
          <w:bCs/>
          <w:color w:val="000000"/>
        </w:rPr>
      </w:pPr>
      <w:r w:rsidRPr="00C5383E">
        <w:rPr>
          <w:bCs/>
          <w:color w:val="000000"/>
        </w:rPr>
        <w:t xml:space="preserve">- </w:t>
      </w:r>
      <w:proofErr w:type="gramStart"/>
      <w:r w:rsidRPr="00C5383E">
        <w:rPr>
          <w:bCs/>
          <w:color w:val="000000"/>
        </w:rPr>
        <w:t>Способен</w:t>
      </w:r>
      <w:proofErr w:type="gramEnd"/>
      <w:r w:rsidRPr="00C5383E">
        <w:rPr>
          <w:bCs/>
          <w:color w:val="000000"/>
        </w:rPr>
        <w:t xml:space="preserve"> анализировать и учитывать разнообразие культур в процессе межкультурного взаимодействия (УК-7).</w:t>
      </w:r>
    </w:p>
    <w:p w:rsidR="00C5383E" w:rsidRPr="00C5383E" w:rsidRDefault="00C5383E" w:rsidP="00C5383E">
      <w:pPr>
        <w:shd w:val="clear" w:color="auto" w:fill="FFFFFF"/>
        <w:spacing w:line="360" w:lineRule="auto"/>
        <w:ind w:firstLine="709"/>
        <w:jc w:val="both"/>
        <w:rPr>
          <w:bCs/>
          <w:color w:val="000000"/>
        </w:rPr>
      </w:pPr>
      <w:r w:rsidRPr="00C5383E">
        <w:rPr>
          <w:bCs/>
          <w:color w:val="000000"/>
        </w:rPr>
        <w:t xml:space="preserve">- </w:t>
      </w:r>
      <w:proofErr w:type="gramStart"/>
      <w:r w:rsidRPr="00C5383E">
        <w:rPr>
          <w:bCs/>
          <w:color w:val="000000"/>
        </w:rPr>
        <w:t>Способен</w:t>
      </w:r>
      <w:proofErr w:type="gramEnd"/>
      <w:r w:rsidRPr="00C5383E">
        <w:rPr>
          <w:bCs/>
          <w:color w:val="000000"/>
        </w:rPr>
        <w:t xml:space="preserve"> определять и реализовывать приоритеты личностного и профессионального развития в ближайшей и отдаленной перспективах (УК-8).</w:t>
      </w:r>
    </w:p>
    <w:p w:rsidR="00C5383E" w:rsidRPr="00C5383E" w:rsidRDefault="00C5383E" w:rsidP="00C5383E">
      <w:pPr>
        <w:shd w:val="clear" w:color="auto" w:fill="FFFFFF"/>
        <w:spacing w:line="360" w:lineRule="auto"/>
        <w:ind w:firstLine="709"/>
        <w:jc w:val="both"/>
        <w:rPr>
          <w:b/>
          <w:color w:val="000000"/>
        </w:rPr>
      </w:pPr>
      <w:r w:rsidRPr="00C5383E">
        <w:rPr>
          <w:b/>
          <w:color w:val="000000"/>
        </w:rPr>
        <w:t>ОПК:</w:t>
      </w:r>
    </w:p>
    <w:p w:rsidR="00C5383E" w:rsidRPr="00C5383E" w:rsidRDefault="00C5383E" w:rsidP="00C5383E">
      <w:pPr>
        <w:shd w:val="clear" w:color="auto" w:fill="FFFFFF"/>
        <w:spacing w:line="360" w:lineRule="auto"/>
        <w:ind w:firstLine="709"/>
        <w:jc w:val="both"/>
        <w:rPr>
          <w:bCs/>
          <w:color w:val="000000"/>
        </w:rPr>
      </w:pPr>
      <w:r w:rsidRPr="00C5383E">
        <w:rPr>
          <w:bCs/>
          <w:color w:val="000000"/>
        </w:rPr>
        <w:t xml:space="preserve">- </w:t>
      </w:r>
      <w:proofErr w:type="gramStart"/>
      <w:r w:rsidRPr="00C5383E">
        <w:rPr>
          <w:bCs/>
          <w:color w:val="000000"/>
        </w:rPr>
        <w:t>Способен</w:t>
      </w:r>
      <w:proofErr w:type="gramEnd"/>
      <w:r w:rsidRPr="00C5383E">
        <w:rPr>
          <w:bCs/>
          <w:color w:val="000000"/>
        </w:rPr>
        <w:t xml:space="preserve"> ставить и решать коммуникативные задачи в различных форматах взаимодействия, управлять процессами информационного обмена в различных коммуникационных средах, а также формировать коммуникативные системы посредством применения передовых специализированных информационно-коммуникационных технологий и программных средств в соответствии с видом деятельности (ОПК-2).</w:t>
      </w:r>
    </w:p>
    <w:p w:rsidR="00C5383E" w:rsidRPr="00C5383E" w:rsidRDefault="00C5383E" w:rsidP="00C5383E">
      <w:pPr>
        <w:shd w:val="clear" w:color="auto" w:fill="FFFFFF"/>
        <w:spacing w:line="360" w:lineRule="auto"/>
        <w:ind w:firstLine="709"/>
        <w:jc w:val="both"/>
        <w:rPr>
          <w:bCs/>
          <w:color w:val="000000"/>
        </w:rPr>
      </w:pPr>
      <w:r w:rsidRPr="00C5383E">
        <w:rPr>
          <w:bCs/>
          <w:color w:val="000000"/>
        </w:rPr>
        <w:t xml:space="preserve">- </w:t>
      </w:r>
      <w:proofErr w:type="gramStart"/>
      <w:r w:rsidRPr="00C5383E">
        <w:rPr>
          <w:bCs/>
          <w:color w:val="000000"/>
        </w:rPr>
        <w:t>Способен</w:t>
      </w:r>
      <w:proofErr w:type="gramEnd"/>
      <w:r w:rsidRPr="00C5383E">
        <w:rPr>
          <w:bCs/>
          <w:color w:val="000000"/>
        </w:rPr>
        <w:t xml:space="preserve"> устанавливать причинно-следственные связи, давать характеристику и оценку общественно-политическим и социально-экономическим событиям и процессам, выявляя их связь с политическим, экономическим, правовым, социальным и </w:t>
      </w:r>
      <w:proofErr w:type="spellStart"/>
      <w:r w:rsidRPr="00C5383E">
        <w:rPr>
          <w:bCs/>
          <w:color w:val="000000"/>
        </w:rPr>
        <w:t>культурно-цивилизационным</w:t>
      </w:r>
      <w:proofErr w:type="spellEnd"/>
      <w:r w:rsidRPr="00C5383E">
        <w:rPr>
          <w:bCs/>
          <w:color w:val="000000"/>
        </w:rPr>
        <w:t xml:space="preserve"> контекстами, а также с объективными тенденциями и закономерностями комплексного развития конфликтов на глобальном, </w:t>
      </w:r>
      <w:proofErr w:type="spellStart"/>
      <w:r w:rsidRPr="00C5383E">
        <w:rPr>
          <w:bCs/>
          <w:color w:val="000000"/>
        </w:rPr>
        <w:t>макрорегиональном</w:t>
      </w:r>
      <w:proofErr w:type="spellEnd"/>
      <w:r w:rsidRPr="00C5383E">
        <w:rPr>
          <w:bCs/>
          <w:color w:val="000000"/>
        </w:rPr>
        <w:t>, национально-государственном, региональном и локальном уровнях. (ОПК-4).</w:t>
      </w:r>
    </w:p>
    <w:p w:rsidR="00C5383E" w:rsidRPr="00C5383E" w:rsidRDefault="00C5383E" w:rsidP="00C5383E">
      <w:pPr>
        <w:shd w:val="clear" w:color="auto" w:fill="FFFFFF"/>
        <w:spacing w:line="360" w:lineRule="auto"/>
        <w:ind w:firstLine="709"/>
        <w:jc w:val="both"/>
        <w:rPr>
          <w:bCs/>
          <w:color w:val="000000"/>
        </w:rPr>
      </w:pPr>
      <w:r w:rsidRPr="00C5383E">
        <w:rPr>
          <w:bCs/>
          <w:color w:val="000000"/>
        </w:rPr>
        <w:lastRenderedPageBreak/>
        <w:t>- Способен осуществлять генерацию и координацию реализации организационно-управленческих решений в соответствии с видом деятельности, осуществлять системный контроль своевременности и качества их исполнения. (ОПК-7).</w:t>
      </w:r>
    </w:p>
    <w:p w:rsidR="00C5383E" w:rsidRPr="00C5383E" w:rsidRDefault="00C5383E" w:rsidP="00C5383E">
      <w:pPr>
        <w:shd w:val="clear" w:color="auto" w:fill="FFFFFF"/>
        <w:spacing w:line="360" w:lineRule="auto"/>
        <w:ind w:firstLine="709"/>
        <w:jc w:val="both"/>
        <w:rPr>
          <w:bCs/>
          <w:color w:val="000000"/>
        </w:rPr>
      </w:pPr>
      <w:proofErr w:type="gramStart"/>
      <w:r w:rsidRPr="00C5383E">
        <w:rPr>
          <w:bCs/>
          <w:color w:val="000000"/>
        </w:rPr>
        <w:t>- Способен самостоятельно выстраивать стратегии представления результатов своей профессиональной деятельности, в том числе в публичном формате, на основе подбора соответствующих информационно-коммуникативных технологий и каналов распространения информации (ОПК-8).</w:t>
      </w:r>
      <w:proofErr w:type="gramEnd"/>
    </w:p>
    <w:p w:rsidR="00C5383E" w:rsidRPr="00C5383E" w:rsidRDefault="00C5383E" w:rsidP="00C5383E">
      <w:pPr>
        <w:shd w:val="clear" w:color="auto" w:fill="FFFFFF"/>
        <w:spacing w:line="360" w:lineRule="auto"/>
        <w:ind w:firstLine="709"/>
        <w:jc w:val="both"/>
        <w:rPr>
          <w:bCs/>
          <w:color w:val="000000"/>
        </w:rPr>
      </w:pPr>
      <w:r w:rsidRPr="00C5383E">
        <w:rPr>
          <w:bCs/>
          <w:color w:val="000000"/>
        </w:rPr>
        <w:t xml:space="preserve">- </w:t>
      </w:r>
      <w:proofErr w:type="gramStart"/>
      <w:r w:rsidRPr="00C5383E">
        <w:rPr>
          <w:bCs/>
          <w:color w:val="000000"/>
        </w:rPr>
        <w:t>Способен</w:t>
      </w:r>
      <w:proofErr w:type="gramEnd"/>
      <w:r w:rsidRPr="00C5383E">
        <w:rPr>
          <w:bCs/>
          <w:color w:val="000000"/>
        </w:rPr>
        <w:t xml:space="preserve"> разрабатывать научно обоснованные предложения и рекомендации для проведения прикладных исследований и оказания консалтинговых услуг (ОПК-10).</w:t>
      </w:r>
    </w:p>
    <w:p w:rsidR="00C5383E" w:rsidRPr="00C5383E" w:rsidRDefault="00C5383E" w:rsidP="00C5383E">
      <w:pPr>
        <w:shd w:val="clear" w:color="auto" w:fill="FFFFFF"/>
        <w:spacing w:line="360" w:lineRule="auto"/>
        <w:ind w:firstLine="709"/>
        <w:jc w:val="both"/>
        <w:rPr>
          <w:b/>
          <w:color w:val="000000"/>
        </w:rPr>
      </w:pPr>
    </w:p>
    <w:p w:rsidR="00C5383E" w:rsidRPr="00C5383E" w:rsidRDefault="00C5383E" w:rsidP="00C5383E">
      <w:pPr>
        <w:shd w:val="clear" w:color="auto" w:fill="FFFFFF"/>
        <w:spacing w:line="360" w:lineRule="auto"/>
        <w:ind w:firstLine="709"/>
        <w:jc w:val="both"/>
        <w:rPr>
          <w:b/>
          <w:color w:val="000000"/>
        </w:rPr>
      </w:pPr>
    </w:p>
    <w:p w:rsidR="00C5383E" w:rsidRPr="00C5383E" w:rsidRDefault="00C5383E" w:rsidP="00C5383E">
      <w:pPr>
        <w:shd w:val="clear" w:color="auto" w:fill="FFFFFF"/>
        <w:spacing w:line="360" w:lineRule="auto"/>
        <w:ind w:firstLine="709"/>
        <w:jc w:val="both"/>
        <w:rPr>
          <w:b/>
          <w:color w:val="000000"/>
        </w:rPr>
      </w:pPr>
      <w:r w:rsidRPr="00C5383E">
        <w:rPr>
          <w:b/>
          <w:color w:val="000000"/>
        </w:rPr>
        <w:t>ПК:</w:t>
      </w:r>
    </w:p>
    <w:p w:rsidR="00C5383E" w:rsidRPr="00C5383E" w:rsidRDefault="00C5383E" w:rsidP="00C5383E">
      <w:pPr>
        <w:shd w:val="clear" w:color="auto" w:fill="FFFFFF"/>
        <w:spacing w:line="360" w:lineRule="auto"/>
        <w:ind w:firstLine="709"/>
        <w:jc w:val="both"/>
        <w:rPr>
          <w:bCs/>
          <w:color w:val="000000"/>
        </w:rPr>
      </w:pPr>
      <w:r w:rsidRPr="00C5383E">
        <w:rPr>
          <w:bCs/>
          <w:color w:val="000000"/>
        </w:rPr>
        <w:t xml:space="preserve">- </w:t>
      </w:r>
      <w:proofErr w:type="gramStart"/>
      <w:r w:rsidRPr="00C5383E">
        <w:rPr>
          <w:bCs/>
          <w:color w:val="000000"/>
        </w:rPr>
        <w:t>Способен</w:t>
      </w:r>
      <w:proofErr w:type="gramEnd"/>
      <w:r w:rsidRPr="00C5383E">
        <w:rPr>
          <w:bCs/>
          <w:color w:val="000000"/>
        </w:rPr>
        <w:t xml:space="preserve"> применять знания о содержании основных направлений и течений социально-политической и политико-философской мысли, наиболее значимых доктрин, теорий, концепций политики для решения научно-исследовательских задач различного уровня в сфере политологии (ПК-2).</w:t>
      </w:r>
    </w:p>
    <w:p w:rsidR="00C5383E" w:rsidRPr="00C5383E" w:rsidRDefault="00C5383E" w:rsidP="00C5383E">
      <w:pPr>
        <w:shd w:val="clear" w:color="auto" w:fill="FFFFFF"/>
        <w:spacing w:line="360" w:lineRule="auto"/>
        <w:ind w:firstLine="709"/>
        <w:jc w:val="both"/>
        <w:rPr>
          <w:bCs/>
          <w:color w:val="000000"/>
        </w:rPr>
      </w:pPr>
      <w:r w:rsidRPr="00C5383E">
        <w:rPr>
          <w:bCs/>
          <w:color w:val="000000"/>
        </w:rPr>
        <w:t xml:space="preserve">- </w:t>
      </w:r>
      <w:proofErr w:type="gramStart"/>
      <w:r w:rsidRPr="00C5383E">
        <w:rPr>
          <w:bCs/>
          <w:color w:val="000000"/>
        </w:rPr>
        <w:t>Способен</w:t>
      </w:r>
      <w:proofErr w:type="gramEnd"/>
      <w:r w:rsidRPr="00C5383E">
        <w:rPr>
          <w:bCs/>
          <w:color w:val="000000"/>
        </w:rPr>
        <w:t xml:space="preserve"> самостоятельно организовывать и проводить политические кампании различного формата и уровня в дифференцированной среде и изменяющихся социально-политических условиях (ПК-8).</w:t>
      </w:r>
    </w:p>
    <w:p w:rsidR="00C5383E" w:rsidRPr="00C5383E" w:rsidRDefault="00C5383E" w:rsidP="00C5383E">
      <w:pPr>
        <w:shd w:val="clear" w:color="auto" w:fill="FFFFFF"/>
        <w:spacing w:line="360" w:lineRule="auto"/>
        <w:ind w:firstLine="709"/>
        <w:jc w:val="both"/>
        <w:rPr>
          <w:bCs/>
          <w:color w:val="000000"/>
        </w:rPr>
      </w:pPr>
      <w:proofErr w:type="gramStart"/>
      <w:r w:rsidRPr="00C5383E">
        <w:rPr>
          <w:bCs/>
          <w:color w:val="000000"/>
        </w:rPr>
        <w:t>- Способен выстраивать эффективную коммуникацию с различными аудиториями, группами интересов в ходе выработки и реализации тактических и стратегических задач в системе реализации государственной политики (политического управления), в том числе в международной и транснациональной среде (ПК-9);</w:t>
      </w:r>
      <w:proofErr w:type="gramEnd"/>
    </w:p>
    <w:p w:rsidR="00C5383E" w:rsidRPr="00C5383E" w:rsidRDefault="00C5383E" w:rsidP="00C5383E">
      <w:pPr>
        <w:shd w:val="clear" w:color="auto" w:fill="FFFFFF"/>
        <w:spacing w:line="360" w:lineRule="auto"/>
        <w:ind w:firstLine="709"/>
        <w:jc w:val="both"/>
        <w:rPr>
          <w:bCs/>
          <w:color w:val="000000"/>
        </w:rPr>
      </w:pPr>
      <w:r w:rsidRPr="00C5383E">
        <w:rPr>
          <w:bCs/>
          <w:color w:val="000000"/>
        </w:rPr>
        <w:t xml:space="preserve">- </w:t>
      </w:r>
      <w:proofErr w:type="gramStart"/>
      <w:r w:rsidRPr="00C5383E">
        <w:rPr>
          <w:bCs/>
          <w:color w:val="000000"/>
        </w:rPr>
        <w:t>Способен</w:t>
      </w:r>
      <w:proofErr w:type="gramEnd"/>
      <w:r w:rsidRPr="00C5383E">
        <w:rPr>
          <w:bCs/>
          <w:color w:val="000000"/>
        </w:rPr>
        <w:t xml:space="preserve"> разрабатывать и применять индивидуальные техники и технологии консультирования субъектов, действующих в административно-политической и публично-политической сферах на национально-государственном и международном уровнях, в изменяющихся социально-политических условиях (ПК-13).</w:t>
      </w:r>
    </w:p>
    <w:p w:rsidR="00C5383E" w:rsidRPr="00C5383E" w:rsidRDefault="00C5383E" w:rsidP="00C5383E">
      <w:pPr>
        <w:shd w:val="clear" w:color="auto" w:fill="FFFFFF"/>
        <w:spacing w:line="360" w:lineRule="auto"/>
        <w:ind w:firstLine="709"/>
        <w:jc w:val="both"/>
        <w:rPr>
          <w:bCs/>
          <w:color w:val="000000"/>
        </w:rPr>
      </w:pPr>
      <w:r w:rsidRPr="00C5383E">
        <w:rPr>
          <w:bCs/>
          <w:color w:val="000000"/>
        </w:rPr>
        <w:t xml:space="preserve">- </w:t>
      </w:r>
      <w:proofErr w:type="gramStart"/>
      <w:r w:rsidRPr="00C5383E">
        <w:rPr>
          <w:bCs/>
          <w:color w:val="000000"/>
        </w:rPr>
        <w:t>Способен</w:t>
      </w:r>
      <w:proofErr w:type="gramEnd"/>
      <w:r w:rsidRPr="00C5383E">
        <w:rPr>
          <w:bCs/>
          <w:color w:val="000000"/>
        </w:rPr>
        <w:t xml:space="preserve"> разрабатывать актуальные концепции государственной политики и управления, организовывать и координировать проведение внутригосударственных и международных мероприятий в области политики (ПК-16).</w:t>
      </w:r>
    </w:p>
    <w:p w:rsidR="00C5383E" w:rsidRPr="00C5383E" w:rsidRDefault="00C5383E" w:rsidP="00C5383E">
      <w:pPr>
        <w:shd w:val="clear" w:color="auto" w:fill="FFFFFF"/>
        <w:spacing w:line="360" w:lineRule="auto"/>
        <w:ind w:firstLine="709"/>
        <w:jc w:val="both"/>
        <w:rPr>
          <w:b/>
          <w:color w:val="000000"/>
        </w:rPr>
      </w:pPr>
    </w:p>
    <w:p w:rsidR="00C5383E" w:rsidRPr="00C5383E" w:rsidRDefault="00C5383E" w:rsidP="00C5383E">
      <w:pPr>
        <w:shd w:val="clear" w:color="auto" w:fill="FFFFFF"/>
        <w:spacing w:line="360" w:lineRule="auto"/>
        <w:ind w:firstLine="709"/>
        <w:jc w:val="both"/>
        <w:rPr>
          <w:b/>
          <w:color w:val="000000"/>
        </w:rPr>
      </w:pPr>
    </w:p>
    <w:p w:rsidR="00C5383E" w:rsidRPr="00C5383E" w:rsidRDefault="00C5383E" w:rsidP="00C5383E">
      <w:pPr>
        <w:shd w:val="clear" w:color="auto" w:fill="FFFFFF"/>
        <w:spacing w:line="360" w:lineRule="auto"/>
        <w:ind w:firstLine="709"/>
        <w:jc w:val="both"/>
        <w:rPr>
          <w:b/>
          <w:color w:val="000000"/>
        </w:rPr>
      </w:pPr>
      <w:r w:rsidRPr="00C5383E">
        <w:rPr>
          <w:b/>
          <w:color w:val="000000"/>
        </w:rPr>
        <w:t>СПК:</w:t>
      </w:r>
    </w:p>
    <w:p w:rsidR="00C5383E" w:rsidRPr="00E7226D" w:rsidRDefault="00C5383E" w:rsidP="00E7226D">
      <w:pPr>
        <w:pStyle w:val="a6"/>
        <w:numPr>
          <w:ilvl w:val="0"/>
          <w:numId w:val="18"/>
        </w:numPr>
        <w:shd w:val="clear" w:color="auto" w:fill="FFFFFF"/>
        <w:spacing w:line="360" w:lineRule="auto"/>
        <w:ind w:left="0" w:firstLine="1069"/>
        <w:jc w:val="both"/>
        <w:rPr>
          <w:bCs/>
          <w:color w:val="000000"/>
        </w:rPr>
      </w:pPr>
      <w:r w:rsidRPr="00E7226D">
        <w:rPr>
          <w:bCs/>
          <w:color w:val="000000"/>
        </w:rPr>
        <w:t>Владение навыками публикации и презентации результатов концептуально-теоретической и исследовательской деятельности в международной научной и экспертно-аналитической политологической среде (СПК-2);</w:t>
      </w:r>
    </w:p>
    <w:p w:rsidR="00C5383E" w:rsidRPr="00E7226D" w:rsidRDefault="00C5383E" w:rsidP="00E7226D">
      <w:pPr>
        <w:pStyle w:val="a6"/>
        <w:numPr>
          <w:ilvl w:val="0"/>
          <w:numId w:val="18"/>
        </w:numPr>
        <w:shd w:val="clear" w:color="auto" w:fill="FFFFFF"/>
        <w:spacing w:line="360" w:lineRule="auto"/>
        <w:ind w:left="0" w:firstLine="1069"/>
        <w:jc w:val="both"/>
        <w:rPr>
          <w:bCs/>
          <w:color w:val="000000"/>
        </w:rPr>
      </w:pPr>
      <w:proofErr w:type="gramStart"/>
      <w:r w:rsidRPr="00E7226D">
        <w:rPr>
          <w:bCs/>
          <w:color w:val="000000"/>
        </w:rPr>
        <w:lastRenderedPageBreak/>
        <w:t>Способность самостоятельно работать с научной литературой и источниками, систематизировать и обобщать информацию, статистические данные, содержащиеся в справочных изданиях, специализированной периодической печати и интернете; анализировать исторические предпосылки, современные проблемы, особенности, цели и содержание внешних сношений Российской Федерации с зарубежными странами, умение критически оценивать их разнообразные интерпретации и трактовки политическими силами и академическими кругами (СПК-3);</w:t>
      </w:r>
      <w:proofErr w:type="gramEnd"/>
    </w:p>
    <w:p w:rsidR="00FB747C" w:rsidRPr="00E7226D" w:rsidRDefault="00C5383E" w:rsidP="00E7226D">
      <w:pPr>
        <w:pStyle w:val="a6"/>
        <w:numPr>
          <w:ilvl w:val="0"/>
          <w:numId w:val="18"/>
        </w:numPr>
        <w:shd w:val="clear" w:color="auto" w:fill="FFFFFF"/>
        <w:spacing w:line="360" w:lineRule="auto"/>
        <w:ind w:left="0" w:firstLine="1069"/>
        <w:jc w:val="both"/>
        <w:rPr>
          <w:bCs/>
          <w:color w:val="000000"/>
        </w:rPr>
      </w:pPr>
      <w:r w:rsidRPr="00E7226D">
        <w:rPr>
          <w:bCs/>
          <w:color w:val="000000"/>
        </w:rPr>
        <w:t>Владение необходимыми знаниями и умениями, требующимися для работы в различных государственных структурах, научно-исследовательских и неправительственных организациях, бизнес структурах; навыки участия в процессе принятия решений; умение применять полученные знания и навыки к осуществлению общественно-политических проектов в международной и транснациональной среде; способность организовывать и участвовать в информационных и пропагандистских кампаниях; владение средствами и инструментами переговоров, урегулирования конфликтов и споров между субъектами внешней политики и транснациональных взаимодействий (СПК-6).</w:t>
      </w:r>
    </w:p>
    <w:p w:rsidR="00C5383E" w:rsidRDefault="00C5383E" w:rsidP="00C5383E">
      <w:pPr>
        <w:shd w:val="clear" w:color="auto" w:fill="FFFFFF"/>
        <w:spacing w:line="360" w:lineRule="auto"/>
        <w:ind w:firstLine="709"/>
        <w:jc w:val="both"/>
        <w:rPr>
          <w:b/>
          <w:color w:val="000000"/>
        </w:rPr>
      </w:pPr>
    </w:p>
    <w:p w:rsidR="003E3453" w:rsidRPr="00BD5394" w:rsidRDefault="003E3453" w:rsidP="00A1472F">
      <w:pPr>
        <w:shd w:val="clear" w:color="auto" w:fill="FFFFFF"/>
        <w:spacing w:line="360" w:lineRule="auto"/>
        <w:ind w:firstLine="709"/>
        <w:jc w:val="both"/>
        <w:rPr>
          <w:b/>
          <w:color w:val="000000"/>
        </w:rPr>
      </w:pPr>
      <w:r w:rsidRPr="00BD5394">
        <w:rPr>
          <w:b/>
          <w:color w:val="000000"/>
        </w:rPr>
        <w:t>6.2. Перечень результатов освоения содержания дисциплины</w:t>
      </w:r>
    </w:p>
    <w:p w:rsidR="003E3453" w:rsidRPr="00BD5394" w:rsidRDefault="003E3453" w:rsidP="00A1472F">
      <w:pPr>
        <w:shd w:val="clear" w:color="auto" w:fill="FFFFFF"/>
        <w:spacing w:line="360" w:lineRule="auto"/>
        <w:ind w:firstLine="709"/>
        <w:jc w:val="both"/>
        <w:rPr>
          <w:color w:val="000000"/>
        </w:rPr>
      </w:pPr>
    </w:p>
    <w:p w:rsidR="003E3453" w:rsidRPr="00BD5394" w:rsidRDefault="003E3453" w:rsidP="00A1472F">
      <w:pPr>
        <w:widowControl w:val="0"/>
        <w:tabs>
          <w:tab w:val="left" w:pos="720"/>
        </w:tabs>
        <w:spacing w:line="360" w:lineRule="auto"/>
        <w:ind w:left="710"/>
        <w:jc w:val="both"/>
        <w:rPr>
          <w:color w:val="000000"/>
        </w:rPr>
      </w:pPr>
      <w:r w:rsidRPr="00BD5394">
        <w:rPr>
          <w:color w:val="000000"/>
        </w:rPr>
        <w:t>В результате освоения дисциплины студент должен:</w:t>
      </w:r>
    </w:p>
    <w:p w:rsidR="003E3453" w:rsidRDefault="003E3453" w:rsidP="00A1472F">
      <w:pPr>
        <w:widowControl w:val="0"/>
        <w:tabs>
          <w:tab w:val="left" w:pos="720"/>
        </w:tabs>
        <w:spacing w:line="360" w:lineRule="auto"/>
        <w:ind w:left="710"/>
        <w:jc w:val="both"/>
        <w:rPr>
          <w:color w:val="000000"/>
        </w:rPr>
      </w:pPr>
      <w:r w:rsidRPr="00BD5394">
        <w:rPr>
          <w:color w:val="000000"/>
        </w:rPr>
        <w:t>Иметь представление:</w:t>
      </w:r>
    </w:p>
    <w:p w:rsidR="003E3453" w:rsidRDefault="003E3453" w:rsidP="00A1472F">
      <w:pPr>
        <w:widowControl w:val="0"/>
        <w:tabs>
          <w:tab w:val="left" w:pos="720"/>
        </w:tabs>
        <w:spacing w:line="360" w:lineRule="auto"/>
        <w:ind w:left="710"/>
        <w:jc w:val="both"/>
        <w:rPr>
          <w:color w:val="000000"/>
        </w:rPr>
      </w:pPr>
      <w:r>
        <w:rPr>
          <w:color w:val="000000"/>
        </w:rPr>
        <w:t>- о роли современных ТНК в международных отношениях;</w:t>
      </w:r>
    </w:p>
    <w:p w:rsidR="003E3453" w:rsidRPr="00BD5394" w:rsidRDefault="003E3453" w:rsidP="00A1472F">
      <w:pPr>
        <w:widowControl w:val="0"/>
        <w:tabs>
          <w:tab w:val="left" w:pos="720"/>
        </w:tabs>
        <w:spacing w:line="360" w:lineRule="auto"/>
        <w:ind w:left="710"/>
        <w:jc w:val="both"/>
        <w:rPr>
          <w:color w:val="000000"/>
        </w:rPr>
      </w:pPr>
      <w:r>
        <w:rPr>
          <w:color w:val="000000"/>
        </w:rPr>
        <w:t xml:space="preserve">- об особенностях коммуникационных технологий современных крупных государственных и </w:t>
      </w:r>
      <w:proofErr w:type="spellStart"/>
      <w:proofErr w:type="gramStart"/>
      <w:r>
        <w:rPr>
          <w:color w:val="000000"/>
        </w:rPr>
        <w:t>бизнес-структур</w:t>
      </w:r>
      <w:proofErr w:type="spellEnd"/>
      <w:proofErr w:type="gramEnd"/>
    </w:p>
    <w:p w:rsidR="003E3453" w:rsidRDefault="003E3453" w:rsidP="00A1472F">
      <w:pPr>
        <w:widowControl w:val="0"/>
        <w:spacing w:line="360" w:lineRule="auto"/>
        <w:ind w:left="1429"/>
        <w:jc w:val="both"/>
        <w:rPr>
          <w:szCs w:val="28"/>
        </w:rPr>
      </w:pPr>
    </w:p>
    <w:p w:rsidR="003E3453" w:rsidRDefault="003E3453" w:rsidP="00A1472F">
      <w:pPr>
        <w:widowControl w:val="0"/>
        <w:spacing w:line="360" w:lineRule="auto"/>
        <w:ind w:firstLine="709"/>
        <w:jc w:val="both"/>
        <w:rPr>
          <w:szCs w:val="28"/>
        </w:rPr>
      </w:pPr>
      <w:r>
        <w:rPr>
          <w:szCs w:val="28"/>
        </w:rPr>
        <w:t>Знать:</w:t>
      </w:r>
    </w:p>
    <w:p w:rsidR="003E3453" w:rsidRDefault="003E3453" w:rsidP="00A1472F">
      <w:pPr>
        <w:widowControl w:val="0"/>
        <w:spacing w:line="360" w:lineRule="auto"/>
        <w:ind w:firstLine="709"/>
        <w:jc w:val="both"/>
        <w:rPr>
          <w:color w:val="000000"/>
          <w:szCs w:val="28"/>
        </w:rPr>
      </w:pPr>
      <w:proofErr w:type="gramStart"/>
      <w:r w:rsidRPr="00D61FB1">
        <w:rPr>
          <w:color w:val="000000"/>
          <w:szCs w:val="28"/>
        </w:rPr>
        <w:t xml:space="preserve">-  </w:t>
      </w:r>
      <w:r w:rsidR="00510868">
        <w:t>з</w:t>
      </w:r>
      <w:r w:rsidR="00510868" w:rsidRPr="007B34A4">
        <w:t xml:space="preserve">нать: принципы построения прямых и обратных связей между крупными </w:t>
      </w:r>
      <w:r w:rsidR="00E7226D">
        <w:t>государственными</w:t>
      </w:r>
      <w:r w:rsidR="00510868">
        <w:t xml:space="preserve"> и </w:t>
      </w:r>
      <w:proofErr w:type="spellStart"/>
      <w:r w:rsidR="00510868" w:rsidRPr="007B34A4">
        <w:t>безнес-структурами</w:t>
      </w:r>
      <w:proofErr w:type="spellEnd"/>
      <w:r w:rsidR="00510868" w:rsidRPr="007B34A4">
        <w:t xml:space="preserve">, гражданским обществом и властью, как на национальном, так и на международном уровне.  </w:t>
      </w:r>
      <w:proofErr w:type="gramEnd"/>
    </w:p>
    <w:p w:rsidR="003E3453" w:rsidRDefault="003E3453" w:rsidP="00A1472F">
      <w:pPr>
        <w:widowControl w:val="0"/>
        <w:spacing w:line="360" w:lineRule="auto"/>
        <w:ind w:firstLine="709"/>
        <w:jc w:val="both"/>
        <w:rPr>
          <w:color w:val="000000"/>
          <w:szCs w:val="28"/>
        </w:rPr>
      </w:pPr>
    </w:p>
    <w:p w:rsidR="003E3453" w:rsidRDefault="003E3453" w:rsidP="00A1472F">
      <w:pPr>
        <w:widowControl w:val="0"/>
        <w:spacing w:line="360" w:lineRule="auto"/>
        <w:ind w:firstLine="709"/>
        <w:jc w:val="both"/>
        <w:rPr>
          <w:color w:val="000000"/>
          <w:szCs w:val="28"/>
        </w:rPr>
      </w:pPr>
      <w:r>
        <w:rPr>
          <w:color w:val="000000"/>
          <w:szCs w:val="28"/>
        </w:rPr>
        <w:t>У</w:t>
      </w:r>
      <w:r w:rsidRPr="00D61FB1">
        <w:rPr>
          <w:color w:val="000000"/>
          <w:szCs w:val="28"/>
        </w:rPr>
        <w:t>меть</w:t>
      </w:r>
      <w:r>
        <w:rPr>
          <w:color w:val="000000"/>
          <w:szCs w:val="28"/>
        </w:rPr>
        <w:t>:</w:t>
      </w:r>
      <w:r w:rsidRPr="00D61FB1">
        <w:rPr>
          <w:color w:val="000000"/>
          <w:szCs w:val="28"/>
        </w:rPr>
        <w:t xml:space="preserve"> </w:t>
      </w:r>
    </w:p>
    <w:p w:rsidR="00510868" w:rsidRPr="007B34A4" w:rsidRDefault="003E3453" w:rsidP="00A1472F">
      <w:pPr>
        <w:spacing w:line="360" w:lineRule="auto"/>
        <w:ind w:firstLine="709"/>
        <w:jc w:val="both"/>
      </w:pPr>
      <w:r>
        <w:rPr>
          <w:color w:val="000000"/>
          <w:szCs w:val="28"/>
        </w:rPr>
        <w:t>-</w:t>
      </w:r>
      <w:r w:rsidR="00510868" w:rsidRPr="00510868">
        <w:t xml:space="preserve"> </w:t>
      </w:r>
      <w:r w:rsidR="00510868" w:rsidRPr="007B34A4">
        <w:t xml:space="preserve">разрабатывать конкретные стратегии поведения </w:t>
      </w:r>
      <w:r w:rsidR="00510868">
        <w:t>транснациональных корпораций</w:t>
      </w:r>
      <w:r w:rsidR="00510868" w:rsidRPr="007B34A4">
        <w:t xml:space="preserve"> </w:t>
      </w:r>
      <w:r w:rsidR="00510868">
        <w:t>в  современной системе международных отношений.</w:t>
      </w:r>
    </w:p>
    <w:p w:rsidR="00510868" w:rsidRDefault="00510868" w:rsidP="00A1472F">
      <w:pPr>
        <w:widowControl w:val="0"/>
        <w:spacing w:line="360" w:lineRule="auto"/>
        <w:ind w:firstLine="709"/>
        <w:jc w:val="both"/>
        <w:rPr>
          <w:color w:val="000000"/>
          <w:szCs w:val="28"/>
        </w:rPr>
      </w:pPr>
      <w:r>
        <w:rPr>
          <w:color w:val="000000"/>
          <w:szCs w:val="28"/>
        </w:rPr>
        <w:t xml:space="preserve"> </w:t>
      </w:r>
    </w:p>
    <w:p w:rsidR="003E3453" w:rsidRDefault="003E3453" w:rsidP="00A1472F">
      <w:pPr>
        <w:widowControl w:val="0"/>
        <w:spacing w:line="360" w:lineRule="auto"/>
        <w:ind w:firstLine="709"/>
        <w:jc w:val="both"/>
        <w:rPr>
          <w:color w:val="000000"/>
          <w:szCs w:val="28"/>
        </w:rPr>
      </w:pPr>
      <w:r>
        <w:rPr>
          <w:color w:val="000000"/>
          <w:szCs w:val="28"/>
        </w:rPr>
        <w:t>Владеть:</w:t>
      </w:r>
    </w:p>
    <w:p w:rsidR="003E3453" w:rsidRPr="00D61FB1" w:rsidRDefault="003E3453" w:rsidP="00A1472F">
      <w:pPr>
        <w:widowControl w:val="0"/>
        <w:spacing w:line="360" w:lineRule="auto"/>
        <w:ind w:firstLine="709"/>
        <w:jc w:val="both"/>
        <w:rPr>
          <w:color w:val="000000"/>
          <w:szCs w:val="28"/>
        </w:rPr>
      </w:pPr>
      <w:r>
        <w:rPr>
          <w:color w:val="000000"/>
          <w:szCs w:val="28"/>
        </w:rPr>
        <w:t xml:space="preserve">- навыками </w:t>
      </w:r>
      <w:r w:rsidR="00510868" w:rsidRPr="00510868">
        <w:rPr>
          <w:color w:val="000000"/>
          <w:szCs w:val="28"/>
        </w:rPr>
        <w:t>в области разработки стратегий развития и функционирования</w:t>
      </w:r>
      <w:r w:rsidR="00510868">
        <w:rPr>
          <w:color w:val="000000"/>
          <w:szCs w:val="28"/>
        </w:rPr>
        <w:t xml:space="preserve"> крупных государственных и</w:t>
      </w:r>
      <w:r w:rsidR="00510868" w:rsidRPr="00510868">
        <w:rPr>
          <w:color w:val="000000"/>
          <w:szCs w:val="28"/>
        </w:rPr>
        <w:t xml:space="preserve"> </w:t>
      </w:r>
      <w:proofErr w:type="spellStart"/>
      <w:proofErr w:type="gramStart"/>
      <w:r w:rsidR="00510868" w:rsidRPr="00510868">
        <w:rPr>
          <w:color w:val="000000"/>
          <w:szCs w:val="28"/>
        </w:rPr>
        <w:t>бизнес-структур</w:t>
      </w:r>
      <w:proofErr w:type="spellEnd"/>
      <w:proofErr w:type="gramEnd"/>
      <w:r w:rsidR="00510868" w:rsidRPr="00510868">
        <w:rPr>
          <w:color w:val="000000"/>
          <w:szCs w:val="28"/>
        </w:rPr>
        <w:t xml:space="preserve">, </w:t>
      </w:r>
      <w:r w:rsidR="00510868">
        <w:rPr>
          <w:color w:val="000000"/>
          <w:szCs w:val="28"/>
        </w:rPr>
        <w:t xml:space="preserve"> </w:t>
      </w:r>
      <w:r w:rsidR="00510868" w:rsidRPr="00510868">
        <w:rPr>
          <w:color w:val="000000"/>
          <w:szCs w:val="28"/>
        </w:rPr>
        <w:t xml:space="preserve">проведения </w:t>
      </w:r>
      <w:proofErr w:type="spellStart"/>
      <w:r w:rsidR="00510868" w:rsidRPr="00510868">
        <w:rPr>
          <w:color w:val="000000"/>
          <w:szCs w:val="28"/>
        </w:rPr>
        <w:t>репутационного</w:t>
      </w:r>
      <w:proofErr w:type="spellEnd"/>
      <w:r w:rsidR="00510868" w:rsidRPr="00510868">
        <w:rPr>
          <w:color w:val="000000"/>
          <w:szCs w:val="28"/>
        </w:rPr>
        <w:t xml:space="preserve"> аудита и анализа эффективности деятельности </w:t>
      </w:r>
      <w:r w:rsidR="00510868">
        <w:rPr>
          <w:color w:val="000000"/>
          <w:szCs w:val="28"/>
        </w:rPr>
        <w:t xml:space="preserve">государственных и </w:t>
      </w:r>
      <w:proofErr w:type="spellStart"/>
      <w:r w:rsidR="00510868" w:rsidRPr="00510868">
        <w:rPr>
          <w:color w:val="000000"/>
          <w:szCs w:val="28"/>
        </w:rPr>
        <w:t>бизнес-структур</w:t>
      </w:r>
      <w:proofErr w:type="spellEnd"/>
      <w:r w:rsidR="00510868" w:rsidRPr="00510868">
        <w:rPr>
          <w:color w:val="000000"/>
          <w:szCs w:val="28"/>
        </w:rPr>
        <w:t xml:space="preserve">  с формулированием предложений по ее совершенствованию.</w:t>
      </w:r>
    </w:p>
    <w:p w:rsidR="007A5A48" w:rsidRPr="007B34A4" w:rsidRDefault="007A5A48" w:rsidP="00A1472F">
      <w:pPr>
        <w:pStyle w:val="a3"/>
        <w:spacing w:line="360" w:lineRule="auto"/>
        <w:ind w:firstLine="709"/>
        <w:jc w:val="both"/>
        <w:rPr>
          <w:i/>
        </w:rPr>
      </w:pPr>
    </w:p>
    <w:p w:rsidR="007A5A48" w:rsidRPr="007B34A4" w:rsidRDefault="007A5A48" w:rsidP="00A1472F">
      <w:pPr>
        <w:spacing w:before="80" w:line="360" w:lineRule="auto"/>
        <w:jc w:val="both"/>
      </w:pPr>
    </w:p>
    <w:p w:rsidR="00510868" w:rsidRPr="00D61FB1" w:rsidRDefault="00510868" w:rsidP="00A1472F">
      <w:pPr>
        <w:widowControl w:val="0"/>
        <w:spacing w:line="360" w:lineRule="auto"/>
        <w:ind w:left="1429" w:hanging="578"/>
        <w:jc w:val="both"/>
        <w:rPr>
          <w:color w:val="000000"/>
          <w:szCs w:val="28"/>
        </w:rPr>
      </w:pPr>
      <w:r w:rsidRPr="00BD5394">
        <w:rPr>
          <w:b/>
          <w:color w:val="000000"/>
        </w:rPr>
        <w:t>7. Используемые образовательные технологии</w:t>
      </w:r>
    </w:p>
    <w:p w:rsidR="00510868" w:rsidRPr="00D61FB1" w:rsidRDefault="00510868" w:rsidP="00A1472F">
      <w:pPr>
        <w:widowControl w:val="0"/>
        <w:spacing w:line="360" w:lineRule="auto"/>
        <w:ind w:firstLine="709"/>
        <w:jc w:val="both"/>
        <w:rPr>
          <w:color w:val="000000"/>
          <w:szCs w:val="28"/>
        </w:rPr>
      </w:pPr>
    </w:p>
    <w:p w:rsidR="00510868" w:rsidRPr="00BD5394" w:rsidRDefault="00510868" w:rsidP="00A1472F">
      <w:pPr>
        <w:shd w:val="clear" w:color="auto" w:fill="FFFFFF"/>
        <w:spacing w:line="360" w:lineRule="auto"/>
        <w:ind w:firstLine="709"/>
        <w:jc w:val="both"/>
        <w:rPr>
          <w:color w:val="000000"/>
          <w:spacing w:val="-1"/>
        </w:rPr>
      </w:pPr>
      <w:r w:rsidRPr="00BD5394">
        <w:rPr>
          <w:color w:val="000000"/>
          <w:spacing w:val="-1"/>
        </w:rPr>
        <w:t>Для изучения дисциплины используются такие образовательные технологии, как:</w:t>
      </w:r>
    </w:p>
    <w:p w:rsidR="00510868" w:rsidRPr="00BD5394" w:rsidRDefault="00510868" w:rsidP="00A1472F">
      <w:pPr>
        <w:shd w:val="clear" w:color="auto" w:fill="FFFFFF"/>
        <w:spacing w:line="360" w:lineRule="auto"/>
        <w:ind w:firstLine="709"/>
        <w:jc w:val="both"/>
        <w:rPr>
          <w:color w:val="000000"/>
          <w:spacing w:val="-1"/>
        </w:rPr>
      </w:pPr>
      <w:r w:rsidRPr="00BD5394">
        <w:rPr>
          <w:color w:val="000000"/>
          <w:spacing w:val="-1"/>
        </w:rPr>
        <w:t>а) проблемная лекция, которая предусматривает освоение новых знаний, формирование соответствующих компетенций через постановку вопроса, проблемы, рассмотрение которых осуществляется с использованием формы диалога преподавателя со студентами;</w:t>
      </w:r>
    </w:p>
    <w:p w:rsidR="00510868" w:rsidRPr="00BD5394" w:rsidRDefault="00510868" w:rsidP="00A1472F">
      <w:pPr>
        <w:shd w:val="clear" w:color="auto" w:fill="FFFFFF"/>
        <w:spacing w:line="360" w:lineRule="auto"/>
        <w:ind w:firstLine="709"/>
        <w:jc w:val="both"/>
        <w:rPr>
          <w:color w:val="000000"/>
          <w:spacing w:val="-1"/>
        </w:rPr>
      </w:pPr>
      <w:r w:rsidRPr="00BD5394">
        <w:rPr>
          <w:color w:val="000000"/>
          <w:spacing w:val="-1"/>
        </w:rPr>
        <w:t>б) «мозговой штурм» как элемент проблемной лекции, представляющий собой поиск решения проблемы через стимулирование активности студентов, а также формирование нескольких решений и выбор из них оптимального;</w:t>
      </w:r>
    </w:p>
    <w:p w:rsidR="00510868" w:rsidRPr="00BD5394" w:rsidRDefault="00510868" w:rsidP="00A1472F">
      <w:pPr>
        <w:shd w:val="clear" w:color="auto" w:fill="FFFFFF"/>
        <w:spacing w:line="360" w:lineRule="auto"/>
        <w:ind w:firstLine="709"/>
        <w:jc w:val="both"/>
        <w:rPr>
          <w:color w:val="000000"/>
          <w:spacing w:val="-1"/>
        </w:rPr>
      </w:pPr>
      <w:r w:rsidRPr="00BD5394">
        <w:rPr>
          <w:color w:val="000000"/>
          <w:spacing w:val="-1"/>
        </w:rPr>
        <w:t xml:space="preserve">в) </w:t>
      </w:r>
      <w:r>
        <w:rPr>
          <w:color w:val="000000"/>
          <w:spacing w:val="-1"/>
        </w:rPr>
        <w:t>интерактивная лекция</w:t>
      </w:r>
      <w:r w:rsidRPr="00BD5394">
        <w:rPr>
          <w:color w:val="000000"/>
          <w:spacing w:val="-1"/>
        </w:rPr>
        <w:t>, которая представляет собой лекцию, направленную на подачу учебного материала  с помощью технических (информационных) средств обучения (электронного обучения);</w:t>
      </w:r>
    </w:p>
    <w:p w:rsidR="00510868" w:rsidRPr="00BD5394" w:rsidRDefault="00510868" w:rsidP="00A1472F">
      <w:pPr>
        <w:shd w:val="clear" w:color="auto" w:fill="FFFFFF"/>
        <w:spacing w:line="360" w:lineRule="auto"/>
        <w:ind w:firstLine="709"/>
        <w:jc w:val="both"/>
        <w:rPr>
          <w:color w:val="000000"/>
          <w:spacing w:val="-1"/>
        </w:rPr>
      </w:pPr>
      <w:r w:rsidRPr="00BD5394">
        <w:rPr>
          <w:color w:val="000000"/>
          <w:spacing w:val="-1"/>
        </w:rPr>
        <w:t>г) самостоятельная внеаудиторная работа студента, включающая:</w:t>
      </w:r>
    </w:p>
    <w:p w:rsidR="00510868" w:rsidRPr="00BD5394" w:rsidRDefault="00510868" w:rsidP="00A1472F">
      <w:pPr>
        <w:shd w:val="clear" w:color="auto" w:fill="FFFFFF"/>
        <w:spacing w:line="360" w:lineRule="auto"/>
        <w:ind w:firstLine="709"/>
        <w:jc w:val="both"/>
        <w:rPr>
          <w:color w:val="000000"/>
          <w:spacing w:val="-1"/>
        </w:rPr>
      </w:pPr>
      <w:r w:rsidRPr="00BD5394">
        <w:rPr>
          <w:color w:val="000000"/>
          <w:spacing w:val="-1"/>
        </w:rPr>
        <w:t>– изучение специальной литературы при подготовке к текущему и итоговому контрольным мероприятиям;</w:t>
      </w:r>
    </w:p>
    <w:p w:rsidR="00510868" w:rsidRPr="00BD5394" w:rsidRDefault="00510868" w:rsidP="00A1472F">
      <w:pPr>
        <w:shd w:val="clear" w:color="auto" w:fill="FFFFFF"/>
        <w:spacing w:line="360" w:lineRule="auto"/>
        <w:ind w:firstLine="709"/>
        <w:jc w:val="both"/>
        <w:rPr>
          <w:color w:val="000000"/>
          <w:spacing w:val="-1"/>
        </w:rPr>
      </w:pPr>
      <w:r w:rsidRPr="00BD5394">
        <w:rPr>
          <w:color w:val="000000"/>
          <w:spacing w:val="-1"/>
        </w:rPr>
        <w:t>– самостоятельный анализ политической практики;</w:t>
      </w:r>
    </w:p>
    <w:p w:rsidR="00510868" w:rsidRPr="00BD5394" w:rsidRDefault="00510868" w:rsidP="00A1472F">
      <w:pPr>
        <w:shd w:val="clear" w:color="auto" w:fill="FFFFFF"/>
        <w:spacing w:line="360" w:lineRule="auto"/>
        <w:ind w:firstLine="709"/>
        <w:jc w:val="both"/>
        <w:rPr>
          <w:color w:val="000000"/>
          <w:spacing w:val="-1"/>
        </w:rPr>
      </w:pPr>
      <w:r w:rsidRPr="00BD5394">
        <w:rPr>
          <w:color w:val="000000"/>
          <w:spacing w:val="-1"/>
        </w:rPr>
        <w:t>– выполнение ситуационных и других домашних заданий с последующей проверкой преподавателем и обсуждением их результатов в ходе индивидуальных консультаций;</w:t>
      </w:r>
    </w:p>
    <w:p w:rsidR="00510868" w:rsidRPr="00BD5394" w:rsidRDefault="00510868" w:rsidP="00A1472F">
      <w:pPr>
        <w:shd w:val="clear" w:color="auto" w:fill="FFFFFF"/>
        <w:spacing w:line="360" w:lineRule="auto"/>
        <w:ind w:firstLine="709"/>
        <w:jc w:val="both"/>
        <w:rPr>
          <w:color w:val="000000"/>
          <w:spacing w:val="-1"/>
        </w:rPr>
      </w:pPr>
      <w:r w:rsidRPr="00BD5394">
        <w:rPr>
          <w:color w:val="000000"/>
          <w:spacing w:val="-1"/>
        </w:rPr>
        <w:t>– подготовку докладов, рефератов и других письменных работ;</w:t>
      </w:r>
    </w:p>
    <w:p w:rsidR="00510868" w:rsidRPr="00BD5394" w:rsidRDefault="00510868" w:rsidP="00A1472F">
      <w:pPr>
        <w:shd w:val="clear" w:color="auto" w:fill="FFFFFF"/>
        <w:spacing w:line="360" w:lineRule="auto"/>
        <w:ind w:firstLine="709"/>
        <w:jc w:val="both"/>
        <w:rPr>
          <w:color w:val="000000"/>
          <w:spacing w:val="-1"/>
        </w:rPr>
      </w:pPr>
      <w:r w:rsidRPr="00BD5394">
        <w:rPr>
          <w:color w:val="000000"/>
          <w:spacing w:val="-1"/>
        </w:rPr>
        <w:t>– публичную защиту доклада (реферата) с использованием презентации по теме устного выступления;</w:t>
      </w:r>
    </w:p>
    <w:p w:rsidR="00510868" w:rsidRPr="00BD5394" w:rsidRDefault="00510868" w:rsidP="00A1472F">
      <w:pPr>
        <w:shd w:val="clear" w:color="auto" w:fill="FFFFFF"/>
        <w:spacing w:line="360" w:lineRule="auto"/>
        <w:ind w:firstLine="709"/>
        <w:jc w:val="both"/>
        <w:rPr>
          <w:color w:val="000000"/>
          <w:spacing w:val="-1"/>
        </w:rPr>
      </w:pPr>
      <w:r w:rsidRPr="00BD5394">
        <w:rPr>
          <w:color w:val="000000"/>
          <w:spacing w:val="-1"/>
        </w:rPr>
        <w:t>– оппонирование и рецензирование;</w:t>
      </w:r>
    </w:p>
    <w:p w:rsidR="00510868" w:rsidRPr="00BD5394" w:rsidRDefault="00510868" w:rsidP="00A1472F">
      <w:pPr>
        <w:shd w:val="clear" w:color="auto" w:fill="FFFFFF"/>
        <w:spacing w:line="360" w:lineRule="auto"/>
        <w:ind w:firstLine="709"/>
        <w:jc w:val="both"/>
        <w:rPr>
          <w:color w:val="000000"/>
          <w:spacing w:val="-1"/>
        </w:rPr>
      </w:pPr>
      <w:r w:rsidRPr="00BD5394">
        <w:rPr>
          <w:color w:val="000000"/>
          <w:spacing w:val="-1"/>
        </w:rPr>
        <w:t>– самостоятельное изучение отдельных вопросов учебной программы;</w:t>
      </w:r>
    </w:p>
    <w:p w:rsidR="00510868" w:rsidRPr="00BD5394" w:rsidRDefault="00510868" w:rsidP="00A1472F">
      <w:pPr>
        <w:shd w:val="clear" w:color="auto" w:fill="FFFFFF"/>
        <w:spacing w:line="360" w:lineRule="auto"/>
        <w:ind w:firstLine="709"/>
        <w:jc w:val="both"/>
        <w:rPr>
          <w:color w:val="000000"/>
          <w:spacing w:val="-1"/>
        </w:rPr>
      </w:pPr>
      <w:r w:rsidRPr="00BD5394">
        <w:rPr>
          <w:color w:val="000000"/>
          <w:spacing w:val="-1"/>
        </w:rPr>
        <w:t>– подготовку к контрольным мероприятиям;</w:t>
      </w:r>
    </w:p>
    <w:p w:rsidR="00510868" w:rsidRPr="00BD5394" w:rsidRDefault="00510868" w:rsidP="00A1472F">
      <w:pPr>
        <w:shd w:val="clear" w:color="auto" w:fill="FFFFFF"/>
        <w:spacing w:line="360" w:lineRule="auto"/>
        <w:ind w:firstLine="709"/>
        <w:jc w:val="both"/>
        <w:rPr>
          <w:color w:val="000000"/>
          <w:spacing w:val="-1"/>
        </w:rPr>
      </w:pPr>
      <w:proofErr w:type="spellStart"/>
      <w:r w:rsidRPr="00BD5394">
        <w:rPr>
          <w:color w:val="000000"/>
          <w:spacing w:val="-1"/>
        </w:rPr>
        <w:t>д</w:t>
      </w:r>
      <w:proofErr w:type="spellEnd"/>
      <w:r w:rsidRPr="00BD5394">
        <w:rPr>
          <w:color w:val="000000"/>
          <w:spacing w:val="-1"/>
        </w:rPr>
        <w:t>) индивидуальные консультации, в т.ч. для текущего контроля самостоятельной работы студентов.</w:t>
      </w:r>
    </w:p>
    <w:p w:rsidR="00510868" w:rsidRDefault="00510868" w:rsidP="00A1472F">
      <w:pPr>
        <w:spacing w:line="360" w:lineRule="auto"/>
        <w:ind w:firstLine="709"/>
        <w:jc w:val="both"/>
        <w:rPr>
          <w:color w:val="000000"/>
          <w:spacing w:val="-1"/>
        </w:rPr>
      </w:pPr>
      <w:r w:rsidRPr="00110136">
        <w:rPr>
          <w:color w:val="000000"/>
          <w:spacing w:val="-1"/>
        </w:rPr>
        <w:t>Кроме того, для изучения дисциплины использ</w:t>
      </w:r>
      <w:r w:rsidR="00E7226D">
        <w:rPr>
          <w:color w:val="000000"/>
          <w:spacing w:val="-1"/>
        </w:rPr>
        <w:t>уются инструменты</w:t>
      </w:r>
      <w:r w:rsidRPr="00110136">
        <w:rPr>
          <w:color w:val="000000"/>
          <w:spacing w:val="-1"/>
        </w:rPr>
        <w:t xml:space="preserve"> электронного обучения и дистанционных образовательных технологий. В частности, важную роль играют технологии сети Интернет, применяемые  для учебно-методического и научного сопровождения образовательного процесса.</w:t>
      </w:r>
    </w:p>
    <w:p w:rsidR="00510868" w:rsidRPr="00BD5394" w:rsidRDefault="00510868" w:rsidP="00A1472F">
      <w:pPr>
        <w:spacing w:line="360" w:lineRule="auto"/>
        <w:ind w:firstLine="709"/>
        <w:jc w:val="both"/>
        <w:rPr>
          <w:color w:val="000000"/>
        </w:rPr>
      </w:pPr>
    </w:p>
    <w:p w:rsidR="00510868" w:rsidRPr="00BD5394" w:rsidRDefault="00510868" w:rsidP="00A1472F">
      <w:pPr>
        <w:spacing w:line="360" w:lineRule="auto"/>
        <w:ind w:firstLine="709"/>
        <w:jc w:val="both"/>
        <w:outlineLvl w:val="0"/>
        <w:rPr>
          <w:b/>
          <w:color w:val="000000"/>
        </w:rPr>
      </w:pPr>
      <w:r w:rsidRPr="00BD5394">
        <w:rPr>
          <w:b/>
          <w:color w:val="000000"/>
        </w:rPr>
        <w:t>8. Учебно-методическое обеспечение самостоятельной работы студентов, оценочные средства контроля успеваемости и промежуточной аттестации</w:t>
      </w:r>
    </w:p>
    <w:p w:rsidR="00510868" w:rsidRPr="00BD5394" w:rsidRDefault="00510868" w:rsidP="00A1472F">
      <w:pPr>
        <w:spacing w:line="360" w:lineRule="auto"/>
        <w:ind w:firstLine="709"/>
        <w:jc w:val="both"/>
        <w:rPr>
          <w:color w:val="000000"/>
        </w:rPr>
      </w:pPr>
    </w:p>
    <w:p w:rsidR="00510868" w:rsidRPr="00BD5394" w:rsidRDefault="00510868" w:rsidP="00A1472F">
      <w:pPr>
        <w:pStyle w:val="2"/>
        <w:keepNext w:val="0"/>
        <w:tabs>
          <w:tab w:val="left" w:pos="1276"/>
        </w:tabs>
        <w:autoSpaceDE/>
        <w:autoSpaceDN/>
        <w:adjustRightInd/>
        <w:spacing w:before="0" w:after="0" w:line="360" w:lineRule="auto"/>
        <w:ind w:firstLine="709"/>
        <w:jc w:val="both"/>
        <w:rPr>
          <w:rFonts w:ascii="Times New Roman" w:hAnsi="Times New Roman"/>
          <w:i w:val="0"/>
          <w:color w:val="000000"/>
          <w:kern w:val="32"/>
          <w:sz w:val="24"/>
          <w:szCs w:val="24"/>
        </w:rPr>
      </w:pPr>
      <w:r w:rsidRPr="00BD5394">
        <w:rPr>
          <w:rFonts w:ascii="Times New Roman" w:hAnsi="Times New Roman"/>
          <w:i w:val="0"/>
          <w:color w:val="000000"/>
          <w:kern w:val="32"/>
          <w:sz w:val="24"/>
          <w:szCs w:val="24"/>
        </w:rPr>
        <w:lastRenderedPageBreak/>
        <w:t>8.1.</w:t>
      </w:r>
      <w:r w:rsidRPr="00BD5394">
        <w:rPr>
          <w:rFonts w:ascii="Times New Roman" w:hAnsi="Times New Roman"/>
          <w:i w:val="0"/>
          <w:color w:val="000000"/>
          <w:kern w:val="32"/>
          <w:sz w:val="24"/>
          <w:szCs w:val="24"/>
        </w:rPr>
        <w:tab/>
        <w:t>Учебно-методические рекомендации для обеспечения самостоятельной работы студентов</w:t>
      </w:r>
    </w:p>
    <w:p w:rsidR="00510868" w:rsidRPr="00BD5394" w:rsidRDefault="00510868" w:rsidP="00A1472F">
      <w:pPr>
        <w:spacing w:line="360" w:lineRule="auto"/>
        <w:ind w:firstLine="709"/>
        <w:jc w:val="both"/>
        <w:rPr>
          <w:color w:val="000000"/>
        </w:rPr>
      </w:pPr>
    </w:p>
    <w:p w:rsidR="00510868" w:rsidRPr="00BD5394" w:rsidRDefault="00510868" w:rsidP="00A1472F">
      <w:pPr>
        <w:pStyle w:val="ac"/>
        <w:spacing w:after="0" w:line="360" w:lineRule="auto"/>
        <w:ind w:firstLine="709"/>
        <w:jc w:val="both"/>
        <w:rPr>
          <w:color w:val="000000"/>
          <w:sz w:val="24"/>
          <w:szCs w:val="24"/>
        </w:rPr>
      </w:pPr>
      <w:r w:rsidRPr="00BD5394">
        <w:rPr>
          <w:color w:val="000000"/>
          <w:sz w:val="24"/>
          <w:szCs w:val="24"/>
        </w:rPr>
        <w:t xml:space="preserve">Без самостоятельной работы, как бы ни был содержателен и полон соответствующий лекционный курс, студент не может в должной мере закрепить знания по дисциплине. Учебным планом наряду с лекциями предусмотрена также подготовка и сдача зачета, что включает в себя значительную долю самостоятельной работы. </w:t>
      </w:r>
    </w:p>
    <w:p w:rsidR="00510868" w:rsidRPr="00BD5394" w:rsidRDefault="00510868" w:rsidP="00A1472F">
      <w:pPr>
        <w:pStyle w:val="ac"/>
        <w:spacing w:after="0" w:line="360" w:lineRule="auto"/>
        <w:ind w:firstLine="709"/>
        <w:jc w:val="both"/>
        <w:rPr>
          <w:color w:val="000000"/>
          <w:sz w:val="24"/>
          <w:szCs w:val="24"/>
        </w:rPr>
      </w:pPr>
      <w:r w:rsidRPr="00BD5394">
        <w:rPr>
          <w:color w:val="000000"/>
          <w:sz w:val="24"/>
          <w:szCs w:val="24"/>
        </w:rPr>
        <w:t>Кроме того, есть также внеаудиторная самостоятельная работа:</w:t>
      </w:r>
    </w:p>
    <w:p w:rsidR="00510868" w:rsidRPr="00BD5394" w:rsidRDefault="00510868" w:rsidP="00A1472F">
      <w:pPr>
        <w:pStyle w:val="14"/>
        <w:spacing w:line="360" w:lineRule="auto"/>
        <w:rPr>
          <w:sz w:val="24"/>
          <w:szCs w:val="24"/>
        </w:rPr>
      </w:pPr>
      <w:r w:rsidRPr="00BD5394">
        <w:rPr>
          <w:sz w:val="24"/>
          <w:szCs w:val="24"/>
        </w:rPr>
        <w:t>– изучение специальной литературы при подготовке к интерактивным формам работы – семинарам и практическим занятиям, текущему и итоговому контрольным мероприятиям;</w:t>
      </w:r>
    </w:p>
    <w:p w:rsidR="00510868" w:rsidRPr="00BD5394" w:rsidRDefault="00510868" w:rsidP="00A1472F">
      <w:pPr>
        <w:pStyle w:val="14"/>
        <w:spacing w:line="360" w:lineRule="auto"/>
        <w:rPr>
          <w:sz w:val="24"/>
          <w:szCs w:val="24"/>
        </w:rPr>
      </w:pPr>
      <w:r w:rsidRPr="00BD5394">
        <w:rPr>
          <w:sz w:val="24"/>
          <w:szCs w:val="24"/>
        </w:rPr>
        <w:t>– оппонирование и рецензирование;</w:t>
      </w:r>
    </w:p>
    <w:p w:rsidR="00510868" w:rsidRPr="00BD5394" w:rsidRDefault="00510868" w:rsidP="00A1472F">
      <w:pPr>
        <w:pStyle w:val="14"/>
        <w:spacing w:line="360" w:lineRule="auto"/>
        <w:rPr>
          <w:sz w:val="24"/>
          <w:szCs w:val="24"/>
        </w:rPr>
      </w:pPr>
      <w:r w:rsidRPr="00BD5394">
        <w:rPr>
          <w:sz w:val="24"/>
          <w:szCs w:val="24"/>
        </w:rPr>
        <w:t>– самостоятельный анализ политической практики;</w:t>
      </w:r>
    </w:p>
    <w:p w:rsidR="00510868" w:rsidRPr="00BD5394" w:rsidRDefault="00510868" w:rsidP="00A1472F">
      <w:pPr>
        <w:spacing w:line="360" w:lineRule="auto"/>
        <w:ind w:firstLine="709"/>
        <w:jc w:val="both"/>
        <w:rPr>
          <w:color w:val="000000"/>
        </w:rPr>
      </w:pPr>
      <w:r w:rsidRPr="00BD5394">
        <w:rPr>
          <w:color w:val="000000"/>
        </w:rPr>
        <w:t>– выполнение ситуационных заданий;</w:t>
      </w:r>
    </w:p>
    <w:p w:rsidR="00510868" w:rsidRPr="00BD5394" w:rsidRDefault="00510868" w:rsidP="00A1472F">
      <w:pPr>
        <w:pStyle w:val="14"/>
        <w:spacing w:line="360" w:lineRule="auto"/>
        <w:rPr>
          <w:sz w:val="24"/>
          <w:szCs w:val="24"/>
        </w:rPr>
      </w:pPr>
      <w:r w:rsidRPr="00BD5394">
        <w:rPr>
          <w:sz w:val="24"/>
          <w:szCs w:val="24"/>
        </w:rPr>
        <w:t xml:space="preserve">– написание письменных работ и подготовка к их публичной защите (выполнение контрольной работы, подготовка реферата, эссе, научной статьи, научного сообщения или научного доклада); процедура публичной защиты предусматривает не только умение лаконично и последовательно изложить основные положения подготовленной работы, но и обосновать их, ответить на вопросы и опровергнуть утверждения оппонентов; </w:t>
      </w:r>
    </w:p>
    <w:p w:rsidR="00510868" w:rsidRPr="00BD5394" w:rsidRDefault="00510868" w:rsidP="00A1472F">
      <w:pPr>
        <w:pStyle w:val="14"/>
        <w:spacing w:line="360" w:lineRule="auto"/>
        <w:rPr>
          <w:sz w:val="24"/>
          <w:szCs w:val="24"/>
        </w:rPr>
      </w:pPr>
      <w:r w:rsidRPr="00BD5394">
        <w:rPr>
          <w:sz w:val="24"/>
          <w:szCs w:val="24"/>
        </w:rPr>
        <w:t>– самостоятельное изучение отдельных вопросов учебной программы;</w:t>
      </w:r>
    </w:p>
    <w:p w:rsidR="00510868" w:rsidRPr="00BD5394" w:rsidRDefault="00510868" w:rsidP="00A1472F">
      <w:pPr>
        <w:pStyle w:val="14"/>
        <w:spacing w:line="360" w:lineRule="auto"/>
        <w:rPr>
          <w:sz w:val="24"/>
          <w:szCs w:val="24"/>
        </w:rPr>
      </w:pPr>
      <w:r w:rsidRPr="00BD5394">
        <w:rPr>
          <w:sz w:val="24"/>
          <w:szCs w:val="24"/>
        </w:rPr>
        <w:t>– подготовка к контрольным мероприятиям.</w:t>
      </w:r>
    </w:p>
    <w:p w:rsidR="00510868" w:rsidRPr="00BD5394" w:rsidRDefault="00510868" w:rsidP="00A1472F">
      <w:pPr>
        <w:widowControl w:val="0"/>
        <w:spacing w:line="360" w:lineRule="auto"/>
        <w:ind w:firstLine="709"/>
        <w:jc w:val="both"/>
        <w:rPr>
          <w:color w:val="000000"/>
        </w:rPr>
      </w:pPr>
      <w:r w:rsidRPr="00BD5394">
        <w:rPr>
          <w:color w:val="000000"/>
        </w:rPr>
        <w:t>Для этого в вузе имеются все необходимые условия – библиотека с образовательными ресурсами в печатной и электронной формах. График учебных занятий предусматривает часы индивидуальных консультаций с преподавателем. Наряду с изучением новой литературы, студенты имеют возможность самостоятельно контролировать процесс обучения, эффективность освоения изучаемых тем. Для самопроверки могут использоваться сформулированные вопросы для повторения и подготовки к зачету.</w:t>
      </w:r>
    </w:p>
    <w:p w:rsidR="00510868" w:rsidRPr="00BD5394" w:rsidRDefault="00510868" w:rsidP="00A1472F">
      <w:pPr>
        <w:pStyle w:val="14"/>
        <w:spacing w:line="360" w:lineRule="auto"/>
        <w:rPr>
          <w:sz w:val="24"/>
          <w:szCs w:val="24"/>
        </w:rPr>
      </w:pPr>
    </w:p>
    <w:p w:rsidR="00510868" w:rsidRPr="00BD5394" w:rsidRDefault="00510868" w:rsidP="00A1472F">
      <w:pPr>
        <w:pStyle w:val="1-"/>
        <w:spacing w:line="360" w:lineRule="auto"/>
        <w:jc w:val="both"/>
        <w:rPr>
          <w:i/>
          <w:color w:val="000000"/>
          <w:sz w:val="24"/>
          <w:szCs w:val="24"/>
        </w:rPr>
      </w:pPr>
      <w:r w:rsidRPr="00BD5394">
        <w:rPr>
          <w:i/>
          <w:color w:val="000000"/>
          <w:sz w:val="24"/>
          <w:szCs w:val="24"/>
        </w:rPr>
        <w:t xml:space="preserve">Методические рекомендации по подготовке рефератов, докладов и других письменных работ </w:t>
      </w:r>
    </w:p>
    <w:p w:rsidR="00510868" w:rsidRPr="00BD5394" w:rsidRDefault="00510868" w:rsidP="00A1472F">
      <w:pPr>
        <w:pStyle w:val="1-"/>
        <w:spacing w:line="360" w:lineRule="auto"/>
        <w:jc w:val="both"/>
        <w:rPr>
          <w:b w:val="0"/>
          <w:i/>
          <w:color w:val="000000"/>
          <w:sz w:val="24"/>
          <w:szCs w:val="24"/>
        </w:rPr>
      </w:pPr>
    </w:p>
    <w:p w:rsidR="00510868" w:rsidRPr="00BD5394" w:rsidRDefault="00510868" w:rsidP="00A1472F">
      <w:pPr>
        <w:spacing w:line="360" w:lineRule="auto"/>
        <w:ind w:firstLine="709"/>
        <w:jc w:val="both"/>
        <w:rPr>
          <w:color w:val="000000"/>
        </w:rPr>
      </w:pPr>
      <w:r w:rsidRPr="00BD5394">
        <w:rPr>
          <w:color w:val="000000"/>
        </w:rPr>
        <w:t xml:space="preserve">Самостоятельная работа студента включает наряду с изучением ее содержания выполнение письменных работ. При этом студент самостоятельно анализирует специальную (научную) литературу и политическую практику, знакомится с учебными и учебно-методическими работами. </w:t>
      </w:r>
    </w:p>
    <w:p w:rsidR="00510868" w:rsidRPr="00BD5394" w:rsidRDefault="00510868" w:rsidP="00A1472F">
      <w:pPr>
        <w:spacing w:line="360" w:lineRule="auto"/>
        <w:ind w:firstLine="709"/>
        <w:jc w:val="both"/>
        <w:rPr>
          <w:color w:val="000000"/>
        </w:rPr>
      </w:pPr>
      <w:r w:rsidRPr="00BD5394">
        <w:rPr>
          <w:color w:val="000000"/>
        </w:rPr>
        <w:t>Выполнение письменной работы – это также одна из основных форм промежуточного контроля. Она должна показывать уровень освоения ее автором методов научного анализа теории и политики идентичности, умение делать теоретические обобщения и практические выводы, обоснованные предложения и рекомендации по формированию и реализации политики.</w:t>
      </w:r>
    </w:p>
    <w:p w:rsidR="00510868" w:rsidRPr="00BD5394" w:rsidRDefault="00510868" w:rsidP="00A1472F">
      <w:pPr>
        <w:spacing w:line="360" w:lineRule="auto"/>
        <w:ind w:firstLine="709"/>
        <w:jc w:val="both"/>
        <w:rPr>
          <w:color w:val="000000"/>
        </w:rPr>
      </w:pPr>
      <w:r w:rsidRPr="00BD5394">
        <w:rPr>
          <w:color w:val="000000"/>
        </w:rPr>
        <w:lastRenderedPageBreak/>
        <w:t>К содержанию и оформлению доклада, реферата и др. письменной работы, как правило, не предъявляется общепринятых требований, тем не менее, она должна:</w:t>
      </w:r>
    </w:p>
    <w:p w:rsidR="00510868" w:rsidRPr="00BD5394" w:rsidRDefault="00510868" w:rsidP="00A1472F">
      <w:pPr>
        <w:spacing w:line="360" w:lineRule="auto"/>
        <w:ind w:firstLine="709"/>
        <w:jc w:val="both"/>
        <w:rPr>
          <w:color w:val="000000"/>
        </w:rPr>
      </w:pPr>
      <w:r w:rsidRPr="00BD5394">
        <w:rPr>
          <w:color w:val="000000"/>
        </w:rPr>
        <w:t>– носить творческий характер с использованием, прежде всего, научной литературы;</w:t>
      </w:r>
    </w:p>
    <w:p w:rsidR="00510868" w:rsidRPr="00BD5394" w:rsidRDefault="00510868" w:rsidP="00A1472F">
      <w:pPr>
        <w:spacing w:line="360" w:lineRule="auto"/>
        <w:ind w:firstLine="709"/>
        <w:jc w:val="both"/>
        <w:rPr>
          <w:color w:val="000000"/>
        </w:rPr>
      </w:pPr>
      <w:r w:rsidRPr="00BD5394">
        <w:rPr>
          <w:color w:val="000000"/>
        </w:rPr>
        <w:t>– отвечать требованиям логичного и четкого изложения материала, доказательности и достоверности фактов;</w:t>
      </w:r>
    </w:p>
    <w:p w:rsidR="00510868" w:rsidRPr="00BD5394" w:rsidRDefault="00510868" w:rsidP="00A1472F">
      <w:pPr>
        <w:spacing w:line="360" w:lineRule="auto"/>
        <w:ind w:firstLine="709"/>
        <w:jc w:val="both"/>
        <w:rPr>
          <w:color w:val="000000"/>
        </w:rPr>
      </w:pPr>
      <w:r w:rsidRPr="00BD5394">
        <w:rPr>
          <w:color w:val="000000"/>
        </w:rPr>
        <w:t>– отражать умение пользоваться рациональными приемами поиска, отбора, обработки и систематизации политической информации;</w:t>
      </w:r>
    </w:p>
    <w:p w:rsidR="00510868" w:rsidRPr="00BD5394" w:rsidRDefault="00510868" w:rsidP="00A1472F">
      <w:pPr>
        <w:spacing w:line="360" w:lineRule="auto"/>
        <w:ind w:firstLine="709"/>
        <w:jc w:val="both"/>
        <w:rPr>
          <w:color w:val="000000"/>
        </w:rPr>
      </w:pPr>
      <w:r w:rsidRPr="00BD5394">
        <w:rPr>
          <w:color w:val="000000"/>
        </w:rPr>
        <w:t xml:space="preserve">– соответствовать требованиям к ее структурированию и оформлению (четкая и последовательная структура, завершенность, правильное оформление библиографических ссылок, списка использованной литературы, аккуратность исполнения). </w:t>
      </w:r>
    </w:p>
    <w:p w:rsidR="00510868" w:rsidRPr="00BD5394" w:rsidRDefault="00510868" w:rsidP="00A1472F">
      <w:pPr>
        <w:spacing w:line="360" w:lineRule="auto"/>
        <w:ind w:firstLine="709"/>
        <w:jc w:val="both"/>
        <w:rPr>
          <w:color w:val="000000"/>
        </w:rPr>
      </w:pPr>
      <w:r w:rsidRPr="00BD5394">
        <w:rPr>
          <w:color w:val="000000"/>
        </w:rPr>
        <w:t xml:space="preserve">Структура работы определяется автором индивидуально, исходя из избранного предмета и объекта исследования. Структура работы считается обоснованной, если в ее рамках последовательно, логично и полно раскрывается сформулированная тема, конкретизируются цель и задачи исследования. </w:t>
      </w:r>
    </w:p>
    <w:p w:rsidR="00510868" w:rsidRPr="00BD5394" w:rsidRDefault="00510868" w:rsidP="00A1472F">
      <w:pPr>
        <w:spacing w:line="360" w:lineRule="auto"/>
        <w:ind w:firstLine="709"/>
        <w:jc w:val="both"/>
        <w:rPr>
          <w:color w:val="000000"/>
        </w:rPr>
      </w:pPr>
      <w:r w:rsidRPr="00BD5394">
        <w:rPr>
          <w:color w:val="000000"/>
        </w:rPr>
        <w:t>Большое значение структурирования, а также оформления письменной работы, на которое обращается внимание при ее подготовке, обусловлено не только учебными задачами. Это не формальные моменты: соблюдение данных формальных требований говорит в целом об уровне культуры работы с письменными текстами, документами, необходимой каждому студенту. При относительно свободном выборе структуры работы необходимо придерживаться общих правил выполнения научного исследования. Письменная работа включает в себя следующие элементы, которые соответствующим образом отражаются в ее структуре, а частично в плане (содержании):</w:t>
      </w:r>
    </w:p>
    <w:p w:rsidR="00510868" w:rsidRPr="00BD5394" w:rsidRDefault="00510868" w:rsidP="00A1472F">
      <w:pPr>
        <w:spacing w:line="360" w:lineRule="auto"/>
        <w:ind w:firstLine="709"/>
        <w:jc w:val="both"/>
        <w:rPr>
          <w:color w:val="000000"/>
        </w:rPr>
      </w:pPr>
      <w:r w:rsidRPr="00BD5394">
        <w:rPr>
          <w:color w:val="000000"/>
        </w:rPr>
        <w:t>1. Титульный лист – это первая страница работы, которая в обязательном порядке содержит следующие сведения:</w:t>
      </w:r>
    </w:p>
    <w:p w:rsidR="00510868" w:rsidRPr="00BD5394" w:rsidRDefault="00510868" w:rsidP="00A1472F">
      <w:pPr>
        <w:spacing w:line="360" w:lineRule="auto"/>
        <w:ind w:firstLine="709"/>
        <w:jc w:val="both"/>
        <w:rPr>
          <w:color w:val="000000"/>
        </w:rPr>
      </w:pPr>
      <w:r w:rsidRPr="00BD5394">
        <w:rPr>
          <w:color w:val="000000"/>
        </w:rPr>
        <w:t>Наименование учредителя учебного заведения.</w:t>
      </w:r>
    </w:p>
    <w:p w:rsidR="00510868" w:rsidRPr="00BD5394" w:rsidRDefault="00510868" w:rsidP="00A1472F">
      <w:pPr>
        <w:spacing w:line="360" w:lineRule="auto"/>
        <w:ind w:firstLine="709"/>
        <w:jc w:val="both"/>
        <w:rPr>
          <w:color w:val="000000"/>
        </w:rPr>
      </w:pPr>
      <w:r w:rsidRPr="00BD5394">
        <w:rPr>
          <w:color w:val="000000"/>
        </w:rPr>
        <w:t>Наименование учебного заведения.</w:t>
      </w:r>
    </w:p>
    <w:p w:rsidR="00510868" w:rsidRPr="00BD5394" w:rsidRDefault="00510868" w:rsidP="00A1472F">
      <w:pPr>
        <w:spacing w:line="360" w:lineRule="auto"/>
        <w:ind w:firstLine="709"/>
        <w:jc w:val="both"/>
        <w:rPr>
          <w:color w:val="000000"/>
        </w:rPr>
      </w:pPr>
      <w:r w:rsidRPr="00BD5394">
        <w:rPr>
          <w:color w:val="000000"/>
        </w:rPr>
        <w:t>Название структурного подразделения вуза.</w:t>
      </w:r>
    </w:p>
    <w:p w:rsidR="00510868" w:rsidRPr="00BD5394" w:rsidRDefault="00510868" w:rsidP="00A1472F">
      <w:pPr>
        <w:spacing w:line="360" w:lineRule="auto"/>
        <w:ind w:firstLine="709"/>
        <w:jc w:val="both"/>
        <w:rPr>
          <w:color w:val="000000"/>
        </w:rPr>
      </w:pPr>
      <w:r w:rsidRPr="00BD5394">
        <w:rPr>
          <w:color w:val="000000"/>
        </w:rPr>
        <w:t>Статус данной работы (доклад, реферат, эссе и др.).</w:t>
      </w:r>
    </w:p>
    <w:p w:rsidR="00510868" w:rsidRPr="00BD5394" w:rsidRDefault="00510868" w:rsidP="00A1472F">
      <w:pPr>
        <w:spacing w:line="360" w:lineRule="auto"/>
        <w:ind w:firstLine="709"/>
        <w:jc w:val="both"/>
        <w:rPr>
          <w:color w:val="000000"/>
        </w:rPr>
      </w:pPr>
      <w:r w:rsidRPr="00BD5394">
        <w:rPr>
          <w:color w:val="000000"/>
        </w:rPr>
        <w:t>Тема работы.</w:t>
      </w:r>
    </w:p>
    <w:p w:rsidR="00510868" w:rsidRPr="00BD5394" w:rsidRDefault="00510868" w:rsidP="00A1472F">
      <w:pPr>
        <w:spacing w:line="360" w:lineRule="auto"/>
        <w:ind w:firstLine="709"/>
        <w:jc w:val="both"/>
        <w:rPr>
          <w:color w:val="000000"/>
        </w:rPr>
      </w:pPr>
      <w:r w:rsidRPr="00BD5394">
        <w:rPr>
          <w:color w:val="000000"/>
        </w:rPr>
        <w:t>Фамилия, Имя и Отчество исполнителя.</w:t>
      </w:r>
    </w:p>
    <w:p w:rsidR="00510868" w:rsidRPr="00BD5394" w:rsidRDefault="00510868" w:rsidP="00A1472F">
      <w:pPr>
        <w:spacing w:line="360" w:lineRule="auto"/>
        <w:ind w:firstLine="709"/>
        <w:jc w:val="both"/>
        <w:rPr>
          <w:color w:val="000000"/>
        </w:rPr>
      </w:pPr>
      <w:r w:rsidRPr="00BD5394">
        <w:rPr>
          <w:color w:val="000000"/>
        </w:rPr>
        <w:t>Фамилия и инициалы, ученая степень и должность руководителя работы – преподавателя.</w:t>
      </w:r>
    </w:p>
    <w:p w:rsidR="00510868" w:rsidRPr="00BD5394" w:rsidRDefault="00510868" w:rsidP="00A1472F">
      <w:pPr>
        <w:spacing w:line="360" w:lineRule="auto"/>
        <w:ind w:firstLine="709"/>
        <w:jc w:val="both"/>
        <w:rPr>
          <w:color w:val="000000"/>
        </w:rPr>
      </w:pPr>
      <w:r w:rsidRPr="00BD5394">
        <w:rPr>
          <w:color w:val="000000"/>
        </w:rPr>
        <w:t>Место и год написания работы.</w:t>
      </w:r>
    </w:p>
    <w:p w:rsidR="00510868" w:rsidRPr="00BD5394" w:rsidRDefault="00510868" w:rsidP="00A1472F">
      <w:pPr>
        <w:spacing w:line="360" w:lineRule="auto"/>
        <w:ind w:firstLine="709"/>
        <w:jc w:val="both"/>
        <w:rPr>
          <w:color w:val="000000"/>
        </w:rPr>
      </w:pPr>
      <w:r w:rsidRPr="00BD5394">
        <w:rPr>
          <w:color w:val="000000"/>
        </w:rPr>
        <w:t>2. План (Содержание) – вторая страница работы, на которой приводится перечень основных разделов (глав, параграфов и др.) работы с указанием страницы, на которой начинается данная часть работы. Значение этого элемента в том, что он обозначает структуру работы, показывает знание студентом логики, умение проводить такие операции с понятиями, как ограничение, обобщение, деление, классификация.</w:t>
      </w:r>
    </w:p>
    <w:p w:rsidR="00510868" w:rsidRPr="00BD5394" w:rsidRDefault="00510868" w:rsidP="00A1472F">
      <w:pPr>
        <w:spacing w:line="360" w:lineRule="auto"/>
        <w:ind w:firstLine="709"/>
        <w:jc w:val="both"/>
        <w:rPr>
          <w:color w:val="000000"/>
        </w:rPr>
      </w:pPr>
      <w:r w:rsidRPr="00BD5394">
        <w:rPr>
          <w:color w:val="000000"/>
        </w:rPr>
        <w:t>3. Введение – вводная часть работы, в которой:</w:t>
      </w:r>
    </w:p>
    <w:p w:rsidR="00510868" w:rsidRPr="00BD5394" w:rsidRDefault="00510868" w:rsidP="00A1472F">
      <w:pPr>
        <w:spacing w:line="360" w:lineRule="auto"/>
        <w:ind w:firstLine="709"/>
        <w:jc w:val="both"/>
        <w:rPr>
          <w:color w:val="000000"/>
        </w:rPr>
      </w:pPr>
      <w:r w:rsidRPr="00BD5394">
        <w:rPr>
          <w:color w:val="000000"/>
        </w:rPr>
        <w:lastRenderedPageBreak/>
        <w:t>– обосновывается актуальность избранной темы (научная, познавательная, практическая);</w:t>
      </w:r>
    </w:p>
    <w:p w:rsidR="00510868" w:rsidRPr="00BD5394" w:rsidRDefault="00510868" w:rsidP="00A1472F">
      <w:pPr>
        <w:spacing w:line="360" w:lineRule="auto"/>
        <w:ind w:firstLine="709"/>
        <w:jc w:val="both"/>
        <w:rPr>
          <w:color w:val="000000"/>
        </w:rPr>
      </w:pPr>
      <w:r w:rsidRPr="00BD5394">
        <w:rPr>
          <w:color w:val="000000"/>
        </w:rPr>
        <w:t>– характеризуется разработанность темы в литературе и дается краткий ее анализ, отмечается вклад наиболее крупных исследователей в разработку проблематики;</w:t>
      </w:r>
    </w:p>
    <w:p w:rsidR="00510868" w:rsidRPr="00BD5394" w:rsidRDefault="00510868" w:rsidP="00A1472F">
      <w:pPr>
        <w:spacing w:line="360" w:lineRule="auto"/>
        <w:ind w:firstLine="709"/>
        <w:jc w:val="both"/>
        <w:rPr>
          <w:color w:val="000000"/>
        </w:rPr>
      </w:pPr>
      <w:r w:rsidRPr="00BD5394">
        <w:rPr>
          <w:color w:val="000000"/>
        </w:rPr>
        <w:t>– формулируются цель (определяемая, как правило, исходя из формулировки темы работы) и задачи (формулируемые с учетом названий отдельных глав, разделов, параграфов работы) работы.</w:t>
      </w:r>
    </w:p>
    <w:p w:rsidR="00510868" w:rsidRPr="00BD5394" w:rsidRDefault="00510868" w:rsidP="00A1472F">
      <w:pPr>
        <w:spacing w:line="360" w:lineRule="auto"/>
        <w:ind w:firstLine="709"/>
        <w:jc w:val="both"/>
        <w:rPr>
          <w:color w:val="000000"/>
        </w:rPr>
      </w:pPr>
      <w:r w:rsidRPr="00BD5394">
        <w:rPr>
          <w:color w:val="000000"/>
        </w:rPr>
        <w:t xml:space="preserve">Если тема носит дискуссионный характер, в ней дается анализ мнений различных авторов, сопоставляются их точки зрения, предлагается свое видение проблемы. </w:t>
      </w:r>
    </w:p>
    <w:p w:rsidR="00510868" w:rsidRPr="00BD5394" w:rsidRDefault="00510868" w:rsidP="00A1472F">
      <w:pPr>
        <w:spacing w:line="360" w:lineRule="auto"/>
        <w:ind w:firstLine="709"/>
        <w:jc w:val="both"/>
        <w:rPr>
          <w:color w:val="000000"/>
        </w:rPr>
      </w:pPr>
      <w:r w:rsidRPr="00BD5394">
        <w:rPr>
          <w:color w:val="000000"/>
        </w:rPr>
        <w:t xml:space="preserve">4. Основная часть работы, которая может быть структурирована как в виде отдельных глав с разбивкой на параграфы, так и с выделением нескольких разделов без деления на более мелкие подразделы либо иное. Выделение отдельных параграфов (подразделов, пунктов и подпунктов) можно использовать не во всех главах (разделах). Такое деление должно способствовать более стройному и упорядоченному изложению материала. При этом каждая часть работы должна содержать информацию, логически вписывающуюся в общую структуру работы и способствующую достижению ее целей. </w:t>
      </w:r>
    </w:p>
    <w:p w:rsidR="00510868" w:rsidRPr="00BD5394" w:rsidRDefault="00510868" w:rsidP="00A1472F">
      <w:pPr>
        <w:spacing w:line="360" w:lineRule="auto"/>
        <w:ind w:firstLine="709"/>
        <w:jc w:val="both"/>
        <w:rPr>
          <w:color w:val="000000"/>
        </w:rPr>
      </w:pPr>
      <w:proofErr w:type="gramStart"/>
      <w:r w:rsidRPr="00BD5394">
        <w:rPr>
          <w:color w:val="000000"/>
        </w:rPr>
        <w:t>В основной части содержатся основные теоретические аргументы, логические выводы, обоснование на основе практического опыта, статистические выкладки, результаты, например, социологических исследований (наблюдений, интервью, опросов, изучения документов и т.д.), экспертные оценки.</w:t>
      </w:r>
      <w:proofErr w:type="gramEnd"/>
      <w:r w:rsidRPr="00BD5394">
        <w:rPr>
          <w:color w:val="000000"/>
        </w:rPr>
        <w:t xml:space="preserve"> Основная часть работы может содержать таблицы, графики, иллюстрации.</w:t>
      </w:r>
    </w:p>
    <w:p w:rsidR="00510868" w:rsidRPr="00BD5394" w:rsidRDefault="00510868" w:rsidP="00A1472F">
      <w:pPr>
        <w:spacing w:line="360" w:lineRule="auto"/>
        <w:ind w:firstLine="709"/>
        <w:jc w:val="both"/>
        <w:rPr>
          <w:color w:val="000000"/>
        </w:rPr>
      </w:pPr>
      <w:r w:rsidRPr="00BD5394">
        <w:rPr>
          <w:color w:val="000000"/>
        </w:rPr>
        <w:t xml:space="preserve">5. Заключение – обобщающая часть работы, содержащая выводы по всему исследованию, самооценку достигнутых результатов. Важно обратить внимание на то, что в заключении акцент должен быть сделан именно на самооценке, т.е. выявлении того, что удалось и что не удалось раскрыть по данной теме, по каким аспектам темы не удалось собрать необходимых фактических данных, какие проблемы имеют неоднозначную трактовку и сохраняют дискуссионный характер. </w:t>
      </w:r>
    </w:p>
    <w:p w:rsidR="00510868" w:rsidRPr="00BD5394" w:rsidRDefault="00510868" w:rsidP="00A1472F">
      <w:pPr>
        <w:spacing w:line="360" w:lineRule="auto"/>
        <w:ind w:firstLine="709"/>
        <w:jc w:val="both"/>
        <w:rPr>
          <w:color w:val="000000"/>
        </w:rPr>
      </w:pPr>
      <w:r w:rsidRPr="00BD5394">
        <w:rPr>
          <w:color w:val="000000"/>
        </w:rPr>
        <w:t>6. Библиография – список использованных документов и литературы с соответствующим описанием, исходя из установленных требований.</w:t>
      </w:r>
    </w:p>
    <w:p w:rsidR="00510868" w:rsidRPr="00BD5394" w:rsidRDefault="00510868" w:rsidP="00A1472F">
      <w:pPr>
        <w:spacing w:line="360" w:lineRule="auto"/>
        <w:ind w:firstLine="709"/>
        <w:jc w:val="both"/>
        <w:rPr>
          <w:color w:val="000000"/>
        </w:rPr>
      </w:pPr>
    </w:p>
    <w:p w:rsidR="00510868" w:rsidRPr="00BD5394" w:rsidRDefault="00510868" w:rsidP="00A1472F">
      <w:pPr>
        <w:widowControl w:val="0"/>
        <w:spacing w:line="360" w:lineRule="auto"/>
        <w:ind w:firstLine="709"/>
        <w:jc w:val="both"/>
        <w:rPr>
          <w:color w:val="000000"/>
        </w:rPr>
      </w:pPr>
      <w:r w:rsidRPr="00BD5394">
        <w:rPr>
          <w:color w:val="000000"/>
        </w:rPr>
        <w:t>Реферат может быть зачтен, если его автор обосновал актуальность избранной темы, сформулировал цель и задачи подготовки реферата, проанализировал использованную литературу, последовательно и логично изложил содержание изучаемой проблемы, систематизировал и обобщил использованный материал. Особое внимание обращается на самостоятельный и творческий характер анализа представленного материала, а также на умение научно аргументировать собственную точку зрения, конструктивно критиковать иные научные позиции, отвечать на поставленные вопросы аудитории, если предусмотрена публичная защита подготовленной работы.</w:t>
      </w:r>
    </w:p>
    <w:p w:rsidR="00510868" w:rsidRPr="00BD5394" w:rsidRDefault="00510868" w:rsidP="00A1472F">
      <w:pPr>
        <w:spacing w:line="360" w:lineRule="auto"/>
        <w:ind w:firstLine="709"/>
        <w:jc w:val="both"/>
        <w:rPr>
          <w:color w:val="000000"/>
        </w:rPr>
      </w:pPr>
      <w:r w:rsidRPr="00BD5394">
        <w:rPr>
          <w:color w:val="000000"/>
        </w:rPr>
        <w:t>Самостоятельный характер работы определяется с использованием системы «</w:t>
      </w:r>
      <w:proofErr w:type="spellStart"/>
      <w:r w:rsidRPr="00BD5394">
        <w:rPr>
          <w:color w:val="000000"/>
        </w:rPr>
        <w:t>Антиплагиат</w:t>
      </w:r>
      <w:proofErr w:type="spellEnd"/>
      <w:r w:rsidRPr="00BD5394">
        <w:rPr>
          <w:color w:val="000000"/>
        </w:rPr>
        <w:t xml:space="preserve">»: с этой целью письменный текст выступления и презентация должны быть </w:t>
      </w:r>
      <w:r w:rsidRPr="00BD5394">
        <w:rPr>
          <w:color w:val="000000"/>
        </w:rPr>
        <w:lastRenderedPageBreak/>
        <w:t>представлены на проверку на электронный адрес преподавателя за 5 дней до планируемого выступления на семинаре, а проверка на оригинальность текста должна показать результат 60% и выше. При невыполнении данных условий студент не допускается к публичному выступлению, а выполненная в письменной форме работа не оценивается.</w:t>
      </w:r>
    </w:p>
    <w:p w:rsidR="00510868" w:rsidRPr="00BD5394" w:rsidRDefault="00510868" w:rsidP="00A1472F">
      <w:pPr>
        <w:pStyle w:val="1-"/>
        <w:spacing w:line="360" w:lineRule="auto"/>
        <w:jc w:val="both"/>
        <w:rPr>
          <w:b w:val="0"/>
          <w:color w:val="000000"/>
          <w:sz w:val="24"/>
          <w:szCs w:val="24"/>
        </w:rPr>
      </w:pPr>
      <w:r w:rsidRPr="00BD5394">
        <w:rPr>
          <w:b w:val="0"/>
          <w:i/>
          <w:color w:val="000000"/>
          <w:sz w:val="24"/>
          <w:szCs w:val="24"/>
        </w:rPr>
        <w:t xml:space="preserve">Презентации </w:t>
      </w:r>
      <w:r w:rsidRPr="00BD5394">
        <w:rPr>
          <w:b w:val="0"/>
          <w:color w:val="000000"/>
          <w:sz w:val="24"/>
          <w:szCs w:val="24"/>
        </w:rPr>
        <w:t>рассматриваются как основная составляющая часть подготовленных рефератов и других письменных работ, а также выступлений на семинаре, научной конференции. Они должны соответствовать содержанию рассматриваемой темы, иметь самостоятельный характер, свидетельствовать об умениях и навыках обобщения и систематизации политических процессов, институтов и явлений.</w:t>
      </w:r>
    </w:p>
    <w:p w:rsidR="007A5A48" w:rsidRPr="007B34A4" w:rsidRDefault="007A5A48" w:rsidP="00A1472F">
      <w:pPr>
        <w:tabs>
          <w:tab w:val="left" w:pos="1080"/>
        </w:tabs>
        <w:spacing w:before="30" w:line="360" w:lineRule="auto"/>
        <w:ind w:left="1077" w:hanging="357"/>
        <w:jc w:val="both"/>
      </w:pPr>
    </w:p>
    <w:p w:rsidR="00510868" w:rsidRPr="00D61FB1" w:rsidRDefault="00510868" w:rsidP="00A1472F">
      <w:pPr>
        <w:widowControl w:val="0"/>
        <w:spacing w:line="360" w:lineRule="auto"/>
        <w:ind w:right="849" w:firstLine="709"/>
        <w:jc w:val="both"/>
        <w:rPr>
          <w:color w:val="000000"/>
          <w:szCs w:val="28"/>
        </w:rPr>
      </w:pPr>
    </w:p>
    <w:p w:rsidR="00510868" w:rsidRDefault="00510868" w:rsidP="00A1472F">
      <w:pPr>
        <w:pStyle w:val="2"/>
        <w:keepNext w:val="0"/>
        <w:tabs>
          <w:tab w:val="left" w:pos="1276"/>
        </w:tabs>
        <w:autoSpaceDE/>
        <w:autoSpaceDN/>
        <w:adjustRightInd/>
        <w:spacing w:before="0" w:after="0" w:line="360" w:lineRule="auto"/>
        <w:ind w:firstLine="709"/>
        <w:jc w:val="both"/>
        <w:rPr>
          <w:rFonts w:ascii="Times New Roman" w:hAnsi="Times New Roman"/>
          <w:i w:val="0"/>
          <w:color w:val="000000"/>
          <w:kern w:val="32"/>
          <w:sz w:val="24"/>
          <w:szCs w:val="24"/>
        </w:rPr>
      </w:pPr>
      <w:r w:rsidRPr="00BD5394">
        <w:rPr>
          <w:rFonts w:ascii="Times New Roman" w:hAnsi="Times New Roman"/>
          <w:i w:val="0"/>
          <w:color w:val="000000"/>
          <w:kern w:val="32"/>
          <w:sz w:val="24"/>
          <w:szCs w:val="24"/>
        </w:rPr>
        <w:t>8.2. Примерные темы рефератов, докладов и других письменных работ</w:t>
      </w:r>
    </w:p>
    <w:p w:rsidR="007A5A48" w:rsidRPr="007B34A4" w:rsidRDefault="007A5A48" w:rsidP="00A1472F">
      <w:pPr>
        <w:tabs>
          <w:tab w:val="left" w:pos="1080"/>
        </w:tabs>
        <w:spacing w:before="30" w:line="360" w:lineRule="auto"/>
        <w:ind w:left="1077" w:hanging="357"/>
        <w:jc w:val="both"/>
      </w:pPr>
    </w:p>
    <w:p w:rsidR="00554C4D" w:rsidRPr="007B34A4" w:rsidRDefault="00554C4D" w:rsidP="00A1472F">
      <w:pPr>
        <w:tabs>
          <w:tab w:val="left" w:pos="1080"/>
        </w:tabs>
        <w:spacing w:before="30" w:line="360" w:lineRule="auto"/>
        <w:ind w:left="1077" w:hanging="357"/>
        <w:jc w:val="both"/>
      </w:pPr>
      <w:r w:rsidRPr="007B34A4">
        <w:t>1.</w:t>
      </w:r>
      <w:r w:rsidRPr="007B34A4">
        <w:tab/>
        <w:t>Современное гражданское общество и роль корпоративных структур в нем.</w:t>
      </w:r>
    </w:p>
    <w:p w:rsidR="00554C4D" w:rsidRPr="007B34A4" w:rsidRDefault="00554C4D" w:rsidP="00A1472F">
      <w:pPr>
        <w:tabs>
          <w:tab w:val="left" w:pos="1080"/>
        </w:tabs>
        <w:spacing w:before="30" w:line="360" w:lineRule="auto"/>
        <w:ind w:left="1077" w:hanging="357"/>
        <w:jc w:val="both"/>
      </w:pPr>
      <w:r w:rsidRPr="007B34A4">
        <w:t>2.</w:t>
      </w:r>
      <w:r w:rsidRPr="007B34A4">
        <w:tab/>
        <w:t xml:space="preserve">Корпоративизм, корпорация и </w:t>
      </w:r>
      <w:proofErr w:type="spellStart"/>
      <w:r w:rsidRPr="007B34A4">
        <w:t>метакорпорация</w:t>
      </w:r>
      <w:proofErr w:type="spellEnd"/>
      <w:r w:rsidRPr="007B34A4">
        <w:t xml:space="preserve"> (история, развитие и современное состояние).</w:t>
      </w:r>
    </w:p>
    <w:p w:rsidR="00554C4D" w:rsidRPr="007B34A4" w:rsidRDefault="00554C4D" w:rsidP="00A1472F">
      <w:pPr>
        <w:tabs>
          <w:tab w:val="left" w:pos="1080"/>
        </w:tabs>
        <w:spacing w:before="30" w:line="360" w:lineRule="auto"/>
        <w:ind w:left="1077" w:hanging="357"/>
        <w:jc w:val="both"/>
      </w:pPr>
      <w:r w:rsidRPr="007B34A4">
        <w:t>3.</w:t>
      </w:r>
      <w:r w:rsidRPr="007B34A4">
        <w:tab/>
        <w:t xml:space="preserve">Особенности </w:t>
      </w:r>
      <w:r w:rsidR="000251A2">
        <w:t>современного</w:t>
      </w:r>
      <w:r w:rsidRPr="007B34A4">
        <w:t xml:space="preserve"> корпоративизма.</w:t>
      </w:r>
    </w:p>
    <w:p w:rsidR="00554C4D" w:rsidRPr="007B34A4" w:rsidRDefault="00554C4D" w:rsidP="00A1472F">
      <w:pPr>
        <w:tabs>
          <w:tab w:val="left" w:pos="1080"/>
        </w:tabs>
        <w:spacing w:before="30" w:line="360" w:lineRule="auto"/>
        <w:ind w:left="1077" w:hanging="357"/>
        <w:jc w:val="both"/>
      </w:pPr>
      <w:r w:rsidRPr="007B34A4">
        <w:t>4.</w:t>
      </w:r>
      <w:r w:rsidRPr="007B34A4">
        <w:tab/>
        <w:t>Политический ресурс крупной корпорации.</w:t>
      </w:r>
    </w:p>
    <w:p w:rsidR="00554C4D" w:rsidRPr="007B34A4" w:rsidRDefault="00554C4D" w:rsidP="00A1472F">
      <w:pPr>
        <w:tabs>
          <w:tab w:val="left" w:pos="1080"/>
        </w:tabs>
        <w:spacing w:before="30" w:line="360" w:lineRule="auto"/>
        <w:ind w:left="1077" w:hanging="357"/>
        <w:jc w:val="both"/>
      </w:pPr>
      <w:r w:rsidRPr="007B34A4">
        <w:t>5.</w:t>
      </w:r>
      <w:r w:rsidRPr="007B34A4">
        <w:tab/>
      </w:r>
      <w:proofErr w:type="spellStart"/>
      <w:proofErr w:type="gramStart"/>
      <w:r w:rsidR="00E85E86" w:rsidRPr="007B34A4">
        <w:t>Бизнес-структуры</w:t>
      </w:r>
      <w:proofErr w:type="spellEnd"/>
      <w:proofErr w:type="gramEnd"/>
      <w:r w:rsidR="00E85E86" w:rsidRPr="007B34A4">
        <w:t xml:space="preserve"> </w:t>
      </w:r>
      <w:r w:rsidRPr="007B34A4">
        <w:t>в системе властных отношений.</w:t>
      </w:r>
    </w:p>
    <w:p w:rsidR="00554C4D" w:rsidRPr="007B34A4" w:rsidRDefault="00554C4D" w:rsidP="00A1472F">
      <w:pPr>
        <w:tabs>
          <w:tab w:val="left" w:pos="1080"/>
        </w:tabs>
        <w:spacing w:before="30" w:line="360" w:lineRule="auto"/>
        <w:ind w:left="1077" w:hanging="357"/>
        <w:jc w:val="both"/>
      </w:pPr>
      <w:r w:rsidRPr="007B34A4">
        <w:t>6.</w:t>
      </w:r>
      <w:r w:rsidRPr="007B34A4">
        <w:tab/>
        <w:t>Особенности взаимосвязи ГО – Корпорация – Государство.</w:t>
      </w:r>
    </w:p>
    <w:p w:rsidR="00554C4D" w:rsidRPr="007B34A4" w:rsidRDefault="00554C4D" w:rsidP="00A1472F">
      <w:pPr>
        <w:tabs>
          <w:tab w:val="left" w:pos="1080"/>
        </w:tabs>
        <w:spacing w:before="30" w:line="360" w:lineRule="auto"/>
        <w:ind w:left="1077" w:hanging="357"/>
        <w:jc w:val="both"/>
      </w:pPr>
      <w:r w:rsidRPr="007B34A4">
        <w:t>7.</w:t>
      </w:r>
      <w:r w:rsidRPr="007B34A4">
        <w:tab/>
        <w:t>Третий сектор, его роль в развитии российской государственности.</w:t>
      </w:r>
    </w:p>
    <w:p w:rsidR="00554C4D" w:rsidRPr="007B34A4" w:rsidRDefault="00554C4D" w:rsidP="00A1472F">
      <w:pPr>
        <w:tabs>
          <w:tab w:val="left" w:pos="1080"/>
        </w:tabs>
        <w:spacing w:before="30" w:line="360" w:lineRule="auto"/>
        <w:ind w:left="1077" w:hanging="357"/>
        <w:jc w:val="both"/>
      </w:pPr>
      <w:r w:rsidRPr="007B34A4">
        <w:t>8.</w:t>
      </w:r>
      <w:r w:rsidRPr="007B34A4">
        <w:tab/>
        <w:t>Особенности экономической власти: основа и ее составляющие.</w:t>
      </w:r>
    </w:p>
    <w:p w:rsidR="00554C4D" w:rsidRPr="007B34A4" w:rsidRDefault="00554C4D" w:rsidP="00A1472F">
      <w:pPr>
        <w:tabs>
          <w:tab w:val="left" w:pos="1080"/>
        </w:tabs>
        <w:spacing w:before="30" w:line="360" w:lineRule="auto"/>
        <w:ind w:left="1077" w:hanging="357"/>
        <w:jc w:val="both"/>
      </w:pPr>
      <w:r w:rsidRPr="007B34A4">
        <w:t>9.</w:t>
      </w:r>
      <w:r w:rsidRPr="007B34A4">
        <w:tab/>
        <w:t>Этапы проведения пиар компаний.</w:t>
      </w:r>
    </w:p>
    <w:p w:rsidR="00554C4D" w:rsidRPr="007B34A4" w:rsidRDefault="00554C4D" w:rsidP="00A1472F">
      <w:pPr>
        <w:tabs>
          <w:tab w:val="left" w:pos="1080"/>
        </w:tabs>
        <w:spacing w:before="30" w:line="360" w:lineRule="auto"/>
        <w:ind w:left="1077" w:hanging="357"/>
        <w:jc w:val="both"/>
      </w:pPr>
      <w:r w:rsidRPr="007B34A4">
        <w:t>10.</w:t>
      </w:r>
      <w:r w:rsidRPr="007B34A4">
        <w:tab/>
        <w:t>Благотворительность и спонсорство, как деятельность крупных корпораций.</w:t>
      </w:r>
    </w:p>
    <w:p w:rsidR="00554C4D" w:rsidRPr="007B34A4" w:rsidRDefault="00554C4D" w:rsidP="00A1472F">
      <w:pPr>
        <w:tabs>
          <w:tab w:val="left" w:pos="1080"/>
        </w:tabs>
        <w:spacing w:before="30" w:line="360" w:lineRule="auto"/>
        <w:ind w:left="1077" w:hanging="357"/>
        <w:jc w:val="both"/>
      </w:pPr>
      <w:r w:rsidRPr="007B34A4">
        <w:t>11.</w:t>
      </w:r>
      <w:r w:rsidRPr="007B34A4">
        <w:tab/>
        <w:t>Профсоюзы, их роль и взаимодействие с современными корпорациями.</w:t>
      </w:r>
    </w:p>
    <w:p w:rsidR="00554C4D" w:rsidRPr="007B34A4" w:rsidRDefault="00554C4D" w:rsidP="00A1472F">
      <w:pPr>
        <w:tabs>
          <w:tab w:val="left" w:pos="1080"/>
        </w:tabs>
        <w:spacing w:before="30" w:line="360" w:lineRule="auto"/>
        <w:ind w:left="1077" w:hanging="357"/>
        <w:jc w:val="both"/>
      </w:pPr>
      <w:r w:rsidRPr="007B34A4">
        <w:t>12.</w:t>
      </w:r>
      <w:r w:rsidRPr="007B34A4">
        <w:tab/>
        <w:t>Сравнительно-сопоставительный анализ эволюции профсоюзного движения в странах Запада и в России.</w:t>
      </w:r>
    </w:p>
    <w:p w:rsidR="00554C4D" w:rsidRPr="007B34A4" w:rsidRDefault="00554C4D" w:rsidP="00A1472F">
      <w:pPr>
        <w:tabs>
          <w:tab w:val="left" w:pos="1080"/>
        </w:tabs>
        <w:spacing w:before="30" w:line="360" w:lineRule="auto"/>
        <w:ind w:left="1077" w:hanging="357"/>
        <w:jc w:val="both"/>
      </w:pPr>
      <w:r w:rsidRPr="007B34A4">
        <w:t>13.</w:t>
      </w:r>
      <w:r w:rsidRPr="007B34A4">
        <w:tab/>
        <w:t>Современное состояние российского профсоюзного движения.</w:t>
      </w:r>
    </w:p>
    <w:p w:rsidR="00554C4D" w:rsidRPr="007B34A4" w:rsidRDefault="00554C4D" w:rsidP="00A1472F">
      <w:pPr>
        <w:tabs>
          <w:tab w:val="left" w:pos="1080"/>
        </w:tabs>
        <w:spacing w:before="30" w:line="360" w:lineRule="auto"/>
        <w:ind w:left="1077" w:hanging="357"/>
        <w:jc w:val="both"/>
      </w:pPr>
      <w:r w:rsidRPr="007B34A4">
        <w:t>14.</w:t>
      </w:r>
      <w:r w:rsidRPr="007B34A4">
        <w:tab/>
        <w:t>Современные социально-политические экологические движения и их взаимодействие с корпоративными структурами.</w:t>
      </w:r>
    </w:p>
    <w:p w:rsidR="00554C4D" w:rsidRPr="007B34A4" w:rsidRDefault="00554C4D" w:rsidP="00A1472F">
      <w:pPr>
        <w:tabs>
          <w:tab w:val="left" w:pos="1080"/>
        </w:tabs>
        <w:spacing w:before="30" w:line="360" w:lineRule="auto"/>
        <w:ind w:left="1077" w:hanging="357"/>
        <w:jc w:val="both"/>
      </w:pPr>
      <w:r w:rsidRPr="007B34A4">
        <w:t>15.</w:t>
      </w:r>
      <w:r w:rsidRPr="007B34A4">
        <w:tab/>
        <w:t>Экологическая политика корпорации, из чего она складывается?</w:t>
      </w:r>
    </w:p>
    <w:p w:rsidR="00554C4D" w:rsidRPr="007B34A4" w:rsidRDefault="00554C4D" w:rsidP="00A1472F">
      <w:pPr>
        <w:tabs>
          <w:tab w:val="left" w:pos="1080"/>
        </w:tabs>
        <w:spacing w:before="30" w:line="360" w:lineRule="auto"/>
        <w:ind w:left="1077" w:hanging="357"/>
        <w:jc w:val="both"/>
      </w:pPr>
      <w:r w:rsidRPr="007B34A4">
        <w:t>16.</w:t>
      </w:r>
      <w:r w:rsidRPr="007B34A4">
        <w:tab/>
        <w:t>Особенности формирования общественных структур в РФ.</w:t>
      </w:r>
    </w:p>
    <w:p w:rsidR="00554C4D" w:rsidRPr="007B34A4" w:rsidRDefault="00554C4D" w:rsidP="00A1472F">
      <w:pPr>
        <w:tabs>
          <w:tab w:val="left" w:pos="1080"/>
        </w:tabs>
        <w:spacing w:before="30" w:line="360" w:lineRule="auto"/>
        <w:ind w:left="1077" w:hanging="357"/>
        <w:jc w:val="both"/>
      </w:pPr>
      <w:r w:rsidRPr="007B34A4">
        <w:t>17.</w:t>
      </w:r>
      <w:r w:rsidRPr="007B34A4">
        <w:tab/>
        <w:t>Стратегия и тактика корпоративного пиара.</w:t>
      </w:r>
    </w:p>
    <w:p w:rsidR="00554C4D" w:rsidRPr="007B34A4" w:rsidRDefault="00554C4D" w:rsidP="00A1472F">
      <w:pPr>
        <w:tabs>
          <w:tab w:val="left" w:pos="1080"/>
        </w:tabs>
        <w:spacing w:before="30" w:line="360" w:lineRule="auto"/>
        <w:ind w:left="1077" w:hanging="357"/>
        <w:jc w:val="both"/>
      </w:pPr>
      <w:r w:rsidRPr="007B34A4">
        <w:t>18.</w:t>
      </w:r>
      <w:r w:rsidRPr="007B34A4">
        <w:tab/>
        <w:t>Особенности и задачи корпоративного имиджа.</w:t>
      </w:r>
    </w:p>
    <w:p w:rsidR="00554C4D" w:rsidRPr="007B34A4" w:rsidRDefault="00554C4D" w:rsidP="00A1472F">
      <w:pPr>
        <w:tabs>
          <w:tab w:val="left" w:pos="1080"/>
        </w:tabs>
        <w:spacing w:before="30" w:line="360" w:lineRule="auto"/>
        <w:ind w:left="1077" w:hanging="357"/>
        <w:jc w:val="both"/>
      </w:pPr>
      <w:r w:rsidRPr="007B34A4">
        <w:t>19.</w:t>
      </w:r>
      <w:r w:rsidRPr="007B34A4">
        <w:tab/>
        <w:t>Отличительные и общие черты корпоративной репутации и имиджа корпорации.</w:t>
      </w:r>
    </w:p>
    <w:p w:rsidR="00554C4D" w:rsidRPr="007B34A4" w:rsidRDefault="00554C4D" w:rsidP="00A1472F">
      <w:pPr>
        <w:tabs>
          <w:tab w:val="left" w:pos="1080"/>
        </w:tabs>
        <w:spacing w:before="30" w:line="360" w:lineRule="auto"/>
        <w:ind w:left="1077" w:hanging="357"/>
        <w:jc w:val="both"/>
      </w:pPr>
      <w:r w:rsidRPr="007B34A4">
        <w:lastRenderedPageBreak/>
        <w:t>20.</w:t>
      </w:r>
      <w:r w:rsidRPr="007B34A4">
        <w:tab/>
        <w:t>Пиар структуры внутри корпорации: задачи, основные принципы работы.</w:t>
      </w:r>
    </w:p>
    <w:p w:rsidR="00554C4D" w:rsidRPr="007B34A4" w:rsidRDefault="00554C4D" w:rsidP="00A1472F">
      <w:pPr>
        <w:tabs>
          <w:tab w:val="left" w:pos="1080"/>
        </w:tabs>
        <w:spacing w:before="30" w:line="360" w:lineRule="auto"/>
        <w:ind w:left="1077" w:hanging="357"/>
        <w:jc w:val="both"/>
      </w:pPr>
      <w:r w:rsidRPr="007B34A4">
        <w:t>21.</w:t>
      </w:r>
      <w:r w:rsidRPr="007B34A4">
        <w:tab/>
        <w:t>Виды общественности в корпоративной PR деятельности.</w:t>
      </w:r>
    </w:p>
    <w:p w:rsidR="00554C4D" w:rsidRPr="007B34A4" w:rsidRDefault="00554C4D" w:rsidP="00A1472F">
      <w:pPr>
        <w:tabs>
          <w:tab w:val="left" w:pos="1080"/>
        </w:tabs>
        <w:spacing w:before="30" w:line="360" w:lineRule="auto"/>
        <w:ind w:left="1077" w:hanging="357"/>
        <w:jc w:val="both"/>
      </w:pPr>
      <w:r w:rsidRPr="007B34A4">
        <w:t>22.</w:t>
      </w:r>
      <w:r w:rsidRPr="007B34A4">
        <w:tab/>
        <w:t>Особенности и технологии внутрикорпоративного пиара.</w:t>
      </w:r>
    </w:p>
    <w:p w:rsidR="00554C4D" w:rsidRPr="007B34A4" w:rsidRDefault="00554C4D" w:rsidP="00A1472F">
      <w:pPr>
        <w:tabs>
          <w:tab w:val="left" w:pos="1080"/>
        </w:tabs>
        <w:spacing w:before="30" w:line="360" w:lineRule="auto"/>
        <w:ind w:left="1077" w:hanging="357"/>
        <w:jc w:val="both"/>
      </w:pPr>
      <w:r w:rsidRPr="007B34A4">
        <w:t>23.</w:t>
      </w:r>
      <w:r w:rsidRPr="007B34A4">
        <w:tab/>
        <w:t xml:space="preserve">Особенности и технологии </w:t>
      </w:r>
      <w:proofErr w:type="spellStart"/>
      <w:r w:rsidRPr="007B34A4">
        <w:t>внешнекорпоративного</w:t>
      </w:r>
      <w:proofErr w:type="spellEnd"/>
      <w:r w:rsidRPr="007B34A4">
        <w:t xml:space="preserve"> пиара.</w:t>
      </w:r>
    </w:p>
    <w:p w:rsidR="00554C4D" w:rsidRPr="007B34A4" w:rsidRDefault="00554C4D" w:rsidP="00A1472F">
      <w:pPr>
        <w:tabs>
          <w:tab w:val="left" w:pos="1080"/>
        </w:tabs>
        <w:spacing w:before="30" w:line="360" w:lineRule="auto"/>
        <w:ind w:left="1077" w:hanging="357"/>
        <w:jc w:val="both"/>
      </w:pPr>
      <w:r w:rsidRPr="007B34A4">
        <w:t>24.</w:t>
      </w:r>
      <w:r w:rsidRPr="007B34A4">
        <w:tab/>
        <w:t>Этика корпоративного пиара.</w:t>
      </w:r>
    </w:p>
    <w:p w:rsidR="00554C4D" w:rsidRPr="007B34A4" w:rsidRDefault="00554C4D" w:rsidP="00A1472F">
      <w:pPr>
        <w:tabs>
          <w:tab w:val="left" w:pos="1080"/>
        </w:tabs>
        <w:spacing w:before="30" w:line="360" w:lineRule="auto"/>
        <w:ind w:left="1077" w:hanging="357"/>
        <w:jc w:val="both"/>
      </w:pPr>
      <w:r w:rsidRPr="007B34A4">
        <w:t>25.</w:t>
      </w:r>
      <w:r w:rsidRPr="007B34A4">
        <w:tab/>
        <w:t>Причины и виды черного пиара.</w:t>
      </w:r>
    </w:p>
    <w:p w:rsidR="00554C4D" w:rsidRPr="007B34A4" w:rsidRDefault="00554C4D" w:rsidP="00A1472F">
      <w:pPr>
        <w:tabs>
          <w:tab w:val="left" w:pos="1080"/>
        </w:tabs>
        <w:spacing w:before="30" w:line="360" w:lineRule="auto"/>
        <w:ind w:left="1077" w:hanging="357"/>
        <w:jc w:val="both"/>
      </w:pPr>
      <w:r w:rsidRPr="007B34A4">
        <w:t>26.</w:t>
      </w:r>
      <w:r w:rsidRPr="007B34A4">
        <w:tab/>
        <w:t>Этика информационной деятельности.</w:t>
      </w:r>
    </w:p>
    <w:p w:rsidR="00554C4D" w:rsidRPr="007B34A4" w:rsidRDefault="00554C4D" w:rsidP="00A1472F">
      <w:pPr>
        <w:tabs>
          <w:tab w:val="left" w:pos="1080"/>
        </w:tabs>
        <w:spacing w:before="30" w:line="360" w:lineRule="auto"/>
        <w:ind w:left="1077" w:hanging="357"/>
        <w:jc w:val="both"/>
      </w:pPr>
      <w:r w:rsidRPr="007B34A4">
        <w:t>27.</w:t>
      </w:r>
      <w:r w:rsidRPr="007B34A4">
        <w:tab/>
        <w:t>Роль СМИ в проведении пиар компаний.</w:t>
      </w:r>
    </w:p>
    <w:p w:rsidR="00554C4D" w:rsidRDefault="00554C4D" w:rsidP="00A1472F">
      <w:pPr>
        <w:tabs>
          <w:tab w:val="left" w:pos="1080"/>
        </w:tabs>
        <w:spacing w:before="30" w:line="360" w:lineRule="auto"/>
        <w:ind w:left="1077" w:hanging="357"/>
        <w:jc w:val="both"/>
      </w:pPr>
      <w:r w:rsidRPr="007B34A4">
        <w:t>28.</w:t>
      </w:r>
      <w:r w:rsidRPr="007B34A4">
        <w:tab/>
        <w:t>Типы и виды СМИ, принципы отбора их со стороны корпоративных PR структур.</w:t>
      </w:r>
    </w:p>
    <w:p w:rsidR="00CC219B" w:rsidRDefault="00CC219B" w:rsidP="00A1472F">
      <w:pPr>
        <w:tabs>
          <w:tab w:val="left" w:pos="1080"/>
        </w:tabs>
        <w:spacing w:before="30" w:line="360" w:lineRule="auto"/>
        <w:ind w:left="1077" w:hanging="357"/>
        <w:jc w:val="both"/>
      </w:pPr>
      <w:r>
        <w:t>29. ТНК в системе МО.</w:t>
      </w:r>
    </w:p>
    <w:p w:rsidR="00CC219B" w:rsidRDefault="00CC219B" w:rsidP="00A1472F">
      <w:pPr>
        <w:tabs>
          <w:tab w:val="left" w:pos="1080"/>
        </w:tabs>
        <w:spacing w:before="30" w:line="360" w:lineRule="auto"/>
        <w:ind w:left="1077" w:hanging="357"/>
        <w:jc w:val="both"/>
      </w:pPr>
      <w:r>
        <w:t>30. Роль ТНК в мировой политике.</w:t>
      </w:r>
    </w:p>
    <w:p w:rsidR="00CC219B" w:rsidRDefault="00CC219B" w:rsidP="00A1472F">
      <w:pPr>
        <w:tabs>
          <w:tab w:val="left" w:pos="1080"/>
        </w:tabs>
        <w:spacing w:before="30" w:line="360" w:lineRule="auto"/>
        <w:ind w:left="1077" w:hanging="357"/>
        <w:jc w:val="both"/>
      </w:pPr>
      <w:r>
        <w:t>31. Трансформация понятия суверенитета в системе современных МО,</w:t>
      </w:r>
    </w:p>
    <w:p w:rsidR="00CC219B" w:rsidRDefault="00CC219B" w:rsidP="00A1472F">
      <w:pPr>
        <w:tabs>
          <w:tab w:val="left" w:pos="1080"/>
        </w:tabs>
        <w:spacing w:before="30" w:line="360" w:lineRule="auto"/>
        <w:ind w:left="1077" w:hanging="357"/>
        <w:jc w:val="both"/>
      </w:pPr>
      <w:r>
        <w:t>32. Особенности современного этапа глобализации.</w:t>
      </w:r>
    </w:p>
    <w:p w:rsidR="00CC219B" w:rsidRPr="007B34A4" w:rsidRDefault="00CC219B" w:rsidP="00A1472F">
      <w:pPr>
        <w:tabs>
          <w:tab w:val="left" w:pos="1080"/>
        </w:tabs>
        <w:spacing w:before="30" w:line="360" w:lineRule="auto"/>
        <w:ind w:left="1077" w:hanging="357"/>
        <w:jc w:val="both"/>
      </w:pPr>
      <w:r>
        <w:t>33. Гибридная глобализация и место ТНК в ней.</w:t>
      </w:r>
    </w:p>
    <w:p w:rsidR="00554C4D" w:rsidRPr="007B34A4" w:rsidRDefault="00554C4D" w:rsidP="00A1472F">
      <w:pPr>
        <w:tabs>
          <w:tab w:val="left" w:pos="1080"/>
        </w:tabs>
        <w:spacing w:before="30" w:line="360" w:lineRule="auto"/>
        <w:ind w:left="1077" w:hanging="357"/>
        <w:jc w:val="both"/>
      </w:pPr>
      <w:r w:rsidRPr="007B34A4">
        <w:t>34.</w:t>
      </w:r>
      <w:r w:rsidRPr="007B34A4">
        <w:tab/>
        <w:t>Техника сложных переговоров.</w:t>
      </w:r>
    </w:p>
    <w:p w:rsidR="00554C4D" w:rsidRPr="007B34A4" w:rsidRDefault="00554C4D" w:rsidP="00A1472F">
      <w:pPr>
        <w:tabs>
          <w:tab w:val="left" w:pos="1080"/>
        </w:tabs>
        <w:spacing w:before="30" w:line="360" w:lineRule="auto"/>
        <w:ind w:left="1077" w:hanging="357"/>
        <w:jc w:val="both"/>
      </w:pPr>
      <w:r w:rsidRPr="007B34A4">
        <w:t>35.</w:t>
      </w:r>
      <w:r w:rsidRPr="007B34A4">
        <w:tab/>
        <w:t>Влияние информационных технологий на современный мир.</w:t>
      </w:r>
    </w:p>
    <w:p w:rsidR="00554C4D" w:rsidRPr="007B34A4" w:rsidRDefault="00554C4D" w:rsidP="00A1472F">
      <w:pPr>
        <w:tabs>
          <w:tab w:val="left" w:pos="1080"/>
        </w:tabs>
        <w:spacing w:before="30" w:line="360" w:lineRule="auto"/>
        <w:ind w:left="1077" w:hanging="357"/>
        <w:jc w:val="both"/>
      </w:pPr>
      <w:r w:rsidRPr="007B34A4">
        <w:t>36.</w:t>
      </w:r>
      <w:r w:rsidRPr="007B34A4">
        <w:tab/>
        <w:t>Роль СМИ в современном политическом процессе.</w:t>
      </w:r>
    </w:p>
    <w:p w:rsidR="00554C4D" w:rsidRPr="007B34A4" w:rsidRDefault="00554C4D" w:rsidP="00A1472F">
      <w:pPr>
        <w:tabs>
          <w:tab w:val="left" w:pos="1080"/>
        </w:tabs>
        <w:spacing w:before="30" w:line="360" w:lineRule="auto"/>
        <w:ind w:left="1077" w:hanging="357"/>
        <w:jc w:val="both"/>
      </w:pPr>
      <w:r w:rsidRPr="007B34A4">
        <w:t>37.</w:t>
      </w:r>
      <w:r w:rsidRPr="007B34A4">
        <w:tab/>
        <w:t>Особенности работы корпоративных прес</w:t>
      </w:r>
      <w:r w:rsidR="00493D2E">
        <w:t>с-</w:t>
      </w:r>
      <w:r w:rsidRPr="007B34A4">
        <w:t>служб.</w:t>
      </w:r>
    </w:p>
    <w:p w:rsidR="00554C4D" w:rsidRPr="007B34A4" w:rsidRDefault="00554C4D" w:rsidP="00A1472F">
      <w:pPr>
        <w:tabs>
          <w:tab w:val="left" w:pos="1080"/>
        </w:tabs>
        <w:spacing w:before="30" w:line="360" w:lineRule="auto"/>
        <w:ind w:left="1077" w:hanging="357"/>
        <w:jc w:val="both"/>
      </w:pPr>
      <w:r w:rsidRPr="007B34A4">
        <w:t>38.</w:t>
      </w:r>
      <w:r w:rsidRPr="007B34A4">
        <w:tab/>
        <w:t>Техника проведения интервью и пресс-конференций.</w:t>
      </w:r>
    </w:p>
    <w:p w:rsidR="00554C4D" w:rsidRPr="007B34A4" w:rsidRDefault="00554C4D" w:rsidP="00A1472F">
      <w:pPr>
        <w:tabs>
          <w:tab w:val="left" w:pos="1080"/>
        </w:tabs>
        <w:spacing w:before="30" w:line="360" w:lineRule="auto"/>
        <w:ind w:left="1077" w:hanging="357"/>
        <w:jc w:val="both"/>
      </w:pPr>
      <w:r w:rsidRPr="007B34A4">
        <w:t>39.</w:t>
      </w:r>
      <w:r w:rsidRPr="007B34A4">
        <w:tab/>
        <w:t>Что такое новость в PR деятельности информационных служб, пути ее передачи реципиентам.</w:t>
      </w:r>
    </w:p>
    <w:p w:rsidR="00554C4D" w:rsidRPr="007B34A4" w:rsidRDefault="00554C4D" w:rsidP="00A1472F">
      <w:pPr>
        <w:tabs>
          <w:tab w:val="left" w:pos="1080"/>
        </w:tabs>
        <w:spacing w:before="30" w:line="360" w:lineRule="auto"/>
        <w:ind w:left="1077" w:hanging="357"/>
        <w:jc w:val="both"/>
      </w:pPr>
      <w:r w:rsidRPr="007B34A4">
        <w:t>40.</w:t>
      </w:r>
      <w:r w:rsidRPr="007B34A4">
        <w:tab/>
        <w:t>PR деятельность корпорации в электронных СМИ.</w:t>
      </w:r>
    </w:p>
    <w:p w:rsidR="00554C4D" w:rsidRPr="007B34A4" w:rsidRDefault="00554C4D" w:rsidP="00A1472F">
      <w:pPr>
        <w:tabs>
          <w:tab w:val="left" w:pos="1080"/>
        </w:tabs>
        <w:spacing w:before="30" w:line="360" w:lineRule="auto"/>
        <w:ind w:left="1077" w:hanging="357"/>
        <w:jc w:val="both"/>
      </w:pPr>
      <w:r w:rsidRPr="007B34A4">
        <w:t>41.</w:t>
      </w:r>
      <w:r w:rsidRPr="007B34A4">
        <w:tab/>
        <w:t>Пресс-релиз в Интернете.</w:t>
      </w:r>
    </w:p>
    <w:p w:rsidR="00554C4D" w:rsidRPr="007B34A4" w:rsidRDefault="00554C4D" w:rsidP="00A1472F">
      <w:pPr>
        <w:tabs>
          <w:tab w:val="left" w:pos="1080"/>
        </w:tabs>
        <w:spacing w:before="30" w:line="360" w:lineRule="auto"/>
        <w:ind w:left="1077" w:hanging="357"/>
        <w:jc w:val="both"/>
      </w:pPr>
      <w:r w:rsidRPr="007B34A4">
        <w:t>42.</w:t>
      </w:r>
      <w:r w:rsidRPr="007B34A4">
        <w:tab/>
      </w:r>
      <w:proofErr w:type="spellStart"/>
      <w:r w:rsidRPr="007B34A4">
        <w:t>Веб</w:t>
      </w:r>
      <w:proofErr w:type="spellEnd"/>
      <w:r w:rsidRPr="007B34A4">
        <w:t xml:space="preserve"> сайт, как лицо корпорации.</w:t>
      </w:r>
    </w:p>
    <w:p w:rsidR="00554C4D" w:rsidRPr="007B34A4" w:rsidRDefault="00554C4D" w:rsidP="00A1472F">
      <w:pPr>
        <w:tabs>
          <w:tab w:val="left" w:pos="1080"/>
        </w:tabs>
        <w:spacing w:before="30" w:line="360" w:lineRule="auto"/>
        <w:ind w:left="1077" w:hanging="357"/>
        <w:jc w:val="both"/>
      </w:pPr>
      <w:r w:rsidRPr="007B34A4">
        <w:t>43.</w:t>
      </w:r>
      <w:r w:rsidRPr="007B34A4">
        <w:tab/>
        <w:t>История возникновения теории групп.</w:t>
      </w:r>
    </w:p>
    <w:p w:rsidR="00554C4D" w:rsidRPr="007B34A4" w:rsidRDefault="00554C4D" w:rsidP="00A1472F">
      <w:pPr>
        <w:tabs>
          <w:tab w:val="left" w:pos="1080"/>
        </w:tabs>
        <w:spacing w:before="30" w:line="360" w:lineRule="auto"/>
        <w:ind w:left="1077" w:hanging="357"/>
        <w:jc w:val="both"/>
      </w:pPr>
      <w:r w:rsidRPr="007B34A4">
        <w:t>44.</w:t>
      </w:r>
      <w:r w:rsidRPr="007B34A4">
        <w:tab/>
        <w:t>Типология современных групп интересов в сфере экономики и политики.</w:t>
      </w:r>
    </w:p>
    <w:p w:rsidR="00554C4D" w:rsidRDefault="00554C4D" w:rsidP="00A1472F">
      <w:pPr>
        <w:tabs>
          <w:tab w:val="left" w:pos="1080"/>
        </w:tabs>
        <w:spacing w:before="30" w:line="360" w:lineRule="auto"/>
        <w:ind w:left="1077" w:hanging="357"/>
        <w:jc w:val="both"/>
      </w:pPr>
      <w:r w:rsidRPr="007B34A4">
        <w:t>45.</w:t>
      </w:r>
      <w:r w:rsidRPr="007B34A4">
        <w:tab/>
        <w:t>Что такое группа давления, как она возникает и функционирует?</w:t>
      </w:r>
    </w:p>
    <w:p w:rsidR="00CC219B" w:rsidRDefault="00CC219B" w:rsidP="00CC219B">
      <w:pPr>
        <w:tabs>
          <w:tab w:val="left" w:pos="1080"/>
        </w:tabs>
        <w:spacing w:before="30" w:line="360" w:lineRule="auto"/>
        <w:ind w:left="1077" w:hanging="357"/>
        <w:jc w:val="both"/>
      </w:pPr>
      <w:r>
        <w:t>46. Влияние ТНК на внешнюю политику стран базирования.</w:t>
      </w:r>
    </w:p>
    <w:p w:rsidR="00CC219B" w:rsidRDefault="00CC219B" w:rsidP="00CC219B">
      <w:pPr>
        <w:tabs>
          <w:tab w:val="left" w:pos="1080"/>
        </w:tabs>
        <w:spacing w:before="30" w:line="360" w:lineRule="auto"/>
        <w:ind w:left="1077" w:hanging="357"/>
        <w:jc w:val="both"/>
      </w:pPr>
      <w:r>
        <w:t>47.</w:t>
      </w:r>
      <w:r w:rsidRPr="00CC219B">
        <w:t xml:space="preserve"> </w:t>
      </w:r>
      <w:r>
        <w:t>Влияние ТНК на политику принимающих стран.</w:t>
      </w:r>
    </w:p>
    <w:p w:rsidR="00CC219B" w:rsidRDefault="00CC219B" w:rsidP="00A1472F">
      <w:pPr>
        <w:tabs>
          <w:tab w:val="left" w:pos="1080"/>
        </w:tabs>
        <w:spacing w:before="30" w:line="360" w:lineRule="auto"/>
        <w:ind w:left="1077" w:hanging="357"/>
        <w:jc w:val="both"/>
      </w:pPr>
      <w:r>
        <w:t xml:space="preserve">48. </w:t>
      </w:r>
      <w:proofErr w:type="spellStart"/>
      <w:r>
        <w:t>Решоринг</w:t>
      </w:r>
      <w:proofErr w:type="spellEnd"/>
      <w:r>
        <w:t xml:space="preserve"> и </w:t>
      </w:r>
      <w:proofErr w:type="spellStart"/>
      <w:r>
        <w:t>релокализация</w:t>
      </w:r>
      <w:proofErr w:type="spellEnd"/>
      <w:r>
        <w:t xml:space="preserve"> ТНК на современном этапе развития МО.</w:t>
      </w:r>
    </w:p>
    <w:p w:rsidR="00CC219B" w:rsidRDefault="00CC219B" w:rsidP="00A1472F">
      <w:pPr>
        <w:tabs>
          <w:tab w:val="left" w:pos="1080"/>
        </w:tabs>
        <w:spacing w:before="30" w:line="360" w:lineRule="auto"/>
        <w:ind w:left="1077" w:hanging="357"/>
        <w:jc w:val="both"/>
      </w:pPr>
      <w:r>
        <w:t>49. Положительные и отрицательные стороны влияния ТНК на систему МО.</w:t>
      </w:r>
    </w:p>
    <w:p w:rsidR="00CC219B" w:rsidRDefault="00CC219B" w:rsidP="00A1472F">
      <w:pPr>
        <w:tabs>
          <w:tab w:val="left" w:pos="1080"/>
        </w:tabs>
        <w:spacing w:before="30" w:line="360" w:lineRule="auto"/>
        <w:ind w:left="1077" w:hanging="357"/>
        <w:jc w:val="both"/>
      </w:pPr>
      <w:r>
        <w:t>50. Глобальные проблемы современности и ТНК.</w:t>
      </w:r>
    </w:p>
    <w:p w:rsidR="00CC219B" w:rsidRDefault="00CC219B" w:rsidP="00A1472F">
      <w:pPr>
        <w:tabs>
          <w:tab w:val="left" w:pos="1080"/>
        </w:tabs>
        <w:spacing w:before="30" w:line="360" w:lineRule="auto"/>
        <w:ind w:left="1077" w:hanging="357"/>
        <w:jc w:val="both"/>
      </w:pPr>
      <w:r>
        <w:t>51. Кризис глобализации или новый этап?</w:t>
      </w:r>
    </w:p>
    <w:p w:rsidR="00CC219B" w:rsidRPr="007B34A4" w:rsidRDefault="00CC219B" w:rsidP="00A1472F">
      <w:pPr>
        <w:tabs>
          <w:tab w:val="left" w:pos="1080"/>
        </w:tabs>
        <w:spacing w:before="30" w:line="360" w:lineRule="auto"/>
        <w:ind w:left="1077" w:hanging="357"/>
        <w:jc w:val="both"/>
      </w:pPr>
      <w:r>
        <w:t xml:space="preserve">52. Этапы развития ТНК. </w:t>
      </w:r>
    </w:p>
    <w:p w:rsidR="00554C4D" w:rsidRPr="007B34A4" w:rsidRDefault="00554C4D" w:rsidP="00A1472F">
      <w:pPr>
        <w:tabs>
          <w:tab w:val="left" w:pos="1080"/>
        </w:tabs>
        <w:spacing w:before="30" w:line="360" w:lineRule="auto"/>
        <w:ind w:left="1077" w:hanging="357"/>
        <w:jc w:val="both"/>
      </w:pPr>
      <w:r w:rsidRPr="007B34A4">
        <w:t>53.</w:t>
      </w:r>
      <w:r w:rsidRPr="007B34A4">
        <w:tab/>
        <w:t>Роль корпоративного бизнеса в современном политическом процессе.</w:t>
      </w:r>
    </w:p>
    <w:p w:rsidR="00510868" w:rsidRDefault="00510868" w:rsidP="00A1472F">
      <w:pPr>
        <w:pStyle w:val="2"/>
        <w:keepNext w:val="0"/>
        <w:tabs>
          <w:tab w:val="left" w:pos="1276"/>
        </w:tabs>
        <w:autoSpaceDE/>
        <w:autoSpaceDN/>
        <w:adjustRightInd/>
        <w:spacing w:before="0" w:after="0" w:line="360" w:lineRule="auto"/>
        <w:ind w:firstLine="709"/>
        <w:jc w:val="both"/>
        <w:rPr>
          <w:rFonts w:ascii="Times New Roman" w:hAnsi="Times New Roman"/>
          <w:i w:val="0"/>
          <w:color w:val="000000"/>
          <w:kern w:val="32"/>
          <w:sz w:val="24"/>
          <w:szCs w:val="24"/>
        </w:rPr>
      </w:pPr>
      <w:r w:rsidRPr="00BD5394">
        <w:rPr>
          <w:rFonts w:ascii="Times New Roman" w:hAnsi="Times New Roman"/>
          <w:i w:val="0"/>
          <w:color w:val="000000"/>
          <w:kern w:val="32"/>
          <w:sz w:val="24"/>
          <w:szCs w:val="24"/>
        </w:rPr>
        <w:lastRenderedPageBreak/>
        <w:t>8.3. Вопросы для проведения текущего контроля и промежуточной аттестации</w:t>
      </w:r>
    </w:p>
    <w:p w:rsidR="007A5A48" w:rsidRPr="007B34A4" w:rsidRDefault="007A5A48" w:rsidP="00A1472F">
      <w:pPr>
        <w:tabs>
          <w:tab w:val="left" w:pos="1080"/>
        </w:tabs>
        <w:spacing w:before="30" w:line="360" w:lineRule="auto"/>
        <w:ind w:left="1077" w:hanging="357"/>
        <w:jc w:val="both"/>
      </w:pP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Что такое корпоративизм, какова эволюция этого понятия?</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Каково место PR деятельности в политическом процессе?</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Коммуникации в среде Интернет.</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Современные государственно-гражданские отношения, место и роль корпоративных структур в них.</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В чем заключаются цели, задачи и роль коммуникационной деятельности международных корпораций?</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Корпорация и </w:t>
      </w:r>
      <w:proofErr w:type="spellStart"/>
      <w:r w:rsidRPr="00822B68">
        <w:rPr>
          <w:rFonts w:eastAsia="Calibri"/>
          <w:color w:val="000000"/>
          <w:lang w:eastAsia="en-US"/>
        </w:rPr>
        <w:t>метакорпорация</w:t>
      </w:r>
      <w:proofErr w:type="spellEnd"/>
      <w:r w:rsidRPr="00822B68">
        <w:rPr>
          <w:rFonts w:eastAsia="Calibri"/>
          <w:color w:val="000000"/>
          <w:lang w:eastAsia="en-US"/>
        </w:rPr>
        <w:t xml:space="preserve"> (история, развитие и современное состояние).</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Конфликты в условиях корпоративной деятельности.</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Составляющие властного потенциала компании.</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В чем заключаются особенности российского корпоративизма?</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Каковы особенности, структура и основные формы внутрикорпоративных конфликтов?</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Дайте определение ТНК.</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Какова роль гражданского общества в формировании и функционировании крупных корпоративных структур?</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Каковы причины возникновения и пути урегулирования конфликта?</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Как  осуществляется взаимодействие бизнес и властных структур государства. </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w:t>
      </w:r>
      <w:r w:rsidRPr="00822B68">
        <w:rPr>
          <w:rFonts w:eastAsia="Calibri"/>
          <w:color w:val="000000"/>
          <w:lang w:eastAsia="en-US"/>
        </w:rPr>
        <w:tab/>
        <w:t>Из чего состоит и для чего нужен властный ресурс корпорации?</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w:t>
      </w:r>
      <w:r w:rsidRPr="00822B68">
        <w:rPr>
          <w:rFonts w:eastAsia="Calibri"/>
          <w:color w:val="000000"/>
          <w:lang w:eastAsia="en-US"/>
        </w:rPr>
        <w:tab/>
        <w:t>Что такое конфликт?  Каковы причины его возникновения и пути его урегулирования?</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История создания и современное состояние профсоюзов.</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w:t>
      </w:r>
      <w:r w:rsidRPr="00822B68">
        <w:rPr>
          <w:rFonts w:eastAsia="Calibri"/>
          <w:color w:val="000000"/>
          <w:lang w:eastAsia="en-US"/>
        </w:rPr>
        <w:tab/>
        <w:t>Каково положение корпорация в системе властных отношений России?</w:t>
      </w:r>
    </w:p>
    <w:p w:rsidR="00822B68" w:rsidRPr="00822B68" w:rsidRDefault="00822B68" w:rsidP="00822B68">
      <w:pPr>
        <w:widowControl w:val="0"/>
        <w:numPr>
          <w:ilvl w:val="0"/>
          <w:numId w:val="4"/>
        </w:numPr>
        <w:tabs>
          <w:tab w:val="left" w:pos="1134"/>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Каковы перспективы российского лоббизма?</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Особенности </w:t>
      </w:r>
      <w:proofErr w:type="spellStart"/>
      <w:r w:rsidRPr="00822B68">
        <w:rPr>
          <w:rFonts w:eastAsia="Calibri"/>
          <w:color w:val="000000"/>
          <w:lang w:eastAsia="en-US"/>
        </w:rPr>
        <w:t>Я-брендинга</w:t>
      </w:r>
      <w:proofErr w:type="spellEnd"/>
      <w:r w:rsidRPr="00822B68">
        <w:rPr>
          <w:rFonts w:eastAsia="Calibri"/>
          <w:color w:val="000000"/>
          <w:lang w:eastAsia="en-US"/>
        </w:rPr>
        <w:t>.</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w:t>
      </w:r>
      <w:r w:rsidRPr="00822B68">
        <w:rPr>
          <w:rFonts w:eastAsia="Calibri"/>
          <w:color w:val="000000"/>
          <w:lang w:eastAsia="en-US"/>
        </w:rPr>
        <w:tab/>
        <w:t>Особенности взаимосвязи ГО – Корпорация – Государство.</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Этапы развития ТНК. Современное состояние.</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Особенности скрытого пиара.</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w:t>
      </w:r>
      <w:r w:rsidRPr="00822B68">
        <w:rPr>
          <w:rFonts w:eastAsia="Calibri"/>
          <w:color w:val="000000"/>
          <w:lang w:eastAsia="en-US"/>
        </w:rPr>
        <w:tab/>
        <w:t>Третий сектор и его роль в развитии российской государственности.</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w:t>
      </w:r>
      <w:r w:rsidRPr="00822B68">
        <w:rPr>
          <w:rFonts w:eastAsia="Calibri"/>
          <w:color w:val="000000"/>
          <w:lang w:eastAsia="en-US"/>
        </w:rPr>
        <w:tab/>
        <w:t>Перечислите этапы глобализации. Особенности современного этапа.</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Что такое </w:t>
      </w:r>
      <w:proofErr w:type="spellStart"/>
      <w:r w:rsidRPr="00822B68">
        <w:rPr>
          <w:rFonts w:eastAsia="Calibri"/>
          <w:color w:val="000000"/>
          <w:lang w:eastAsia="en-US"/>
        </w:rPr>
        <w:t>продакт</w:t>
      </w:r>
      <w:proofErr w:type="spellEnd"/>
      <w:r w:rsidRPr="00822B68">
        <w:rPr>
          <w:rFonts w:eastAsia="Calibri"/>
          <w:color w:val="000000"/>
          <w:lang w:eastAsia="en-US"/>
        </w:rPr>
        <w:t xml:space="preserve"> </w:t>
      </w:r>
      <w:proofErr w:type="spellStart"/>
      <w:r w:rsidRPr="00822B68">
        <w:rPr>
          <w:rFonts w:eastAsia="Calibri"/>
          <w:color w:val="000000"/>
          <w:lang w:eastAsia="en-US"/>
        </w:rPr>
        <w:t>плейсмент</w:t>
      </w:r>
      <w:proofErr w:type="spellEnd"/>
      <w:r w:rsidRPr="00822B68">
        <w:rPr>
          <w:rFonts w:eastAsia="Calibri"/>
          <w:color w:val="000000"/>
          <w:lang w:eastAsia="en-US"/>
        </w:rPr>
        <w:t>?</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w:t>
      </w:r>
      <w:r w:rsidRPr="00822B68">
        <w:rPr>
          <w:rFonts w:eastAsia="Calibri"/>
          <w:color w:val="000000"/>
          <w:lang w:eastAsia="en-US"/>
        </w:rPr>
        <w:tab/>
        <w:t>В чем заключается значение и роль социального партнерства?</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w:t>
      </w:r>
      <w:r w:rsidRPr="00822B68">
        <w:rPr>
          <w:rFonts w:eastAsia="Calibri"/>
          <w:color w:val="000000"/>
          <w:lang w:eastAsia="en-US"/>
        </w:rPr>
        <w:tab/>
        <w:t xml:space="preserve">«Надкушенный </w:t>
      </w:r>
      <w:proofErr w:type="spellStart"/>
      <w:r w:rsidRPr="00822B68">
        <w:rPr>
          <w:rFonts w:eastAsia="Calibri"/>
          <w:color w:val="000000"/>
          <w:lang w:eastAsia="en-US"/>
        </w:rPr>
        <w:t>суверинетет</w:t>
      </w:r>
      <w:proofErr w:type="spellEnd"/>
      <w:r w:rsidRPr="00822B68">
        <w:rPr>
          <w:rFonts w:eastAsia="Calibri"/>
          <w:color w:val="000000"/>
          <w:lang w:eastAsia="en-US"/>
        </w:rPr>
        <w:t>».</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Особенности привлечения </w:t>
      </w:r>
      <w:proofErr w:type="gramStart"/>
      <w:r w:rsidRPr="00822B68">
        <w:rPr>
          <w:rFonts w:eastAsia="Calibri"/>
          <w:color w:val="000000"/>
          <w:lang w:eastAsia="en-US"/>
        </w:rPr>
        <w:t>внешних</w:t>
      </w:r>
      <w:proofErr w:type="gramEnd"/>
      <w:r w:rsidRPr="00822B68">
        <w:rPr>
          <w:rFonts w:eastAsia="Calibri"/>
          <w:color w:val="000000"/>
          <w:lang w:eastAsia="en-US"/>
        </w:rPr>
        <w:t xml:space="preserve"> </w:t>
      </w:r>
      <w:proofErr w:type="spellStart"/>
      <w:r w:rsidRPr="00822B68">
        <w:rPr>
          <w:rFonts w:eastAsia="Calibri"/>
          <w:color w:val="000000"/>
          <w:lang w:eastAsia="en-US"/>
        </w:rPr>
        <w:t>пиар-агентств</w:t>
      </w:r>
      <w:proofErr w:type="spellEnd"/>
      <w:r w:rsidRPr="00822B68">
        <w:rPr>
          <w:rFonts w:eastAsia="Calibri"/>
          <w:color w:val="000000"/>
          <w:lang w:eastAsia="en-US"/>
        </w:rPr>
        <w:t>.</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В чем заключаются особенности экономической власти? Из чего она складывается и </w:t>
      </w:r>
      <w:r w:rsidRPr="00822B68">
        <w:rPr>
          <w:rFonts w:eastAsia="Calibri"/>
          <w:color w:val="000000"/>
          <w:lang w:eastAsia="en-US"/>
        </w:rPr>
        <w:lastRenderedPageBreak/>
        <w:t>каково ее влияние на деятельность корпорации?</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Перечислите основные этические принципы коммуникационной деятельности современных корпораций</w:t>
      </w:r>
      <w:r w:rsidRPr="00822B68">
        <w:rPr>
          <w:rFonts w:eastAsia="Calibri"/>
          <w:color w:val="000000"/>
          <w:u w:val="single"/>
          <w:lang w:eastAsia="en-US"/>
        </w:rPr>
        <w:t>?</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В чем заключаются особенности проведения коммуникаций на международном уровне?</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Каковы взгляды </w:t>
      </w:r>
      <w:proofErr w:type="spellStart"/>
      <w:r w:rsidRPr="00822B68">
        <w:rPr>
          <w:rFonts w:eastAsia="Calibri"/>
          <w:color w:val="000000"/>
          <w:lang w:eastAsia="en-US"/>
        </w:rPr>
        <w:t>Ф.Шмиттера</w:t>
      </w:r>
      <w:proofErr w:type="spellEnd"/>
      <w:r w:rsidRPr="00822B68">
        <w:rPr>
          <w:rFonts w:eastAsia="Calibri"/>
          <w:color w:val="000000"/>
          <w:lang w:eastAsia="en-US"/>
        </w:rPr>
        <w:t xml:space="preserve"> на роль и значение корпоративизма в современном мире?</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Каковы особенности  современного этапа развития корпораций?</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Пиар и реклама: общее и отличия.</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w:t>
      </w:r>
      <w:r w:rsidRPr="00822B68">
        <w:rPr>
          <w:rFonts w:eastAsia="Calibri"/>
          <w:color w:val="000000"/>
          <w:lang w:eastAsia="en-US"/>
        </w:rPr>
        <w:tab/>
        <w:t>Объясните роль и значение административного ресурса для деятельности корпорации.</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Третий спор в системе ТМО.</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Технологии проведения </w:t>
      </w:r>
      <w:proofErr w:type="spellStart"/>
      <w:r w:rsidRPr="00822B68">
        <w:rPr>
          <w:rFonts w:eastAsia="Calibri"/>
          <w:color w:val="000000"/>
          <w:lang w:eastAsia="en-US"/>
        </w:rPr>
        <w:t>репутационного</w:t>
      </w:r>
      <w:proofErr w:type="spellEnd"/>
      <w:r w:rsidRPr="00822B68">
        <w:rPr>
          <w:rFonts w:eastAsia="Calibri"/>
          <w:color w:val="000000"/>
          <w:lang w:eastAsia="en-US"/>
        </w:rPr>
        <w:t xml:space="preserve"> аудита компании.</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w:t>
      </w:r>
      <w:r w:rsidRPr="00822B68">
        <w:rPr>
          <w:rFonts w:eastAsia="Calibri"/>
          <w:color w:val="000000"/>
          <w:lang w:eastAsia="en-US"/>
        </w:rPr>
        <w:tab/>
        <w:t>В чем заключается роль и значение социальной составляющей властного потенциала?</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w:t>
      </w:r>
      <w:r w:rsidRPr="00822B68">
        <w:rPr>
          <w:rFonts w:eastAsia="Calibri"/>
          <w:color w:val="000000"/>
          <w:lang w:eastAsia="en-US"/>
        </w:rPr>
        <w:tab/>
      </w:r>
      <w:proofErr w:type="gramStart"/>
      <w:r w:rsidRPr="00822B68">
        <w:rPr>
          <w:rFonts w:eastAsia="Calibri"/>
          <w:color w:val="000000"/>
          <w:lang w:eastAsia="en-US"/>
        </w:rPr>
        <w:t>Государственные</w:t>
      </w:r>
      <w:proofErr w:type="gramEnd"/>
      <w:r w:rsidRPr="00822B68">
        <w:rPr>
          <w:rFonts w:eastAsia="Calibri"/>
          <w:color w:val="000000"/>
          <w:lang w:eastAsia="en-US"/>
        </w:rPr>
        <w:t xml:space="preserve"> и негосударственные </w:t>
      </w:r>
      <w:proofErr w:type="spellStart"/>
      <w:r w:rsidRPr="00822B68">
        <w:rPr>
          <w:rFonts w:eastAsia="Calibri"/>
          <w:color w:val="000000"/>
          <w:lang w:eastAsia="en-US"/>
        </w:rPr>
        <w:t>акторы</w:t>
      </w:r>
      <w:proofErr w:type="spellEnd"/>
      <w:r w:rsidRPr="00822B68">
        <w:rPr>
          <w:rFonts w:eastAsia="Calibri"/>
          <w:color w:val="000000"/>
          <w:lang w:eastAsia="en-US"/>
        </w:rPr>
        <w:t xml:space="preserve"> международных отношений.</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w:t>
      </w:r>
      <w:proofErr w:type="spellStart"/>
      <w:r w:rsidRPr="00822B68">
        <w:rPr>
          <w:rFonts w:eastAsia="Calibri"/>
          <w:color w:val="000000"/>
          <w:lang w:eastAsia="en-US"/>
        </w:rPr>
        <w:t>Эвент</w:t>
      </w:r>
      <w:proofErr w:type="spellEnd"/>
      <w:r w:rsidRPr="00822B68">
        <w:rPr>
          <w:rFonts w:eastAsia="Calibri"/>
          <w:color w:val="000000"/>
          <w:lang w:eastAsia="en-US"/>
        </w:rPr>
        <w:t xml:space="preserve">: цели, задачи, технологии проведения.  </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w:t>
      </w:r>
      <w:r w:rsidRPr="00822B68">
        <w:rPr>
          <w:rFonts w:eastAsia="Calibri"/>
          <w:color w:val="000000"/>
          <w:lang w:eastAsia="en-US"/>
        </w:rPr>
        <w:tab/>
        <w:t>Какую роль играют акционеры в наращивании экономического ресурса корпорации?</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w:t>
      </w:r>
      <w:r w:rsidRPr="00822B68">
        <w:rPr>
          <w:rFonts w:eastAsia="Calibri"/>
          <w:color w:val="000000"/>
          <w:lang w:eastAsia="en-US"/>
        </w:rPr>
        <w:tab/>
        <w:t xml:space="preserve">Особенности универсальной цивилизации </w:t>
      </w:r>
      <w:proofErr w:type="spellStart"/>
      <w:r w:rsidRPr="00822B68">
        <w:rPr>
          <w:rFonts w:eastAsia="Calibri"/>
          <w:color w:val="000000"/>
          <w:lang w:eastAsia="en-US"/>
        </w:rPr>
        <w:t>С.Ф.Хантингтона</w:t>
      </w:r>
      <w:proofErr w:type="spellEnd"/>
      <w:r w:rsidRPr="00822B68">
        <w:rPr>
          <w:rFonts w:eastAsia="Calibri"/>
          <w:color w:val="000000"/>
          <w:lang w:eastAsia="en-US"/>
        </w:rPr>
        <w:t>.</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ТНК: формы, виды, особенности взаимодействия в системе МО.</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В чем состоят особенности корпоративной PR деятельности?</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Особенности универсальной цивилизации </w:t>
      </w:r>
      <w:proofErr w:type="spellStart"/>
      <w:r w:rsidRPr="00822B68">
        <w:rPr>
          <w:rFonts w:eastAsia="Calibri"/>
          <w:color w:val="000000"/>
          <w:lang w:eastAsia="en-US"/>
        </w:rPr>
        <w:t>Ф.Фукуямы</w:t>
      </w:r>
      <w:proofErr w:type="spellEnd"/>
      <w:r w:rsidRPr="00822B68">
        <w:rPr>
          <w:rFonts w:eastAsia="Calibri"/>
          <w:color w:val="000000"/>
          <w:lang w:eastAsia="en-US"/>
        </w:rPr>
        <w:t>.</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Формула RACE. </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В чем заключается стратегия и тактика корпоративного пиара?</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Причины возникновения глобального управления.</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Этапы проведения </w:t>
      </w:r>
      <w:proofErr w:type="spellStart"/>
      <w:proofErr w:type="gramStart"/>
      <w:r w:rsidRPr="00822B68">
        <w:rPr>
          <w:rFonts w:eastAsia="Calibri"/>
          <w:color w:val="000000"/>
          <w:lang w:eastAsia="en-US"/>
        </w:rPr>
        <w:t>пиар-компании</w:t>
      </w:r>
      <w:proofErr w:type="spellEnd"/>
      <w:proofErr w:type="gramEnd"/>
      <w:r w:rsidRPr="00822B68">
        <w:rPr>
          <w:rFonts w:eastAsia="Calibri"/>
          <w:color w:val="000000"/>
          <w:lang w:eastAsia="en-US"/>
        </w:rPr>
        <w:t>.</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Какова роль и значение  построения имиджа корпорации?</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Проблемы глобального управления и пути их решения.</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Что такое </w:t>
      </w:r>
      <w:proofErr w:type="spellStart"/>
      <w:r w:rsidRPr="00822B68">
        <w:rPr>
          <w:rFonts w:eastAsia="Calibri"/>
          <w:color w:val="000000"/>
          <w:lang w:eastAsia="en-US"/>
        </w:rPr>
        <w:t>продакт</w:t>
      </w:r>
      <w:proofErr w:type="spellEnd"/>
      <w:r w:rsidRPr="00822B68">
        <w:rPr>
          <w:rFonts w:eastAsia="Calibri"/>
          <w:color w:val="000000"/>
          <w:lang w:eastAsia="en-US"/>
        </w:rPr>
        <w:t xml:space="preserve"> </w:t>
      </w:r>
      <w:proofErr w:type="spellStart"/>
      <w:r w:rsidRPr="00822B68">
        <w:rPr>
          <w:rFonts w:eastAsia="Calibri"/>
          <w:color w:val="000000"/>
          <w:lang w:eastAsia="en-US"/>
        </w:rPr>
        <w:t>плейсмент</w:t>
      </w:r>
      <w:proofErr w:type="spellEnd"/>
      <w:r w:rsidRPr="00822B68">
        <w:rPr>
          <w:rFonts w:eastAsia="Calibri"/>
          <w:color w:val="000000"/>
          <w:lang w:eastAsia="en-US"/>
        </w:rPr>
        <w:t>. Особенности и примеры проведения.</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Имидж и репутация: общее и отличия.</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Каковы основные принципы лоббистской деятельности?</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Что такое пиар: цели, задачи, формы и особенности применения в бизнесе.</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Что такое общественность в PR деятельности?</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В чем заключаются особенности  лоббистской деятельности в России?</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Технологии проведения </w:t>
      </w:r>
      <w:proofErr w:type="spellStart"/>
      <w:r w:rsidRPr="00822B68">
        <w:rPr>
          <w:rFonts w:eastAsia="Calibri"/>
          <w:color w:val="000000"/>
          <w:lang w:eastAsia="en-US"/>
        </w:rPr>
        <w:t>репутационного</w:t>
      </w:r>
      <w:proofErr w:type="spellEnd"/>
      <w:r w:rsidRPr="00822B68">
        <w:rPr>
          <w:rFonts w:eastAsia="Calibri"/>
          <w:color w:val="000000"/>
          <w:lang w:eastAsia="en-US"/>
        </w:rPr>
        <w:t xml:space="preserve"> аудита крупных корпоративных структур.</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Этапы проведения пиар компаний.</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В чем заключаются особенности деятельности корпоративных PR структур в условиях продвижения </w:t>
      </w:r>
      <w:proofErr w:type="spellStart"/>
      <w:r w:rsidRPr="00822B68">
        <w:rPr>
          <w:rFonts w:eastAsia="Calibri"/>
          <w:color w:val="000000"/>
          <w:lang w:eastAsia="en-US"/>
        </w:rPr>
        <w:t>властнозначимых</w:t>
      </w:r>
      <w:proofErr w:type="spellEnd"/>
      <w:r w:rsidRPr="00822B68">
        <w:rPr>
          <w:rFonts w:eastAsia="Calibri"/>
          <w:color w:val="000000"/>
          <w:lang w:eastAsia="en-US"/>
        </w:rPr>
        <w:t xml:space="preserve"> интересов корпорации?</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Инструменты </w:t>
      </w:r>
      <w:proofErr w:type="spellStart"/>
      <w:r w:rsidRPr="00822B68">
        <w:rPr>
          <w:rFonts w:eastAsia="Calibri"/>
          <w:color w:val="000000"/>
          <w:lang w:eastAsia="en-US"/>
        </w:rPr>
        <w:t>медиапланирования</w:t>
      </w:r>
      <w:proofErr w:type="spellEnd"/>
      <w:r w:rsidRPr="00822B68">
        <w:rPr>
          <w:rFonts w:eastAsia="Calibri"/>
          <w:color w:val="000000"/>
          <w:lang w:eastAsia="en-US"/>
        </w:rPr>
        <w:t>.</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lastRenderedPageBreak/>
        <w:t xml:space="preserve">   В чем заключается этика корпоративной пиар деятельности?</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ТНК и развивающиеся государства.</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Внутренние коммуникации: цели, задачи, особенности, примеры.</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Каковы причины возникновения и типы черного пиара?</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Технологии продвижения имиджа.</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Причины применения и типы агрессивного пиара.</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У. Бек о «</w:t>
      </w:r>
      <w:proofErr w:type="gramStart"/>
      <w:r w:rsidRPr="00822B68">
        <w:rPr>
          <w:rFonts w:eastAsia="Calibri"/>
          <w:color w:val="000000"/>
          <w:lang w:eastAsia="en-US"/>
        </w:rPr>
        <w:t>надкушенном</w:t>
      </w:r>
      <w:proofErr w:type="gramEnd"/>
      <w:r w:rsidRPr="00822B68">
        <w:rPr>
          <w:rFonts w:eastAsia="Calibri"/>
          <w:color w:val="000000"/>
          <w:lang w:eastAsia="en-US"/>
        </w:rPr>
        <w:t xml:space="preserve"> </w:t>
      </w:r>
      <w:proofErr w:type="spellStart"/>
      <w:r w:rsidRPr="00822B68">
        <w:rPr>
          <w:rFonts w:eastAsia="Calibri"/>
          <w:color w:val="000000"/>
          <w:lang w:eastAsia="en-US"/>
        </w:rPr>
        <w:t>суверинетете</w:t>
      </w:r>
      <w:proofErr w:type="spellEnd"/>
      <w:r w:rsidRPr="00822B68">
        <w:rPr>
          <w:rFonts w:eastAsia="Calibri"/>
          <w:color w:val="000000"/>
          <w:lang w:eastAsia="en-US"/>
        </w:rPr>
        <w:t>».</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Вирусный пиар: цели, задачи, особенности и примеры применения.    </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Вирусный пиар. Причины и особенности применения.</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В чем заключаются особенности подачи новости через электронные СМИ?</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Составляющие властного потенциала компании   </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Скрытый пиар. Причины и особенности применения.</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Каковы основные принципы построения корпоративных </w:t>
      </w:r>
      <w:proofErr w:type="spellStart"/>
      <w:r w:rsidRPr="00822B68">
        <w:rPr>
          <w:rFonts w:eastAsia="Calibri"/>
          <w:color w:val="000000"/>
          <w:lang w:eastAsia="en-US"/>
        </w:rPr>
        <w:t>веб</w:t>
      </w:r>
      <w:proofErr w:type="spellEnd"/>
      <w:r w:rsidRPr="00822B68">
        <w:rPr>
          <w:rFonts w:eastAsia="Calibri"/>
          <w:color w:val="000000"/>
          <w:lang w:eastAsia="en-US"/>
        </w:rPr>
        <w:t xml:space="preserve"> сайтов?</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Правила создания пресс-релиза.</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Внутрикорпоративный пиар. Причины и особенности применения.</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В чем заключаются особенности и значение Интернета для пиа</w:t>
      </w:r>
      <w:proofErr w:type="gramStart"/>
      <w:r w:rsidRPr="00822B68">
        <w:rPr>
          <w:rFonts w:eastAsia="Calibri"/>
          <w:color w:val="000000"/>
          <w:lang w:eastAsia="en-US"/>
        </w:rPr>
        <w:t>р-</w:t>
      </w:r>
      <w:proofErr w:type="gramEnd"/>
      <w:r w:rsidRPr="00822B68">
        <w:rPr>
          <w:rFonts w:eastAsia="Calibri"/>
          <w:color w:val="000000"/>
          <w:lang w:eastAsia="en-US"/>
        </w:rPr>
        <w:t xml:space="preserve">    деятельности? </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Спин-доктор: цели, задачи, технологии.</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w:t>
      </w:r>
      <w:r w:rsidRPr="00822B68">
        <w:rPr>
          <w:rFonts w:eastAsia="Calibri"/>
          <w:color w:val="000000"/>
          <w:lang w:eastAsia="en-US"/>
        </w:rPr>
        <w:tab/>
        <w:t>Какова эволюция общественно-политического профсоюзного движения на Западе: этапы, черты и особенности современного состояния?</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w:t>
      </w:r>
      <w:r w:rsidRPr="00822B68">
        <w:rPr>
          <w:rFonts w:eastAsia="Calibri"/>
          <w:color w:val="000000"/>
          <w:lang w:eastAsia="en-US"/>
        </w:rPr>
        <w:tab/>
        <w:t>Что такое пресс-кит и каковы особенности его формирования?</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Агрессивный пиар: цели, задачи, примеры проведения.</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w:t>
      </w:r>
      <w:r w:rsidRPr="00822B68">
        <w:rPr>
          <w:rFonts w:eastAsia="Calibri"/>
          <w:color w:val="000000"/>
          <w:lang w:eastAsia="en-US"/>
        </w:rPr>
        <w:tab/>
        <w:t>Каковы перспективы взаимодействия крупных корпоративных PR структур и профсоюзного движения в России?</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w:t>
      </w:r>
      <w:r w:rsidRPr="00822B68">
        <w:rPr>
          <w:rFonts w:eastAsia="Calibri"/>
          <w:color w:val="000000"/>
          <w:lang w:eastAsia="en-US"/>
        </w:rPr>
        <w:tab/>
        <w:t>В чем заключается значение новости для PR деятельности корпоративных структур?</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Концепция устойчивого развития и ее влияние на бизнес</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w:t>
      </w:r>
      <w:r w:rsidRPr="00822B68">
        <w:rPr>
          <w:rFonts w:eastAsia="Calibri"/>
          <w:color w:val="000000"/>
          <w:lang w:eastAsia="en-US"/>
        </w:rPr>
        <w:tab/>
        <w:t>В чем заключаются особенности отношения крупных корпораций и современного социально-политического экологического движения?</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В чем заключаются особенности проведения пресс конференций?</w:t>
      </w:r>
    </w:p>
    <w:p w:rsidR="00822B68" w:rsidRPr="00822B68" w:rsidRDefault="00822B68" w:rsidP="00822B68">
      <w:pPr>
        <w:widowControl w:val="0"/>
        <w:numPr>
          <w:ilvl w:val="0"/>
          <w:numId w:val="4"/>
        </w:numPr>
        <w:tabs>
          <w:tab w:val="left" w:pos="1134"/>
          <w:tab w:val="left" w:pos="1418"/>
        </w:tabs>
        <w:suppressAutoHyphens w:val="0"/>
        <w:autoSpaceDN/>
        <w:spacing w:line="360" w:lineRule="auto"/>
        <w:ind w:left="1276" w:hanging="567"/>
        <w:contextualSpacing/>
        <w:jc w:val="both"/>
        <w:textAlignment w:val="auto"/>
        <w:rPr>
          <w:rFonts w:eastAsia="Calibri"/>
          <w:color w:val="000000"/>
          <w:lang w:eastAsia="en-US"/>
        </w:rPr>
      </w:pPr>
      <w:r w:rsidRPr="00822B68">
        <w:rPr>
          <w:rFonts w:eastAsia="Calibri"/>
          <w:color w:val="000000"/>
          <w:lang w:eastAsia="en-US"/>
        </w:rPr>
        <w:t xml:space="preserve">  Технологии проведения </w:t>
      </w:r>
      <w:proofErr w:type="spellStart"/>
      <w:r w:rsidRPr="00822B68">
        <w:rPr>
          <w:rFonts w:eastAsia="Calibri"/>
          <w:color w:val="000000"/>
          <w:lang w:eastAsia="en-US"/>
        </w:rPr>
        <w:t>репутационного</w:t>
      </w:r>
      <w:proofErr w:type="spellEnd"/>
      <w:r w:rsidRPr="00822B68">
        <w:rPr>
          <w:rFonts w:eastAsia="Calibri"/>
          <w:color w:val="000000"/>
          <w:lang w:eastAsia="en-US"/>
        </w:rPr>
        <w:t xml:space="preserve"> аудита компании.</w:t>
      </w:r>
    </w:p>
    <w:p w:rsidR="00554C4D" w:rsidRDefault="00554C4D" w:rsidP="00A1472F">
      <w:pPr>
        <w:widowControl w:val="0"/>
        <w:tabs>
          <w:tab w:val="left" w:pos="1418"/>
        </w:tabs>
        <w:suppressAutoHyphens w:val="0"/>
        <w:autoSpaceDN/>
        <w:spacing w:line="360" w:lineRule="auto"/>
        <w:ind w:firstLine="709"/>
        <w:jc w:val="both"/>
        <w:textAlignment w:val="auto"/>
        <w:rPr>
          <w:rFonts w:eastAsiaTheme="minorHAnsi"/>
          <w:color w:val="000000"/>
          <w:lang w:eastAsia="en-US"/>
        </w:rPr>
      </w:pPr>
    </w:p>
    <w:p w:rsidR="00510868" w:rsidRPr="00BD5394" w:rsidRDefault="00510868" w:rsidP="00A1472F">
      <w:pPr>
        <w:pStyle w:val="1-"/>
        <w:spacing w:line="360" w:lineRule="auto"/>
        <w:jc w:val="both"/>
        <w:rPr>
          <w:color w:val="000000"/>
          <w:sz w:val="24"/>
          <w:szCs w:val="24"/>
        </w:rPr>
      </w:pPr>
      <w:r w:rsidRPr="00BD5394">
        <w:rPr>
          <w:color w:val="000000"/>
          <w:sz w:val="24"/>
          <w:szCs w:val="24"/>
        </w:rPr>
        <w:t xml:space="preserve">8.4. Критерии оценки успеваемости </w:t>
      </w:r>
      <w:proofErr w:type="gramStart"/>
      <w:r w:rsidRPr="00BD5394">
        <w:rPr>
          <w:color w:val="000000"/>
          <w:sz w:val="24"/>
          <w:szCs w:val="24"/>
        </w:rPr>
        <w:t>обучающихся</w:t>
      </w:r>
      <w:proofErr w:type="gramEnd"/>
      <w:r w:rsidRPr="00BD5394">
        <w:rPr>
          <w:color w:val="000000"/>
          <w:sz w:val="24"/>
          <w:szCs w:val="24"/>
        </w:rPr>
        <w:t xml:space="preserve"> по дисциплине</w:t>
      </w:r>
    </w:p>
    <w:p w:rsidR="00510868" w:rsidRPr="00BD5394" w:rsidRDefault="00510868" w:rsidP="00A1472F">
      <w:pPr>
        <w:spacing w:line="360" w:lineRule="auto"/>
        <w:ind w:firstLine="709"/>
        <w:jc w:val="both"/>
        <w:rPr>
          <w:color w:val="000000"/>
        </w:rPr>
      </w:pPr>
    </w:p>
    <w:p w:rsidR="00510868" w:rsidRPr="00BD5394" w:rsidRDefault="00510868" w:rsidP="00A1472F">
      <w:pPr>
        <w:pStyle w:val="1-"/>
        <w:spacing w:line="360" w:lineRule="auto"/>
        <w:jc w:val="both"/>
        <w:rPr>
          <w:i/>
          <w:color w:val="000000"/>
          <w:sz w:val="24"/>
          <w:szCs w:val="24"/>
        </w:rPr>
      </w:pPr>
      <w:r w:rsidRPr="00BD5394">
        <w:rPr>
          <w:i/>
          <w:color w:val="000000"/>
          <w:sz w:val="24"/>
          <w:szCs w:val="24"/>
        </w:rPr>
        <w:t>В образовательном процессе используются следующие формы контроля:</w:t>
      </w:r>
    </w:p>
    <w:p w:rsidR="00510868" w:rsidRPr="00BD5394" w:rsidRDefault="00510868" w:rsidP="00A1472F">
      <w:pPr>
        <w:widowControl w:val="0"/>
        <w:spacing w:line="360" w:lineRule="auto"/>
        <w:ind w:firstLine="709"/>
        <w:jc w:val="both"/>
        <w:rPr>
          <w:color w:val="000000"/>
        </w:rPr>
      </w:pPr>
      <w:r w:rsidRPr="00BD5394">
        <w:rPr>
          <w:color w:val="000000"/>
        </w:rPr>
        <w:t>– «входной» контроль, осуществляемый на первом аудиторном учебном занятии для выявления подготовленности студентов для освоения новой дисциплины, а также необходимости ее корректировки с учетом характеристики конкретной аудитории, целей и задач освоения новых знаний и формирования умений и навыков;</w:t>
      </w:r>
    </w:p>
    <w:p w:rsidR="00510868" w:rsidRPr="00BD5394" w:rsidRDefault="00510868" w:rsidP="00A1472F">
      <w:pPr>
        <w:widowControl w:val="0"/>
        <w:spacing w:line="360" w:lineRule="auto"/>
        <w:ind w:firstLine="709"/>
        <w:jc w:val="both"/>
        <w:rPr>
          <w:color w:val="000000"/>
        </w:rPr>
      </w:pPr>
      <w:r w:rsidRPr="00BD5394">
        <w:rPr>
          <w:color w:val="000000"/>
        </w:rPr>
        <w:lastRenderedPageBreak/>
        <w:t>– текущий контроль успеваемости в процессе аудиторной работы и самостоятельной работы студентов по дисциплине;</w:t>
      </w:r>
    </w:p>
    <w:p w:rsidR="00510868" w:rsidRPr="00BD5394" w:rsidRDefault="00510868" w:rsidP="00A1472F">
      <w:pPr>
        <w:widowControl w:val="0"/>
        <w:spacing w:line="360" w:lineRule="auto"/>
        <w:ind w:firstLine="709"/>
        <w:jc w:val="both"/>
        <w:rPr>
          <w:color w:val="000000"/>
        </w:rPr>
      </w:pPr>
      <w:r w:rsidRPr="00BD5394">
        <w:rPr>
          <w:color w:val="000000"/>
        </w:rPr>
        <w:t>– промежуточная аттестация – зачет по дисциплине, который может стать результатом работы студента в течение семестра (аудиторной и внеаудиторной работы) либо его аттестации на последнем аудиторном занятии с использованием таких форм, как устное собеседование или выполнение письменной контрольной работы по вопросам для подготовки к зачету (тестирование; решение ситуационных заданий и др.).</w:t>
      </w:r>
    </w:p>
    <w:p w:rsidR="00510868" w:rsidRPr="00BD5394" w:rsidRDefault="00510868" w:rsidP="00A1472F">
      <w:pPr>
        <w:widowControl w:val="0"/>
        <w:spacing w:line="360" w:lineRule="auto"/>
        <w:ind w:firstLine="709"/>
        <w:jc w:val="both"/>
        <w:rPr>
          <w:color w:val="000000"/>
        </w:rPr>
      </w:pPr>
    </w:p>
    <w:p w:rsidR="00510868" w:rsidRPr="00BD5394" w:rsidRDefault="00510868" w:rsidP="00A1472F">
      <w:pPr>
        <w:pStyle w:val="1-"/>
        <w:spacing w:line="360" w:lineRule="auto"/>
        <w:jc w:val="both"/>
        <w:rPr>
          <w:b w:val="0"/>
          <w:i/>
          <w:color w:val="000000"/>
          <w:sz w:val="24"/>
          <w:szCs w:val="24"/>
        </w:rPr>
      </w:pPr>
      <w:r w:rsidRPr="00BD5394">
        <w:rPr>
          <w:b w:val="0"/>
          <w:i/>
          <w:color w:val="000000"/>
          <w:sz w:val="24"/>
          <w:szCs w:val="24"/>
        </w:rPr>
        <w:t>Для текущего контроля успеваемости используются:</w:t>
      </w:r>
    </w:p>
    <w:p w:rsidR="00510868" w:rsidRPr="00BD5394" w:rsidRDefault="00510868" w:rsidP="00A1472F">
      <w:pPr>
        <w:spacing w:line="360" w:lineRule="auto"/>
        <w:ind w:firstLine="709"/>
        <w:jc w:val="both"/>
        <w:rPr>
          <w:color w:val="000000"/>
        </w:rPr>
      </w:pPr>
      <w:r w:rsidRPr="00BD5394">
        <w:rPr>
          <w:color w:val="000000"/>
        </w:rPr>
        <w:t>– задания тестового характера;</w:t>
      </w:r>
    </w:p>
    <w:p w:rsidR="00510868" w:rsidRPr="00BD5394" w:rsidRDefault="00510868" w:rsidP="00A1472F">
      <w:pPr>
        <w:spacing w:line="360" w:lineRule="auto"/>
        <w:ind w:firstLine="709"/>
        <w:jc w:val="both"/>
        <w:rPr>
          <w:color w:val="000000"/>
        </w:rPr>
      </w:pPr>
      <w:r w:rsidRPr="00BD5394">
        <w:rPr>
          <w:color w:val="000000"/>
        </w:rPr>
        <w:t>– выполнение ситуационных заданий;</w:t>
      </w:r>
    </w:p>
    <w:p w:rsidR="00510868" w:rsidRPr="00BD5394" w:rsidRDefault="00510868" w:rsidP="00A1472F">
      <w:pPr>
        <w:spacing w:line="360" w:lineRule="auto"/>
        <w:ind w:firstLine="709"/>
        <w:jc w:val="both"/>
        <w:rPr>
          <w:color w:val="000000"/>
        </w:rPr>
      </w:pPr>
      <w:r w:rsidRPr="00BD5394">
        <w:rPr>
          <w:color w:val="000000"/>
        </w:rPr>
        <w:t>– подготовка письменных работ (рефератов, докладов), а также их публичная защита;</w:t>
      </w:r>
    </w:p>
    <w:p w:rsidR="00510868" w:rsidRPr="00BD5394" w:rsidRDefault="00510868" w:rsidP="00A1472F">
      <w:pPr>
        <w:spacing w:line="360" w:lineRule="auto"/>
        <w:ind w:firstLine="709"/>
        <w:jc w:val="both"/>
        <w:rPr>
          <w:color w:val="000000"/>
        </w:rPr>
      </w:pPr>
      <w:r w:rsidRPr="00BD5394">
        <w:rPr>
          <w:color w:val="000000"/>
        </w:rPr>
        <w:t>– участие в проведении «Круглого стола», научной студенческой конференции и других интерактивных формах работы;</w:t>
      </w:r>
    </w:p>
    <w:p w:rsidR="00510868" w:rsidRPr="00BD5394" w:rsidRDefault="00510868" w:rsidP="00A1472F">
      <w:pPr>
        <w:spacing w:line="360" w:lineRule="auto"/>
        <w:ind w:firstLine="709"/>
        <w:jc w:val="both"/>
        <w:rPr>
          <w:color w:val="000000"/>
        </w:rPr>
      </w:pPr>
      <w:r w:rsidRPr="00BD5394">
        <w:rPr>
          <w:color w:val="000000"/>
        </w:rPr>
        <w:t>– собеседование с преподавателем по определенным вопросам;</w:t>
      </w:r>
    </w:p>
    <w:p w:rsidR="00510868" w:rsidRPr="00BD5394" w:rsidRDefault="00510868" w:rsidP="00A1472F">
      <w:pPr>
        <w:spacing w:line="360" w:lineRule="auto"/>
        <w:ind w:firstLine="709"/>
        <w:jc w:val="both"/>
        <w:rPr>
          <w:color w:val="000000"/>
        </w:rPr>
      </w:pPr>
      <w:r w:rsidRPr="00BD5394">
        <w:rPr>
          <w:color w:val="000000"/>
        </w:rPr>
        <w:t>– подготовка презентаций.</w:t>
      </w:r>
    </w:p>
    <w:p w:rsidR="00510868" w:rsidRPr="00BD5394" w:rsidRDefault="00510868" w:rsidP="00A1472F">
      <w:pPr>
        <w:spacing w:line="360" w:lineRule="auto"/>
        <w:ind w:firstLine="709"/>
        <w:jc w:val="both"/>
        <w:rPr>
          <w:color w:val="000000"/>
        </w:rPr>
      </w:pPr>
    </w:p>
    <w:p w:rsidR="00510868" w:rsidRPr="00BD5394" w:rsidRDefault="00510868" w:rsidP="00A1472F">
      <w:pPr>
        <w:widowControl w:val="0"/>
        <w:spacing w:line="360" w:lineRule="auto"/>
        <w:ind w:firstLine="709"/>
        <w:jc w:val="both"/>
        <w:rPr>
          <w:i/>
          <w:color w:val="000000"/>
        </w:rPr>
      </w:pPr>
      <w:r w:rsidRPr="00BD5394">
        <w:rPr>
          <w:i/>
          <w:color w:val="000000"/>
        </w:rPr>
        <w:t>Для промежуточной аттестации (зачета) используются:</w:t>
      </w:r>
    </w:p>
    <w:p w:rsidR="00510868" w:rsidRPr="00BD5394" w:rsidRDefault="00510868" w:rsidP="00A1472F">
      <w:pPr>
        <w:widowControl w:val="0"/>
        <w:spacing w:line="360" w:lineRule="auto"/>
        <w:ind w:firstLine="709"/>
        <w:jc w:val="both"/>
        <w:rPr>
          <w:color w:val="000000"/>
        </w:rPr>
      </w:pPr>
      <w:r w:rsidRPr="00BD5394">
        <w:rPr>
          <w:color w:val="000000"/>
        </w:rPr>
        <w:t xml:space="preserve">– сдача </w:t>
      </w:r>
      <w:r w:rsidR="00A81D46">
        <w:rPr>
          <w:color w:val="000000"/>
        </w:rPr>
        <w:t>зачет</w:t>
      </w:r>
      <w:r>
        <w:rPr>
          <w:color w:val="000000"/>
        </w:rPr>
        <w:t>а</w:t>
      </w:r>
      <w:r w:rsidRPr="00BD5394">
        <w:rPr>
          <w:color w:val="000000"/>
        </w:rPr>
        <w:t xml:space="preserve"> с использованием вопросов для подготовки к зачету, а также тестовых и ситуационных заданий.</w:t>
      </w:r>
    </w:p>
    <w:p w:rsidR="00510868" w:rsidRPr="00BD5394" w:rsidRDefault="00510868" w:rsidP="00A1472F">
      <w:pPr>
        <w:widowControl w:val="0"/>
        <w:spacing w:line="360" w:lineRule="auto"/>
        <w:ind w:firstLine="709"/>
        <w:jc w:val="both"/>
        <w:rPr>
          <w:color w:val="000000"/>
        </w:rPr>
      </w:pPr>
    </w:p>
    <w:p w:rsidR="00510868" w:rsidRPr="00BD5394" w:rsidRDefault="00510868" w:rsidP="00A1472F">
      <w:pPr>
        <w:widowControl w:val="0"/>
        <w:spacing w:line="360" w:lineRule="auto"/>
        <w:ind w:firstLine="709"/>
        <w:jc w:val="both"/>
        <w:rPr>
          <w:color w:val="000000"/>
        </w:rPr>
      </w:pPr>
    </w:p>
    <w:p w:rsidR="00510868" w:rsidRPr="00A81D46" w:rsidRDefault="00A81D46" w:rsidP="00A1472F">
      <w:pPr>
        <w:pStyle w:val="1-"/>
        <w:spacing w:line="360" w:lineRule="auto"/>
        <w:jc w:val="both"/>
        <w:rPr>
          <w:i/>
          <w:color w:val="000000"/>
          <w:sz w:val="24"/>
          <w:szCs w:val="24"/>
        </w:rPr>
      </w:pPr>
      <w:r>
        <w:rPr>
          <w:i/>
          <w:color w:val="000000"/>
          <w:sz w:val="24"/>
          <w:szCs w:val="24"/>
        </w:rPr>
        <w:t>Зачет</w:t>
      </w:r>
      <w:r w:rsidR="00510868" w:rsidRPr="00A81D46">
        <w:rPr>
          <w:i/>
          <w:color w:val="000000"/>
          <w:sz w:val="24"/>
          <w:szCs w:val="24"/>
        </w:rPr>
        <w:t xml:space="preserve"> </w:t>
      </w:r>
    </w:p>
    <w:p w:rsidR="00510868" w:rsidRPr="00A81D46" w:rsidRDefault="00A81D46" w:rsidP="00A1472F">
      <w:pPr>
        <w:widowControl w:val="0"/>
        <w:spacing w:line="360" w:lineRule="auto"/>
        <w:ind w:firstLine="709"/>
        <w:jc w:val="both"/>
        <w:rPr>
          <w:color w:val="000000"/>
        </w:rPr>
      </w:pPr>
      <w:r>
        <w:rPr>
          <w:color w:val="000000"/>
        </w:rPr>
        <w:t>Зачет</w:t>
      </w:r>
      <w:r w:rsidR="00510868" w:rsidRPr="00A81D46">
        <w:rPr>
          <w:color w:val="000000"/>
        </w:rPr>
        <w:t xml:space="preserve"> представляет собой собеседование с преподавателем по вопросам, которые были сформулированы для подготовки по дисциплине. Для выявления знаний и сформировавшихся компетенций по отдельным вопросам в процессе собеседования также могут использоваться вопросы в тестовой форме и ситуационные задания.</w:t>
      </w:r>
    </w:p>
    <w:p w:rsidR="00510868" w:rsidRPr="00A81D46" w:rsidRDefault="00510868" w:rsidP="00A1472F">
      <w:pPr>
        <w:widowControl w:val="0"/>
        <w:spacing w:line="360" w:lineRule="auto"/>
        <w:ind w:firstLine="709"/>
        <w:jc w:val="both"/>
        <w:rPr>
          <w:color w:val="000000"/>
        </w:rPr>
      </w:pPr>
    </w:p>
    <w:p w:rsidR="00510868" w:rsidRPr="00A81D46" w:rsidRDefault="00510868" w:rsidP="00A1472F">
      <w:pPr>
        <w:widowControl w:val="0"/>
        <w:spacing w:line="360" w:lineRule="auto"/>
        <w:ind w:firstLine="709"/>
        <w:jc w:val="both"/>
        <w:rPr>
          <w:b/>
          <w:color w:val="000000"/>
        </w:rPr>
      </w:pPr>
      <w:r w:rsidRPr="00A81D46">
        <w:rPr>
          <w:b/>
          <w:color w:val="000000"/>
        </w:rPr>
        <w:t xml:space="preserve">Освоение </w:t>
      </w:r>
      <w:proofErr w:type="spellStart"/>
      <w:r w:rsidRPr="00A81D46">
        <w:rPr>
          <w:b/>
          <w:color w:val="000000"/>
        </w:rPr>
        <w:t>общепрофессиональной</w:t>
      </w:r>
      <w:proofErr w:type="spellEnd"/>
      <w:r w:rsidRPr="00A81D46">
        <w:rPr>
          <w:b/>
          <w:color w:val="000000"/>
        </w:rPr>
        <w:t xml:space="preserve"> дисциплины «</w:t>
      </w:r>
      <w:r w:rsidR="00A81D46" w:rsidRPr="00A81D46">
        <w:rPr>
          <w:b/>
          <w:color w:val="000000"/>
        </w:rPr>
        <w:t>Коммуникационные технологии международных компаний</w:t>
      </w:r>
      <w:r w:rsidRPr="00A81D46">
        <w:rPr>
          <w:b/>
          <w:color w:val="000000"/>
        </w:rPr>
        <w:t>» может быть ЗАЧТЕНО, если в результате знания, умения и навыки студента соответствуют требованиям пункта 6.2.</w:t>
      </w:r>
    </w:p>
    <w:p w:rsidR="00510868" w:rsidRPr="00A81D46" w:rsidRDefault="00510868" w:rsidP="00A1472F">
      <w:pPr>
        <w:widowControl w:val="0"/>
        <w:spacing w:line="360" w:lineRule="auto"/>
        <w:ind w:firstLine="709"/>
        <w:jc w:val="both"/>
        <w:rPr>
          <w:b/>
          <w:color w:val="000000"/>
        </w:rPr>
      </w:pPr>
    </w:p>
    <w:p w:rsidR="00A1472F" w:rsidRPr="00BD5394" w:rsidRDefault="00A1472F" w:rsidP="00A1472F">
      <w:pPr>
        <w:widowControl w:val="0"/>
        <w:spacing w:line="360" w:lineRule="auto"/>
        <w:ind w:firstLine="709"/>
        <w:jc w:val="both"/>
        <w:rPr>
          <w:b/>
          <w:color w:val="000000"/>
        </w:rPr>
      </w:pPr>
    </w:p>
    <w:p w:rsidR="00A1472F" w:rsidRPr="000501C0" w:rsidRDefault="00A1472F" w:rsidP="00A1472F">
      <w:pPr>
        <w:pStyle w:val="1-"/>
        <w:spacing w:line="360" w:lineRule="auto"/>
        <w:jc w:val="both"/>
        <w:rPr>
          <w:i/>
          <w:color w:val="000000"/>
          <w:sz w:val="24"/>
          <w:szCs w:val="24"/>
        </w:rPr>
      </w:pPr>
      <w:r w:rsidRPr="000501C0">
        <w:rPr>
          <w:i/>
          <w:color w:val="000000"/>
          <w:sz w:val="24"/>
          <w:szCs w:val="24"/>
        </w:rPr>
        <w:t>Для оценки самостоятельной работы студентов используются следующие критерии:</w:t>
      </w:r>
    </w:p>
    <w:p w:rsidR="00A1472F" w:rsidRPr="000501C0" w:rsidRDefault="00A1472F" w:rsidP="00A1472F">
      <w:pPr>
        <w:widowControl w:val="0"/>
        <w:spacing w:line="360" w:lineRule="auto"/>
        <w:ind w:firstLine="709"/>
        <w:jc w:val="both"/>
        <w:rPr>
          <w:b/>
          <w:color w:val="000000"/>
        </w:rPr>
      </w:pPr>
    </w:p>
    <w:p w:rsidR="00A1472F" w:rsidRPr="000501C0" w:rsidRDefault="00A1472F" w:rsidP="00A1472F">
      <w:pPr>
        <w:widowControl w:val="0"/>
        <w:spacing w:line="360" w:lineRule="auto"/>
        <w:ind w:firstLine="709"/>
        <w:jc w:val="both"/>
        <w:rPr>
          <w:b/>
          <w:i/>
          <w:color w:val="000000"/>
        </w:rPr>
      </w:pPr>
      <w:r w:rsidRPr="000501C0">
        <w:rPr>
          <w:color w:val="000000"/>
        </w:rPr>
        <w:t xml:space="preserve"> </w:t>
      </w:r>
      <w:r w:rsidRPr="000501C0">
        <w:rPr>
          <w:b/>
          <w:i/>
          <w:color w:val="000000"/>
        </w:rPr>
        <w:t>Тестирование</w:t>
      </w:r>
    </w:p>
    <w:p w:rsidR="00A1472F" w:rsidRPr="000501C0" w:rsidRDefault="00A1472F" w:rsidP="00A1472F">
      <w:pPr>
        <w:widowControl w:val="0"/>
        <w:spacing w:line="360" w:lineRule="auto"/>
        <w:ind w:firstLine="709"/>
        <w:jc w:val="both"/>
        <w:rPr>
          <w:color w:val="000000"/>
        </w:rPr>
      </w:pPr>
      <w:r w:rsidRPr="000501C0">
        <w:rPr>
          <w:color w:val="000000"/>
        </w:rPr>
        <w:t xml:space="preserve">Оценка результатов тестирования осуществляется исходя из следующих критериев: </w:t>
      </w:r>
    </w:p>
    <w:p w:rsidR="00A1472F" w:rsidRPr="000501C0" w:rsidRDefault="00A1472F" w:rsidP="00A1472F">
      <w:pPr>
        <w:widowControl w:val="0"/>
        <w:spacing w:line="360" w:lineRule="auto"/>
        <w:ind w:firstLine="709"/>
        <w:jc w:val="both"/>
        <w:rPr>
          <w:color w:val="000000"/>
        </w:rPr>
      </w:pPr>
      <w:r w:rsidRPr="000501C0">
        <w:rPr>
          <w:color w:val="000000"/>
        </w:rPr>
        <w:lastRenderedPageBreak/>
        <w:t>а) «отлично» – 85% и более тестовых заданий решены правильно;</w:t>
      </w:r>
    </w:p>
    <w:p w:rsidR="00A1472F" w:rsidRPr="000501C0" w:rsidRDefault="00A1472F" w:rsidP="00A1472F">
      <w:pPr>
        <w:widowControl w:val="0"/>
        <w:spacing w:line="360" w:lineRule="auto"/>
        <w:ind w:firstLine="709"/>
        <w:jc w:val="both"/>
        <w:rPr>
          <w:color w:val="000000"/>
        </w:rPr>
      </w:pPr>
      <w:r w:rsidRPr="000501C0">
        <w:rPr>
          <w:color w:val="000000"/>
        </w:rPr>
        <w:t>б) «хорошо» – 70% и более тестовых заданий решены правильно;</w:t>
      </w:r>
    </w:p>
    <w:p w:rsidR="00A1472F" w:rsidRPr="000501C0" w:rsidRDefault="00A1472F" w:rsidP="00A1472F">
      <w:pPr>
        <w:widowControl w:val="0"/>
        <w:spacing w:line="360" w:lineRule="auto"/>
        <w:ind w:firstLine="709"/>
        <w:jc w:val="both"/>
        <w:rPr>
          <w:color w:val="000000"/>
        </w:rPr>
      </w:pPr>
      <w:r w:rsidRPr="000501C0">
        <w:rPr>
          <w:color w:val="000000"/>
        </w:rPr>
        <w:t>в) «удовлетворительно» – более 50% тестовых заданий решены правильно.</w:t>
      </w:r>
    </w:p>
    <w:p w:rsidR="00A1472F" w:rsidRPr="000501C0" w:rsidRDefault="00A1472F" w:rsidP="00A1472F">
      <w:pPr>
        <w:pStyle w:val="1-"/>
        <w:spacing w:line="360" w:lineRule="auto"/>
        <w:jc w:val="both"/>
        <w:rPr>
          <w:i/>
          <w:color w:val="000000"/>
          <w:sz w:val="24"/>
          <w:szCs w:val="24"/>
        </w:rPr>
      </w:pPr>
    </w:p>
    <w:p w:rsidR="00A1472F" w:rsidRPr="00BD5394" w:rsidRDefault="00A1472F" w:rsidP="00A1472F">
      <w:pPr>
        <w:pStyle w:val="1-"/>
        <w:spacing w:line="360" w:lineRule="auto"/>
        <w:jc w:val="both"/>
        <w:rPr>
          <w:i/>
          <w:color w:val="000000"/>
          <w:sz w:val="24"/>
          <w:szCs w:val="24"/>
        </w:rPr>
      </w:pPr>
      <w:r w:rsidRPr="000501C0">
        <w:rPr>
          <w:i/>
          <w:color w:val="000000"/>
          <w:sz w:val="24"/>
          <w:szCs w:val="24"/>
        </w:rPr>
        <w:t>Ситуационные задания</w:t>
      </w:r>
    </w:p>
    <w:p w:rsidR="00A1472F" w:rsidRPr="00BD5394" w:rsidRDefault="00A1472F" w:rsidP="00A1472F">
      <w:pPr>
        <w:spacing w:line="360" w:lineRule="auto"/>
        <w:ind w:firstLine="709"/>
        <w:jc w:val="both"/>
        <w:rPr>
          <w:color w:val="000000"/>
        </w:rPr>
      </w:pPr>
      <w:r w:rsidRPr="00BD5394">
        <w:rPr>
          <w:color w:val="000000"/>
        </w:rPr>
        <w:t>Ситуационное задание считается выполненным, если:</w:t>
      </w:r>
    </w:p>
    <w:p w:rsidR="00A1472F" w:rsidRPr="00BD5394" w:rsidRDefault="00A1472F" w:rsidP="00A1472F">
      <w:pPr>
        <w:spacing w:line="360" w:lineRule="auto"/>
        <w:ind w:firstLine="709"/>
        <w:jc w:val="both"/>
        <w:rPr>
          <w:color w:val="000000"/>
        </w:rPr>
      </w:pPr>
      <w:r w:rsidRPr="00BD5394">
        <w:rPr>
          <w:color w:val="000000"/>
        </w:rPr>
        <w:t xml:space="preserve">– ответ изложен в полном объеме и логично; </w:t>
      </w:r>
    </w:p>
    <w:p w:rsidR="00A1472F" w:rsidRPr="00BD5394" w:rsidRDefault="00A1472F" w:rsidP="00A1472F">
      <w:pPr>
        <w:spacing w:line="360" w:lineRule="auto"/>
        <w:ind w:firstLine="709"/>
        <w:jc w:val="both"/>
        <w:rPr>
          <w:color w:val="000000"/>
        </w:rPr>
      </w:pPr>
      <w:r w:rsidRPr="00BD5394">
        <w:rPr>
          <w:color w:val="000000"/>
        </w:rPr>
        <w:t xml:space="preserve">– анализируемый материал систематизирован; </w:t>
      </w:r>
    </w:p>
    <w:p w:rsidR="00A1472F" w:rsidRPr="00BD5394" w:rsidRDefault="00A1472F" w:rsidP="00A1472F">
      <w:pPr>
        <w:spacing w:line="360" w:lineRule="auto"/>
        <w:ind w:firstLine="709"/>
        <w:jc w:val="both"/>
        <w:rPr>
          <w:color w:val="000000"/>
        </w:rPr>
      </w:pPr>
      <w:r w:rsidRPr="00BD5394">
        <w:rPr>
          <w:color w:val="000000"/>
        </w:rPr>
        <w:t xml:space="preserve">– глубоко и полно определены основные понятия; </w:t>
      </w:r>
    </w:p>
    <w:p w:rsidR="00A1472F" w:rsidRPr="00BD5394" w:rsidRDefault="00A1472F" w:rsidP="00A1472F">
      <w:pPr>
        <w:spacing w:line="360" w:lineRule="auto"/>
        <w:ind w:firstLine="709"/>
        <w:jc w:val="both"/>
        <w:rPr>
          <w:color w:val="000000"/>
        </w:rPr>
      </w:pPr>
      <w:r w:rsidRPr="00BD5394">
        <w:rPr>
          <w:color w:val="000000"/>
        </w:rPr>
        <w:t xml:space="preserve">– выводы и обобщения формулируются доказательно; </w:t>
      </w:r>
    </w:p>
    <w:p w:rsidR="00A1472F" w:rsidRPr="00BD5394" w:rsidRDefault="00A1472F" w:rsidP="00A1472F">
      <w:pPr>
        <w:spacing w:line="360" w:lineRule="auto"/>
        <w:ind w:firstLine="709"/>
        <w:jc w:val="both"/>
        <w:rPr>
          <w:color w:val="000000"/>
        </w:rPr>
      </w:pPr>
      <w:r w:rsidRPr="00BD5394">
        <w:rPr>
          <w:color w:val="000000"/>
        </w:rPr>
        <w:t xml:space="preserve">– студент владеет необходимыми умениями и навыками анализа категорий и понятий политологии, для решения ситуационных заданий использовано знание основной и дополнительной литературы, лекционного материала, а для обоснования ответа приведены также примеры из политической практики. </w:t>
      </w:r>
    </w:p>
    <w:p w:rsidR="00A1472F" w:rsidRPr="00BD5394" w:rsidRDefault="00A1472F" w:rsidP="00A1472F">
      <w:pPr>
        <w:spacing w:line="360" w:lineRule="auto"/>
        <w:ind w:firstLine="709"/>
        <w:jc w:val="both"/>
        <w:rPr>
          <w:color w:val="000000"/>
        </w:rPr>
      </w:pPr>
      <w:r w:rsidRPr="00BD5394">
        <w:rPr>
          <w:color w:val="000000"/>
        </w:rPr>
        <w:t>Незначительные неточности или отдельные пробелы в решении задания позволяют преподавателю снизить оценку.</w:t>
      </w:r>
    </w:p>
    <w:p w:rsidR="00A1472F" w:rsidRPr="00BD5394" w:rsidRDefault="00A1472F" w:rsidP="00A1472F">
      <w:pPr>
        <w:pStyle w:val="1-"/>
        <w:spacing w:line="360" w:lineRule="auto"/>
        <w:jc w:val="both"/>
        <w:rPr>
          <w:i/>
          <w:color w:val="000000"/>
          <w:sz w:val="24"/>
          <w:szCs w:val="24"/>
        </w:rPr>
      </w:pPr>
      <w:r w:rsidRPr="00BD5394">
        <w:rPr>
          <w:i/>
          <w:color w:val="000000"/>
          <w:sz w:val="24"/>
          <w:szCs w:val="24"/>
        </w:rPr>
        <w:t xml:space="preserve">Участие студента в интерактивных формах проведения учебных занятий </w:t>
      </w:r>
    </w:p>
    <w:p w:rsidR="00A1472F" w:rsidRPr="00BD5394" w:rsidRDefault="00A1472F" w:rsidP="00A1472F">
      <w:pPr>
        <w:widowControl w:val="0"/>
        <w:spacing w:line="360" w:lineRule="auto"/>
        <w:ind w:firstLine="709"/>
        <w:jc w:val="both"/>
        <w:rPr>
          <w:color w:val="000000"/>
        </w:rPr>
      </w:pPr>
      <w:r w:rsidRPr="00BD5394">
        <w:rPr>
          <w:color w:val="000000"/>
        </w:rPr>
        <w:t>Участие студента в интерактивных формах проведения учебных занятий («круглый стол», научная конференция) может быть зачтено, если его выступление отвечает содержанию рассматриваемой проблематики дисциплины, ответы даны в полном объеме и логично; анализируемый материал систематизирован; глубоко и полно определены основные понятия; выводы и обобщения формулируются доказательно; студент владеет необходимыми умениями и навыками анализа категорий и понятий дисциплины, использовано знание лекционного материала, основной и дополнительной литературы.</w:t>
      </w:r>
    </w:p>
    <w:p w:rsidR="00A1472F" w:rsidRPr="007B34A4" w:rsidRDefault="00A1472F" w:rsidP="00A1472F">
      <w:pPr>
        <w:widowControl w:val="0"/>
        <w:tabs>
          <w:tab w:val="left" w:pos="1418"/>
        </w:tabs>
        <w:suppressAutoHyphens w:val="0"/>
        <w:autoSpaceDN/>
        <w:spacing w:line="360" w:lineRule="auto"/>
        <w:ind w:firstLine="709"/>
        <w:jc w:val="both"/>
        <w:textAlignment w:val="auto"/>
        <w:rPr>
          <w:rFonts w:eastAsiaTheme="minorHAnsi"/>
          <w:color w:val="000000"/>
          <w:lang w:eastAsia="en-US"/>
        </w:rPr>
      </w:pPr>
    </w:p>
    <w:p w:rsidR="00A1472F" w:rsidRPr="007B34A4" w:rsidRDefault="00A1472F" w:rsidP="00A1472F">
      <w:pPr>
        <w:tabs>
          <w:tab w:val="left" w:pos="1080"/>
        </w:tabs>
        <w:spacing w:before="30" w:line="360" w:lineRule="auto"/>
        <w:ind w:left="1077" w:hanging="357"/>
        <w:jc w:val="both"/>
      </w:pPr>
    </w:p>
    <w:p w:rsidR="00A1472F" w:rsidRDefault="00A1472F" w:rsidP="00A1472F">
      <w:pPr>
        <w:numPr>
          <w:ilvl w:val="0"/>
          <w:numId w:val="14"/>
        </w:numPr>
        <w:suppressAutoHyphens w:val="0"/>
        <w:autoSpaceDN/>
        <w:spacing w:line="360" w:lineRule="auto"/>
        <w:jc w:val="both"/>
        <w:textAlignment w:val="auto"/>
        <w:rPr>
          <w:b/>
          <w:bCs/>
          <w:color w:val="000000"/>
        </w:rPr>
      </w:pPr>
      <w:r w:rsidRPr="00443CEA">
        <w:rPr>
          <w:b/>
          <w:bCs/>
          <w:color w:val="000000"/>
        </w:rPr>
        <w:t>     Учебно-методическое и информационное обеспечен</w:t>
      </w:r>
      <w:r>
        <w:rPr>
          <w:b/>
          <w:bCs/>
          <w:color w:val="000000"/>
        </w:rPr>
        <w:t>ие дисциплины</w:t>
      </w:r>
    </w:p>
    <w:p w:rsidR="00A1472F" w:rsidRPr="00443CEA" w:rsidRDefault="00A1472F" w:rsidP="00A1472F">
      <w:pPr>
        <w:spacing w:line="360" w:lineRule="auto"/>
        <w:ind w:left="720"/>
        <w:jc w:val="both"/>
        <w:rPr>
          <w:b/>
          <w:bCs/>
          <w:color w:val="000000"/>
        </w:rPr>
      </w:pPr>
    </w:p>
    <w:p w:rsidR="00A1472F" w:rsidRPr="00F214AB" w:rsidRDefault="00A1472F" w:rsidP="00A1472F">
      <w:pPr>
        <w:pStyle w:val="a6"/>
        <w:numPr>
          <w:ilvl w:val="1"/>
          <w:numId w:val="15"/>
        </w:numPr>
        <w:suppressAutoHyphens w:val="0"/>
        <w:autoSpaceDN/>
        <w:spacing w:line="360" w:lineRule="auto"/>
        <w:jc w:val="both"/>
        <w:textAlignment w:val="auto"/>
        <w:rPr>
          <w:b/>
          <w:bCs/>
          <w:color w:val="000000"/>
        </w:rPr>
      </w:pPr>
      <w:r w:rsidRPr="00F214AB">
        <w:rPr>
          <w:b/>
          <w:bCs/>
          <w:color w:val="000000"/>
        </w:rPr>
        <w:t>Основная литература.</w:t>
      </w:r>
    </w:p>
    <w:p w:rsidR="007D3F9D" w:rsidRDefault="007D3F9D" w:rsidP="00764FCF">
      <w:pPr>
        <w:pStyle w:val="name"/>
        <w:numPr>
          <w:ilvl w:val="0"/>
          <w:numId w:val="19"/>
        </w:numPr>
        <w:spacing w:line="360" w:lineRule="auto"/>
      </w:pPr>
      <w:r>
        <w:t xml:space="preserve">Дьяченко Е.Б. </w:t>
      </w:r>
      <w:proofErr w:type="gramStart"/>
      <w:r>
        <w:t>Контроль за</w:t>
      </w:r>
      <w:proofErr w:type="gramEnd"/>
      <w:r>
        <w:t xml:space="preserve"> корпорациями. Доктрина и практика / М.: </w:t>
      </w:r>
      <w:proofErr w:type="spellStart"/>
      <w:r>
        <w:t>Инфотропик</w:t>
      </w:r>
      <w:proofErr w:type="spellEnd"/>
      <w:r>
        <w:t xml:space="preserve"> </w:t>
      </w:r>
      <w:proofErr w:type="spellStart"/>
      <w:r>
        <w:t>Медиа</w:t>
      </w:r>
      <w:proofErr w:type="spellEnd"/>
      <w:r>
        <w:t xml:space="preserve">. 2013 </w:t>
      </w:r>
    </w:p>
    <w:p w:rsidR="00764FCF" w:rsidRDefault="00764FCF" w:rsidP="00764FCF">
      <w:pPr>
        <w:pStyle w:val="name"/>
        <w:numPr>
          <w:ilvl w:val="0"/>
          <w:numId w:val="19"/>
        </w:numPr>
        <w:spacing w:line="360" w:lineRule="auto"/>
      </w:pPr>
      <w:proofErr w:type="spellStart"/>
      <w:r>
        <w:t>Худоренко</w:t>
      </w:r>
      <w:proofErr w:type="spellEnd"/>
      <w:r>
        <w:t xml:space="preserve"> Е.А., Христолюбова Н.Е. Мировая экономика и международные экономические отношения в схемах и таблицах. М.: </w:t>
      </w:r>
      <w:proofErr w:type="spellStart"/>
      <w:r>
        <w:t>Юрайт</w:t>
      </w:r>
      <w:proofErr w:type="spellEnd"/>
      <w:r>
        <w:t>. 2021.</w:t>
      </w:r>
    </w:p>
    <w:p w:rsidR="007D3F9D" w:rsidRDefault="00764FCF" w:rsidP="007D3F9D">
      <w:pPr>
        <w:pStyle w:val="name"/>
        <w:spacing w:line="360" w:lineRule="auto"/>
        <w:ind w:firstLine="567"/>
      </w:pPr>
      <w:r>
        <w:t>3</w:t>
      </w:r>
      <w:r w:rsidR="007D3F9D">
        <w:t>.</w:t>
      </w:r>
      <w:r w:rsidR="007D3F9D">
        <w:tab/>
      </w:r>
      <w:proofErr w:type="spellStart"/>
      <w:r w:rsidR="007D3F9D">
        <w:t>Карпович</w:t>
      </w:r>
      <w:proofErr w:type="spellEnd"/>
      <w:r w:rsidR="007D3F9D">
        <w:t xml:space="preserve"> О.Г. Роль и место транснациональных корпораций в системе негосударственных участников международных отношений  // Международные отношения. — 2017. - № 1. - С.114-122.</w:t>
      </w:r>
    </w:p>
    <w:p w:rsidR="007D3F9D" w:rsidRDefault="00764FCF" w:rsidP="007D3F9D">
      <w:pPr>
        <w:pStyle w:val="name"/>
        <w:spacing w:line="360" w:lineRule="auto"/>
        <w:ind w:firstLine="567"/>
      </w:pPr>
      <w:r>
        <w:lastRenderedPageBreak/>
        <w:t>4</w:t>
      </w:r>
      <w:r w:rsidR="007D3F9D">
        <w:t>.</w:t>
      </w:r>
      <w:r w:rsidR="007D3F9D">
        <w:tab/>
      </w:r>
      <w:proofErr w:type="spellStart"/>
      <w:r w:rsidR="007D3F9D">
        <w:t>Ромашкин</w:t>
      </w:r>
      <w:proofErr w:type="spellEnd"/>
      <w:r w:rsidR="007D3F9D">
        <w:t xml:space="preserve"> Т.В. Становление и развитие ТНК в условиях глобализации / Саратов:</w:t>
      </w:r>
    </w:p>
    <w:p w:rsidR="007D3F9D" w:rsidRDefault="007D3F9D" w:rsidP="007D3F9D">
      <w:pPr>
        <w:pStyle w:val="name"/>
        <w:spacing w:line="360" w:lineRule="auto"/>
        <w:ind w:firstLine="567"/>
      </w:pPr>
      <w:r>
        <w:t xml:space="preserve">ООО Издательский центр «Наука», 2016. </w:t>
      </w:r>
    </w:p>
    <w:p w:rsidR="007D3F9D" w:rsidRDefault="007D3F9D" w:rsidP="007D3F9D">
      <w:pPr>
        <w:pStyle w:val="name"/>
        <w:spacing w:line="360" w:lineRule="auto"/>
        <w:ind w:firstLine="567"/>
      </w:pPr>
      <w:r>
        <w:t>5.</w:t>
      </w:r>
      <w:r>
        <w:tab/>
        <w:t>Шабалина В.С., Черкасова Н.Н. Вопрос потенциала развития транснациональных компаний в мировой политике // Наука и мир. № 5 (33), 2016.</w:t>
      </w:r>
    </w:p>
    <w:p w:rsidR="007D3F9D" w:rsidRDefault="007D3F9D" w:rsidP="007D3F9D">
      <w:pPr>
        <w:pStyle w:val="name"/>
        <w:spacing w:line="360" w:lineRule="auto"/>
        <w:ind w:firstLine="567"/>
      </w:pPr>
      <w:r>
        <w:t>6.</w:t>
      </w:r>
      <w:r>
        <w:tab/>
        <w:t>Основы экономической политологии : учебник под</w:t>
      </w:r>
      <w:proofErr w:type="gramStart"/>
      <w:r>
        <w:t>.</w:t>
      </w:r>
      <w:proofErr w:type="gramEnd"/>
      <w:r>
        <w:t xml:space="preserve"> </w:t>
      </w:r>
      <w:proofErr w:type="gramStart"/>
      <w:r>
        <w:t>р</w:t>
      </w:r>
      <w:proofErr w:type="gramEnd"/>
      <w:r>
        <w:t xml:space="preserve">ед. Е.Б. </w:t>
      </w:r>
      <w:proofErr w:type="spellStart"/>
      <w:r>
        <w:t>Завьяловой</w:t>
      </w:r>
      <w:proofErr w:type="spellEnd"/>
      <w:r>
        <w:t xml:space="preserve"> / М.: МГИМО-Университет, 2015.</w:t>
      </w:r>
    </w:p>
    <w:p w:rsidR="007D3F9D" w:rsidRDefault="007D3F9D" w:rsidP="007D3F9D">
      <w:pPr>
        <w:pStyle w:val="name"/>
        <w:spacing w:line="360" w:lineRule="auto"/>
        <w:ind w:firstLine="567"/>
      </w:pPr>
      <w:r>
        <w:t>7.</w:t>
      </w:r>
      <w:r>
        <w:tab/>
      </w:r>
      <w:proofErr w:type="spellStart"/>
      <w:r>
        <w:t>Худоренко</w:t>
      </w:r>
      <w:proofErr w:type="spellEnd"/>
      <w:r>
        <w:t xml:space="preserve"> Е.А. Коммуникационные технологии современных корпораций / М.: МЭСИ. 2014</w:t>
      </w:r>
    </w:p>
    <w:p w:rsidR="007D3F9D" w:rsidRDefault="007D3F9D" w:rsidP="007D3F9D">
      <w:pPr>
        <w:pStyle w:val="name"/>
        <w:spacing w:line="360" w:lineRule="auto"/>
        <w:ind w:firstLine="567"/>
      </w:pPr>
    </w:p>
    <w:p w:rsidR="007D3F9D" w:rsidRDefault="007D3F9D" w:rsidP="007D3F9D">
      <w:pPr>
        <w:pStyle w:val="name"/>
        <w:spacing w:line="360" w:lineRule="auto"/>
        <w:ind w:firstLine="567"/>
      </w:pPr>
      <w:r w:rsidRPr="00443CEA">
        <w:rPr>
          <w:b/>
          <w:bCs/>
          <w:color w:val="000000"/>
        </w:rPr>
        <w:t>9.2.</w:t>
      </w:r>
      <w:r w:rsidRPr="00443CEA">
        <w:rPr>
          <w:color w:val="000000"/>
        </w:rPr>
        <w:t> </w:t>
      </w:r>
      <w:r w:rsidRPr="00443CEA">
        <w:rPr>
          <w:b/>
          <w:bCs/>
          <w:color w:val="000000"/>
        </w:rPr>
        <w:t>Дополнительная</w:t>
      </w:r>
      <w:r w:rsidRPr="00443CEA">
        <w:rPr>
          <w:color w:val="000000"/>
        </w:rPr>
        <w:t> </w:t>
      </w:r>
      <w:r w:rsidRPr="00443CEA">
        <w:rPr>
          <w:b/>
          <w:bCs/>
          <w:color w:val="000000"/>
        </w:rPr>
        <w:t>литература.</w:t>
      </w:r>
    </w:p>
    <w:p w:rsidR="007D3F9D" w:rsidRDefault="007D3F9D" w:rsidP="007D3F9D">
      <w:pPr>
        <w:pStyle w:val="name"/>
        <w:spacing w:line="360" w:lineRule="auto"/>
        <w:ind w:firstLine="567"/>
      </w:pPr>
      <w:r>
        <w:t xml:space="preserve"> 1. </w:t>
      </w:r>
      <w:proofErr w:type="spellStart"/>
      <w:r>
        <w:t>Володенков</w:t>
      </w:r>
      <w:proofErr w:type="spellEnd"/>
      <w:r>
        <w:t xml:space="preserve"> С. </w:t>
      </w:r>
      <w:proofErr w:type="spellStart"/>
      <w:proofErr w:type="gramStart"/>
      <w:r>
        <w:t>Интернет-коммуникации</w:t>
      </w:r>
      <w:proofErr w:type="spellEnd"/>
      <w:proofErr w:type="gramEnd"/>
      <w:r>
        <w:t xml:space="preserve"> в глобальном пространстве современного политического управления / Проспект, Издательство МГУ. 2015</w:t>
      </w:r>
    </w:p>
    <w:p w:rsidR="007D3F9D" w:rsidRDefault="007D3F9D" w:rsidP="007D3F9D">
      <w:pPr>
        <w:pStyle w:val="name"/>
        <w:spacing w:line="360" w:lineRule="auto"/>
        <w:ind w:firstLine="567"/>
      </w:pPr>
      <w:r>
        <w:t xml:space="preserve">2. Геополитика Евразийского Союза. От идеи к глобальному проекту / Издательство: </w:t>
      </w:r>
      <w:proofErr w:type="spellStart"/>
      <w:r>
        <w:t>Петрополис</w:t>
      </w:r>
      <w:proofErr w:type="spellEnd"/>
      <w:r>
        <w:t>, Геополитика и безопасность. 2013</w:t>
      </w:r>
    </w:p>
    <w:p w:rsidR="007D3F9D" w:rsidRDefault="007D3F9D" w:rsidP="007D3F9D">
      <w:pPr>
        <w:pStyle w:val="name"/>
        <w:spacing w:line="360" w:lineRule="auto"/>
        <w:ind w:firstLine="567"/>
      </w:pPr>
      <w:r>
        <w:t>3. Сальникова Л. Современные коммуникационные технологии в бизнесе / М.: Аспект Пресс. 2015</w:t>
      </w:r>
    </w:p>
    <w:p w:rsidR="007D3F9D" w:rsidRDefault="007D3F9D" w:rsidP="00764FCF">
      <w:pPr>
        <w:pStyle w:val="name"/>
        <w:spacing w:line="360" w:lineRule="auto"/>
        <w:ind w:firstLine="567"/>
      </w:pPr>
      <w:r>
        <w:t xml:space="preserve">4. </w:t>
      </w:r>
      <w:proofErr w:type="spellStart"/>
      <w:r>
        <w:t>Пашенцев</w:t>
      </w:r>
      <w:proofErr w:type="spellEnd"/>
      <w:r>
        <w:t xml:space="preserve"> Е. Коммуникационный менеджмент и стратегическая коммуникация. Современные технологии глобального влияния и управления / Издательство: Международный центр социально-политических исследований и консалтинга, Сам Полиграфист. 2014</w:t>
      </w:r>
    </w:p>
    <w:p w:rsidR="007D3F9D" w:rsidRDefault="00764FCF" w:rsidP="007D3F9D">
      <w:pPr>
        <w:spacing w:line="360" w:lineRule="auto"/>
        <w:ind w:firstLine="709"/>
        <w:jc w:val="both"/>
      </w:pPr>
      <w:r>
        <w:t>5</w:t>
      </w:r>
      <w:r w:rsidR="007D3F9D">
        <w:t xml:space="preserve">. </w:t>
      </w:r>
      <w:proofErr w:type="spellStart"/>
      <w:r w:rsidR="007D3F9D">
        <w:t>Худоренко</w:t>
      </w:r>
      <w:proofErr w:type="spellEnd"/>
      <w:r w:rsidR="007D3F9D">
        <w:t xml:space="preserve"> Е.А. Евразийские ТНК: современный вектор развития // ИННОВАЦИОННОЕ РАЗВИТИЕ РОССИЙСКОЙ ЭКОНОМИКИ IX Международная научно-практическая конференция. Российский экономический университет имени Г.В. Плеханова; Российский гуманитарный научный фонд. 2016. С. 213-215.</w:t>
      </w:r>
    </w:p>
    <w:p w:rsidR="007D3F9D" w:rsidRDefault="007D3F9D" w:rsidP="007D3F9D">
      <w:pPr>
        <w:spacing w:line="360" w:lineRule="auto"/>
        <w:ind w:firstLine="709"/>
        <w:jc w:val="both"/>
      </w:pPr>
    </w:p>
    <w:p w:rsidR="00A1472F" w:rsidRPr="007B34A4" w:rsidRDefault="00764FCF" w:rsidP="007D3F9D">
      <w:pPr>
        <w:pStyle w:val="name"/>
        <w:spacing w:before="0" w:beforeAutospacing="0" w:after="0" w:afterAutospacing="0" w:line="360" w:lineRule="auto"/>
        <w:ind w:firstLine="567"/>
      </w:pPr>
      <w:r>
        <w:t>6</w:t>
      </w:r>
      <w:r w:rsidR="007D3F9D">
        <w:t xml:space="preserve">. </w:t>
      </w:r>
      <w:proofErr w:type="spellStart"/>
      <w:r w:rsidR="007D3F9D">
        <w:t>Худоренко</w:t>
      </w:r>
      <w:proofErr w:type="spellEnd"/>
      <w:r w:rsidR="007D3F9D">
        <w:t xml:space="preserve"> Е.А. Особенности и пути развития корпоративной интеграции на постсоветском пространстве // Экономика, статистика и информатика. Вестник УМО. 2014. № 5. С. 109-112.</w:t>
      </w:r>
    </w:p>
    <w:p w:rsidR="00A1472F" w:rsidRPr="007B34A4" w:rsidRDefault="00A1472F" w:rsidP="00A1472F">
      <w:pPr>
        <w:tabs>
          <w:tab w:val="left" w:pos="0"/>
        </w:tabs>
        <w:spacing w:before="30" w:line="360" w:lineRule="auto"/>
        <w:ind w:left="142" w:firstLine="567"/>
        <w:jc w:val="both"/>
      </w:pPr>
    </w:p>
    <w:p w:rsidR="00A1472F" w:rsidRPr="0077407F" w:rsidRDefault="00A1472F" w:rsidP="00A1472F">
      <w:pPr>
        <w:tabs>
          <w:tab w:val="left" w:pos="0"/>
        </w:tabs>
        <w:spacing w:before="30" w:line="360" w:lineRule="auto"/>
        <w:ind w:left="142" w:firstLine="567"/>
        <w:jc w:val="both"/>
        <w:rPr>
          <w:b/>
        </w:rPr>
      </w:pPr>
      <w:r w:rsidRPr="0077407F">
        <w:rPr>
          <w:b/>
        </w:rPr>
        <w:t>9.3. Периодические издания</w:t>
      </w:r>
    </w:p>
    <w:p w:rsidR="00A1472F" w:rsidRPr="007B34A4" w:rsidRDefault="00A1472F" w:rsidP="00A1472F">
      <w:pPr>
        <w:tabs>
          <w:tab w:val="left" w:pos="0"/>
        </w:tabs>
        <w:spacing w:before="30" w:line="360" w:lineRule="auto"/>
        <w:ind w:left="142" w:firstLine="567"/>
        <w:jc w:val="both"/>
      </w:pPr>
    </w:p>
    <w:p w:rsidR="00A1472F" w:rsidRPr="007B34A4" w:rsidRDefault="00A1472F" w:rsidP="00A1472F">
      <w:pPr>
        <w:tabs>
          <w:tab w:val="left" w:pos="0"/>
        </w:tabs>
        <w:spacing w:before="30" w:line="360" w:lineRule="auto"/>
        <w:ind w:left="142" w:firstLine="567"/>
        <w:jc w:val="both"/>
      </w:pPr>
      <w:r w:rsidRPr="007B34A4">
        <w:t xml:space="preserve">Научные издания: </w:t>
      </w:r>
    </w:p>
    <w:p w:rsidR="00A1472F" w:rsidRPr="007B34A4" w:rsidRDefault="00A1472F" w:rsidP="00A1472F">
      <w:pPr>
        <w:pStyle w:val="a6"/>
        <w:numPr>
          <w:ilvl w:val="0"/>
          <w:numId w:val="6"/>
        </w:numPr>
        <w:tabs>
          <w:tab w:val="left" w:pos="0"/>
        </w:tabs>
        <w:spacing w:before="30" w:line="360" w:lineRule="auto"/>
        <w:jc w:val="both"/>
      </w:pPr>
      <w:r w:rsidRPr="007B34A4">
        <w:t xml:space="preserve">«Вестник Московского университета», </w:t>
      </w:r>
    </w:p>
    <w:p w:rsidR="00A1472F" w:rsidRPr="007B34A4" w:rsidRDefault="00A1472F" w:rsidP="00A1472F">
      <w:pPr>
        <w:pStyle w:val="a6"/>
        <w:numPr>
          <w:ilvl w:val="0"/>
          <w:numId w:val="6"/>
        </w:numPr>
        <w:tabs>
          <w:tab w:val="left" w:pos="0"/>
        </w:tabs>
        <w:spacing w:before="30" w:line="360" w:lineRule="auto"/>
        <w:jc w:val="both"/>
      </w:pPr>
      <w:r w:rsidRPr="007B34A4">
        <w:t xml:space="preserve">«ПОЛИС», </w:t>
      </w:r>
    </w:p>
    <w:p w:rsidR="00A1472F" w:rsidRPr="007B34A4" w:rsidRDefault="00A1472F" w:rsidP="00A1472F">
      <w:pPr>
        <w:pStyle w:val="a6"/>
        <w:numPr>
          <w:ilvl w:val="0"/>
          <w:numId w:val="6"/>
        </w:numPr>
        <w:tabs>
          <w:tab w:val="left" w:pos="0"/>
        </w:tabs>
        <w:spacing w:before="30" w:line="360" w:lineRule="auto"/>
        <w:jc w:val="both"/>
      </w:pPr>
      <w:r w:rsidRPr="007B34A4">
        <w:t>«</w:t>
      </w:r>
      <w:proofErr w:type="spellStart"/>
      <w:r w:rsidRPr="007B34A4">
        <w:t>Полития</w:t>
      </w:r>
      <w:proofErr w:type="spellEnd"/>
      <w:r w:rsidRPr="007B34A4">
        <w:t xml:space="preserve">», </w:t>
      </w:r>
    </w:p>
    <w:p w:rsidR="00A1472F" w:rsidRPr="007B34A4" w:rsidRDefault="00A1472F" w:rsidP="00A1472F">
      <w:pPr>
        <w:pStyle w:val="a6"/>
        <w:numPr>
          <w:ilvl w:val="0"/>
          <w:numId w:val="6"/>
        </w:numPr>
        <w:tabs>
          <w:tab w:val="left" w:pos="0"/>
        </w:tabs>
        <w:spacing w:before="30" w:line="360" w:lineRule="auto"/>
        <w:jc w:val="both"/>
      </w:pPr>
      <w:r w:rsidRPr="007B34A4">
        <w:t xml:space="preserve">«Политическая наука», </w:t>
      </w:r>
    </w:p>
    <w:p w:rsidR="00A1472F" w:rsidRPr="007B34A4" w:rsidRDefault="00A1472F" w:rsidP="00A1472F">
      <w:pPr>
        <w:pStyle w:val="a6"/>
        <w:numPr>
          <w:ilvl w:val="0"/>
          <w:numId w:val="6"/>
        </w:numPr>
        <w:tabs>
          <w:tab w:val="left" w:pos="0"/>
        </w:tabs>
        <w:spacing w:before="30" w:line="360" w:lineRule="auto"/>
        <w:jc w:val="both"/>
      </w:pPr>
      <w:r w:rsidRPr="007B34A4">
        <w:t xml:space="preserve">«Евразийская интеграция: экономика, право, политика». </w:t>
      </w:r>
    </w:p>
    <w:p w:rsidR="00A1472F" w:rsidRPr="007B34A4" w:rsidRDefault="00A1472F" w:rsidP="00A1472F">
      <w:pPr>
        <w:tabs>
          <w:tab w:val="left" w:pos="0"/>
        </w:tabs>
        <w:spacing w:before="30" w:line="360" w:lineRule="auto"/>
        <w:ind w:left="142" w:firstLine="567"/>
        <w:jc w:val="both"/>
      </w:pPr>
      <w:r w:rsidRPr="007B34A4">
        <w:t xml:space="preserve">Общественно-политические печатные издания: </w:t>
      </w:r>
    </w:p>
    <w:p w:rsidR="00A1472F" w:rsidRPr="007B34A4" w:rsidRDefault="00A1472F" w:rsidP="00A1472F">
      <w:pPr>
        <w:pStyle w:val="a6"/>
        <w:numPr>
          <w:ilvl w:val="0"/>
          <w:numId w:val="7"/>
        </w:numPr>
        <w:tabs>
          <w:tab w:val="left" w:pos="0"/>
        </w:tabs>
        <w:spacing w:before="30" w:line="360" w:lineRule="auto"/>
        <w:jc w:val="both"/>
      </w:pPr>
      <w:r w:rsidRPr="007B34A4">
        <w:t xml:space="preserve">«Российская газета», </w:t>
      </w:r>
    </w:p>
    <w:p w:rsidR="00A1472F" w:rsidRPr="007B34A4" w:rsidRDefault="00A1472F" w:rsidP="00A1472F">
      <w:pPr>
        <w:pStyle w:val="a6"/>
        <w:numPr>
          <w:ilvl w:val="0"/>
          <w:numId w:val="7"/>
        </w:numPr>
        <w:tabs>
          <w:tab w:val="left" w:pos="0"/>
        </w:tabs>
        <w:spacing w:before="30" w:line="360" w:lineRule="auto"/>
        <w:jc w:val="both"/>
      </w:pPr>
      <w:r w:rsidRPr="007B34A4">
        <w:t xml:space="preserve">«Коммерсант», </w:t>
      </w:r>
    </w:p>
    <w:p w:rsidR="00A1472F" w:rsidRPr="007B34A4" w:rsidRDefault="00A1472F" w:rsidP="00A1472F">
      <w:pPr>
        <w:pStyle w:val="a6"/>
        <w:numPr>
          <w:ilvl w:val="0"/>
          <w:numId w:val="7"/>
        </w:numPr>
        <w:tabs>
          <w:tab w:val="left" w:pos="0"/>
        </w:tabs>
        <w:spacing w:before="30" w:line="360" w:lineRule="auto"/>
        <w:jc w:val="both"/>
      </w:pPr>
      <w:r w:rsidRPr="007B34A4">
        <w:t xml:space="preserve">«Ведомости», </w:t>
      </w:r>
    </w:p>
    <w:p w:rsidR="00A1472F" w:rsidRPr="007B34A4" w:rsidRDefault="00A1472F" w:rsidP="00A1472F">
      <w:pPr>
        <w:pStyle w:val="a6"/>
        <w:numPr>
          <w:ilvl w:val="0"/>
          <w:numId w:val="7"/>
        </w:numPr>
        <w:tabs>
          <w:tab w:val="left" w:pos="0"/>
        </w:tabs>
        <w:spacing w:before="30" w:line="360" w:lineRule="auto"/>
        <w:jc w:val="both"/>
      </w:pPr>
      <w:r w:rsidRPr="007B34A4">
        <w:t xml:space="preserve">«Независимая газета», </w:t>
      </w:r>
    </w:p>
    <w:p w:rsidR="00A1472F" w:rsidRPr="007B34A4" w:rsidRDefault="00A1472F" w:rsidP="00A1472F">
      <w:pPr>
        <w:pStyle w:val="a6"/>
        <w:numPr>
          <w:ilvl w:val="0"/>
          <w:numId w:val="7"/>
        </w:numPr>
        <w:tabs>
          <w:tab w:val="left" w:pos="0"/>
        </w:tabs>
        <w:spacing w:before="30" w:line="360" w:lineRule="auto"/>
        <w:jc w:val="both"/>
      </w:pPr>
      <w:r w:rsidRPr="007B34A4">
        <w:t>«Известия».</w:t>
      </w:r>
    </w:p>
    <w:p w:rsidR="00A1472F" w:rsidRPr="007B34A4" w:rsidRDefault="00A1472F" w:rsidP="00A1472F">
      <w:pPr>
        <w:tabs>
          <w:tab w:val="left" w:pos="0"/>
        </w:tabs>
        <w:spacing w:before="30" w:line="360" w:lineRule="auto"/>
        <w:ind w:left="142" w:firstLine="567"/>
        <w:jc w:val="both"/>
      </w:pPr>
    </w:p>
    <w:p w:rsidR="00A1472F" w:rsidRPr="0077407F" w:rsidRDefault="00A1472F" w:rsidP="00A1472F">
      <w:pPr>
        <w:pStyle w:val="a6"/>
        <w:spacing w:line="360" w:lineRule="auto"/>
        <w:ind w:left="1429"/>
        <w:jc w:val="both"/>
        <w:rPr>
          <w:color w:val="000000"/>
        </w:rPr>
      </w:pPr>
      <w:r w:rsidRPr="0077407F">
        <w:rPr>
          <w:b/>
          <w:bCs/>
          <w:color w:val="000000"/>
        </w:rPr>
        <w:t>9.</w:t>
      </w:r>
      <w:r>
        <w:rPr>
          <w:b/>
          <w:bCs/>
          <w:color w:val="000000"/>
        </w:rPr>
        <w:t>4</w:t>
      </w:r>
      <w:r w:rsidRPr="0077407F">
        <w:rPr>
          <w:b/>
          <w:bCs/>
          <w:color w:val="000000"/>
        </w:rPr>
        <w:t>.</w:t>
      </w:r>
      <w:r w:rsidRPr="0077407F">
        <w:rPr>
          <w:color w:val="000000"/>
        </w:rPr>
        <w:t> </w:t>
      </w:r>
      <w:r w:rsidRPr="0077407F">
        <w:rPr>
          <w:b/>
          <w:color w:val="000000"/>
        </w:rPr>
        <w:t>И</w:t>
      </w:r>
      <w:r w:rsidRPr="0077407F">
        <w:rPr>
          <w:b/>
          <w:bCs/>
          <w:color w:val="000000"/>
        </w:rPr>
        <w:t>нтернет-ресурсы.</w:t>
      </w:r>
    </w:p>
    <w:p w:rsidR="00A1472F" w:rsidRPr="007B34A4" w:rsidRDefault="00A1472F" w:rsidP="00A1472F">
      <w:pPr>
        <w:pStyle w:val="a6"/>
        <w:numPr>
          <w:ilvl w:val="0"/>
          <w:numId w:val="5"/>
        </w:numPr>
        <w:tabs>
          <w:tab w:val="left" w:pos="1134"/>
        </w:tabs>
        <w:spacing w:before="30" w:line="360" w:lineRule="auto"/>
        <w:ind w:left="1134" w:hanging="425"/>
        <w:jc w:val="both"/>
      </w:pPr>
      <w:r w:rsidRPr="007B34A4">
        <w:t>Журнал «Политическая наука»</w:t>
      </w:r>
      <w:r w:rsidRPr="007B34A4">
        <w:tab/>
        <w:t>http://www.politnauka.org/</w:t>
      </w:r>
      <w:r w:rsidRPr="007B34A4">
        <w:cr/>
      </w:r>
    </w:p>
    <w:p w:rsidR="00A1472F" w:rsidRPr="007B34A4" w:rsidRDefault="00A1472F" w:rsidP="00A1472F">
      <w:pPr>
        <w:pStyle w:val="a6"/>
        <w:numPr>
          <w:ilvl w:val="0"/>
          <w:numId w:val="5"/>
        </w:numPr>
        <w:tabs>
          <w:tab w:val="left" w:pos="1134"/>
        </w:tabs>
        <w:spacing w:before="30" w:line="360" w:lineRule="auto"/>
        <w:ind w:left="1134" w:hanging="425"/>
        <w:jc w:val="both"/>
      </w:pPr>
      <w:r w:rsidRPr="007B34A4">
        <w:t>Журнал «Политические исследования»</w:t>
      </w:r>
      <w:r w:rsidRPr="007B34A4">
        <w:tab/>
        <w:t>http://www.polis.ru</w:t>
      </w:r>
      <w:r w:rsidRPr="007B34A4">
        <w:cr/>
      </w:r>
    </w:p>
    <w:p w:rsidR="00A1472F" w:rsidRPr="007B34A4" w:rsidRDefault="00A1472F" w:rsidP="00A1472F">
      <w:pPr>
        <w:pStyle w:val="a6"/>
        <w:numPr>
          <w:ilvl w:val="0"/>
          <w:numId w:val="5"/>
        </w:numPr>
        <w:tabs>
          <w:tab w:val="left" w:pos="1134"/>
        </w:tabs>
        <w:spacing w:before="30" w:line="360" w:lineRule="auto"/>
        <w:ind w:left="1134" w:hanging="425"/>
        <w:jc w:val="both"/>
      </w:pPr>
      <w:r w:rsidRPr="007B34A4">
        <w:t>Журнал «Политическая экспертиза»</w:t>
      </w:r>
      <w:r w:rsidRPr="007B34A4">
        <w:tab/>
        <w:t>http://www.politex.info</w:t>
      </w:r>
      <w:r w:rsidRPr="007B34A4">
        <w:cr/>
      </w:r>
    </w:p>
    <w:p w:rsidR="00A1472F" w:rsidRPr="007B34A4" w:rsidRDefault="00A1472F" w:rsidP="00A1472F">
      <w:pPr>
        <w:pStyle w:val="a6"/>
        <w:numPr>
          <w:ilvl w:val="0"/>
          <w:numId w:val="5"/>
        </w:numPr>
        <w:tabs>
          <w:tab w:val="left" w:pos="1134"/>
        </w:tabs>
        <w:spacing w:before="30" w:line="360" w:lineRule="auto"/>
        <w:ind w:left="1134" w:hanging="425"/>
        <w:jc w:val="both"/>
      </w:pPr>
      <w:r w:rsidRPr="007B34A4">
        <w:t xml:space="preserve">Электронная гуманитарная библиотека </w:t>
      </w:r>
      <w:r w:rsidRPr="007B34A4">
        <w:tab/>
        <w:t>http://www.gumfak.ru/</w:t>
      </w:r>
      <w:r w:rsidRPr="007B34A4">
        <w:cr/>
      </w:r>
    </w:p>
    <w:p w:rsidR="00A1472F" w:rsidRPr="007B34A4" w:rsidRDefault="00A1472F" w:rsidP="00A1472F">
      <w:pPr>
        <w:pStyle w:val="a6"/>
        <w:numPr>
          <w:ilvl w:val="0"/>
          <w:numId w:val="5"/>
        </w:numPr>
        <w:tabs>
          <w:tab w:val="left" w:pos="1134"/>
        </w:tabs>
        <w:spacing w:before="30" w:line="360" w:lineRule="auto"/>
        <w:ind w:left="1134" w:hanging="425"/>
        <w:jc w:val="both"/>
      </w:pPr>
      <w:r w:rsidRPr="007B34A4">
        <w:t xml:space="preserve">Российская государственная библиотека </w:t>
      </w:r>
      <w:r w:rsidRPr="007B34A4">
        <w:tab/>
        <w:t>http://www.rsl.ru/</w:t>
      </w:r>
      <w:r w:rsidRPr="007B34A4">
        <w:cr/>
      </w:r>
    </w:p>
    <w:p w:rsidR="00A1472F" w:rsidRPr="007B34A4" w:rsidRDefault="00A1472F" w:rsidP="00A1472F">
      <w:pPr>
        <w:pStyle w:val="a6"/>
        <w:numPr>
          <w:ilvl w:val="0"/>
          <w:numId w:val="5"/>
        </w:numPr>
        <w:tabs>
          <w:tab w:val="left" w:pos="1134"/>
        </w:tabs>
        <w:spacing w:before="30" w:line="360" w:lineRule="auto"/>
        <w:ind w:left="1134" w:hanging="425"/>
        <w:jc w:val="both"/>
      </w:pPr>
      <w:r w:rsidRPr="007B34A4">
        <w:t>Научная электронная библиотека</w:t>
      </w:r>
      <w:r w:rsidRPr="007B34A4">
        <w:tab/>
      </w:r>
      <w:proofErr w:type="spellStart"/>
      <w:r w:rsidRPr="007B34A4">
        <w:t>www.elibrary.ru</w:t>
      </w:r>
      <w:proofErr w:type="spellEnd"/>
      <w:r w:rsidRPr="007B34A4">
        <w:cr/>
      </w:r>
    </w:p>
    <w:p w:rsidR="00A1472F" w:rsidRPr="007B34A4" w:rsidRDefault="00A1472F" w:rsidP="00A1472F">
      <w:pPr>
        <w:pStyle w:val="a6"/>
        <w:numPr>
          <w:ilvl w:val="0"/>
          <w:numId w:val="5"/>
        </w:numPr>
        <w:tabs>
          <w:tab w:val="left" w:pos="1134"/>
        </w:tabs>
        <w:spacing w:before="30" w:line="360" w:lineRule="auto"/>
        <w:ind w:left="1134" w:hanging="425"/>
        <w:jc w:val="both"/>
      </w:pPr>
      <w:r w:rsidRPr="007B34A4">
        <w:t>Национальная электронная библиотека</w:t>
      </w:r>
      <w:r w:rsidRPr="007B34A4">
        <w:tab/>
        <w:t>http://nel.nns.ru/</w:t>
      </w:r>
      <w:r w:rsidRPr="007B34A4">
        <w:cr/>
      </w:r>
    </w:p>
    <w:p w:rsidR="00A1472F" w:rsidRPr="007B34A4" w:rsidRDefault="00A1472F" w:rsidP="00A1472F">
      <w:pPr>
        <w:pStyle w:val="a6"/>
        <w:numPr>
          <w:ilvl w:val="0"/>
          <w:numId w:val="5"/>
        </w:numPr>
        <w:tabs>
          <w:tab w:val="left" w:pos="1134"/>
        </w:tabs>
        <w:spacing w:before="30" w:line="360" w:lineRule="auto"/>
        <w:ind w:left="1134" w:hanging="425"/>
        <w:jc w:val="both"/>
      </w:pPr>
      <w:r w:rsidRPr="007B34A4">
        <w:t>Предметно-ориентированная логическая библиотечная сеть</w:t>
      </w:r>
      <w:r w:rsidRPr="007B34A4">
        <w:tab/>
        <w:t>http://www.libweb.ru</w:t>
      </w:r>
      <w:r w:rsidRPr="007B34A4">
        <w:cr/>
      </w:r>
    </w:p>
    <w:p w:rsidR="00A1472F" w:rsidRPr="007B34A4" w:rsidRDefault="00A1472F" w:rsidP="00A1472F">
      <w:pPr>
        <w:tabs>
          <w:tab w:val="left" w:pos="0"/>
        </w:tabs>
        <w:spacing w:before="30" w:line="360" w:lineRule="auto"/>
        <w:ind w:left="142" w:firstLine="567"/>
        <w:jc w:val="both"/>
      </w:pPr>
    </w:p>
    <w:p w:rsidR="00A1472F" w:rsidRPr="00CF024D" w:rsidRDefault="00A1472F" w:rsidP="00A1472F">
      <w:pPr>
        <w:overflowPunct w:val="0"/>
        <w:spacing w:line="360" w:lineRule="auto"/>
        <w:ind w:firstLine="709"/>
        <w:jc w:val="both"/>
        <w:outlineLvl w:val="1"/>
        <w:rPr>
          <w:b/>
          <w:color w:val="000000"/>
          <w:kern w:val="32"/>
        </w:rPr>
      </w:pPr>
      <w:r w:rsidRPr="00CF024D">
        <w:rPr>
          <w:b/>
          <w:color w:val="000000"/>
          <w:kern w:val="32"/>
        </w:rPr>
        <w:t>9.</w:t>
      </w:r>
      <w:r>
        <w:rPr>
          <w:b/>
          <w:color w:val="000000"/>
          <w:kern w:val="32"/>
        </w:rPr>
        <w:t>4</w:t>
      </w:r>
      <w:r w:rsidRPr="00CF024D">
        <w:rPr>
          <w:b/>
          <w:color w:val="000000"/>
          <w:kern w:val="32"/>
        </w:rPr>
        <w:t>. Программное обеспечение</w:t>
      </w:r>
    </w:p>
    <w:p w:rsidR="00A1472F" w:rsidRPr="00CF024D" w:rsidRDefault="00A1472F" w:rsidP="00A1472F">
      <w:pPr>
        <w:spacing w:line="360" w:lineRule="auto"/>
        <w:ind w:firstLine="709"/>
        <w:jc w:val="both"/>
        <w:rPr>
          <w:color w:val="000000"/>
        </w:rPr>
      </w:pPr>
    </w:p>
    <w:p w:rsidR="00A1472F" w:rsidRPr="00CF024D" w:rsidRDefault="00A1472F" w:rsidP="00A1472F">
      <w:pPr>
        <w:widowControl w:val="0"/>
        <w:spacing w:line="360" w:lineRule="auto"/>
        <w:ind w:firstLine="709"/>
        <w:jc w:val="both"/>
        <w:rPr>
          <w:color w:val="000000"/>
        </w:rPr>
      </w:pPr>
      <w:r w:rsidRPr="00CF024D">
        <w:rPr>
          <w:color w:val="000000"/>
        </w:rPr>
        <w:t xml:space="preserve">– </w:t>
      </w:r>
      <w:r w:rsidRPr="00CF024D">
        <w:rPr>
          <w:color w:val="000000"/>
          <w:lang w:val="en-US"/>
        </w:rPr>
        <w:t>MS</w:t>
      </w:r>
      <w:r w:rsidRPr="00CF024D">
        <w:rPr>
          <w:color w:val="000000"/>
        </w:rPr>
        <w:t xml:space="preserve"> </w:t>
      </w:r>
      <w:r w:rsidRPr="00CF024D">
        <w:rPr>
          <w:color w:val="000000"/>
          <w:lang w:val="en-US"/>
        </w:rPr>
        <w:t>WINDOWS</w:t>
      </w:r>
      <w:r w:rsidRPr="00CF024D">
        <w:rPr>
          <w:color w:val="000000"/>
        </w:rPr>
        <w:t xml:space="preserve"> (системное); </w:t>
      </w:r>
    </w:p>
    <w:p w:rsidR="00A1472F" w:rsidRPr="00CF024D" w:rsidRDefault="00A1472F" w:rsidP="00A1472F">
      <w:pPr>
        <w:widowControl w:val="0"/>
        <w:spacing w:line="360" w:lineRule="auto"/>
        <w:ind w:firstLine="709"/>
        <w:jc w:val="both"/>
        <w:rPr>
          <w:color w:val="000000"/>
          <w:lang w:val="en-US"/>
        </w:rPr>
      </w:pPr>
      <w:r w:rsidRPr="00CF024D">
        <w:rPr>
          <w:color w:val="000000"/>
          <w:lang w:val="en-US"/>
        </w:rPr>
        <w:t xml:space="preserve">– MS WORD; </w:t>
      </w:r>
    </w:p>
    <w:p w:rsidR="00A1472F" w:rsidRPr="00CF024D" w:rsidRDefault="00A1472F" w:rsidP="00A1472F">
      <w:pPr>
        <w:widowControl w:val="0"/>
        <w:spacing w:line="360" w:lineRule="auto"/>
        <w:ind w:firstLine="709"/>
        <w:jc w:val="both"/>
        <w:rPr>
          <w:color w:val="000000"/>
          <w:lang w:val="en-US"/>
        </w:rPr>
      </w:pPr>
      <w:r w:rsidRPr="00CF024D">
        <w:rPr>
          <w:color w:val="000000"/>
          <w:lang w:val="en-US"/>
        </w:rPr>
        <w:t xml:space="preserve">– MS POWER POINT; </w:t>
      </w:r>
    </w:p>
    <w:p w:rsidR="00A1472F" w:rsidRPr="00CF024D" w:rsidRDefault="00A1472F" w:rsidP="00A1472F">
      <w:pPr>
        <w:widowControl w:val="0"/>
        <w:spacing w:line="360" w:lineRule="auto"/>
        <w:ind w:firstLine="709"/>
        <w:jc w:val="both"/>
        <w:rPr>
          <w:color w:val="000000"/>
        </w:rPr>
      </w:pPr>
      <w:r w:rsidRPr="00CF024D">
        <w:rPr>
          <w:color w:val="000000"/>
        </w:rPr>
        <w:lastRenderedPageBreak/>
        <w:t xml:space="preserve">– </w:t>
      </w:r>
      <w:r w:rsidRPr="00CF024D">
        <w:rPr>
          <w:color w:val="000000"/>
          <w:lang w:val="en-US"/>
        </w:rPr>
        <w:t>MS</w:t>
      </w:r>
      <w:r w:rsidRPr="00CF024D">
        <w:rPr>
          <w:color w:val="000000"/>
        </w:rPr>
        <w:t xml:space="preserve"> </w:t>
      </w:r>
      <w:r w:rsidRPr="00CF024D">
        <w:rPr>
          <w:color w:val="000000"/>
          <w:lang w:val="en-US"/>
        </w:rPr>
        <w:t>EXCEL</w:t>
      </w:r>
      <w:r w:rsidRPr="00CF024D">
        <w:rPr>
          <w:color w:val="000000"/>
        </w:rPr>
        <w:t>.</w:t>
      </w:r>
    </w:p>
    <w:p w:rsidR="00A1472F" w:rsidRDefault="00A1472F" w:rsidP="00A1472F">
      <w:pPr>
        <w:spacing w:line="360" w:lineRule="auto"/>
        <w:jc w:val="both"/>
        <w:rPr>
          <w:color w:val="000000"/>
        </w:rPr>
      </w:pPr>
    </w:p>
    <w:p w:rsidR="00A1472F" w:rsidRPr="003B0B38" w:rsidRDefault="00A1472F" w:rsidP="00A1472F">
      <w:pPr>
        <w:spacing w:line="360" w:lineRule="auto"/>
        <w:jc w:val="both"/>
        <w:outlineLvl w:val="0"/>
        <w:rPr>
          <w:b/>
          <w:color w:val="000000"/>
        </w:rPr>
      </w:pPr>
      <w:r>
        <w:rPr>
          <w:b/>
          <w:color w:val="000000"/>
        </w:rPr>
        <w:t xml:space="preserve">         </w:t>
      </w:r>
      <w:r w:rsidRPr="003B0B38">
        <w:rPr>
          <w:b/>
          <w:color w:val="000000"/>
        </w:rPr>
        <w:t>10. Материально-техническое и иное обеспечение дисциплины</w:t>
      </w:r>
    </w:p>
    <w:p w:rsidR="00A1472F" w:rsidRPr="003B0B38" w:rsidRDefault="00A1472F" w:rsidP="00A1472F">
      <w:pPr>
        <w:spacing w:line="360" w:lineRule="auto"/>
        <w:ind w:firstLine="709"/>
        <w:jc w:val="both"/>
        <w:rPr>
          <w:color w:val="000000"/>
        </w:rPr>
      </w:pPr>
    </w:p>
    <w:p w:rsidR="00A1472F" w:rsidRPr="00DE4E2A" w:rsidRDefault="00A1472F" w:rsidP="00A1472F">
      <w:pPr>
        <w:widowControl w:val="0"/>
        <w:tabs>
          <w:tab w:val="left" w:pos="1276"/>
        </w:tabs>
        <w:spacing w:line="360" w:lineRule="auto"/>
        <w:ind w:left="567" w:right="707"/>
        <w:jc w:val="both"/>
        <w:rPr>
          <w:b/>
          <w:color w:val="000000"/>
        </w:rPr>
      </w:pPr>
      <w:r w:rsidRPr="00DE4E2A">
        <w:rPr>
          <w:b/>
          <w:color w:val="000000"/>
        </w:rPr>
        <w:t>10.1.Помещения</w:t>
      </w:r>
    </w:p>
    <w:p w:rsidR="00A1472F" w:rsidRPr="00DE4E2A" w:rsidRDefault="00A1472F" w:rsidP="00A1472F">
      <w:pPr>
        <w:widowControl w:val="0"/>
        <w:tabs>
          <w:tab w:val="left" w:pos="1276"/>
        </w:tabs>
        <w:spacing w:line="360" w:lineRule="auto"/>
        <w:ind w:left="567" w:right="707"/>
        <w:jc w:val="both"/>
        <w:rPr>
          <w:color w:val="000000"/>
        </w:rPr>
      </w:pPr>
      <w:r w:rsidRPr="00DE4E2A">
        <w:rPr>
          <w:color w:val="000000"/>
        </w:rPr>
        <w:t>Классная комната вместимостью до 30 человек</w:t>
      </w:r>
    </w:p>
    <w:p w:rsidR="00A1472F" w:rsidRPr="00DE4E2A" w:rsidRDefault="00A1472F" w:rsidP="00A1472F">
      <w:pPr>
        <w:widowControl w:val="0"/>
        <w:numPr>
          <w:ilvl w:val="1"/>
          <w:numId w:val="17"/>
        </w:numPr>
        <w:tabs>
          <w:tab w:val="left" w:pos="1276"/>
        </w:tabs>
        <w:suppressAutoHyphens w:val="0"/>
        <w:autoSpaceDN/>
        <w:spacing w:line="360" w:lineRule="auto"/>
        <w:ind w:right="707"/>
        <w:jc w:val="both"/>
        <w:textAlignment w:val="auto"/>
        <w:rPr>
          <w:b/>
          <w:color w:val="000000"/>
        </w:rPr>
      </w:pPr>
      <w:r w:rsidRPr="00DE4E2A">
        <w:rPr>
          <w:b/>
          <w:color w:val="000000"/>
        </w:rPr>
        <w:t>Оборудование</w:t>
      </w:r>
    </w:p>
    <w:p w:rsidR="00A1472F" w:rsidRPr="00DE4E2A" w:rsidRDefault="00A1472F" w:rsidP="00A1472F">
      <w:pPr>
        <w:widowControl w:val="0"/>
        <w:tabs>
          <w:tab w:val="left" w:pos="1276"/>
        </w:tabs>
        <w:spacing w:line="360" w:lineRule="auto"/>
        <w:ind w:left="567" w:right="707"/>
        <w:jc w:val="both"/>
        <w:rPr>
          <w:color w:val="000000"/>
        </w:rPr>
      </w:pPr>
      <w:r w:rsidRPr="00DE4E2A">
        <w:rPr>
          <w:color w:val="000000"/>
        </w:rPr>
        <w:t xml:space="preserve">- компьютер; </w:t>
      </w:r>
    </w:p>
    <w:p w:rsidR="00A1472F" w:rsidRPr="00DE4E2A" w:rsidRDefault="00A1472F" w:rsidP="00A1472F">
      <w:pPr>
        <w:widowControl w:val="0"/>
        <w:tabs>
          <w:tab w:val="left" w:pos="1276"/>
        </w:tabs>
        <w:spacing w:line="360" w:lineRule="auto"/>
        <w:ind w:left="567" w:right="707"/>
        <w:jc w:val="both"/>
        <w:rPr>
          <w:color w:val="000000"/>
        </w:rPr>
      </w:pPr>
      <w:r w:rsidRPr="00DE4E2A">
        <w:rPr>
          <w:color w:val="000000"/>
        </w:rPr>
        <w:t>- проектор;</w:t>
      </w:r>
    </w:p>
    <w:p w:rsidR="00A1472F" w:rsidRPr="00DE4E2A" w:rsidRDefault="00A1472F" w:rsidP="00A1472F">
      <w:pPr>
        <w:widowControl w:val="0"/>
        <w:tabs>
          <w:tab w:val="left" w:pos="1276"/>
        </w:tabs>
        <w:spacing w:line="360" w:lineRule="auto"/>
        <w:ind w:left="567" w:right="707"/>
        <w:jc w:val="both"/>
        <w:rPr>
          <w:color w:val="000000"/>
        </w:rPr>
      </w:pPr>
      <w:r w:rsidRPr="00DE4E2A">
        <w:rPr>
          <w:color w:val="000000"/>
        </w:rPr>
        <w:t>- интернет.</w:t>
      </w:r>
    </w:p>
    <w:p w:rsidR="00A1472F" w:rsidRPr="00DE4E2A" w:rsidRDefault="00A1472F" w:rsidP="00A1472F">
      <w:pPr>
        <w:widowControl w:val="0"/>
        <w:numPr>
          <w:ilvl w:val="1"/>
          <w:numId w:val="17"/>
        </w:numPr>
        <w:tabs>
          <w:tab w:val="left" w:pos="1276"/>
        </w:tabs>
        <w:suppressAutoHyphens w:val="0"/>
        <w:autoSpaceDN/>
        <w:spacing w:line="360" w:lineRule="auto"/>
        <w:ind w:right="707"/>
        <w:jc w:val="both"/>
        <w:textAlignment w:val="auto"/>
        <w:rPr>
          <w:b/>
          <w:color w:val="000000"/>
        </w:rPr>
      </w:pPr>
      <w:r w:rsidRPr="00DE4E2A">
        <w:rPr>
          <w:b/>
          <w:color w:val="000000"/>
        </w:rPr>
        <w:t>Иные материалы</w:t>
      </w:r>
    </w:p>
    <w:p w:rsidR="00A1472F" w:rsidRPr="00DE4E2A" w:rsidRDefault="00A1472F" w:rsidP="00A1472F">
      <w:pPr>
        <w:tabs>
          <w:tab w:val="left" w:pos="1834"/>
        </w:tabs>
        <w:spacing w:line="360" w:lineRule="auto"/>
        <w:ind w:firstLine="709"/>
        <w:jc w:val="both"/>
        <w:rPr>
          <w:color w:val="000000"/>
        </w:rPr>
      </w:pPr>
      <w:r w:rsidRPr="00DE4E2A">
        <w:rPr>
          <w:color w:val="000000"/>
        </w:rPr>
        <w:t>– электронный каталог и библиотечный фонд вуза;</w:t>
      </w:r>
    </w:p>
    <w:p w:rsidR="00A1472F" w:rsidRDefault="00A1472F" w:rsidP="00A1472F">
      <w:pPr>
        <w:spacing w:line="360" w:lineRule="auto"/>
        <w:ind w:firstLine="709"/>
        <w:jc w:val="both"/>
        <w:rPr>
          <w:color w:val="000000"/>
        </w:rPr>
      </w:pPr>
      <w:r w:rsidRPr="00DE4E2A">
        <w:rPr>
          <w:color w:val="000000"/>
        </w:rPr>
        <w:t>– научно-образовательные ресурсы с возможностями удаленного доступа на базе современного телекоммуникационного комплекса.</w:t>
      </w:r>
    </w:p>
    <w:p w:rsidR="00A1472F" w:rsidRPr="00443CEA" w:rsidRDefault="00A1472F" w:rsidP="00A1472F">
      <w:pPr>
        <w:spacing w:line="360" w:lineRule="auto"/>
        <w:ind w:firstLine="709"/>
        <w:jc w:val="both"/>
        <w:rPr>
          <w:color w:val="000000"/>
        </w:rPr>
      </w:pPr>
    </w:p>
    <w:p w:rsidR="00A1472F" w:rsidRPr="003B0B38" w:rsidRDefault="00A1472F" w:rsidP="00A1472F">
      <w:pPr>
        <w:numPr>
          <w:ilvl w:val="0"/>
          <w:numId w:val="16"/>
        </w:numPr>
        <w:tabs>
          <w:tab w:val="left" w:pos="870"/>
          <w:tab w:val="left" w:pos="1134"/>
        </w:tabs>
        <w:suppressAutoHyphens w:val="0"/>
        <w:autoSpaceDN/>
        <w:spacing w:line="360" w:lineRule="auto"/>
        <w:ind w:left="0" w:firstLine="709"/>
        <w:jc w:val="both"/>
        <w:textAlignment w:val="auto"/>
        <w:rPr>
          <w:b/>
        </w:rPr>
      </w:pPr>
      <w:r w:rsidRPr="00443CEA">
        <w:rPr>
          <w:color w:val="000000"/>
        </w:rPr>
        <w:t>  </w:t>
      </w:r>
      <w:r w:rsidRPr="003B0B38">
        <w:rPr>
          <w:b/>
        </w:rPr>
        <w:t>Составители программы</w:t>
      </w:r>
    </w:p>
    <w:p w:rsidR="00A1472F" w:rsidRPr="003B0B38" w:rsidRDefault="00A1472F" w:rsidP="00A1472F">
      <w:pPr>
        <w:tabs>
          <w:tab w:val="left" w:pos="8479"/>
        </w:tabs>
        <w:spacing w:line="360" w:lineRule="auto"/>
      </w:pPr>
    </w:p>
    <w:p w:rsidR="00A1472F" w:rsidRPr="003B0B38" w:rsidRDefault="00A1472F" w:rsidP="00A1472F">
      <w:pPr>
        <w:tabs>
          <w:tab w:val="left" w:pos="8479"/>
        </w:tabs>
        <w:spacing w:line="360" w:lineRule="auto"/>
      </w:pPr>
      <w:proofErr w:type="spellStart"/>
      <w:r>
        <w:t>Худоренко</w:t>
      </w:r>
      <w:proofErr w:type="spellEnd"/>
      <w:r>
        <w:t xml:space="preserve"> Елена Александровна, доцент </w:t>
      </w:r>
      <w:r w:rsidRPr="003B0B38">
        <w:t xml:space="preserve">кафедры </w:t>
      </w:r>
      <w:r>
        <w:t>международных отношений и</w:t>
      </w:r>
      <w:r>
        <w:br/>
        <w:t>интеграционных процессов</w:t>
      </w:r>
      <w:r w:rsidRPr="003B0B38">
        <w:t>,</w:t>
      </w:r>
      <w:r>
        <w:t xml:space="preserve"> кандидат</w:t>
      </w:r>
      <w:r w:rsidRPr="003B0B38">
        <w:t xml:space="preserve"> политических наук, </w:t>
      </w:r>
      <w:r>
        <w:t>доцент.</w:t>
      </w:r>
      <w:r w:rsidRPr="003B0B38">
        <w:t xml:space="preserve">                                    </w:t>
      </w:r>
      <w:r>
        <w:rPr>
          <w:u w:val="single"/>
        </w:rPr>
        <w:t xml:space="preserve">                    </w:t>
      </w:r>
      <w:r w:rsidRPr="003B0B38">
        <w:rPr>
          <w:u w:val="single"/>
        </w:rPr>
        <w:t xml:space="preserve">               </w:t>
      </w:r>
    </w:p>
    <w:p w:rsidR="00A1472F" w:rsidRPr="003B0B38" w:rsidRDefault="00A1472F" w:rsidP="00A1472F">
      <w:pPr>
        <w:tabs>
          <w:tab w:val="left" w:pos="8479"/>
        </w:tabs>
        <w:spacing w:line="360" w:lineRule="auto"/>
        <w:ind w:firstLine="709"/>
        <w:jc w:val="both"/>
      </w:pPr>
    </w:p>
    <w:p w:rsidR="00A1472F" w:rsidRPr="003B0B38" w:rsidRDefault="00A1472F" w:rsidP="00A1472F">
      <w:pPr>
        <w:tabs>
          <w:tab w:val="left" w:pos="8479"/>
        </w:tabs>
        <w:spacing w:line="360" w:lineRule="auto"/>
      </w:pPr>
      <w:r>
        <w:t xml:space="preserve">Доцент </w:t>
      </w:r>
      <w:r w:rsidRPr="003B0B38">
        <w:t xml:space="preserve">кафедры </w:t>
      </w:r>
      <w:r>
        <w:t>международных отношений и</w:t>
      </w:r>
      <w:r>
        <w:br/>
        <w:t>интеграционных процессов</w:t>
      </w:r>
      <w:r w:rsidRPr="003B0B38">
        <w:t>,</w:t>
      </w:r>
    </w:p>
    <w:p w:rsidR="00A1472F" w:rsidRPr="003B0B38" w:rsidRDefault="00A1472F" w:rsidP="00A1472F">
      <w:pPr>
        <w:tabs>
          <w:tab w:val="left" w:pos="8479"/>
        </w:tabs>
        <w:spacing w:line="360" w:lineRule="auto"/>
      </w:pPr>
      <w:r>
        <w:t>кандидат</w:t>
      </w:r>
      <w:r w:rsidRPr="003B0B38">
        <w:t xml:space="preserve"> политических наук, </w:t>
      </w:r>
      <w:r>
        <w:t>доцент</w:t>
      </w:r>
      <w:r w:rsidRPr="003B0B38">
        <w:t xml:space="preserve">                                    </w:t>
      </w:r>
      <w:r>
        <w:rPr>
          <w:u w:val="single"/>
        </w:rPr>
        <w:t xml:space="preserve">                    </w:t>
      </w:r>
      <w:r w:rsidRPr="003B0B38">
        <w:rPr>
          <w:u w:val="single"/>
        </w:rPr>
        <w:t xml:space="preserve">               </w:t>
      </w:r>
      <w:r>
        <w:rPr>
          <w:u w:val="single"/>
        </w:rPr>
        <w:br/>
      </w:r>
      <w:proofErr w:type="spellStart"/>
      <w:r>
        <w:t>Худоренко</w:t>
      </w:r>
      <w:proofErr w:type="spellEnd"/>
      <w:r>
        <w:t xml:space="preserve"> Е.А.</w:t>
      </w:r>
    </w:p>
    <w:p w:rsidR="00A1472F" w:rsidRPr="003B0B38" w:rsidRDefault="00A1472F" w:rsidP="00A1472F">
      <w:pPr>
        <w:tabs>
          <w:tab w:val="left" w:pos="5925"/>
        </w:tabs>
        <w:spacing w:line="360" w:lineRule="auto"/>
      </w:pPr>
      <w:r w:rsidRPr="003B0B38">
        <w:tab/>
        <w:t xml:space="preserve">           (подпись)</w:t>
      </w:r>
    </w:p>
    <w:p w:rsidR="00A1472F" w:rsidRPr="003B0B38" w:rsidRDefault="00A1472F" w:rsidP="00A1472F">
      <w:pPr>
        <w:widowControl w:val="0"/>
        <w:spacing w:line="360" w:lineRule="auto"/>
        <w:jc w:val="both"/>
        <w:rPr>
          <w:color w:val="000000"/>
        </w:rPr>
      </w:pPr>
    </w:p>
    <w:p w:rsidR="00A1472F" w:rsidRPr="003B0B38" w:rsidRDefault="00A1472F" w:rsidP="00A1472F">
      <w:pPr>
        <w:tabs>
          <w:tab w:val="left" w:pos="8479"/>
        </w:tabs>
        <w:spacing w:line="360" w:lineRule="auto"/>
      </w:pPr>
      <w:r w:rsidRPr="003B0B38">
        <w:t xml:space="preserve">Заведующий кафедрой </w:t>
      </w:r>
      <w:r>
        <w:t>международных отношений и</w:t>
      </w:r>
      <w:r>
        <w:br/>
        <w:t>интеграционных процессов</w:t>
      </w:r>
      <w:r w:rsidRPr="003B0B38">
        <w:t>,</w:t>
      </w:r>
      <w:r>
        <w:t xml:space="preserve"> </w:t>
      </w:r>
      <w:r w:rsidRPr="003B0B38">
        <w:t xml:space="preserve"> </w:t>
      </w:r>
    </w:p>
    <w:p w:rsidR="00A1472F" w:rsidRPr="003B0B38" w:rsidRDefault="00A1472F" w:rsidP="00A1472F">
      <w:pPr>
        <w:tabs>
          <w:tab w:val="left" w:pos="8479"/>
        </w:tabs>
        <w:spacing w:line="360" w:lineRule="auto"/>
      </w:pPr>
      <w:r w:rsidRPr="003B0B38">
        <w:t xml:space="preserve">доктор </w:t>
      </w:r>
      <w:r>
        <w:t>экономических</w:t>
      </w:r>
      <w:r w:rsidRPr="003B0B38">
        <w:t xml:space="preserve"> наук,</w:t>
      </w:r>
      <w:r>
        <w:br/>
        <w:t>Слуцкий Л.Э.</w:t>
      </w:r>
    </w:p>
    <w:p w:rsidR="0077407F" w:rsidRPr="003B0B38" w:rsidRDefault="00A1472F" w:rsidP="007D3F9D">
      <w:pPr>
        <w:tabs>
          <w:tab w:val="left" w:pos="5925"/>
        </w:tabs>
        <w:spacing w:line="360" w:lineRule="auto"/>
        <w:rPr>
          <w:color w:val="000000"/>
        </w:rPr>
      </w:pPr>
      <w:r w:rsidRPr="003B0B38">
        <w:tab/>
        <w:t xml:space="preserve">           (подпись)</w:t>
      </w:r>
    </w:p>
    <w:sectPr w:rsidR="0077407F" w:rsidRPr="003B0B38" w:rsidSect="00190E03">
      <w:pgSz w:w="11906" w:h="16838"/>
      <w:pgMar w:top="851" w:right="709" w:bottom="567" w:left="99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16B" w:rsidRDefault="00E8316B" w:rsidP="003E3453">
      <w:r>
        <w:separator/>
      </w:r>
    </w:p>
  </w:endnote>
  <w:endnote w:type="continuationSeparator" w:id="0">
    <w:p w:rsidR="00E8316B" w:rsidRDefault="00E8316B" w:rsidP="003E34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16B" w:rsidRDefault="00E8316B" w:rsidP="003E3453">
      <w:r>
        <w:separator/>
      </w:r>
    </w:p>
  </w:footnote>
  <w:footnote w:type="continuationSeparator" w:id="0">
    <w:p w:rsidR="00E8316B" w:rsidRDefault="00E8316B" w:rsidP="003E34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61F3"/>
    <w:multiLevelType w:val="hybridMultilevel"/>
    <w:tmpl w:val="DB1E96EA"/>
    <w:lvl w:ilvl="0" w:tplc="437AF914">
      <w:start w:val="1"/>
      <w:numFmt w:val="decimal"/>
      <w:lvlText w:val="%1."/>
      <w:lvlJc w:val="left"/>
      <w:pPr>
        <w:ind w:left="178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9C7BEC"/>
    <w:multiLevelType w:val="hybridMultilevel"/>
    <w:tmpl w:val="AA6697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B6C43DB"/>
    <w:multiLevelType w:val="hybridMultilevel"/>
    <w:tmpl w:val="B20AA3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8C9644C"/>
    <w:multiLevelType w:val="hybridMultilevel"/>
    <w:tmpl w:val="67164766"/>
    <w:lvl w:ilvl="0" w:tplc="A00A3FFE">
      <w:start w:val="1"/>
      <w:numFmt w:val="decimal"/>
      <w:lvlText w:val="%1."/>
      <w:lvlJc w:val="left"/>
      <w:pPr>
        <w:ind w:left="1419" w:hanging="85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D717E13"/>
    <w:multiLevelType w:val="hybridMultilevel"/>
    <w:tmpl w:val="64DCBF6C"/>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8006EA"/>
    <w:multiLevelType w:val="hybridMultilevel"/>
    <w:tmpl w:val="28C09088"/>
    <w:lvl w:ilvl="0" w:tplc="0E5C5E1E">
      <w:start w:val="2"/>
      <w:numFmt w:val="decimal"/>
      <w:lvlText w:val="%1."/>
      <w:lvlJc w:val="left"/>
      <w:pPr>
        <w:ind w:left="6740" w:hanging="360"/>
      </w:pPr>
      <w:rPr>
        <w:rFonts w:hint="default"/>
      </w:rPr>
    </w:lvl>
    <w:lvl w:ilvl="1" w:tplc="04190019" w:tentative="1">
      <w:start w:val="1"/>
      <w:numFmt w:val="lowerLetter"/>
      <w:lvlText w:val="%2."/>
      <w:lvlJc w:val="left"/>
      <w:pPr>
        <w:ind w:left="7460" w:hanging="360"/>
      </w:pPr>
    </w:lvl>
    <w:lvl w:ilvl="2" w:tplc="0419001B" w:tentative="1">
      <w:start w:val="1"/>
      <w:numFmt w:val="lowerRoman"/>
      <w:lvlText w:val="%3."/>
      <w:lvlJc w:val="right"/>
      <w:pPr>
        <w:ind w:left="8180" w:hanging="180"/>
      </w:pPr>
    </w:lvl>
    <w:lvl w:ilvl="3" w:tplc="0419000F" w:tentative="1">
      <w:start w:val="1"/>
      <w:numFmt w:val="decimal"/>
      <w:lvlText w:val="%4."/>
      <w:lvlJc w:val="left"/>
      <w:pPr>
        <w:ind w:left="8900" w:hanging="360"/>
      </w:pPr>
    </w:lvl>
    <w:lvl w:ilvl="4" w:tplc="04190019" w:tentative="1">
      <w:start w:val="1"/>
      <w:numFmt w:val="lowerLetter"/>
      <w:lvlText w:val="%5."/>
      <w:lvlJc w:val="left"/>
      <w:pPr>
        <w:ind w:left="9620" w:hanging="360"/>
      </w:pPr>
    </w:lvl>
    <w:lvl w:ilvl="5" w:tplc="0419001B" w:tentative="1">
      <w:start w:val="1"/>
      <w:numFmt w:val="lowerRoman"/>
      <w:lvlText w:val="%6."/>
      <w:lvlJc w:val="right"/>
      <w:pPr>
        <w:ind w:left="10340" w:hanging="180"/>
      </w:pPr>
    </w:lvl>
    <w:lvl w:ilvl="6" w:tplc="0419000F" w:tentative="1">
      <w:start w:val="1"/>
      <w:numFmt w:val="decimal"/>
      <w:lvlText w:val="%7."/>
      <w:lvlJc w:val="left"/>
      <w:pPr>
        <w:ind w:left="11060" w:hanging="360"/>
      </w:pPr>
    </w:lvl>
    <w:lvl w:ilvl="7" w:tplc="04190019" w:tentative="1">
      <w:start w:val="1"/>
      <w:numFmt w:val="lowerLetter"/>
      <w:lvlText w:val="%8."/>
      <w:lvlJc w:val="left"/>
      <w:pPr>
        <w:ind w:left="11780" w:hanging="360"/>
      </w:pPr>
    </w:lvl>
    <w:lvl w:ilvl="8" w:tplc="0419001B" w:tentative="1">
      <w:start w:val="1"/>
      <w:numFmt w:val="lowerRoman"/>
      <w:lvlText w:val="%9."/>
      <w:lvlJc w:val="right"/>
      <w:pPr>
        <w:ind w:left="12500" w:hanging="180"/>
      </w:pPr>
    </w:lvl>
  </w:abstractNum>
  <w:abstractNum w:abstractNumId="6">
    <w:nsid w:val="30A320E9"/>
    <w:multiLevelType w:val="multilevel"/>
    <w:tmpl w:val="80FEF09E"/>
    <w:lvl w:ilvl="0">
      <w:start w:val="2"/>
      <w:numFmt w:val="decimal"/>
      <w:lvlText w:val="%1."/>
      <w:lvlJc w:val="left"/>
      <w:pPr>
        <w:ind w:left="432" w:hanging="432"/>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D797EDC"/>
    <w:multiLevelType w:val="multilevel"/>
    <w:tmpl w:val="DC3EF8F0"/>
    <w:lvl w:ilvl="0">
      <w:start w:val="1"/>
      <w:numFmt w:val="decimal"/>
      <w:lvlText w:val="%1."/>
      <w:lvlJc w:val="left"/>
      <w:pPr>
        <w:ind w:left="674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44BC188E"/>
    <w:multiLevelType w:val="hybridMultilevel"/>
    <w:tmpl w:val="66C87E82"/>
    <w:lvl w:ilvl="0" w:tplc="BA060E24">
      <w:start w:val="200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E0E4608"/>
    <w:multiLevelType w:val="hybridMultilevel"/>
    <w:tmpl w:val="C33C8D16"/>
    <w:lvl w:ilvl="0" w:tplc="437AF914">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F280A38"/>
    <w:multiLevelType w:val="multilevel"/>
    <w:tmpl w:val="7D468B2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58CB2498"/>
    <w:multiLevelType w:val="multilevel"/>
    <w:tmpl w:val="4AC82E74"/>
    <w:lvl w:ilvl="0">
      <w:start w:val="10"/>
      <w:numFmt w:val="decimal"/>
      <w:lvlText w:val="%1."/>
      <w:lvlJc w:val="left"/>
      <w:pPr>
        <w:ind w:left="576" w:hanging="57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59E62523"/>
    <w:multiLevelType w:val="hybridMultilevel"/>
    <w:tmpl w:val="556C7202"/>
    <w:lvl w:ilvl="0" w:tplc="6B808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A1E7CEE"/>
    <w:multiLevelType w:val="hybridMultilevel"/>
    <w:tmpl w:val="2500BE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DD803D5"/>
    <w:multiLevelType w:val="multilevel"/>
    <w:tmpl w:val="3DAEAE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963E90"/>
    <w:multiLevelType w:val="hybridMultilevel"/>
    <w:tmpl w:val="A46E8D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DA94248"/>
    <w:multiLevelType w:val="multilevel"/>
    <w:tmpl w:val="17EE5A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92D15A6"/>
    <w:multiLevelType w:val="hybridMultilevel"/>
    <w:tmpl w:val="0CCEB0AA"/>
    <w:lvl w:ilvl="0" w:tplc="437AF9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9883A8B"/>
    <w:multiLevelType w:val="multilevel"/>
    <w:tmpl w:val="61A8EB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0"/>
  </w:num>
  <w:num w:numId="3">
    <w:abstractNumId w:val="9"/>
  </w:num>
  <w:num w:numId="4">
    <w:abstractNumId w:val="12"/>
  </w:num>
  <w:num w:numId="5">
    <w:abstractNumId w:val="1"/>
  </w:num>
  <w:num w:numId="6">
    <w:abstractNumId w:val="13"/>
  </w:num>
  <w:num w:numId="7">
    <w:abstractNumId w:val="15"/>
  </w:num>
  <w:num w:numId="8">
    <w:abstractNumId w:val="7"/>
  </w:num>
  <w:num w:numId="9">
    <w:abstractNumId w:val="5"/>
  </w:num>
  <w:num w:numId="10">
    <w:abstractNumId w:val="6"/>
  </w:num>
  <w:num w:numId="11">
    <w:abstractNumId w:val="16"/>
  </w:num>
  <w:num w:numId="12">
    <w:abstractNumId w:val="18"/>
  </w:num>
  <w:num w:numId="13">
    <w:abstractNumId w:val="2"/>
  </w:num>
  <w:num w:numId="14">
    <w:abstractNumId w:val="14"/>
  </w:num>
  <w:num w:numId="15">
    <w:abstractNumId w:val="10"/>
  </w:num>
  <w:num w:numId="16">
    <w:abstractNumId w:val="4"/>
  </w:num>
  <w:num w:numId="17">
    <w:abstractNumId w:val="11"/>
  </w:num>
  <w:num w:numId="18">
    <w:abstractNumId w:val="8"/>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A5A48"/>
    <w:rsid w:val="00005C61"/>
    <w:rsid w:val="00006045"/>
    <w:rsid w:val="000117A4"/>
    <w:rsid w:val="00012C4C"/>
    <w:rsid w:val="000154F7"/>
    <w:rsid w:val="00024792"/>
    <w:rsid w:val="000251A2"/>
    <w:rsid w:val="00041675"/>
    <w:rsid w:val="000441B8"/>
    <w:rsid w:val="00047C82"/>
    <w:rsid w:val="00050CAD"/>
    <w:rsid w:val="0005233D"/>
    <w:rsid w:val="00052CEA"/>
    <w:rsid w:val="00064A51"/>
    <w:rsid w:val="00065FA7"/>
    <w:rsid w:val="00072741"/>
    <w:rsid w:val="00072980"/>
    <w:rsid w:val="00073113"/>
    <w:rsid w:val="00073661"/>
    <w:rsid w:val="00074AFC"/>
    <w:rsid w:val="0007643A"/>
    <w:rsid w:val="00084438"/>
    <w:rsid w:val="00092852"/>
    <w:rsid w:val="000935EF"/>
    <w:rsid w:val="00094731"/>
    <w:rsid w:val="000A07DC"/>
    <w:rsid w:val="000A21F0"/>
    <w:rsid w:val="000A7231"/>
    <w:rsid w:val="000B35AF"/>
    <w:rsid w:val="000B5E38"/>
    <w:rsid w:val="000C2971"/>
    <w:rsid w:val="000C2B57"/>
    <w:rsid w:val="000C31EF"/>
    <w:rsid w:val="000D40C1"/>
    <w:rsid w:val="000D5C9E"/>
    <w:rsid w:val="000D6086"/>
    <w:rsid w:val="00104C86"/>
    <w:rsid w:val="00105FF8"/>
    <w:rsid w:val="00111FE4"/>
    <w:rsid w:val="00112B43"/>
    <w:rsid w:val="00115C25"/>
    <w:rsid w:val="00124AEA"/>
    <w:rsid w:val="001301A0"/>
    <w:rsid w:val="00155674"/>
    <w:rsid w:val="00155A48"/>
    <w:rsid w:val="0016035D"/>
    <w:rsid w:val="0016371B"/>
    <w:rsid w:val="0017505F"/>
    <w:rsid w:val="00190E03"/>
    <w:rsid w:val="001919DC"/>
    <w:rsid w:val="0019316C"/>
    <w:rsid w:val="001A7DDA"/>
    <w:rsid w:val="001C2C08"/>
    <w:rsid w:val="001C57B3"/>
    <w:rsid w:val="001D3D2A"/>
    <w:rsid w:val="001D68F0"/>
    <w:rsid w:val="001D7C2D"/>
    <w:rsid w:val="001E1133"/>
    <w:rsid w:val="001F154A"/>
    <w:rsid w:val="00203599"/>
    <w:rsid w:val="002047DF"/>
    <w:rsid w:val="00204BB5"/>
    <w:rsid w:val="00207619"/>
    <w:rsid w:val="002230E0"/>
    <w:rsid w:val="002260D8"/>
    <w:rsid w:val="0022667F"/>
    <w:rsid w:val="002302F9"/>
    <w:rsid w:val="0023448E"/>
    <w:rsid w:val="00236274"/>
    <w:rsid w:val="00237C20"/>
    <w:rsid w:val="00241411"/>
    <w:rsid w:val="00242687"/>
    <w:rsid w:val="00246297"/>
    <w:rsid w:val="00252E8B"/>
    <w:rsid w:val="00255F7A"/>
    <w:rsid w:val="002648D1"/>
    <w:rsid w:val="00266485"/>
    <w:rsid w:val="00280096"/>
    <w:rsid w:val="00291001"/>
    <w:rsid w:val="00294C73"/>
    <w:rsid w:val="00295F96"/>
    <w:rsid w:val="002A563E"/>
    <w:rsid w:val="002A7137"/>
    <w:rsid w:val="002B13FF"/>
    <w:rsid w:val="002B525F"/>
    <w:rsid w:val="002B6546"/>
    <w:rsid w:val="002B7DE6"/>
    <w:rsid w:val="002D5C5A"/>
    <w:rsid w:val="002E1F18"/>
    <w:rsid w:val="002F1313"/>
    <w:rsid w:val="002F156B"/>
    <w:rsid w:val="002F59B1"/>
    <w:rsid w:val="00307F8F"/>
    <w:rsid w:val="003100C4"/>
    <w:rsid w:val="00316557"/>
    <w:rsid w:val="00324CBF"/>
    <w:rsid w:val="003266C1"/>
    <w:rsid w:val="003373A0"/>
    <w:rsid w:val="00340BA4"/>
    <w:rsid w:val="003417E1"/>
    <w:rsid w:val="003467CB"/>
    <w:rsid w:val="003478C4"/>
    <w:rsid w:val="00347F69"/>
    <w:rsid w:val="00353602"/>
    <w:rsid w:val="00353A72"/>
    <w:rsid w:val="00353C88"/>
    <w:rsid w:val="00353E22"/>
    <w:rsid w:val="0036254C"/>
    <w:rsid w:val="0039270B"/>
    <w:rsid w:val="003A5D02"/>
    <w:rsid w:val="003A7BB4"/>
    <w:rsid w:val="003B439C"/>
    <w:rsid w:val="003B55E2"/>
    <w:rsid w:val="003B6411"/>
    <w:rsid w:val="003C477E"/>
    <w:rsid w:val="003C577B"/>
    <w:rsid w:val="003C593A"/>
    <w:rsid w:val="003D2CA2"/>
    <w:rsid w:val="003D54A4"/>
    <w:rsid w:val="003D5AE0"/>
    <w:rsid w:val="003E3453"/>
    <w:rsid w:val="003E50B1"/>
    <w:rsid w:val="003F2532"/>
    <w:rsid w:val="003F3882"/>
    <w:rsid w:val="003F3C98"/>
    <w:rsid w:val="004001B4"/>
    <w:rsid w:val="004012F9"/>
    <w:rsid w:val="0040638D"/>
    <w:rsid w:val="0040771B"/>
    <w:rsid w:val="00407D5D"/>
    <w:rsid w:val="00412619"/>
    <w:rsid w:val="00423290"/>
    <w:rsid w:val="00426016"/>
    <w:rsid w:val="00443C7A"/>
    <w:rsid w:val="00444F2C"/>
    <w:rsid w:val="0044760E"/>
    <w:rsid w:val="00456AD9"/>
    <w:rsid w:val="004615AC"/>
    <w:rsid w:val="00462CBE"/>
    <w:rsid w:val="00467C0C"/>
    <w:rsid w:val="004708DA"/>
    <w:rsid w:val="00474A66"/>
    <w:rsid w:val="004829F8"/>
    <w:rsid w:val="0048698C"/>
    <w:rsid w:val="00487766"/>
    <w:rsid w:val="00487AF0"/>
    <w:rsid w:val="00492E9A"/>
    <w:rsid w:val="00493D2E"/>
    <w:rsid w:val="00497FCF"/>
    <w:rsid w:val="004A184F"/>
    <w:rsid w:val="004A463E"/>
    <w:rsid w:val="004A66F3"/>
    <w:rsid w:val="004C00AB"/>
    <w:rsid w:val="004D021C"/>
    <w:rsid w:val="004D1212"/>
    <w:rsid w:val="004D378E"/>
    <w:rsid w:val="004D681A"/>
    <w:rsid w:val="004F489E"/>
    <w:rsid w:val="00506113"/>
    <w:rsid w:val="00510868"/>
    <w:rsid w:val="00531660"/>
    <w:rsid w:val="005342C0"/>
    <w:rsid w:val="00542C39"/>
    <w:rsid w:val="005528B2"/>
    <w:rsid w:val="0055369B"/>
    <w:rsid w:val="00554AFC"/>
    <w:rsid w:val="00554C4D"/>
    <w:rsid w:val="0055568E"/>
    <w:rsid w:val="0055644F"/>
    <w:rsid w:val="00556EB9"/>
    <w:rsid w:val="0056018D"/>
    <w:rsid w:val="00560F47"/>
    <w:rsid w:val="00584AD7"/>
    <w:rsid w:val="00594C96"/>
    <w:rsid w:val="0059764E"/>
    <w:rsid w:val="005A14E1"/>
    <w:rsid w:val="005A2B26"/>
    <w:rsid w:val="005B1A10"/>
    <w:rsid w:val="005B25E2"/>
    <w:rsid w:val="005C443A"/>
    <w:rsid w:val="005C5EE6"/>
    <w:rsid w:val="005D3951"/>
    <w:rsid w:val="005D43D8"/>
    <w:rsid w:val="0060086B"/>
    <w:rsid w:val="0061041A"/>
    <w:rsid w:val="006115A7"/>
    <w:rsid w:val="00616211"/>
    <w:rsid w:val="00624142"/>
    <w:rsid w:val="00627E38"/>
    <w:rsid w:val="006371F7"/>
    <w:rsid w:val="0064507C"/>
    <w:rsid w:val="00646847"/>
    <w:rsid w:val="006518B5"/>
    <w:rsid w:val="00667D82"/>
    <w:rsid w:val="006758CA"/>
    <w:rsid w:val="00675F33"/>
    <w:rsid w:val="00676C6E"/>
    <w:rsid w:val="006A5B0D"/>
    <w:rsid w:val="006B7766"/>
    <w:rsid w:val="006D6A6A"/>
    <w:rsid w:val="006D735A"/>
    <w:rsid w:val="006D7A8D"/>
    <w:rsid w:val="006F0C74"/>
    <w:rsid w:val="006F518F"/>
    <w:rsid w:val="006F647A"/>
    <w:rsid w:val="007143F3"/>
    <w:rsid w:val="0072616B"/>
    <w:rsid w:val="00727175"/>
    <w:rsid w:val="007403CC"/>
    <w:rsid w:val="00742A3A"/>
    <w:rsid w:val="0074539E"/>
    <w:rsid w:val="00756A07"/>
    <w:rsid w:val="00756D88"/>
    <w:rsid w:val="00757107"/>
    <w:rsid w:val="00764107"/>
    <w:rsid w:val="00764FCF"/>
    <w:rsid w:val="0077407F"/>
    <w:rsid w:val="0078616D"/>
    <w:rsid w:val="00787176"/>
    <w:rsid w:val="007A102A"/>
    <w:rsid w:val="007A5A48"/>
    <w:rsid w:val="007B34A4"/>
    <w:rsid w:val="007C1408"/>
    <w:rsid w:val="007C7E8D"/>
    <w:rsid w:val="007D0EF6"/>
    <w:rsid w:val="007D3F9D"/>
    <w:rsid w:val="007D5496"/>
    <w:rsid w:val="007E0672"/>
    <w:rsid w:val="007E3B89"/>
    <w:rsid w:val="00801073"/>
    <w:rsid w:val="00822B68"/>
    <w:rsid w:val="008305F9"/>
    <w:rsid w:val="008320B2"/>
    <w:rsid w:val="008444CC"/>
    <w:rsid w:val="00845D9C"/>
    <w:rsid w:val="00845FF5"/>
    <w:rsid w:val="008613EC"/>
    <w:rsid w:val="00863DE0"/>
    <w:rsid w:val="0086557D"/>
    <w:rsid w:val="00867C32"/>
    <w:rsid w:val="00870C13"/>
    <w:rsid w:val="008720CE"/>
    <w:rsid w:val="00874A6D"/>
    <w:rsid w:val="00875C19"/>
    <w:rsid w:val="00881297"/>
    <w:rsid w:val="00886D03"/>
    <w:rsid w:val="00886F89"/>
    <w:rsid w:val="008916DB"/>
    <w:rsid w:val="008931F5"/>
    <w:rsid w:val="00897708"/>
    <w:rsid w:val="008A639A"/>
    <w:rsid w:val="008B2CC2"/>
    <w:rsid w:val="008C4117"/>
    <w:rsid w:val="008C7FD1"/>
    <w:rsid w:val="008E6D65"/>
    <w:rsid w:val="008F54F3"/>
    <w:rsid w:val="00900FA0"/>
    <w:rsid w:val="00901625"/>
    <w:rsid w:val="009024A5"/>
    <w:rsid w:val="0090579C"/>
    <w:rsid w:val="00905BAF"/>
    <w:rsid w:val="009070EE"/>
    <w:rsid w:val="00921B1A"/>
    <w:rsid w:val="0092436F"/>
    <w:rsid w:val="00944BF4"/>
    <w:rsid w:val="00956A94"/>
    <w:rsid w:val="00962C28"/>
    <w:rsid w:val="0097212E"/>
    <w:rsid w:val="009764B3"/>
    <w:rsid w:val="009817DA"/>
    <w:rsid w:val="009931DB"/>
    <w:rsid w:val="00996F8C"/>
    <w:rsid w:val="009A526C"/>
    <w:rsid w:val="009A5A71"/>
    <w:rsid w:val="009A730F"/>
    <w:rsid w:val="009B0E15"/>
    <w:rsid w:val="009B1602"/>
    <w:rsid w:val="009B3654"/>
    <w:rsid w:val="009B3A2F"/>
    <w:rsid w:val="009B6A9F"/>
    <w:rsid w:val="009C0472"/>
    <w:rsid w:val="009C0620"/>
    <w:rsid w:val="009C1470"/>
    <w:rsid w:val="009C50AE"/>
    <w:rsid w:val="009C5327"/>
    <w:rsid w:val="009D3492"/>
    <w:rsid w:val="009E4030"/>
    <w:rsid w:val="009F4F72"/>
    <w:rsid w:val="009F713D"/>
    <w:rsid w:val="00A11D44"/>
    <w:rsid w:val="00A13D3D"/>
    <w:rsid w:val="00A1472F"/>
    <w:rsid w:val="00A151DA"/>
    <w:rsid w:val="00A22C21"/>
    <w:rsid w:val="00A23CDB"/>
    <w:rsid w:val="00A363D4"/>
    <w:rsid w:val="00A543AC"/>
    <w:rsid w:val="00A57939"/>
    <w:rsid w:val="00A752BB"/>
    <w:rsid w:val="00A8174A"/>
    <w:rsid w:val="00A81D46"/>
    <w:rsid w:val="00AA556A"/>
    <w:rsid w:val="00AB7CEF"/>
    <w:rsid w:val="00AC1F01"/>
    <w:rsid w:val="00AD1CE4"/>
    <w:rsid w:val="00AD5306"/>
    <w:rsid w:val="00AD64FD"/>
    <w:rsid w:val="00AE11D2"/>
    <w:rsid w:val="00AE35D2"/>
    <w:rsid w:val="00AF0F86"/>
    <w:rsid w:val="00AF3DA5"/>
    <w:rsid w:val="00AF3FE7"/>
    <w:rsid w:val="00B03482"/>
    <w:rsid w:val="00B1485B"/>
    <w:rsid w:val="00B250CE"/>
    <w:rsid w:val="00B25B28"/>
    <w:rsid w:val="00B413AB"/>
    <w:rsid w:val="00B42FB4"/>
    <w:rsid w:val="00B46D7B"/>
    <w:rsid w:val="00B56AB8"/>
    <w:rsid w:val="00B61A0E"/>
    <w:rsid w:val="00B632C1"/>
    <w:rsid w:val="00B776C1"/>
    <w:rsid w:val="00BA6047"/>
    <w:rsid w:val="00BA728B"/>
    <w:rsid w:val="00BB4AFE"/>
    <w:rsid w:val="00BB521F"/>
    <w:rsid w:val="00BC42C3"/>
    <w:rsid w:val="00BD360C"/>
    <w:rsid w:val="00BD3FA5"/>
    <w:rsid w:val="00BD6CD3"/>
    <w:rsid w:val="00BF0B50"/>
    <w:rsid w:val="00C10BF6"/>
    <w:rsid w:val="00C1466D"/>
    <w:rsid w:val="00C163AE"/>
    <w:rsid w:val="00C222BD"/>
    <w:rsid w:val="00C3304B"/>
    <w:rsid w:val="00C40D13"/>
    <w:rsid w:val="00C4522F"/>
    <w:rsid w:val="00C5383E"/>
    <w:rsid w:val="00C60E48"/>
    <w:rsid w:val="00C73695"/>
    <w:rsid w:val="00C932A9"/>
    <w:rsid w:val="00C96BD0"/>
    <w:rsid w:val="00CA0BDC"/>
    <w:rsid w:val="00CA1320"/>
    <w:rsid w:val="00CA2AB1"/>
    <w:rsid w:val="00CB310B"/>
    <w:rsid w:val="00CC219B"/>
    <w:rsid w:val="00CC3D96"/>
    <w:rsid w:val="00CD0387"/>
    <w:rsid w:val="00CD20B1"/>
    <w:rsid w:val="00CD3985"/>
    <w:rsid w:val="00CE0BFC"/>
    <w:rsid w:val="00CE407B"/>
    <w:rsid w:val="00CF0456"/>
    <w:rsid w:val="00CF1FE4"/>
    <w:rsid w:val="00D01EEC"/>
    <w:rsid w:val="00D0548A"/>
    <w:rsid w:val="00D111DE"/>
    <w:rsid w:val="00D15A10"/>
    <w:rsid w:val="00D17F40"/>
    <w:rsid w:val="00D30F45"/>
    <w:rsid w:val="00D30F6C"/>
    <w:rsid w:val="00D34582"/>
    <w:rsid w:val="00D37D61"/>
    <w:rsid w:val="00D42EB7"/>
    <w:rsid w:val="00D44054"/>
    <w:rsid w:val="00D477CD"/>
    <w:rsid w:val="00D53398"/>
    <w:rsid w:val="00D557A4"/>
    <w:rsid w:val="00D6317D"/>
    <w:rsid w:val="00D638EB"/>
    <w:rsid w:val="00D65927"/>
    <w:rsid w:val="00D65CC9"/>
    <w:rsid w:val="00D723B4"/>
    <w:rsid w:val="00D7313C"/>
    <w:rsid w:val="00D84471"/>
    <w:rsid w:val="00D95B4B"/>
    <w:rsid w:val="00DA02D8"/>
    <w:rsid w:val="00DA03FC"/>
    <w:rsid w:val="00DA501F"/>
    <w:rsid w:val="00DC70FC"/>
    <w:rsid w:val="00DD5E66"/>
    <w:rsid w:val="00DE08F9"/>
    <w:rsid w:val="00E00B90"/>
    <w:rsid w:val="00E14BA3"/>
    <w:rsid w:val="00E1589F"/>
    <w:rsid w:val="00E16A4E"/>
    <w:rsid w:val="00E27B2C"/>
    <w:rsid w:val="00E358E8"/>
    <w:rsid w:val="00E3744B"/>
    <w:rsid w:val="00E42A31"/>
    <w:rsid w:val="00E4425C"/>
    <w:rsid w:val="00E453FA"/>
    <w:rsid w:val="00E5175D"/>
    <w:rsid w:val="00E550EE"/>
    <w:rsid w:val="00E6102D"/>
    <w:rsid w:val="00E644E2"/>
    <w:rsid w:val="00E64CB4"/>
    <w:rsid w:val="00E64F5F"/>
    <w:rsid w:val="00E672EF"/>
    <w:rsid w:val="00E7226D"/>
    <w:rsid w:val="00E7342A"/>
    <w:rsid w:val="00E76D8D"/>
    <w:rsid w:val="00E8316B"/>
    <w:rsid w:val="00E85E86"/>
    <w:rsid w:val="00E92710"/>
    <w:rsid w:val="00EA50D6"/>
    <w:rsid w:val="00EA7AC4"/>
    <w:rsid w:val="00EB591C"/>
    <w:rsid w:val="00EC3668"/>
    <w:rsid w:val="00ED20D0"/>
    <w:rsid w:val="00EF1EF2"/>
    <w:rsid w:val="00EF1F70"/>
    <w:rsid w:val="00F034A7"/>
    <w:rsid w:val="00F04692"/>
    <w:rsid w:val="00F22D79"/>
    <w:rsid w:val="00F33EE5"/>
    <w:rsid w:val="00F40608"/>
    <w:rsid w:val="00F43B3F"/>
    <w:rsid w:val="00F5109C"/>
    <w:rsid w:val="00F5478F"/>
    <w:rsid w:val="00F706CB"/>
    <w:rsid w:val="00F77E6A"/>
    <w:rsid w:val="00F83E04"/>
    <w:rsid w:val="00F86ED9"/>
    <w:rsid w:val="00F87C3C"/>
    <w:rsid w:val="00F94E9D"/>
    <w:rsid w:val="00F95BDC"/>
    <w:rsid w:val="00FA1AF8"/>
    <w:rsid w:val="00FA53C9"/>
    <w:rsid w:val="00FA72EB"/>
    <w:rsid w:val="00FB228A"/>
    <w:rsid w:val="00FB6D1C"/>
    <w:rsid w:val="00FB747C"/>
    <w:rsid w:val="00FC40CB"/>
    <w:rsid w:val="00FC6CFB"/>
    <w:rsid w:val="00FC7E7F"/>
    <w:rsid w:val="00FD4E0F"/>
    <w:rsid w:val="00FD5613"/>
    <w:rsid w:val="00FE336A"/>
    <w:rsid w:val="00FE7668"/>
    <w:rsid w:val="00FF03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A48"/>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paragraph" w:styleId="1">
    <w:name w:val="heading 1"/>
    <w:basedOn w:val="a"/>
    <w:next w:val="a"/>
    <w:link w:val="10"/>
    <w:qFormat/>
    <w:rsid w:val="007B34A4"/>
    <w:pPr>
      <w:keepNext/>
      <w:suppressAutoHyphens w:val="0"/>
      <w:autoSpaceDN/>
      <w:spacing w:before="240" w:after="60"/>
      <w:textAlignment w:val="auto"/>
      <w:outlineLvl w:val="0"/>
    </w:pPr>
    <w:rPr>
      <w:rFonts w:ascii="Arial" w:hAnsi="Arial" w:cs="Arial"/>
      <w:b/>
      <w:bCs/>
      <w:kern w:val="32"/>
      <w:sz w:val="32"/>
      <w:szCs w:val="32"/>
    </w:rPr>
  </w:style>
  <w:style w:type="paragraph" w:styleId="2">
    <w:name w:val="heading 2"/>
    <w:basedOn w:val="a"/>
    <w:next w:val="a"/>
    <w:link w:val="20"/>
    <w:qFormat/>
    <w:rsid w:val="007B34A4"/>
    <w:pPr>
      <w:keepNext/>
      <w:suppressAutoHyphens w:val="0"/>
      <w:overflowPunct w:val="0"/>
      <w:autoSpaceDE w:val="0"/>
      <w:adjustRightInd w:val="0"/>
      <w:spacing w:before="240" w:after="60"/>
      <w:outlineLvl w:val="1"/>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7A5A48"/>
    <w:pPr>
      <w:spacing w:after="120" w:line="480" w:lineRule="auto"/>
    </w:pPr>
  </w:style>
  <w:style w:type="character" w:customStyle="1" w:styleId="22">
    <w:name w:val="Основной текст 2 Знак"/>
    <w:basedOn w:val="a0"/>
    <w:link w:val="21"/>
    <w:rsid w:val="007A5A48"/>
    <w:rPr>
      <w:rFonts w:ascii="Times New Roman" w:eastAsia="Times New Roman" w:hAnsi="Times New Roman" w:cs="Times New Roman"/>
      <w:sz w:val="24"/>
      <w:szCs w:val="24"/>
      <w:lang w:eastAsia="ru-RU"/>
    </w:rPr>
  </w:style>
  <w:style w:type="paragraph" w:styleId="a3">
    <w:name w:val="Body Text Indent"/>
    <w:basedOn w:val="a"/>
    <w:link w:val="a4"/>
    <w:rsid w:val="007A5A48"/>
    <w:pPr>
      <w:spacing w:after="120"/>
      <w:ind w:left="360"/>
    </w:pPr>
  </w:style>
  <w:style w:type="character" w:customStyle="1" w:styleId="a4">
    <w:name w:val="Основной текст с отступом Знак"/>
    <w:basedOn w:val="a0"/>
    <w:link w:val="a3"/>
    <w:rsid w:val="007A5A48"/>
    <w:rPr>
      <w:rFonts w:ascii="Times New Roman" w:eastAsia="Times New Roman" w:hAnsi="Times New Roman" w:cs="Times New Roman"/>
      <w:sz w:val="24"/>
      <w:szCs w:val="24"/>
      <w:lang w:eastAsia="ru-RU"/>
    </w:rPr>
  </w:style>
  <w:style w:type="paragraph" w:customStyle="1" w:styleId="a5">
    <w:name w:val="список с точками"/>
    <w:basedOn w:val="a"/>
    <w:rsid w:val="007A5A48"/>
    <w:pPr>
      <w:tabs>
        <w:tab w:val="left" w:pos="720"/>
        <w:tab w:val="left" w:pos="756"/>
      </w:tabs>
      <w:spacing w:line="312" w:lineRule="auto"/>
      <w:ind w:left="756" w:hanging="360"/>
      <w:jc w:val="both"/>
    </w:pPr>
  </w:style>
  <w:style w:type="paragraph" w:styleId="a6">
    <w:name w:val="List Paragraph"/>
    <w:basedOn w:val="a"/>
    <w:uiPriority w:val="1"/>
    <w:qFormat/>
    <w:rsid w:val="00901625"/>
    <w:pPr>
      <w:ind w:left="720"/>
      <w:contextualSpacing/>
    </w:pPr>
  </w:style>
  <w:style w:type="character" w:customStyle="1" w:styleId="10">
    <w:name w:val="Заголовок 1 Знак"/>
    <w:basedOn w:val="a0"/>
    <w:link w:val="1"/>
    <w:rsid w:val="007B34A4"/>
    <w:rPr>
      <w:rFonts w:ascii="Arial" w:eastAsia="Times New Roman" w:hAnsi="Arial" w:cs="Arial"/>
      <w:b/>
      <w:bCs/>
      <w:kern w:val="32"/>
      <w:sz w:val="32"/>
      <w:szCs w:val="32"/>
      <w:lang w:eastAsia="ru-RU"/>
    </w:rPr>
  </w:style>
  <w:style w:type="character" w:customStyle="1" w:styleId="20">
    <w:name w:val="Заголовок 2 Знак"/>
    <w:basedOn w:val="a0"/>
    <w:link w:val="2"/>
    <w:rsid w:val="007B34A4"/>
    <w:rPr>
      <w:rFonts w:ascii="Arial" w:eastAsia="Times New Roman" w:hAnsi="Arial" w:cs="Times New Roman"/>
      <w:b/>
      <w:i/>
      <w:sz w:val="28"/>
      <w:szCs w:val="20"/>
      <w:lang w:eastAsia="ru-RU"/>
    </w:rPr>
  </w:style>
  <w:style w:type="paragraph" w:styleId="a7">
    <w:name w:val="Plain Text"/>
    <w:basedOn w:val="a"/>
    <w:link w:val="11"/>
    <w:rsid w:val="00E16A4E"/>
    <w:pPr>
      <w:suppressAutoHyphens w:val="0"/>
      <w:autoSpaceDN/>
      <w:spacing w:after="200" w:line="276" w:lineRule="auto"/>
      <w:textAlignment w:val="auto"/>
    </w:pPr>
    <w:rPr>
      <w:rFonts w:ascii="Courier New" w:hAnsi="Courier New" w:cs="Courier New"/>
      <w:sz w:val="20"/>
      <w:szCs w:val="20"/>
    </w:rPr>
  </w:style>
  <w:style w:type="character" w:customStyle="1" w:styleId="a8">
    <w:name w:val="Текст Знак"/>
    <w:basedOn w:val="a0"/>
    <w:uiPriority w:val="99"/>
    <w:semiHidden/>
    <w:rsid w:val="00E16A4E"/>
    <w:rPr>
      <w:rFonts w:ascii="Consolas" w:eastAsia="Times New Roman" w:hAnsi="Consolas" w:cs="Times New Roman"/>
      <w:sz w:val="21"/>
      <w:szCs w:val="21"/>
      <w:lang w:eastAsia="ru-RU"/>
    </w:rPr>
  </w:style>
  <w:style w:type="character" w:customStyle="1" w:styleId="11">
    <w:name w:val="Текст Знак1"/>
    <w:link w:val="a7"/>
    <w:locked/>
    <w:rsid w:val="00E16A4E"/>
    <w:rPr>
      <w:rFonts w:ascii="Courier New" w:eastAsia="Times New Roman" w:hAnsi="Courier New" w:cs="Courier New"/>
      <w:sz w:val="20"/>
      <w:szCs w:val="20"/>
      <w:lang w:eastAsia="ru-RU"/>
    </w:rPr>
  </w:style>
  <w:style w:type="paragraph" w:styleId="a9">
    <w:name w:val="footnote text"/>
    <w:aliases w:val="Текст сноски Знак1 Знак,Текст сноски Знак Знак1 Знак,Char Знак Знак Знак Знак Знак,Char Знак Char Char Знак Знак Знак Знак,Footnote Text1 Знак Знак1 Знак Знак Знак,Char Знак Char Char1 Char Char Знак Знак Знак Знак,Footnote Text Char,Знак"/>
    <w:basedOn w:val="a"/>
    <w:link w:val="12"/>
    <w:semiHidden/>
    <w:rsid w:val="003E3453"/>
    <w:pPr>
      <w:suppressAutoHyphens w:val="0"/>
      <w:autoSpaceDN/>
      <w:textAlignment w:val="auto"/>
    </w:pPr>
    <w:rPr>
      <w:sz w:val="20"/>
      <w:szCs w:val="20"/>
    </w:rPr>
  </w:style>
  <w:style w:type="character" w:customStyle="1" w:styleId="aa">
    <w:name w:val="Текст сноски Знак"/>
    <w:basedOn w:val="a0"/>
    <w:uiPriority w:val="99"/>
    <w:semiHidden/>
    <w:rsid w:val="003E3453"/>
    <w:rPr>
      <w:rFonts w:ascii="Times New Roman" w:eastAsia="Times New Roman" w:hAnsi="Times New Roman" w:cs="Times New Roman"/>
      <w:sz w:val="20"/>
      <w:szCs w:val="20"/>
      <w:lang w:eastAsia="ru-RU"/>
    </w:rPr>
  </w:style>
  <w:style w:type="character" w:customStyle="1" w:styleId="12">
    <w:name w:val="Текст сноски Знак1"/>
    <w:aliases w:val="Текст сноски Знак1 Знак Знак,Текст сноски Знак Знак1 Знак Знак,Char Знак Знак Знак Знак Знак Знак,Char Знак Char Char Знак Знак Знак Знак Знак,Footnote Text1 Знак Знак1 Знак Знак Знак Знак,Footnote Text Char Знак,Знак Знак"/>
    <w:link w:val="a9"/>
    <w:semiHidden/>
    <w:rsid w:val="003E3453"/>
    <w:rPr>
      <w:rFonts w:ascii="Times New Roman" w:eastAsia="Times New Roman" w:hAnsi="Times New Roman" w:cs="Times New Roman"/>
      <w:sz w:val="20"/>
      <w:szCs w:val="20"/>
      <w:lang w:eastAsia="ru-RU"/>
    </w:rPr>
  </w:style>
  <w:style w:type="character" w:styleId="ab">
    <w:name w:val="footnote reference"/>
    <w:aliases w:val="Знак сноски-FN,Ciae niinee-FN,Знак сноски 1"/>
    <w:uiPriority w:val="99"/>
    <w:semiHidden/>
    <w:rsid w:val="003E3453"/>
    <w:rPr>
      <w:vertAlign w:val="superscript"/>
    </w:rPr>
  </w:style>
  <w:style w:type="paragraph" w:customStyle="1" w:styleId="14">
    <w:name w:val="Основной текст + 14"/>
    <w:basedOn w:val="a"/>
    <w:autoRedefine/>
    <w:rsid w:val="00510868"/>
    <w:pPr>
      <w:numPr>
        <w:ilvl w:val="12"/>
      </w:numPr>
      <w:suppressAutoHyphens w:val="0"/>
      <w:autoSpaceDN/>
      <w:ind w:firstLine="709"/>
      <w:jc w:val="both"/>
      <w:textAlignment w:val="auto"/>
    </w:pPr>
    <w:rPr>
      <w:color w:val="000000"/>
      <w:sz w:val="28"/>
      <w:szCs w:val="28"/>
    </w:rPr>
  </w:style>
  <w:style w:type="paragraph" w:styleId="ac">
    <w:name w:val="Body Text"/>
    <w:basedOn w:val="a"/>
    <w:link w:val="13"/>
    <w:rsid w:val="00510868"/>
    <w:pPr>
      <w:suppressAutoHyphens w:val="0"/>
      <w:autoSpaceDN/>
      <w:spacing w:after="120"/>
      <w:textAlignment w:val="auto"/>
    </w:pPr>
    <w:rPr>
      <w:sz w:val="28"/>
      <w:szCs w:val="20"/>
    </w:rPr>
  </w:style>
  <w:style w:type="character" w:customStyle="1" w:styleId="ad">
    <w:name w:val="Основной текст Знак"/>
    <w:basedOn w:val="a0"/>
    <w:uiPriority w:val="99"/>
    <w:semiHidden/>
    <w:rsid w:val="00510868"/>
    <w:rPr>
      <w:rFonts w:ascii="Times New Roman" w:eastAsia="Times New Roman" w:hAnsi="Times New Roman" w:cs="Times New Roman"/>
      <w:sz w:val="24"/>
      <w:szCs w:val="24"/>
      <w:lang w:eastAsia="ru-RU"/>
    </w:rPr>
  </w:style>
  <w:style w:type="character" w:customStyle="1" w:styleId="13">
    <w:name w:val="Основной текст Знак1"/>
    <w:link w:val="ac"/>
    <w:rsid w:val="00510868"/>
    <w:rPr>
      <w:rFonts w:ascii="Times New Roman" w:eastAsia="Times New Roman" w:hAnsi="Times New Roman" w:cs="Times New Roman"/>
      <w:sz w:val="28"/>
      <w:szCs w:val="20"/>
      <w:lang w:eastAsia="ru-RU"/>
    </w:rPr>
  </w:style>
  <w:style w:type="paragraph" w:customStyle="1" w:styleId="1-">
    <w:name w:val="Стиль Стиль Заголовок 1 + Темно-красный не все прописные + не все п..."/>
    <w:basedOn w:val="a"/>
    <w:rsid w:val="00510868"/>
    <w:pPr>
      <w:widowControl w:val="0"/>
      <w:numPr>
        <w:ilvl w:val="12"/>
      </w:numPr>
      <w:suppressAutoHyphens w:val="0"/>
      <w:overflowPunct w:val="0"/>
      <w:autoSpaceDE w:val="0"/>
      <w:adjustRightInd w:val="0"/>
      <w:ind w:firstLine="709"/>
      <w:outlineLvl w:val="3"/>
    </w:pPr>
    <w:rPr>
      <w:b/>
      <w:bCs/>
      <w:color w:val="800000"/>
      <w:sz w:val="28"/>
      <w:szCs w:val="28"/>
    </w:rPr>
  </w:style>
  <w:style w:type="paragraph" w:customStyle="1" w:styleId="name">
    <w:name w:val="name"/>
    <w:basedOn w:val="a"/>
    <w:rsid w:val="006B7766"/>
    <w:pPr>
      <w:suppressAutoHyphens w:val="0"/>
      <w:autoSpaceDN/>
      <w:spacing w:before="100" w:beforeAutospacing="1" w:after="100" w:afterAutospacing="1"/>
      <w:textAlignment w:val="auto"/>
    </w:pPr>
  </w:style>
  <w:style w:type="character" w:styleId="ae">
    <w:name w:val="Hyperlink"/>
    <w:basedOn w:val="a0"/>
    <w:uiPriority w:val="99"/>
    <w:semiHidden/>
    <w:unhideWhenUsed/>
    <w:rsid w:val="006B7766"/>
    <w:rPr>
      <w:color w:val="0000FF"/>
      <w:u w:val="single"/>
    </w:rPr>
  </w:style>
  <w:style w:type="paragraph" w:customStyle="1" w:styleId="author-wrapper">
    <w:name w:val="author-wrapper"/>
    <w:basedOn w:val="a"/>
    <w:rsid w:val="006B7766"/>
    <w:pPr>
      <w:suppressAutoHyphens w:val="0"/>
      <w:autoSpaceDN/>
      <w:spacing w:before="100" w:beforeAutospacing="1" w:after="100" w:afterAutospacing="1"/>
      <w:textAlignment w:val="auto"/>
    </w:pPr>
  </w:style>
  <w:style w:type="character" w:customStyle="1" w:styleId="author">
    <w:name w:val="author"/>
    <w:basedOn w:val="a0"/>
    <w:rsid w:val="006B7766"/>
  </w:style>
  <w:style w:type="table" w:customStyle="1" w:styleId="TableNormal">
    <w:name w:val="Table Normal"/>
    <w:uiPriority w:val="2"/>
    <w:semiHidden/>
    <w:unhideWhenUsed/>
    <w:qFormat/>
    <w:rsid w:val="000D60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D6086"/>
    <w:pPr>
      <w:widowControl w:val="0"/>
      <w:suppressAutoHyphens w:val="0"/>
      <w:autoSpaceDE w:val="0"/>
      <w:spacing w:line="315" w:lineRule="exact"/>
      <w:ind w:left="163" w:right="273"/>
      <w:jc w:val="center"/>
      <w:textAlignment w:val="auto"/>
    </w:pPr>
    <w:rPr>
      <w:sz w:val="22"/>
      <w:szCs w:val="22"/>
      <w:lang w:bidi="ru-RU"/>
    </w:rPr>
  </w:style>
</w:styles>
</file>

<file path=word/webSettings.xml><?xml version="1.0" encoding="utf-8"?>
<w:webSettings xmlns:r="http://schemas.openxmlformats.org/officeDocument/2006/relationships" xmlns:w="http://schemas.openxmlformats.org/wordprocessingml/2006/main">
  <w:divs>
    <w:div w:id="41633893">
      <w:bodyDiv w:val="1"/>
      <w:marLeft w:val="0"/>
      <w:marRight w:val="0"/>
      <w:marTop w:val="0"/>
      <w:marBottom w:val="0"/>
      <w:divBdr>
        <w:top w:val="none" w:sz="0" w:space="0" w:color="auto"/>
        <w:left w:val="none" w:sz="0" w:space="0" w:color="auto"/>
        <w:bottom w:val="none" w:sz="0" w:space="0" w:color="auto"/>
        <w:right w:val="none" w:sz="0" w:space="0" w:color="auto"/>
      </w:divBdr>
      <w:divsChild>
        <w:div w:id="86079283">
          <w:marLeft w:val="0"/>
          <w:marRight w:val="0"/>
          <w:marTop w:val="0"/>
          <w:marBottom w:val="0"/>
          <w:divBdr>
            <w:top w:val="none" w:sz="0" w:space="0" w:color="auto"/>
            <w:left w:val="none" w:sz="0" w:space="0" w:color="auto"/>
            <w:bottom w:val="none" w:sz="0" w:space="0" w:color="auto"/>
            <w:right w:val="none" w:sz="0" w:space="0" w:color="auto"/>
          </w:divBdr>
          <w:divsChild>
            <w:div w:id="2835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48661">
      <w:bodyDiv w:val="1"/>
      <w:marLeft w:val="0"/>
      <w:marRight w:val="0"/>
      <w:marTop w:val="0"/>
      <w:marBottom w:val="0"/>
      <w:divBdr>
        <w:top w:val="none" w:sz="0" w:space="0" w:color="auto"/>
        <w:left w:val="none" w:sz="0" w:space="0" w:color="auto"/>
        <w:bottom w:val="none" w:sz="0" w:space="0" w:color="auto"/>
        <w:right w:val="none" w:sz="0" w:space="0" w:color="auto"/>
      </w:divBdr>
    </w:div>
    <w:div w:id="73593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94247C-4C7D-42D1-946F-CB2175B5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24</Pages>
  <Words>6428</Words>
  <Characters>36643</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Телин Кирилл</dc:creator>
  <cp:lastModifiedBy>RePack by SPecialiST</cp:lastModifiedBy>
  <cp:revision>12</cp:revision>
  <dcterms:created xsi:type="dcterms:W3CDTF">2019-04-16T06:14:00Z</dcterms:created>
  <dcterms:modified xsi:type="dcterms:W3CDTF">2021-12-08T07:35:00Z</dcterms:modified>
</cp:coreProperties>
</file>