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C1" w:rsidRPr="004A2323" w:rsidRDefault="00FA05C1" w:rsidP="00FA05C1">
      <w:pPr>
        <w:pStyle w:val="1"/>
        <w:spacing w:line="360" w:lineRule="auto"/>
        <w:ind w:firstLine="720"/>
        <w:rPr>
          <w:b/>
          <w:color w:val="222222"/>
          <w:sz w:val="26"/>
          <w:szCs w:val="26"/>
          <w:highlight w:val="white"/>
        </w:rPr>
      </w:pPr>
    </w:p>
    <w:p w:rsidR="00FA05C1" w:rsidRPr="00CB6E82" w:rsidRDefault="00FA05C1" w:rsidP="00FA05C1">
      <w:pPr>
        <w:pStyle w:val="1"/>
        <w:spacing w:line="360" w:lineRule="auto"/>
        <w:ind w:firstLine="720"/>
        <w:jc w:val="center"/>
        <w:rPr>
          <w:b/>
          <w:color w:val="222222"/>
          <w:sz w:val="26"/>
          <w:szCs w:val="26"/>
          <w:highlight w:val="white"/>
          <w:lang w:val="ru-RU"/>
        </w:rPr>
      </w:pPr>
      <w:r w:rsidRPr="00CB6E82">
        <w:rPr>
          <w:b/>
          <w:color w:val="222222"/>
          <w:sz w:val="26"/>
          <w:szCs w:val="26"/>
          <w:highlight w:val="white"/>
          <w:lang w:val="ru-RU"/>
        </w:rPr>
        <w:t>МФК “Искусственный интеллект и большие данные: как медиа используют инновационные технологии”</w:t>
      </w:r>
    </w:p>
    <w:p w:rsidR="00FA05C1" w:rsidRPr="00CB6E82" w:rsidRDefault="00FA05C1" w:rsidP="00FA05C1">
      <w:pPr>
        <w:pStyle w:val="1"/>
        <w:spacing w:line="360" w:lineRule="auto"/>
        <w:ind w:firstLine="720"/>
        <w:jc w:val="center"/>
        <w:rPr>
          <w:b/>
          <w:color w:val="222222"/>
          <w:sz w:val="26"/>
          <w:szCs w:val="26"/>
          <w:highlight w:val="white"/>
          <w:lang w:val="ru-RU"/>
        </w:rPr>
      </w:pPr>
    </w:p>
    <w:p w:rsidR="00FA05C1" w:rsidRPr="00CB6E82" w:rsidRDefault="00FA05C1" w:rsidP="00FA05C1">
      <w:pPr>
        <w:pStyle w:val="1"/>
        <w:spacing w:line="360" w:lineRule="auto"/>
        <w:ind w:firstLine="720"/>
        <w:jc w:val="center"/>
        <w:rPr>
          <w:b/>
          <w:color w:val="222222"/>
          <w:sz w:val="26"/>
          <w:szCs w:val="26"/>
          <w:highlight w:val="white"/>
          <w:lang w:val="ru-RU"/>
        </w:rPr>
      </w:pPr>
      <w:r w:rsidRPr="00CB6E82">
        <w:rPr>
          <w:b/>
          <w:color w:val="222222"/>
          <w:sz w:val="26"/>
          <w:szCs w:val="26"/>
          <w:highlight w:val="white"/>
          <w:lang w:val="ru-RU"/>
        </w:rPr>
        <w:t xml:space="preserve">Лекторы: Крашенинникова М.А., </w:t>
      </w:r>
      <w:proofErr w:type="spellStart"/>
      <w:r w:rsidRPr="00CB6E82">
        <w:rPr>
          <w:b/>
          <w:color w:val="222222"/>
          <w:sz w:val="26"/>
          <w:szCs w:val="26"/>
          <w:highlight w:val="white"/>
          <w:lang w:val="ru-RU"/>
        </w:rPr>
        <w:t>Кульчицкая</w:t>
      </w:r>
      <w:proofErr w:type="spellEnd"/>
      <w:r w:rsidRPr="00CB6E82">
        <w:rPr>
          <w:b/>
          <w:color w:val="222222"/>
          <w:sz w:val="26"/>
          <w:szCs w:val="26"/>
          <w:highlight w:val="white"/>
          <w:lang w:val="ru-RU"/>
        </w:rPr>
        <w:t xml:space="preserve"> Д.Ю.,</w:t>
      </w:r>
    </w:p>
    <w:p w:rsidR="00FA05C1" w:rsidRDefault="00FA05C1" w:rsidP="00FA05C1">
      <w:pPr>
        <w:pStyle w:val="1"/>
        <w:spacing w:line="360" w:lineRule="auto"/>
        <w:ind w:firstLine="720"/>
        <w:jc w:val="center"/>
        <w:rPr>
          <w:b/>
          <w:color w:val="222222"/>
          <w:sz w:val="26"/>
          <w:szCs w:val="26"/>
          <w:highlight w:val="white"/>
          <w:lang w:val="ru-RU"/>
        </w:rPr>
      </w:pPr>
      <w:r w:rsidRPr="00CB6E82">
        <w:rPr>
          <w:b/>
          <w:color w:val="222222"/>
          <w:sz w:val="26"/>
          <w:szCs w:val="26"/>
          <w:highlight w:val="white"/>
          <w:lang w:val="ru-RU"/>
        </w:rPr>
        <w:t>Замков А.В.</w:t>
      </w:r>
      <w:proofErr w:type="gramStart"/>
      <w:r w:rsidRPr="00CB6E82">
        <w:rPr>
          <w:b/>
          <w:color w:val="222222"/>
          <w:sz w:val="26"/>
          <w:szCs w:val="26"/>
          <w:highlight w:val="white"/>
          <w:lang w:val="ru-RU"/>
        </w:rPr>
        <w:t xml:space="preserve">,  </w:t>
      </w:r>
      <w:proofErr w:type="spellStart"/>
      <w:r w:rsidRPr="00CB6E82">
        <w:rPr>
          <w:b/>
          <w:color w:val="222222"/>
          <w:sz w:val="26"/>
          <w:szCs w:val="26"/>
          <w:highlight w:val="white"/>
          <w:lang w:val="ru-RU"/>
        </w:rPr>
        <w:t>Вартанов</w:t>
      </w:r>
      <w:proofErr w:type="spellEnd"/>
      <w:proofErr w:type="gramEnd"/>
      <w:r w:rsidRPr="00CB6E82">
        <w:rPr>
          <w:b/>
          <w:color w:val="222222"/>
          <w:sz w:val="26"/>
          <w:szCs w:val="26"/>
          <w:highlight w:val="white"/>
          <w:lang w:val="ru-RU"/>
        </w:rPr>
        <w:t xml:space="preserve"> С.А.</w:t>
      </w:r>
    </w:p>
    <w:p w:rsidR="00D9075F" w:rsidRPr="00CB6E82" w:rsidRDefault="00D9075F" w:rsidP="00FA05C1">
      <w:pPr>
        <w:pStyle w:val="1"/>
        <w:spacing w:line="360" w:lineRule="auto"/>
        <w:ind w:firstLine="720"/>
        <w:jc w:val="center"/>
        <w:rPr>
          <w:b/>
          <w:color w:val="222222"/>
          <w:sz w:val="26"/>
          <w:szCs w:val="26"/>
          <w:highlight w:val="white"/>
          <w:lang w:val="ru-RU"/>
        </w:rPr>
      </w:pPr>
    </w:p>
    <w:p w:rsidR="00C10F7D" w:rsidRDefault="00C10F7D" w:rsidP="00C10F7D">
      <w:pPr>
        <w:pStyle w:val="normal"/>
        <w:spacing w:line="360" w:lineRule="auto"/>
        <w:ind w:firstLine="720"/>
        <w:rPr>
          <w:b/>
          <w:color w:val="222222"/>
          <w:sz w:val="26"/>
          <w:szCs w:val="26"/>
          <w:highlight w:val="white"/>
          <w:lang w:val="ru-RU"/>
        </w:rPr>
      </w:pPr>
      <w:r>
        <w:rPr>
          <w:b/>
          <w:color w:val="222222"/>
          <w:sz w:val="26"/>
          <w:szCs w:val="26"/>
          <w:highlight w:val="white"/>
          <w:lang w:val="ru-RU"/>
        </w:rPr>
        <w:t>Аннотация</w:t>
      </w:r>
    </w:p>
    <w:p w:rsidR="00C10F7D" w:rsidRDefault="00C10F7D" w:rsidP="00C10F7D">
      <w:pPr>
        <w:pStyle w:val="normal"/>
        <w:spacing w:line="360" w:lineRule="auto"/>
        <w:ind w:firstLine="720"/>
        <w:rPr>
          <w:color w:val="222222"/>
          <w:sz w:val="26"/>
          <w:szCs w:val="26"/>
          <w:highlight w:val="white"/>
          <w:lang w:val="ru-RU"/>
        </w:rPr>
      </w:pPr>
      <w:r>
        <w:rPr>
          <w:color w:val="222222"/>
          <w:sz w:val="24"/>
          <w:szCs w:val="24"/>
          <w:highlight w:val="white"/>
          <w:lang w:val="ru-RU"/>
        </w:rPr>
        <w:t>​​</w:t>
      </w:r>
      <w:r>
        <w:rPr>
          <w:color w:val="222222"/>
          <w:sz w:val="24"/>
          <w:szCs w:val="24"/>
          <w:highlight w:val="white"/>
          <w:lang w:val="ru-RU"/>
        </w:rPr>
        <w:tab/>
      </w:r>
      <w:r>
        <w:rPr>
          <w:color w:val="222222"/>
          <w:sz w:val="26"/>
          <w:szCs w:val="26"/>
          <w:highlight w:val="white"/>
          <w:lang w:val="ru-RU"/>
        </w:rPr>
        <w:t>Стремительное развитие систем искусственного интеллекта (</w:t>
      </w:r>
      <w:proofErr w:type="gramStart"/>
      <w:r>
        <w:rPr>
          <w:color w:val="222222"/>
          <w:sz w:val="26"/>
          <w:szCs w:val="26"/>
          <w:highlight w:val="white"/>
          <w:lang w:val="ru-RU"/>
        </w:rPr>
        <w:t>ИИ)  охватило</w:t>
      </w:r>
      <w:proofErr w:type="gramEnd"/>
      <w:r>
        <w:rPr>
          <w:color w:val="222222"/>
          <w:sz w:val="26"/>
          <w:szCs w:val="26"/>
          <w:highlight w:val="white"/>
          <w:lang w:val="ru-RU"/>
        </w:rPr>
        <w:t xml:space="preserve"> сегодня практически все области человеческой деятельности, изменило работу целых редакционных коллективов и отдельных журналистов. </w:t>
      </w:r>
    </w:p>
    <w:p w:rsidR="00C10F7D" w:rsidRDefault="00C10F7D" w:rsidP="00C10F7D">
      <w:pPr>
        <w:pStyle w:val="normal"/>
        <w:spacing w:line="360" w:lineRule="auto"/>
        <w:ind w:firstLine="720"/>
        <w:rPr>
          <w:color w:val="222222"/>
          <w:sz w:val="26"/>
          <w:szCs w:val="26"/>
          <w:highlight w:val="white"/>
          <w:lang w:val="ru-RU"/>
        </w:rPr>
      </w:pPr>
      <w:r>
        <w:rPr>
          <w:color w:val="222222"/>
          <w:sz w:val="26"/>
          <w:szCs w:val="26"/>
          <w:highlight w:val="white"/>
        </w:rPr>
        <w:t>C</w:t>
      </w:r>
      <w:r>
        <w:rPr>
          <w:color w:val="222222"/>
          <w:sz w:val="26"/>
          <w:szCs w:val="26"/>
          <w:highlight w:val="white"/>
          <w:lang w:val="ru-RU"/>
        </w:rPr>
        <w:t xml:space="preserve"> начала 2010-х гг. системы ИИ начинают глубоко проникать в ключевые фазы производственного процесса и новостных </w:t>
      </w:r>
      <w:proofErr w:type="spellStart"/>
      <w:r>
        <w:rPr>
          <w:color w:val="222222"/>
          <w:sz w:val="26"/>
          <w:szCs w:val="26"/>
          <w:highlight w:val="white"/>
          <w:lang w:val="ru-RU"/>
        </w:rPr>
        <w:t>медиаорганизаций</w:t>
      </w:r>
      <w:proofErr w:type="spellEnd"/>
      <w:r>
        <w:rPr>
          <w:color w:val="222222"/>
          <w:sz w:val="26"/>
          <w:szCs w:val="26"/>
          <w:highlight w:val="white"/>
          <w:lang w:val="ru-RU"/>
        </w:rPr>
        <w:t xml:space="preserve"> – создание контента и его дистрибуцию, которые всё чаще связывают с технологическими инновациями. В работу </w:t>
      </w:r>
      <w:proofErr w:type="spellStart"/>
      <w:r>
        <w:rPr>
          <w:color w:val="222222"/>
          <w:sz w:val="26"/>
          <w:szCs w:val="26"/>
          <w:highlight w:val="white"/>
          <w:lang w:val="ru-RU"/>
        </w:rPr>
        <w:t>ньюзрумов</w:t>
      </w:r>
      <w:proofErr w:type="spellEnd"/>
      <w:r>
        <w:rPr>
          <w:color w:val="222222"/>
          <w:sz w:val="26"/>
          <w:szCs w:val="26"/>
          <w:highlight w:val="white"/>
          <w:lang w:val="ru-RU"/>
        </w:rPr>
        <w:t xml:space="preserve"> активно внедряются разнообразные алгоритмические решения, включающие комплексную роботизацию </w:t>
      </w:r>
      <w:proofErr w:type="spellStart"/>
      <w:r>
        <w:rPr>
          <w:color w:val="222222"/>
          <w:sz w:val="26"/>
          <w:szCs w:val="26"/>
          <w:highlight w:val="white"/>
          <w:lang w:val="ru-RU"/>
        </w:rPr>
        <w:t>медиапроизводства</w:t>
      </w:r>
      <w:proofErr w:type="spellEnd"/>
      <w:r>
        <w:rPr>
          <w:color w:val="222222"/>
          <w:sz w:val="26"/>
          <w:szCs w:val="26"/>
          <w:highlight w:val="white"/>
          <w:lang w:val="ru-RU"/>
        </w:rPr>
        <w:t xml:space="preserve">. </w:t>
      </w:r>
    </w:p>
    <w:p w:rsidR="00C10F7D" w:rsidRDefault="00C10F7D" w:rsidP="00C10F7D">
      <w:pPr>
        <w:pStyle w:val="normal"/>
        <w:spacing w:line="360" w:lineRule="auto"/>
        <w:ind w:firstLine="720"/>
        <w:rPr>
          <w:color w:val="222222"/>
          <w:sz w:val="26"/>
          <w:szCs w:val="26"/>
          <w:highlight w:val="white"/>
          <w:lang w:val="ru-RU"/>
        </w:rPr>
      </w:pPr>
      <w:r>
        <w:rPr>
          <w:color w:val="222222"/>
          <w:sz w:val="26"/>
          <w:szCs w:val="26"/>
          <w:highlight w:val="white"/>
          <w:lang w:val="ru-RU"/>
        </w:rPr>
        <w:t xml:space="preserve">Межфакультетский курс “Искусственный интеллект и большие данные: как медиа используют инновационные технологии” знакомит слушателей с этапами развития технологий искусственного интеллекта, основными элементами инженерии знаний, прикладными технологиями ИИ, формирует понимание того, как системы искусственного интеллекта применяются в современной российской и зарубежной </w:t>
      </w:r>
      <w:proofErr w:type="spellStart"/>
      <w:r>
        <w:rPr>
          <w:color w:val="222222"/>
          <w:sz w:val="26"/>
          <w:szCs w:val="26"/>
          <w:highlight w:val="white"/>
          <w:lang w:val="ru-RU"/>
        </w:rPr>
        <w:t>медиапрактике</w:t>
      </w:r>
      <w:proofErr w:type="spellEnd"/>
      <w:r>
        <w:rPr>
          <w:color w:val="222222"/>
          <w:sz w:val="26"/>
          <w:szCs w:val="26"/>
          <w:highlight w:val="white"/>
          <w:lang w:val="ru-RU"/>
        </w:rPr>
        <w:t xml:space="preserve">. В ходе курса планируется обсуждение конкретных примеров внедрения систем искусственного интеллекта в ежедневные редакционные процессы зарубежных и российских </w:t>
      </w:r>
      <w:proofErr w:type="spellStart"/>
      <w:r>
        <w:rPr>
          <w:color w:val="222222"/>
          <w:sz w:val="26"/>
          <w:szCs w:val="26"/>
          <w:highlight w:val="white"/>
          <w:lang w:val="ru-RU"/>
        </w:rPr>
        <w:t>медиакомпаний</w:t>
      </w:r>
      <w:proofErr w:type="spellEnd"/>
      <w:r>
        <w:rPr>
          <w:color w:val="222222"/>
          <w:sz w:val="26"/>
          <w:szCs w:val="26"/>
          <w:highlight w:val="white"/>
          <w:lang w:val="ru-RU"/>
        </w:rPr>
        <w:t xml:space="preserve">, а также барьеров и трудностей, которые им приходится преодолевать. Отдельное внимание планируется уделить теме больших данных и их обработке журналистами при помощи </w:t>
      </w:r>
      <w:r>
        <w:rPr>
          <w:color w:val="222222"/>
          <w:sz w:val="26"/>
          <w:szCs w:val="26"/>
          <w:highlight w:val="white"/>
          <w:lang w:val="ru-RU"/>
        </w:rPr>
        <w:lastRenderedPageBreak/>
        <w:t xml:space="preserve">алгоритмических решений. Авторы курса также включили в обсуждение важный, с их точки зрения, вопрос, касающийся проблем этического регулирования систем ИИ. </w:t>
      </w:r>
    </w:p>
    <w:p w:rsidR="00C10F7D" w:rsidRDefault="00C10F7D" w:rsidP="00C10F7D">
      <w:pPr>
        <w:pStyle w:val="normal"/>
        <w:spacing w:line="360" w:lineRule="auto"/>
        <w:ind w:firstLine="720"/>
        <w:rPr>
          <w:color w:val="222222"/>
          <w:sz w:val="26"/>
          <w:szCs w:val="26"/>
          <w:highlight w:val="white"/>
          <w:lang w:val="ru-RU"/>
        </w:rPr>
      </w:pPr>
      <w:r>
        <w:rPr>
          <w:color w:val="222222"/>
          <w:sz w:val="26"/>
          <w:szCs w:val="26"/>
          <w:highlight w:val="white"/>
          <w:lang w:val="ru-RU"/>
        </w:rPr>
        <w:t>Междисциплинарный курс рассчитан на студентов гуманитарных направлений подготовки.</w:t>
      </w:r>
    </w:p>
    <w:p w:rsidR="00FA05C1" w:rsidRPr="00CB6E82" w:rsidRDefault="00FA05C1" w:rsidP="00FA05C1">
      <w:pPr>
        <w:pStyle w:val="1"/>
        <w:spacing w:line="360" w:lineRule="auto"/>
        <w:ind w:firstLine="720"/>
        <w:rPr>
          <w:b/>
          <w:color w:val="222222"/>
          <w:sz w:val="26"/>
          <w:szCs w:val="26"/>
          <w:highlight w:val="white"/>
          <w:lang w:val="ru-RU"/>
        </w:rPr>
      </w:pPr>
    </w:p>
    <w:p w:rsidR="00D9075F" w:rsidRDefault="00D9075F" w:rsidP="00D9075F">
      <w:pPr>
        <w:pStyle w:val="1"/>
        <w:spacing w:line="360" w:lineRule="auto"/>
        <w:ind w:firstLine="720"/>
        <w:rPr>
          <w:b/>
          <w:color w:val="222222"/>
          <w:sz w:val="26"/>
          <w:szCs w:val="26"/>
          <w:highlight w:val="white"/>
        </w:rPr>
      </w:pPr>
      <w:proofErr w:type="spellStart"/>
      <w:r>
        <w:rPr>
          <w:b/>
          <w:color w:val="222222"/>
          <w:sz w:val="26"/>
          <w:szCs w:val="26"/>
          <w:highlight w:val="white"/>
        </w:rPr>
        <w:t>Список</w:t>
      </w:r>
      <w:proofErr w:type="spellEnd"/>
      <w:r>
        <w:rPr>
          <w:b/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b/>
          <w:color w:val="222222"/>
          <w:sz w:val="26"/>
          <w:szCs w:val="26"/>
          <w:highlight w:val="white"/>
        </w:rPr>
        <w:t>лекций</w:t>
      </w:r>
      <w:proofErr w:type="spellEnd"/>
    </w:p>
    <w:p w:rsidR="00D9075F" w:rsidRP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  <w:lang w:val="ru-RU"/>
        </w:rPr>
      </w:pPr>
      <w:r w:rsidRPr="00D9075F">
        <w:rPr>
          <w:color w:val="222222"/>
          <w:sz w:val="26"/>
          <w:szCs w:val="26"/>
          <w:lang w:val="ru-RU"/>
        </w:rPr>
        <w:t>Искусственный интеллект: этапы развития технологии.</w:t>
      </w:r>
    </w:p>
    <w:p w:rsid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Элементы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инженерии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знаний</w:t>
      </w:r>
      <w:proofErr w:type="spellEnd"/>
      <w:r>
        <w:rPr>
          <w:color w:val="222222"/>
          <w:sz w:val="26"/>
          <w:szCs w:val="26"/>
        </w:rPr>
        <w:t>.</w:t>
      </w:r>
    </w:p>
    <w:p w:rsid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Прикладные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технологии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искусственного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интеллекта</w:t>
      </w:r>
      <w:proofErr w:type="spellEnd"/>
      <w:r>
        <w:rPr>
          <w:color w:val="222222"/>
          <w:sz w:val="26"/>
          <w:szCs w:val="26"/>
        </w:rPr>
        <w:t>.</w:t>
      </w:r>
    </w:p>
    <w:p w:rsidR="00D9075F" w:rsidRP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  <w:lang w:val="ru-RU"/>
        </w:rPr>
      </w:pPr>
      <w:r w:rsidRPr="00D9075F">
        <w:rPr>
          <w:color w:val="222222"/>
          <w:sz w:val="26"/>
          <w:szCs w:val="26"/>
          <w:lang w:val="ru-RU"/>
        </w:rPr>
        <w:t xml:space="preserve">Применение искусственного интеллекта в </w:t>
      </w:r>
      <w:proofErr w:type="spellStart"/>
      <w:r w:rsidRPr="00D9075F">
        <w:rPr>
          <w:color w:val="222222"/>
          <w:sz w:val="26"/>
          <w:szCs w:val="26"/>
          <w:lang w:val="ru-RU"/>
        </w:rPr>
        <w:t>медиаиндустрии</w:t>
      </w:r>
      <w:proofErr w:type="spellEnd"/>
      <w:r w:rsidRPr="00D9075F">
        <w:rPr>
          <w:color w:val="222222"/>
          <w:sz w:val="26"/>
          <w:szCs w:val="26"/>
          <w:lang w:val="ru-RU"/>
        </w:rPr>
        <w:t>.</w:t>
      </w:r>
    </w:p>
    <w:p w:rsid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Автоматизированный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контент</w:t>
      </w:r>
      <w:proofErr w:type="spellEnd"/>
      <w:r>
        <w:rPr>
          <w:color w:val="222222"/>
          <w:sz w:val="26"/>
          <w:szCs w:val="26"/>
        </w:rPr>
        <w:t xml:space="preserve">: </w:t>
      </w:r>
      <w:proofErr w:type="spellStart"/>
      <w:r>
        <w:rPr>
          <w:color w:val="222222"/>
          <w:sz w:val="26"/>
          <w:szCs w:val="26"/>
        </w:rPr>
        <w:t>технология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создания</w:t>
      </w:r>
      <w:proofErr w:type="spellEnd"/>
      <w:r>
        <w:rPr>
          <w:color w:val="222222"/>
          <w:sz w:val="26"/>
          <w:szCs w:val="26"/>
        </w:rPr>
        <w:t>.</w:t>
      </w:r>
    </w:p>
    <w:p w:rsidR="00D9075F" w:rsidRP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  <w:lang w:val="ru-RU"/>
        </w:rPr>
      </w:pPr>
      <w:r w:rsidRPr="00D9075F">
        <w:rPr>
          <w:color w:val="222222"/>
          <w:sz w:val="26"/>
          <w:szCs w:val="26"/>
          <w:lang w:val="ru-RU"/>
        </w:rPr>
        <w:t>Автоматизированный новостной контент: структурно-содержательные особенности.</w:t>
      </w:r>
    </w:p>
    <w:p w:rsid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Восприятие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автоматизированного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контента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аудиторией</w:t>
      </w:r>
      <w:proofErr w:type="spellEnd"/>
      <w:r>
        <w:rPr>
          <w:color w:val="222222"/>
          <w:sz w:val="26"/>
          <w:szCs w:val="26"/>
        </w:rPr>
        <w:t>.</w:t>
      </w:r>
    </w:p>
    <w:p w:rsidR="00D9075F" w:rsidRP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  <w:lang w:val="ru-RU"/>
        </w:rPr>
      </w:pPr>
      <w:r w:rsidRPr="00D9075F">
        <w:rPr>
          <w:color w:val="222222"/>
          <w:sz w:val="26"/>
          <w:szCs w:val="26"/>
          <w:lang w:val="ru-RU"/>
        </w:rPr>
        <w:t>Большие данные: подходы к определению феномена и особенности внедрения в разные индустрии.</w:t>
      </w:r>
    </w:p>
    <w:p w:rsidR="00D9075F" w:rsidRP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  <w:lang w:val="ru-RU"/>
        </w:rPr>
      </w:pPr>
      <w:r w:rsidRPr="00D9075F">
        <w:rPr>
          <w:color w:val="222222"/>
          <w:sz w:val="26"/>
          <w:szCs w:val="26"/>
          <w:lang w:val="ru-RU"/>
        </w:rPr>
        <w:t>Источники больших данных для медиа.</w:t>
      </w:r>
    </w:p>
    <w:p w:rsid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</w:rPr>
      </w:pPr>
      <w:r w:rsidRPr="00D9075F">
        <w:rPr>
          <w:color w:val="222222"/>
          <w:sz w:val="26"/>
          <w:szCs w:val="26"/>
          <w:lang w:val="ru-RU"/>
        </w:rPr>
        <w:t xml:space="preserve"> </w:t>
      </w:r>
      <w:proofErr w:type="spellStart"/>
      <w:r>
        <w:rPr>
          <w:color w:val="222222"/>
          <w:sz w:val="26"/>
          <w:szCs w:val="26"/>
        </w:rPr>
        <w:t>BigDATA</w:t>
      </w:r>
      <w:proofErr w:type="spellEnd"/>
      <w:r>
        <w:rPr>
          <w:color w:val="222222"/>
          <w:sz w:val="26"/>
          <w:szCs w:val="26"/>
        </w:rPr>
        <w:t xml:space="preserve"> в </w:t>
      </w:r>
      <w:proofErr w:type="spellStart"/>
      <w:r>
        <w:rPr>
          <w:color w:val="222222"/>
          <w:sz w:val="26"/>
          <w:szCs w:val="26"/>
        </w:rPr>
        <w:t>журналистике</w:t>
      </w:r>
      <w:proofErr w:type="spellEnd"/>
      <w:r>
        <w:rPr>
          <w:color w:val="222222"/>
          <w:sz w:val="26"/>
          <w:szCs w:val="26"/>
        </w:rPr>
        <w:t>.</w:t>
      </w:r>
    </w:p>
    <w:p w:rsid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</w:rPr>
      </w:pPr>
      <w:r w:rsidRPr="00D9075F">
        <w:rPr>
          <w:color w:val="222222"/>
          <w:sz w:val="26"/>
          <w:szCs w:val="26"/>
          <w:lang w:val="ru-RU"/>
        </w:rPr>
        <w:t xml:space="preserve">Этические проблемы ИИ: системный аспект. </w:t>
      </w:r>
      <w:proofErr w:type="spellStart"/>
      <w:r>
        <w:rPr>
          <w:color w:val="222222"/>
          <w:sz w:val="26"/>
          <w:szCs w:val="26"/>
        </w:rPr>
        <w:t>Робоэтика</w:t>
      </w:r>
      <w:proofErr w:type="spellEnd"/>
      <w:r>
        <w:rPr>
          <w:color w:val="222222"/>
          <w:sz w:val="26"/>
          <w:szCs w:val="26"/>
        </w:rPr>
        <w:t xml:space="preserve"> в </w:t>
      </w:r>
      <w:proofErr w:type="spellStart"/>
      <w:r>
        <w:rPr>
          <w:color w:val="222222"/>
          <w:sz w:val="26"/>
          <w:szCs w:val="26"/>
        </w:rPr>
        <w:t>медиа</w:t>
      </w:r>
      <w:proofErr w:type="spellEnd"/>
      <w:r>
        <w:rPr>
          <w:color w:val="222222"/>
          <w:sz w:val="26"/>
          <w:szCs w:val="26"/>
        </w:rPr>
        <w:t>.</w:t>
      </w:r>
    </w:p>
    <w:p w:rsidR="00D9075F" w:rsidRP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  <w:lang w:val="ru-RU"/>
        </w:rPr>
      </w:pPr>
      <w:r w:rsidRPr="00D9075F">
        <w:rPr>
          <w:color w:val="222222"/>
          <w:sz w:val="26"/>
          <w:szCs w:val="26"/>
          <w:lang w:val="ru-RU"/>
        </w:rPr>
        <w:t>Технологическая оценка перспективных систем ИИ: мнения учёных и журналистов.</w:t>
      </w:r>
    </w:p>
    <w:p w:rsidR="00D9075F" w:rsidRPr="00D9075F" w:rsidRDefault="00D9075F" w:rsidP="00D9075F">
      <w:pPr>
        <w:pStyle w:val="1"/>
        <w:numPr>
          <w:ilvl w:val="0"/>
          <w:numId w:val="3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D9075F">
        <w:rPr>
          <w:color w:val="222222"/>
          <w:sz w:val="26"/>
          <w:szCs w:val="26"/>
          <w:lang w:val="ru-RU"/>
        </w:rPr>
        <w:t>Искусственный интеллект в научном дискурсе.</w:t>
      </w:r>
    </w:p>
    <w:p w:rsidR="00C10F7D" w:rsidRPr="00390AB4" w:rsidRDefault="00C10F7D" w:rsidP="00C10F7D">
      <w:pPr>
        <w:pStyle w:val="1"/>
        <w:spacing w:line="360" w:lineRule="auto"/>
        <w:ind w:firstLine="720"/>
        <w:rPr>
          <w:b/>
          <w:color w:val="222222"/>
          <w:sz w:val="26"/>
          <w:szCs w:val="26"/>
          <w:highlight w:val="white"/>
        </w:rPr>
      </w:pPr>
      <w:proofErr w:type="spellStart"/>
      <w:r>
        <w:rPr>
          <w:b/>
          <w:color w:val="222222"/>
          <w:sz w:val="26"/>
          <w:szCs w:val="26"/>
          <w:highlight w:val="white"/>
        </w:rPr>
        <w:t>Вопросы</w:t>
      </w:r>
      <w:proofErr w:type="spellEnd"/>
      <w:r>
        <w:rPr>
          <w:b/>
          <w:color w:val="222222"/>
          <w:sz w:val="26"/>
          <w:szCs w:val="26"/>
          <w:highlight w:val="white"/>
        </w:rPr>
        <w:t xml:space="preserve"> к </w:t>
      </w:r>
      <w:proofErr w:type="spellStart"/>
      <w:r>
        <w:rPr>
          <w:b/>
          <w:color w:val="222222"/>
          <w:sz w:val="26"/>
          <w:szCs w:val="26"/>
          <w:highlight w:val="white"/>
        </w:rPr>
        <w:t>зачету</w:t>
      </w:r>
      <w:proofErr w:type="spellEnd"/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8"/>
          <w:szCs w:val="28"/>
          <w:lang w:val="ru-RU"/>
        </w:rPr>
      </w:pPr>
      <w:r w:rsidRPr="00C10F7D">
        <w:rPr>
          <w:color w:val="222222"/>
          <w:sz w:val="26"/>
          <w:szCs w:val="26"/>
          <w:lang w:val="ru-RU"/>
        </w:rPr>
        <w:t>Обсудите</w:t>
      </w:r>
      <w:r w:rsidRPr="00C10F7D">
        <w:rPr>
          <w:color w:val="222222"/>
          <w:sz w:val="26"/>
          <w:szCs w:val="26"/>
          <w:highlight w:val="white"/>
          <w:lang w:val="ru-RU"/>
        </w:rPr>
        <w:t xml:space="preserve"> рационалистическую философию Декарта и её релевантность проблематике искусственного интеллекта.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Обсудите тест Тьюринга и его релевантность гипотезам сильного ИИ.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lastRenderedPageBreak/>
        <w:t>Обсудите тест Тьюринга и его релевантность гипотезе слабого ИИ.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Опишите Вашу позицию по отношению к гипотезе сильного ИИ?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Опишите философские проблемы, которые сопутствуют проблематике ИИ.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Обсудите перспективу применения формальной логики в задачах ИИ.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Обсудите технологию искусственных нейронных сетей и её применимость к задачам ИИ.</w:t>
      </w:r>
    </w:p>
    <w:p w:rsid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</w:rPr>
      </w:pPr>
      <w:proofErr w:type="spellStart"/>
      <w:r>
        <w:rPr>
          <w:color w:val="222222"/>
          <w:sz w:val="26"/>
          <w:szCs w:val="26"/>
          <w:highlight w:val="white"/>
        </w:rPr>
        <w:t>Опишите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возможности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экспертных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систем</w:t>
      </w:r>
      <w:proofErr w:type="spellEnd"/>
      <w:r>
        <w:rPr>
          <w:color w:val="222222"/>
          <w:sz w:val="26"/>
          <w:szCs w:val="26"/>
          <w:highlight w:val="white"/>
        </w:rPr>
        <w:t>.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8"/>
          <w:szCs w:val="28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Кто придумал термин «искусственная жизнь» и какова Ваша личная точка зрения по этой концепции?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 xml:space="preserve">Охарактеризуйте основные этапы создания автоматизированных новостей. 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 xml:space="preserve">Опишите тематику текстов, которые создаются с помощью алгоритмов. 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 xml:space="preserve">Опишите жанровые особенности текстов, созданных с помощью алгоритмических решений? </w:t>
      </w:r>
    </w:p>
    <w:p w:rsid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 xml:space="preserve">Что говорят современные исследователи о готовности аудитории воспринимать автоматические новости? </w:t>
      </w:r>
      <w:proofErr w:type="spellStart"/>
      <w:r>
        <w:rPr>
          <w:color w:val="222222"/>
          <w:sz w:val="26"/>
          <w:szCs w:val="26"/>
          <w:highlight w:val="white"/>
        </w:rPr>
        <w:t>Доверяют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ли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пользователи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такому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типу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контента</w:t>
      </w:r>
      <w:proofErr w:type="spellEnd"/>
      <w:r>
        <w:rPr>
          <w:color w:val="222222"/>
          <w:sz w:val="26"/>
          <w:szCs w:val="26"/>
          <w:highlight w:val="white"/>
        </w:rPr>
        <w:t xml:space="preserve">? 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Какие основные аспекты применения ИИ наиболее часто привлекают внимание исследователей медиа?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 xml:space="preserve">Опишите основные теоретические рамки, которые используются при изучении ИИ? 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 xml:space="preserve">Какие рабочие процессы в редакции поддаются алгоритмизации? 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lastRenderedPageBreak/>
        <w:t>Какие известные западные СМИ активно используют технологии ИИ в своей работе?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Какие российские СМИ используют технологии ИИ в своей работе?</w:t>
      </w:r>
    </w:p>
    <w:p w:rsid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</w:rPr>
      </w:pPr>
      <w:proofErr w:type="spellStart"/>
      <w:r>
        <w:rPr>
          <w:color w:val="222222"/>
          <w:sz w:val="26"/>
          <w:szCs w:val="26"/>
          <w:highlight w:val="white"/>
        </w:rPr>
        <w:t>Что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такое</w:t>
      </w:r>
      <w:proofErr w:type="spellEnd"/>
      <w:r>
        <w:rPr>
          <w:color w:val="222222"/>
          <w:sz w:val="26"/>
          <w:szCs w:val="26"/>
          <w:highlight w:val="white"/>
        </w:rPr>
        <w:t xml:space="preserve"> “</w:t>
      </w:r>
      <w:proofErr w:type="spellStart"/>
      <w:r>
        <w:rPr>
          <w:color w:val="222222"/>
          <w:sz w:val="26"/>
          <w:szCs w:val="26"/>
          <w:highlight w:val="white"/>
        </w:rPr>
        <w:t>большие</w:t>
      </w:r>
      <w:proofErr w:type="spellEnd"/>
      <w:r>
        <w:rPr>
          <w:color w:val="222222"/>
          <w:sz w:val="26"/>
          <w:szCs w:val="26"/>
          <w:highlight w:val="white"/>
        </w:rPr>
        <w:t xml:space="preserve"> </w:t>
      </w:r>
      <w:proofErr w:type="spellStart"/>
      <w:r>
        <w:rPr>
          <w:color w:val="222222"/>
          <w:sz w:val="26"/>
          <w:szCs w:val="26"/>
          <w:highlight w:val="white"/>
        </w:rPr>
        <w:t>данные</w:t>
      </w:r>
      <w:proofErr w:type="spellEnd"/>
      <w:r>
        <w:rPr>
          <w:color w:val="222222"/>
          <w:sz w:val="26"/>
          <w:szCs w:val="26"/>
          <w:highlight w:val="white"/>
        </w:rPr>
        <w:t>”?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Какие нормативные документы регулируют открытость больших данных?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Назовите основные источники больших данных для журналистов.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 xml:space="preserve">Обозначьте круг журналистских жанров, при создании которых может применяться </w:t>
      </w:r>
      <w:r>
        <w:rPr>
          <w:color w:val="222222"/>
          <w:sz w:val="26"/>
          <w:szCs w:val="26"/>
          <w:highlight w:val="white"/>
        </w:rPr>
        <w:t>big</w:t>
      </w:r>
      <w:r w:rsidRPr="00C10F7D">
        <w:rPr>
          <w:color w:val="222222"/>
          <w:sz w:val="26"/>
          <w:szCs w:val="26"/>
          <w:highlight w:val="white"/>
          <w:lang w:val="ru-RU"/>
        </w:rPr>
        <w:t xml:space="preserve"> </w:t>
      </w:r>
      <w:r>
        <w:rPr>
          <w:color w:val="222222"/>
          <w:sz w:val="26"/>
          <w:szCs w:val="26"/>
          <w:highlight w:val="white"/>
        </w:rPr>
        <w:t>data</w:t>
      </w:r>
      <w:r w:rsidRPr="00C10F7D">
        <w:rPr>
          <w:color w:val="222222"/>
          <w:sz w:val="26"/>
          <w:szCs w:val="26"/>
          <w:highlight w:val="white"/>
          <w:lang w:val="ru-RU"/>
        </w:rPr>
        <w:t>.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Какие кодексы этического регулирования ИИ существуют в мире?</w:t>
      </w:r>
    </w:p>
    <w:p w:rsidR="00C10F7D" w:rsidRPr="00C10F7D" w:rsidRDefault="00C10F7D" w:rsidP="00C10F7D">
      <w:pPr>
        <w:pStyle w:val="1"/>
        <w:numPr>
          <w:ilvl w:val="0"/>
          <w:numId w:val="2"/>
        </w:numPr>
        <w:spacing w:line="360" w:lineRule="auto"/>
        <w:ind w:left="0" w:firstLine="720"/>
        <w:rPr>
          <w:color w:val="222222"/>
          <w:sz w:val="26"/>
          <w:szCs w:val="26"/>
          <w:highlight w:val="white"/>
          <w:lang w:val="ru-RU"/>
        </w:rPr>
      </w:pPr>
      <w:r w:rsidRPr="00C10F7D">
        <w:rPr>
          <w:color w:val="222222"/>
          <w:sz w:val="26"/>
          <w:szCs w:val="26"/>
          <w:highlight w:val="white"/>
          <w:lang w:val="ru-RU"/>
        </w:rPr>
        <w:t>В чем особенности этического регулирования ИИ в медиа?</w:t>
      </w:r>
    </w:p>
    <w:p w:rsidR="00FA05C1" w:rsidRPr="00CB6E82" w:rsidRDefault="00FA05C1" w:rsidP="00FA05C1">
      <w:pPr>
        <w:pStyle w:val="1"/>
        <w:spacing w:line="360" w:lineRule="auto"/>
        <w:ind w:firstLine="720"/>
        <w:rPr>
          <w:b/>
          <w:color w:val="222222"/>
          <w:sz w:val="26"/>
          <w:szCs w:val="26"/>
          <w:highlight w:val="white"/>
          <w:lang w:val="ru-RU"/>
        </w:rPr>
      </w:pPr>
      <w:bookmarkStart w:id="0" w:name="_GoBack"/>
      <w:bookmarkEnd w:id="0"/>
    </w:p>
    <w:p w:rsidR="00FA05C1" w:rsidRPr="00CB6E82" w:rsidRDefault="00FA05C1" w:rsidP="00FA05C1">
      <w:pPr>
        <w:pStyle w:val="1"/>
        <w:spacing w:line="360" w:lineRule="auto"/>
        <w:rPr>
          <w:b/>
          <w:color w:val="222222"/>
          <w:sz w:val="26"/>
          <w:szCs w:val="26"/>
          <w:highlight w:val="white"/>
          <w:lang w:val="ru-RU"/>
        </w:rPr>
      </w:pPr>
    </w:p>
    <w:sectPr w:rsidR="00FA05C1" w:rsidRPr="00CB6E8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3F" w:rsidRDefault="006B473F">
      <w:pPr>
        <w:spacing w:line="240" w:lineRule="auto"/>
      </w:pPr>
      <w:r>
        <w:separator/>
      </w:r>
    </w:p>
  </w:endnote>
  <w:endnote w:type="continuationSeparator" w:id="0">
    <w:p w:rsidR="006B473F" w:rsidRDefault="006B4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95" w:rsidRDefault="006B473F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3F" w:rsidRDefault="006B473F">
      <w:pPr>
        <w:spacing w:line="240" w:lineRule="auto"/>
      </w:pPr>
      <w:r>
        <w:separator/>
      </w:r>
    </w:p>
  </w:footnote>
  <w:footnote w:type="continuationSeparator" w:id="0">
    <w:p w:rsidR="006B473F" w:rsidRDefault="006B47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56F"/>
    <w:multiLevelType w:val="multilevel"/>
    <w:tmpl w:val="094A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397AA6"/>
    <w:multiLevelType w:val="multilevel"/>
    <w:tmpl w:val="048CD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C1"/>
    <w:rsid w:val="00015BC8"/>
    <w:rsid w:val="00265A67"/>
    <w:rsid w:val="002E51D8"/>
    <w:rsid w:val="006B473F"/>
    <w:rsid w:val="00AA4728"/>
    <w:rsid w:val="00C10F7D"/>
    <w:rsid w:val="00CB6E82"/>
    <w:rsid w:val="00D9075F"/>
    <w:rsid w:val="00FA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4594EBE-23F8-49FA-886D-03C81130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C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05C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customStyle="1" w:styleId="normal">
    <w:name w:val="normal"/>
    <w:rsid w:val="00C10F7D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Dasha</cp:lastModifiedBy>
  <cp:revision>7</cp:revision>
  <dcterms:created xsi:type="dcterms:W3CDTF">2021-12-13T09:13:00Z</dcterms:created>
  <dcterms:modified xsi:type="dcterms:W3CDTF">2021-12-13T09:59:00Z</dcterms:modified>
</cp:coreProperties>
</file>