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23CE7" w14:textId="705A86B7" w:rsidR="00B24B8E" w:rsidRPr="00A272D1" w:rsidRDefault="001F0E1A" w:rsidP="0053117E">
      <w:pPr>
        <w:spacing w:line="276" w:lineRule="auto"/>
        <w:ind w:left="-426"/>
        <w:jc w:val="center"/>
        <w:rPr>
          <w:rFonts w:ascii="Times New Roman" w:hAnsi="Times New Roman" w:cs="Times New Roman"/>
          <w:b/>
          <w:bCs/>
        </w:rPr>
      </w:pPr>
      <w:r w:rsidRPr="00A272D1">
        <w:rPr>
          <w:rFonts w:ascii="Times New Roman" w:hAnsi="Times New Roman" w:cs="Times New Roman"/>
          <w:b/>
          <w:bCs/>
        </w:rPr>
        <w:t>МФК</w:t>
      </w:r>
    </w:p>
    <w:p w14:paraId="7B5EF3A9" w14:textId="27BEAB50" w:rsidR="001F0E1A" w:rsidRPr="00A272D1" w:rsidRDefault="001F0E1A" w:rsidP="0053117E">
      <w:pPr>
        <w:spacing w:line="276" w:lineRule="auto"/>
        <w:ind w:left="-426"/>
        <w:jc w:val="center"/>
        <w:rPr>
          <w:rFonts w:ascii="Times New Roman" w:hAnsi="Times New Roman" w:cs="Times New Roman"/>
          <w:b/>
          <w:bCs/>
        </w:rPr>
      </w:pPr>
      <w:r w:rsidRPr="00A272D1">
        <w:rPr>
          <w:rFonts w:ascii="Times New Roman" w:hAnsi="Times New Roman" w:cs="Times New Roman"/>
          <w:b/>
          <w:bCs/>
        </w:rPr>
        <w:t>«Анализ данных и искусственный интеллект в экономике»</w:t>
      </w:r>
    </w:p>
    <w:p w14:paraId="58BEDC33" w14:textId="24328EA0" w:rsidR="00A272D1" w:rsidRDefault="00A272D1" w:rsidP="0053117E">
      <w:pPr>
        <w:spacing w:line="276" w:lineRule="auto"/>
        <w:ind w:left="-426"/>
        <w:jc w:val="center"/>
        <w:rPr>
          <w:rFonts w:ascii="Times New Roman" w:hAnsi="Times New Roman" w:cs="Times New Roman"/>
          <w:b/>
          <w:bCs/>
          <w:lang w:val="en-US"/>
        </w:rPr>
      </w:pPr>
      <w:r w:rsidRPr="00A272D1">
        <w:rPr>
          <w:rFonts w:ascii="Times New Roman" w:hAnsi="Times New Roman" w:cs="Times New Roman"/>
          <w:b/>
          <w:bCs/>
          <w:lang w:val="en-US"/>
        </w:rPr>
        <w:t>«Data science and artificial intelligence in economics»</w:t>
      </w:r>
    </w:p>
    <w:p w14:paraId="1F9E585F" w14:textId="77777777" w:rsidR="008C0B32" w:rsidRDefault="008C0B32" w:rsidP="0053117E">
      <w:pPr>
        <w:spacing w:line="276" w:lineRule="auto"/>
        <w:ind w:left="-426"/>
        <w:jc w:val="center"/>
        <w:rPr>
          <w:rFonts w:ascii="Times New Roman" w:hAnsi="Times New Roman" w:cs="Times New Roman"/>
          <w:b/>
          <w:bCs/>
        </w:rPr>
      </w:pPr>
    </w:p>
    <w:p w14:paraId="59B19930" w14:textId="77777777" w:rsidR="008C0B32" w:rsidRDefault="008C0B32" w:rsidP="0053117E">
      <w:pPr>
        <w:spacing w:line="276" w:lineRule="auto"/>
        <w:ind w:left="-42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Преподаватели: </w:t>
      </w:r>
    </w:p>
    <w:p w14:paraId="1E0862B7" w14:textId="5B9DE4C1" w:rsidR="008C0B32" w:rsidRPr="00CF4058" w:rsidRDefault="008C0B32" w:rsidP="0053117E">
      <w:pPr>
        <w:spacing w:line="276" w:lineRule="auto"/>
        <w:ind w:left="-426"/>
        <w:jc w:val="both"/>
        <w:rPr>
          <w:rFonts w:ascii="Times New Roman" w:hAnsi="Times New Roman" w:cs="Times New Roman"/>
        </w:rPr>
      </w:pPr>
      <w:proofErr w:type="spellStart"/>
      <w:r w:rsidRPr="00CF4058">
        <w:rPr>
          <w:rFonts w:ascii="Times New Roman" w:hAnsi="Times New Roman" w:cs="Times New Roman"/>
        </w:rPr>
        <w:t>Клачкова</w:t>
      </w:r>
      <w:proofErr w:type="spellEnd"/>
      <w:r w:rsidRPr="00CF4058">
        <w:rPr>
          <w:rFonts w:ascii="Times New Roman" w:hAnsi="Times New Roman" w:cs="Times New Roman"/>
        </w:rPr>
        <w:t xml:space="preserve"> </w:t>
      </w:r>
      <w:proofErr w:type="gramStart"/>
      <w:r w:rsidRPr="00CF4058">
        <w:rPr>
          <w:rFonts w:ascii="Times New Roman" w:hAnsi="Times New Roman" w:cs="Times New Roman"/>
        </w:rPr>
        <w:t>О.А.</w:t>
      </w:r>
      <w:proofErr w:type="gramEnd"/>
      <w:r w:rsidRPr="00CF4058">
        <w:rPr>
          <w:rFonts w:ascii="Times New Roman" w:hAnsi="Times New Roman" w:cs="Times New Roman"/>
        </w:rPr>
        <w:t xml:space="preserve">, к.э.н., доцент, </w:t>
      </w:r>
      <w:r w:rsidRPr="00CF4058">
        <w:rPr>
          <w:rFonts w:ascii="Times New Roman" w:hAnsi="Times New Roman" w:cs="Times New Roman"/>
        </w:rPr>
        <w:t>кафедра математических методов анализа экономики ЭФ МГУ</w:t>
      </w:r>
    </w:p>
    <w:p w14:paraId="42964613" w14:textId="75E28EFB" w:rsidR="008C0B32" w:rsidRPr="00CF4058" w:rsidRDefault="008C0B32" w:rsidP="0053117E">
      <w:pPr>
        <w:spacing w:line="276" w:lineRule="auto"/>
        <w:ind w:left="-426"/>
        <w:jc w:val="both"/>
        <w:rPr>
          <w:rFonts w:ascii="Times New Roman" w:hAnsi="Times New Roman" w:cs="Times New Roman"/>
        </w:rPr>
      </w:pPr>
      <w:r w:rsidRPr="00CF4058">
        <w:rPr>
          <w:rFonts w:ascii="Times New Roman" w:hAnsi="Times New Roman" w:cs="Times New Roman"/>
        </w:rPr>
        <w:t xml:space="preserve">Сучкова </w:t>
      </w:r>
      <w:proofErr w:type="gramStart"/>
      <w:r w:rsidRPr="00CF4058">
        <w:rPr>
          <w:rFonts w:ascii="Times New Roman" w:hAnsi="Times New Roman" w:cs="Times New Roman"/>
        </w:rPr>
        <w:t>О.В.</w:t>
      </w:r>
      <w:proofErr w:type="gramEnd"/>
      <w:r w:rsidRPr="00CF4058">
        <w:rPr>
          <w:rFonts w:ascii="Times New Roman" w:hAnsi="Times New Roman" w:cs="Times New Roman"/>
        </w:rPr>
        <w:t xml:space="preserve">, старший преподаватель, </w:t>
      </w:r>
      <w:r w:rsidRPr="00CF4058">
        <w:rPr>
          <w:rFonts w:ascii="Times New Roman" w:hAnsi="Times New Roman" w:cs="Times New Roman"/>
        </w:rPr>
        <w:t>кафедра математических методов анализа экономики</w:t>
      </w:r>
      <w:r w:rsidRPr="00CF4058">
        <w:rPr>
          <w:rFonts w:ascii="Times New Roman" w:hAnsi="Times New Roman" w:cs="Times New Roman"/>
        </w:rPr>
        <w:t xml:space="preserve"> ЭФ МГУ</w:t>
      </w:r>
    </w:p>
    <w:p w14:paraId="6AAF835F" w14:textId="6A96DB6E" w:rsidR="001F0E1A" w:rsidRPr="008C0B32" w:rsidRDefault="001F0E1A" w:rsidP="0053117E">
      <w:pPr>
        <w:spacing w:line="276" w:lineRule="auto"/>
        <w:ind w:left="-426"/>
        <w:rPr>
          <w:rFonts w:ascii="Times New Roman" w:hAnsi="Times New Roman" w:cs="Times New Roman"/>
        </w:rPr>
      </w:pPr>
    </w:p>
    <w:p w14:paraId="2B2BC812" w14:textId="77777777" w:rsidR="00C33681" w:rsidRPr="00C33681" w:rsidRDefault="00C33681" w:rsidP="0053117E">
      <w:pPr>
        <w:spacing w:line="276" w:lineRule="auto"/>
        <w:ind w:left="-426"/>
        <w:jc w:val="both"/>
        <w:rPr>
          <w:rFonts w:ascii="Times New Roman" w:hAnsi="Times New Roman" w:cs="Times New Roman"/>
          <w:b/>
          <w:bCs/>
        </w:rPr>
      </w:pPr>
      <w:r w:rsidRPr="00C33681">
        <w:rPr>
          <w:rFonts w:ascii="Times New Roman" w:hAnsi="Times New Roman" w:cs="Times New Roman"/>
          <w:b/>
          <w:bCs/>
        </w:rPr>
        <w:t>Аннотация</w:t>
      </w:r>
    </w:p>
    <w:p w14:paraId="041C5FC1" w14:textId="34EE0B14" w:rsidR="00A272D1" w:rsidRPr="00A272D1" w:rsidRDefault="00C43A82" w:rsidP="0053117E">
      <w:pPr>
        <w:spacing w:line="276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A272D1">
        <w:rPr>
          <w:rFonts w:ascii="Times New Roman" w:hAnsi="Times New Roman" w:cs="Times New Roman"/>
        </w:rPr>
        <w:t xml:space="preserve"> современном мире, как академическом, так и ориентированном на практику,</w:t>
      </w:r>
      <w:r w:rsidR="000F4741" w:rsidRPr="00A272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большая часть новых знаний рождается из данных, многие гипотезы подтверждаются или опровергаются </w:t>
      </w:r>
      <w:r w:rsidR="00F04C97">
        <w:rPr>
          <w:rFonts w:ascii="Times New Roman" w:hAnsi="Times New Roman" w:cs="Times New Roman"/>
        </w:rPr>
        <w:t>при</w:t>
      </w:r>
      <w:r>
        <w:rPr>
          <w:rFonts w:ascii="Times New Roman" w:hAnsi="Times New Roman" w:cs="Times New Roman"/>
        </w:rPr>
        <w:t xml:space="preserve"> помощ</w:t>
      </w:r>
      <w:r w:rsidR="00F04C97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данных и даже управленческие или политические решения могут основываться на данных.</w:t>
      </w:r>
    </w:p>
    <w:p w14:paraId="386CF942" w14:textId="581A494B" w:rsidR="00084198" w:rsidRPr="00A272D1" w:rsidRDefault="00A272D1" w:rsidP="0053117E">
      <w:pPr>
        <w:spacing w:line="276" w:lineRule="auto"/>
        <w:ind w:left="-426"/>
        <w:jc w:val="both"/>
        <w:rPr>
          <w:rFonts w:ascii="Times New Roman" w:hAnsi="Times New Roman" w:cs="Times New Roman"/>
        </w:rPr>
      </w:pPr>
      <w:r w:rsidRPr="00A272D1">
        <w:rPr>
          <w:rFonts w:ascii="Times New Roman" w:hAnsi="Times New Roman" w:cs="Times New Roman"/>
        </w:rPr>
        <w:t xml:space="preserve">Мы предлагаем вам </w:t>
      </w:r>
      <w:r w:rsidR="00F04C97">
        <w:rPr>
          <w:rFonts w:ascii="Times New Roman" w:hAnsi="Times New Roman" w:cs="Times New Roman"/>
        </w:rPr>
        <w:t>курс, в котором</w:t>
      </w:r>
      <w:r w:rsidR="00483DA9">
        <w:rPr>
          <w:rFonts w:ascii="Times New Roman" w:hAnsi="Times New Roman" w:cs="Times New Roman"/>
        </w:rPr>
        <w:t xml:space="preserve">, </w:t>
      </w:r>
      <w:r w:rsidR="00483DA9">
        <w:rPr>
          <w:rFonts w:ascii="Times New Roman" w:hAnsi="Times New Roman" w:cs="Times New Roman"/>
        </w:rPr>
        <w:t>с одной стороны</w:t>
      </w:r>
      <w:r w:rsidR="00483DA9">
        <w:rPr>
          <w:rFonts w:ascii="Times New Roman" w:hAnsi="Times New Roman" w:cs="Times New Roman"/>
        </w:rPr>
        <w:t>,</w:t>
      </w:r>
      <w:r w:rsidR="00F04C97">
        <w:rPr>
          <w:rFonts w:ascii="Times New Roman" w:hAnsi="Times New Roman" w:cs="Times New Roman"/>
        </w:rPr>
        <w:t xml:space="preserve"> вы познакомитесь с основными методами анализа данных, а с другой стороны, получите широкое представление о том, как эти методы применяются в различных областях экономики.</w:t>
      </w:r>
      <w:r w:rsidR="00845170">
        <w:rPr>
          <w:rFonts w:ascii="Times New Roman" w:hAnsi="Times New Roman" w:cs="Times New Roman"/>
        </w:rPr>
        <w:t xml:space="preserve"> Мы покажем вам, как экономисты формулируют исследовательские задачи, которые впоследствии решают эмпирическим путем.</w:t>
      </w:r>
    </w:p>
    <w:p w14:paraId="40683A15" w14:textId="77777777" w:rsidR="00084198" w:rsidRPr="00A272D1" w:rsidRDefault="00084198" w:rsidP="0053117E">
      <w:pPr>
        <w:spacing w:line="276" w:lineRule="auto"/>
        <w:ind w:left="-426"/>
        <w:rPr>
          <w:rFonts w:ascii="Times New Roman" w:hAnsi="Times New Roman" w:cs="Times New Roman"/>
        </w:rPr>
      </w:pPr>
    </w:p>
    <w:p w14:paraId="2AA14681" w14:textId="2E77829C" w:rsidR="00835BDA" w:rsidRDefault="00835BDA" w:rsidP="0053117E">
      <w:pPr>
        <w:spacing w:line="276" w:lineRule="auto"/>
        <w:ind w:left="-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Тематический план курса</w:t>
      </w:r>
    </w:p>
    <w:p w14:paraId="0F8EB24A" w14:textId="43461837" w:rsidR="001F0E1A" w:rsidRPr="00A272D1" w:rsidRDefault="001F0E1A" w:rsidP="0053117E">
      <w:pPr>
        <w:spacing w:line="276" w:lineRule="auto"/>
        <w:ind w:left="-426"/>
        <w:jc w:val="both"/>
        <w:rPr>
          <w:rFonts w:ascii="Times New Roman" w:hAnsi="Times New Roman" w:cs="Times New Roman"/>
          <w:b/>
          <w:bCs/>
        </w:rPr>
      </w:pPr>
      <w:r w:rsidRPr="00A272D1">
        <w:rPr>
          <w:rFonts w:ascii="Times New Roman" w:hAnsi="Times New Roman" w:cs="Times New Roman"/>
          <w:b/>
          <w:bCs/>
        </w:rPr>
        <w:t xml:space="preserve">Тема 1. Введение </w:t>
      </w:r>
    </w:p>
    <w:p w14:paraId="3D43CD23" w14:textId="77777777" w:rsidR="00702AFE" w:rsidRPr="00A272D1" w:rsidRDefault="00702AFE" w:rsidP="0053117E">
      <w:pPr>
        <w:spacing w:line="276" w:lineRule="auto"/>
        <w:ind w:left="-426"/>
        <w:jc w:val="both"/>
        <w:rPr>
          <w:rFonts w:ascii="Times New Roman" w:hAnsi="Times New Roman" w:cs="Times New Roman"/>
        </w:rPr>
      </w:pPr>
      <w:r w:rsidRPr="00A272D1">
        <w:rPr>
          <w:rFonts w:ascii="Times New Roman" w:hAnsi="Times New Roman" w:cs="Times New Roman"/>
        </w:rPr>
        <w:t xml:space="preserve">Связь анализа данных, искусственного интеллекта и машинного обучения. </w:t>
      </w:r>
    </w:p>
    <w:p w14:paraId="776647EA" w14:textId="1A538562" w:rsidR="001F0E1A" w:rsidRPr="00A272D1" w:rsidRDefault="00702AFE" w:rsidP="0053117E">
      <w:pPr>
        <w:spacing w:line="276" w:lineRule="auto"/>
        <w:ind w:left="-426"/>
        <w:jc w:val="both"/>
        <w:rPr>
          <w:rFonts w:ascii="Times New Roman" w:hAnsi="Times New Roman" w:cs="Times New Roman"/>
        </w:rPr>
      </w:pPr>
      <w:r w:rsidRPr="00A272D1">
        <w:rPr>
          <w:rFonts w:ascii="Times New Roman" w:hAnsi="Times New Roman" w:cs="Times New Roman"/>
        </w:rPr>
        <w:t>Процесс машинного обучения: от сбора данных до применения в производстве.</w:t>
      </w:r>
    </w:p>
    <w:p w14:paraId="1256EE47" w14:textId="7FC9DA65" w:rsidR="0029157D" w:rsidRPr="00A272D1" w:rsidRDefault="00702AFE" w:rsidP="0053117E">
      <w:pPr>
        <w:spacing w:line="276" w:lineRule="auto"/>
        <w:ind w:left="-426"/>
        <w:jc w:val="both"/>
        <w:rPr>
          <w:rFonts w:ascii="Times New Roman" w:hAnsi="Times New Roman" w:cs="Times New Roman"/>
        </w:rPr>
      </w:pPr>
      <w:r w:rsidRPr="00A272D1">
        <w:rPr>
          <w:rFonts w:ascii="Times New Roman" w:hAnsi="Times New Roman" w:cs="Times New Roman"/>
        </w:rPr>
        <w:t>Типы данных в экономике, возможности сбора данных и особенности обработк</w:t>
      </w:r>
      <w:r w:rsidR="004461B8" w:rsidRPr="00A272D1">
        <w:rPr>
          <w:rFonts w:ascii="Times New Roman" w:hAnsi="Times New Roman" w:cs="Times New Roman"/>
        </w:rPr>
        <w:t>и</w:t>
      </w:r>
      <w:r w:rsidRPr="00A272D1">
        <w:rPr>
          <w:rFonts w:ascii="Times New Roman" w:hAnsi="Times New Roman" w:cs="Times New Roman"/>
        </w:rPr>
        <w:t>.</w:t>
      </w:r>
      <w:r w:rsidR="00916C1F">
        <w:rPr>
          <w:rFonts w:ascii="Times New Roman" w:hAnsi="Times New Roman" w:cs="Times New Roman"/>
        </w:rPr>
        <w:t xml:space="preserve"> </w:t>
      </w:r>
      <w:r w:rsidR="0029157D" w:rsidRPr="00A272D1">
        <w:rPr>
          <w:rFonts w:ascii="Times New Roman" w:hAnsi="Times New Roman" w:cs="Times New Roman"/>
        </w:rPr>
        <w:t>Ошибки, которые могут возникать при работе с данными.</w:t>
      </w:r>
    </w:p>
    <w:p w14:paraId="466F67CE" w14:textId="0772FA75" w:rsidR="003C155B" w:rsidRPr="00A272D1" w:rsidRDefault="003C155B" w:rsidP="0053117E">
      <w:pPr>
        <w:spacing w:line="276" w:lineRule="auto"/>
        <w:ind w:left="-426"/>
        <w:jc w:val="both"/>
        <w:rPr>
          <w:rFonts w:ascii="Times New Roman" w:hAnsi="Times New Roman" w:cs="Times New Roman"/>
        </w:rPr>
      </w:pPr>
      <w:r w:rsidRPr="00A272D1">
        <w:rPr>
          <w:rFonts w:ascii="Times New Roman" w:hAnsi="Times New Roman" w:cs="Times New Roman"/>
        </w:rPr>
        <w:t xml:space="preserve">Какие требуются знания </w:t>
      </w:r>
      <w:r w:rsidR="0058653C" w:rsidRPr="00A272D1">
        <w:rPr>
          <w:rFonts w:ascii="Times New Roman" w:hAnsi="Times New Roman" w:cs="Times New Roman"/>
        </w:rPr>
        <w:t>для работы с данными в экономике?</w:t>
      </w:r>
    </w:p>
    <w:p w14:paraId="167BE179" w14:textId="77777777" w:rsidR="00142216" w:rsidRPr="00A272D1" w:rsidRDefault="00142216" w:rsidP="0053117E">
      <w:pPr>
        <w:spacing w:line="276" w:lineRule="auto"/>
        <w:ind w:left="-426"/>
        <w:jc w:val="both"/>
        <w:rPr>
          <w:rFonts w:ascii="Times New Roman" w:hAnsi="Times New Roman" w:cs="Times New Roman"/>
        </w:rPr>
      </w:pPr>
    </w:p>
    <w:p w14:paraId="13F79B21" w14:textId="731BD49D" w:rsidR="00142216" w:rsidRPr="00A272D1" w:rsidRDefault="00142216" w:rsidP="0053117E">
      <w:pPr>
        <w:spacing w:line="276" w:lineRule="auto"/>
        <w:ind w:left="-426"/>
        <w:jc w:val="both"/>
        <w:rPr>
          <w:rFonts w:ascii="Times New Roman" w:hAnsi="Times New Roman" w:cs="Times New Roman"/>
          <w:b/>
          <w:bCs/>
        </w:rPr>
      </w:pPr>
      <w:r w:rsidRPr="00A272D1">
        <w:rPr>
          <w:rFonts w:ascii="Times New Roman" w:hAnsi="Times New Roman" w:cs="Times New Roman"/>
          <w:b/>
          <w:bCs/>
        </w:rPr>
        <w:t xml:space="preserve">Тема 2. Алгоритмы машинного обучения </w:t>
      </w:r>
    </w:p>
    <w:p w14:paraId="3778853E" w14:textId="1B0B2736" w:rsidR="00142216" w:rsidRPr="00A272D1" w:rsidRDefault="00142216" w:rsidP="0053117E">
      <w:pPr>
        <w:spacing w:line="276" w:lineRule="auto"/>
        <w:ind w:left="-426"/>
        <w:jc w:val="both"/>
        <w:rPr>
          <w:rFonts w:ascii="Times New Roman" w:hAnsi="Times New Roman" w:cs="Times New Roman"/>
        </w:rPr>
      </w:pPr>
      <w:r w:rsidRPr="00A272D1">
        <w:rPr>
          <w:rFonts w:ascii="Times New Roman" w:hAnsi="Times New Roman" w:cs="Times New Roman"/>
        </w:rPr>
        <w:t>Категории машинного обучения.</w:t>
      </w:r>
      <w:r w:rsidR="001E1F59">
        <w:rPr>
          <w:rFonts w:ascii="Times New Roman" w:hAnsi="Times New Roman" w:cs="Times New Roman"/>
        </w:rPr>
        <w:t xml:space="preserve"> </w:t>
      </w:r>
      <w:r w:rsidRPr="00A272D1">
        <w:rPr>
          <w:rFonts w:ascii="Times New Roman" w:hAnsi="Times New Roman" w:cs="Times New Roman"/>
        </w:rPr>
        <w:t>Постановка задачи регрессии, объяснение решения задачи на примере метода наименьших квадратов.</w:t>
      </w:r>
      <w:r w:rsidR="001E1F59">
        <w:rPr>
          <w:rFonts w:ascii="Times New Roman" w:hAnsi="Times New Roman" w:cs="Times New Roman"/>
        </w:rPr>
        <w:t xml:space="preserve"> </w:t>
      </w:r>
      <w:r w:rsidRPr="00A272D1">
        <w:rPr>
          <w:rFonts w:ascii="Times New Roman" w:hAnsi="Times New Roman" w:cs="Times New Roman"/>
        </w:rPr>
        <w:t>Постановка задачи классификации, объяснение решения задачи на примере метода опорных векторов.</w:t>
      </w:r>
      <w:r w:rsidR="001E1F59">
        <w:rPr>
          <w:rFonts w:ascii="Times New Roman" w:hAnsi="Times New Roman" w:cs="Times New Roman"/>
        </w:rPr>
        <w:t xml:space="preserve"> </w:t>
      </w:r>
      <w:r w:rsidRPr="00A272D1">
        <w:rPr>
          <w:rFonts w:ascii="Times New Roman" w:hAnsi="Times New Roman" w:cs="Times New Roman"/>
        </w:rPr>
        <w:t xml:space="preserve">Постановка задачи кластеризации, объяснение решения задачи на примере метода </w:t>
      </w:r>
      <w:r w:rsidRPr="00A272D1">
        <w:rPr>
          <w:rFonts w:ascii="Times New Roman" w:hAnsi="Times New Roman" w:cs="Times New Roman"/>
          <w:lang w:val="en-US"/>
        </w:rPr>
        <w:t>k</w:t>
      </w:r>
      <w:r w:rsidRPr="00A272D1">
        <w:rPr>
          <w:rFonts w:ascii="Times New Roman" w:hAnsi="Times New Roman" w:cs="Times New Roman"/>
        </w:rPr>
        <w:t>-средних.</w:t>
      </w:r>
    </w:p>
    <w:p w14:paraId="0368F626" w14:textId="6CB7D1AA" w:rsidR="00142216" w:rsidRPr="00A272D1" w:rsidRDefault="00142216" w:rsidP="0053117E">
      <w:pPr>
        <w:spacing w:line="276" w:lineRule="auto"/>
        <w:ind w:left="-426"/>
        <w:jc w:val="both"/>
        <w:rPr>
          <w:rFonts w:ascii="Times New Roman" w:hAnsi="Times New Roman" w:cs="Times New Roman"/>
        </w:rPr>
      </w:pPr>
    </w:p>
    <w:p w14:paraId="62F359FF" w14:textId="0DB874B0" w:rsidR="00142216" w:rsidRPr="00A272D1" w:rsidRDefault="001A4D1E" w:rsidP="0053117E">
      <w:pPr>
        <w:spacing w:line="276" w:lineRule="auto"/>
        <w:ind w:left="-426"/>
        <w:jc w:val="both"/>
        <w:rPr>
          <w:rFonts w:ascii="Times New Roman" w:hAnsi="Times New Roman" w:cs="Times New Roman"/>
          <w:b/>
          <w:bCs/>
        </w:rPr>
      </w:pPr>
      <w:r w:rsidRPr="00A272D1">
        <w:rPr>
          <w:rFonts w:ascii="Times New Roman" w:hAnsi="Times New Roman" w:cs="Times New Roman"/>
          <w:b/>
          <w:bCs/>
        </w:rPr>
        <w:t xml:space="preserve">Тема 3. </w:t>
      </w:r>
      <w:r w:rsidR="00A243B8" w:rsidRPr="00A272D1">
        <w:rPr>
          <w:rFonts w:ascii="Times New Roman" w:hAnsi="Times New Roman" w:cs="Times New Roman"/>
          <w:b/>
          <w:bCs/>
        </w:rPr>
        <w:t xml:space="preserve">Применение методов анализа данных в экономике </w:t>
      </w:r>
    </w:p>
    <w:p w14:paraId="64A2CFBF" w14:textId="090C1BB1" w:rsidR="00A243B8" w:rsidRPr="00A272D1" w:rsidRDefault="003B076C" w:rsidP="0053117E">
      <w:pPr>
        <w:spacing w:line="276" w:lineRule="auto"/>
        <w:ind w:left="-426"/>
        <w:jc w:val="both"/>
        <w:rPr>
          <w:rFonts w:ascii="Times New Roman" w:hAnsi="Times New Roman" w:cs="Times New Roman"/>
        </w:rPr>
      </w:pPr>
      <w:r w:rsidRPr="00A272D1">
        <w:rPr>
          <w:rFonts w:ascii="Times New Roman" w:hAnsi="Times New Roman" w:cs="Times New Roman"/>
        </w:rPr>
        <w:t>Экономическое развитие</w:t>
      </w:r>
      <w:r w:rsidR="006E4A5C" w:rsidRPr="00A272D1">
        <w:rPr>
          <w:rFonts w:ascii="Times New Roman" w:hAnsi="Times New Roman" w:cs="Times New Roman"/>
        </w:rPr>
        <w:t>: почему современные общества богаче тех, что были в прошлом, и что определяет текущую разницу в богатстве стран?</w:t>
      </w:r>
      <w:r w:rsidR="00412FB0" w:rsidRPr="00A272D1">
        <w:rPr>
          <w:rFonts w:ascii="Times New Roman" w:hAnsi="Times New Roman" w:cs="Times New Roman"/>
        </w:rPr>
        <w:t xml:space="preserve"> </w:t>
      </w:r>
      <w:r w:rsidR="002D1B55" w:rsidRPr="00A272D1">
        <w:rPr>
          <w:rFonts w:ascii="Times New Roman" w:hAnsi="Times New Roman" w:cs="Times New Roman"/>
        </w:rPr>
        <w:t>Исторические</w:t>
      </w:r>
      <w:r w:rsidR="00412FB0" w:rsidRPr="00A272D1">
        <w:rPr>
          <w:rFonts w:ascii="Times New Roman" w:hAnsi="Times New Roman" w:cs="Times New Roman"/>
        </w:rPr>
        <w:t xml:space="preserve"> данны</w:t>
      </w:r>
      <w:r w:rsidR="00A43268" w:rsidRPr="00A272D1">
        <w:rPr>
          <w:rFonts w:ascii="Times New Roman" w:hAnsi="Times New Roman" w:cs="Times New Roman"/>
        </w:rPr>
        <w:t>е</w:t>
      </w:r>
      <w:r w:rsidR="00412FB0" w:rsidRPr="00A272D1">
        <w:rPr>
          <w:rFonts w:ascii="Times New Roman" w:hAnsi="Times New Roman" w:cs="Times New Roman"/>
        </w:rPr>
        <w:t>, применение регрессионного анализа.</w:t>
      </w:r>
    </w:p>
    <w:p w14:paraId="270773D0" w14:textId="77777777" w:rsidR="0006399B" w:rsidRPr="00A272D1" w:rsidRDefault="0006399B" w:rsidP="0053117E">
      <w:pPr>
        <w:spacing w:line="276" w:lineRule="auto"/>
        <w:ind w:left="-426"/>
        <w:jc w:val="both"/>
        <w:rPr>
          <w:rFonts w:ascii="Times New Roman" w:hAnsi="Times New Roman" w:cs="Times New Roman"/>
        </w:rPr>
      </w:pPr>
      <w:r w:rsidRPr="00A272D1">
        <w:rPr>
          <w:rFonts w:ascii="Times New Roman" w:hAnsi="Times New Roman" w:cs="Times New Roman"/>
        </w:rPr>
        <w:t xml:space="preserve">Анализ данных в макроэкономике: можно ли предсказывать макроэкономические показатели при помощи опережающих индикаторов? Применение методов кластеризации. </w:t>
      </w:r>
    </w:p>
    <w:p w14:paraId="1FDB3DBB" w14:textId="61237CBA" w:rsidR="008620D9" w:rsidRPr="00A272D1" w:rsidRDefault="00A43268" w:rsidP="0053117E">
      <w:pPr>
        <w:spacing w:line="276" w:lineRule="auto"/>
        <w:ind w:left="-426"/>
        <w:jc w:val="both"/>
        <w:rPr>
          <w:rFonts w:ascii="Times New Roman" w:hAnsi="Times New Roman" w:cs="Times New Roman"/>
        </w:rPr>
      </w:pPr>
      <w:r w:rsidRPr="00A272D1">
        <w:rPr>
          <w:rFonts w:ascii="Times New Roman" w:hAnsi="Times New Roman" w:cs="Times New Roman"/>
        </w:rPr>
        <w:t xml:space="preserve">Анализ данных в демографии: можно ли с помощью данных </w:t>
      </w:r>
      <w:r w:rsidRPr="00A272D1">
        <w:rPr>
          <w:rFonts w:ascii="Times New Roman" w:hAnsi="Times New Roman" w:cs="Times New Roman"/>
          <w:lang w:val="en-US"/>
        </w:rPr>
        <w:t>Facebook</w:t>
      </w:r>
      <w:r w:rsidRPr="00A272D1">
        <w:rPr>
          <w:rFonts w:ascii="Times New Roman" w:hAnsi="Times New Roman" w:cs="Times New Roman"/>
        </w:rPr>
        <w:t xml:space="preserve"> объяснить миграционные потоки? Работа с </w:t>
      </w:r>
      <w:proofErr w:type="spellStart"/>
      <w:r w:rsidRPr="00A272D1">
        <w:rPr>
          <w:rFonts w:ascii="Times New Roman" w:hAnsi="Times New Roman" w:cs="Times New Roman"/>
        </w:rPr>
        <w:t>геоданными</w:t>
      </w:r>
      <w:proofErr w:type="spellEnd"/>
      <w:r w:rsidRPr="00A272D1">
        <w:rPr>
          <w:rFonts w:ascii="Times New Roman" w:hAnsi="Times New Roman" w:cs="Times New Roman"/>
        </w:rPr>
        <w:t>.</w:t>
      </w:r>
    </w:p>
    <w:p w14:paraId="2D38F0E8" w14:textId="4C1DEB78" w:rsidR="00B836A2" w:rsidRPr="00A272D1" w:rsidRDefault="00B836A2" w:rsidP="0053117E">
      <w:pPr>
        <w:spacing w:line="276" w:lineRule="auto"/>
        <w:ind w:left="-426"/>
        <w:jc w:val="both"/>
        <w:rPr>
          <w:rFonts w:ascii="Times New Roman" w:hAnsi="Times New Roman" w:cs="Times New Roman"/>
        </w:rPr>
      </w:pPr>
      <w:r w:rsidRPr="00A272D1">
        <w:rPr>
          <w:rFonts w:ascii="Times New Roman" w:hAnsi="Times New Roman" w:cs="Times New Roman"/>
        </w:rPr>
        <w:t xml:space="preserve">Анализ данных в </w:t>
      </w:r>
      <w:proofErr w:type="spellStart"/>
      <w:r w:rsidRPr="00A272D1">
        <w:rPr>
          <w:rFonts w:ascii="Times New Roman" w:hAnsi="Times New Roman" w:cs="Times New Roman"/>
        </w:rPr>
        <w:t>урбанистике</w:t>
      </w:r>
      <w:proofErr w:type="spellEnd"/>
      <w:r w:rsidRPr="00A272D1">
        <w:rPr>
          <w:rFonts w:ascii="Times New Roman" w:hAnsi="Times New Roman" w:cs="Times New Roman"/>
        </w:rPr>
        <w:t xml:space="preserve">: могут ли </w:t>
      </w:r>
      <w:r w:rsidR="0024338D" w:rsidRPr="00A272D1">
        <w:rPr>
          <w:rFonts w:ascii="Times New Roman" w:hAnsi="Times New Roman" w:cs="Times New Roman"/>
        </w:rPr>
        <w:t xml:space="preserve">данные </w:t>
      </w:r>
      <w:r w:rsidRPr="00A272D1">
        <w:rPr>
          <w:rFonts w:ascii="Times New Roman" w:hAnsi="Times New Roman" w:cs="Times New Roman"/>
        </w:rPr>
        <w:t>мобильных телефонов помочь построить сеть общественного транспорта?</w:t>
      </w:r>
      <w:r w:rsidR="00D40CAB" w:rsidRPr="00A272D1">
        <w:rPr>
          <w:rFonts w:ascii="Times New Roman" w:hAnsi="Times New Roman" w:cs="Times New Roman"/>
        </w:rPr>
        <w:t xml:space="preserve"> Работа с </w:t>
      </w:r>
      <w:proofErr w:type="spellStart"/>
      <w:r w:rsidR="00D40CAB" w:rsidRPr="00A272D1">
        <w:rPr>
          <w:rFonts w:ascii="Times New Roman" w:hAnsi="Times New Roman" w:cs="Times New Roman"/>
        </w:rPr>
        <w:t>геоданными</w:t>
      </w:r>
      <w:proofErr w:type="spellEnd"/>
      <w:r w:rsidR="00D40CAB" w:rsidRPr="00A272D1">
        <w:rPr>
          <w:rFonts w:ascii="Times New Roman" w:hAnsi="Times New Roman" w:cs="Times New Roman"/>
        </w:rPr>
        <w:t>.</w:t>
      </w:r>
    </w:p>
    <w:p w14:paraId="38941438" w14:textId="77777777" w:rsidR="008F68CA" w:rsidRPr="00A272D1" w:rsidRDefault="008F68CA" w:rsidP="0053117E">
      <w:pPr>
        <w:spacing w:line="276" w:lineRule="auto"/>
        <w:ind w:left="-426"/>
        <w:jc w:val="both"/>
        <w:rPr>
          <w:rFonts w:ascii="Times New Roman" w:hAnsi="Times New Roman" w:cs="Times New Roman"/>
        </w:rPr>
      </w:pPr>
      <w:r w:rsidRPr="00A272D1">
        <w:rPr>
          <w:rFonts w:ascii="Times New Roman" w:hAnsi="Times New Roman" w:cs="Times New Roman"/>
        </w:rPr>
        <w:t>Анализ данных в финансах: влияет ли информация в СМИ на показатели финансовых рынков? Особенности сбора и обработки текстовых данных.</w:t>
      </w:r>
    </w:p>
    <w:p w14:paraId="04A38B28" w14:textId="6D454BB0" w:rsidR="006B2D9F" w:rsidRPr="00A272D1" w:rsidRDefault="006B2D9F" w:rsidP="0053117E">
      <w:pPr>
        <w:spacing w:line="276" w:lineRule="auto"/>
        <w:ind w:left="-426"/>
        <w:jc w:val="both"/>
        <w:rPr>
          <w:rFonts w:ascii="Times New Roman" w:hAnsi="Times New Roman" w:cs="Times New Roman"/>
        </w:rPr>
      </w:pPr>
      <w:r w:rsidRPr="00A272D1">
        <w:rPr>
          <w:rFonts w:ascii="Times New Roman" w:hAnsi="Times New Roman" w:cs="Times New Roman"/>
        </w:rPr>
        <w:t xml:space="preserve">Анализ данных в отраслевых исследованиях. </w:t>
      </w:r>
    </w:p>
    <w:p w14:paraId="376F7EC7" w14:textId="77777777" w:rsidR="00C1397A" w:rsidRPr="00A272D1" w:rsidRDefault="00C1397A" w:rsidP="0053117E">
      <w:pPr>
        <w:spacing w:line="276" w:lineRule="auto"/>
        <w:ind w:left="-426"/>
        <w:jc w:val="both"/>
        <w:rPr>
          <w:rFonts w:ascii="Times New Roman" w:hAnsi="Times New Roman" w:cs="Times New Roman"/>
        </w:rPr>
      </w:pPr>
      <w:r w:rsidRPr="00A272D1">
        <w:rPr>
          <w:rFonts w:ascii="Times New Roman" w:hAnsi="Times New Roman" w:cs="Times New Roman"/>
        </w:rPr>
        <w:t>Анализ данных в страховании: интеллектуальное автострахование?</w:t>
      </w:r>
    </w:p>
    <w:p w14:paraId="4E129049" w14:textId="1288499B" w:rsidR="00D5575D" w:rsidRPr="001E1F59" w:rsidRDefault="00506F69" w:rsidP="0053117E">
      <w:pPr>
        <w:spacing w:line="276" w:lineRule="auto"/>
        <w:ind w:left="-426"/>
        <w:jc w:val="both"/>
        <w:rPr>
          <w:rFonts w:ascii="Times New Roman" w:hAnsi="Times New Roman" w:cs="Times New Roman"/>
        </w:rPr>
      </w:pPr>
      <w:r w:rsidRPr="00A272D1">
        <w:rPr>
          <w:rFonts w:ascii="Times New Roman" w:hAnsi="Times New Roman" w:cs="Times New Roman"/>
        </w:rPr>
        <w:t xml:space="preserve">Анализ данных в маркетинге: </w:t>
      </w:r>
      <w:r w:rsidR="00EB5D44" w:rsidRPr="00A272D1">
        <w:rPr>
          <w:rFonts w:ascii="Times New Roman" w:hAnsi="Times New Roman" w:cs="Times New Roman"/>
        </w:rPr>
        <w:t>как правильно рекомендовать товар пользователям?</w:t>
      </w:r>
    </w:p>
    <w:sectPr w:rsidR="00D5575D" w:rsidRPr="001E1F59" w:rsidSect="009E1BAF">
      <w:pgSz w:w="11900" w:h="16840"/>
      <w:pgMar w:top="658" w:right="850" w:bottom="86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A7890"/>
    <w:multiLevelType w:val="hybridMultilevel"/>
    <w:tmpl w:val="22D6C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C635C"/>
    <w:multiLevelType w:val="multilevel"/>
    <w:tmpl w:val="3D2C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871CEA"/>
    <w:multiLevelType w:val="hybridMultilevel"/>
    <w:tmpl w:val="05726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F1D30"/>
    <w:multiLevelType w:val="hybridMultilevel"/>
    <w:tmpl w:val="711EF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E1A"/>
    <w:rsid w:val="0006399B"/>
    <w:rsid w:val="00084198"/>
    <w:rsid w:val="000F4741"/>
    <w:rsid w:val="00142216"/>
    <w:rsid w:val="00150860"/>
    <w:rsid w:val="001A4D1E"/>
    <w:rsid w:val="001D0572"/>
    <w:rsid w:val="001E1F59"/>
    <w:rsid w:val="001F0E1A"/>
    <w:rsid w:val="0024338D"/>
    <w:rsid w:val="0029157D"/>
    <w:rsid w:val="002D1B55"/>
    <w:rsid w:val="002F3062"/>
    <w:rsid w:val="00352134"/>
    <w:rsid w:val="003B076C"/>
    <w:rsid w:val="003C155B"/>
    <w:rsid w:val="00412FB0"/>
    <w:rsid w:val="00433632"/>
    <w:rsid w:val="004461B8"/>
    <w:rsid w:val="00483DA9"/>
    <w:rsid w:val="00504FF0"/>
    <w:rsid w:val="00506F69"/>
    <w:rsid w:val="0053117E"/>
    <w:rsid w:val="00582756"/>
    <w:rsid w:val="0058653C"/>
    <w:rsid w:val="005D66D9"/>
    <w:rsid w:val="006632BA"/>
    <w:rsid w:val="00677BBA"/>
    <w:rsid w:val="006B2D9F"/>
    <w:rsid w:val="006E4A5C"/>
    <w:rsid w:val="006F332E"/>
    <w:rsid w:val="00702AFE"/>
    <w:rsid w:val="007B557A"/>
    <w:rsid w:val="00835BDA"/>
    <w:rsid w:val="00845170"/>
    <w:rsid w:val="008620D9"/>
    <w:rsid w:val="00887130"/>
    <w:rsid w:val="008C0B32"/>
    <w:rsid w:val="008F68CA"/>
    <w:rsid w:val="0090611D"/>
    <w:rsid w:val="00916C1F"/>
    <w:rsid w:val="00937A5E"/>
    <w:rsid w:val="009573F8"/>
    <w:rsid w:val="00977CFB"/>
    <w:rsid w:val="009E1BAF"/>
    <w:rsid w:val="00A0158D"/>
    <w:rsid w:val="00A243B8"/>
    <w:rsid w:val="00A272D1"/>
    <w:rsid w:val="00A43268"/>
    <w:rsid w:val="00A54592"/>
    <w:rsid w:val="00A734AE"/>
    <w:rsid w:val="00A93AEE"/>
    <w:rsid w:val="00B00527"/>
    <w:rsid w:val="00B35417"/>
    <w:rsid w:val="00B35AD7"/>
    <w:rsid w:val="00B836A2"/>
    <w:rsid w:val="00B91B21"/>
    <w:rsid w:val="00BC03AD"/>
    <w:rsid w:val="00C1397A"/>
    <w:rsid w:val="00C25A06"/>
    <w:rsid w:val="00C33681"/>
    <w:rsid w:val="00C43A82"/>
    <w:rsid w:val="00CA65CE"/>
    <w:rsid w:val="00CF4058"/>
    <w:rsid w:val="00CF4DF0"/>
    <w:rsid w:val="00D26175"/>
    <w:rsid w:val="00D40CAB"/>
    <w:rsid w:val="00D5575D"/>
    <w:rsid w:val="00E57242"/>
    <w:rsid w:val="00EB5D44"/>
    <w:rsid w:val="00F04C97"/>
    <w:rsid w:val="00F146E1"/>
    <w:rsid w:val="00F6138D"/>
    <w:rsid w:val="00F8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68BEB7"/>
  <w15:chartTrackingRefBased/>
  <w15:docId w15:val="{D12EB7FC-C597-0149-B107-6515CA04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76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D05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Клачкова Ольга Александровна</dc:creator>
  <cp:keywords/>
  <dc:description/>
  <cp:lastModifiedBy>Клачкова Ольга Александровна</cp:lastModifiedBy>
  <cp:revision>9</cp:revision>
  <dcterms:created xsi:type="dcterms:W3CDTF">2021-09-17T21:37:00Z</dcterms:created>
  <dcterms:modified xsi:type="dcterms:W3CDTF">2021-09-17T21:42:00Z</dcterms:modified>
</cp:coreProperties>
</file>