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ПРОГРАММА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«</w:t>
      </w:r>
      <w:r>
        <w:rPr>
          <w:rFonts w:hint="default" w:ascii="Times New Roman" w:hAnsi="Times New Roman" w:cs="Times New Roman"/>
          <w:b/>
          <w:sz w:val="24"/>
          <w:szCs w:val="24"/>
        </w:rPr>
        <w:t>Проблемы развития туризма в условиях глобальных трансформаций»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bCs/>
          <w:i/>
          <w:sz w:val="24"/>
          <w:szCs w:val="24"/>
          <w:lang w:val="en-US"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Цели  и задачи освоения</w:t>
      </w:r>
      <w:r>
        <w:rPr>
          <w:rFonts w:hint="default"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дисциплины</w:t>
      </w:r>
    </w:p>
    <w:p>
      <w:pPr>
        <w:pStyle w:val="8"/>
        <w:keepNext w:val="0"/>
        <w:keepLines w:val="0"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567"/>
        <w:jc w:val="both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i/>
          <w:sz w:val="24"/>
        </w:rPr>
        <w:t>Цель:</w:t>
      </w:r>
      <w:r>
        <w:rPr>
          <w:rFonts w:hint="default" w:ascii="Times New Roman" w:hAnsi="Times New Roman" w:cs="Times New Roman"/>
          <w:sz w:val="24"/>
        </w:rPr>
        <w:t xml:space="preserve"> дать студентам комплекс знаний о туризме, туристской индустрии и месте РФ на туристском рынке, осн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</w:rPr>
        <w:t>овных тенденциях развития международного туризма.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Цель освоения данной дисциплины определяет ее 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eastAsia="ru-RU"/>
        </w:rPr>
        <w:t>задачи:</w:t>
      </w:r>
    </w:p>
    <w:p>
      <w:pPr>
        <w:pStyle w:val="8"/>
        <w:keepNext w:val="0"/>
        <w:keepLines w:val="0"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познакомить с понятийно-терминологическим аппаратом, применяемым при анализе  организационных, функциональных и пространственных закономерностей развития рекреации и туризма в мире; </w:t>
      </w:r>
    </w:p>
    <w:p>
      <w:pPr>
        <w:pStyle w:val="8"/>
        <w:keepNext w:val="0"/>
        <w:keepLines w:val="0"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дать представление о факторах и особенностях организации развития рекреации и туризма</w:t>
      </w:r>
      <w:r>
        <w:rPr>
          <w:rFonts w:hint="default" w:ascii="Times New Roman" w:hAnsi="Times New Roman" w:cs="Times New Roman"/>
          <w:sz w:val="24"/>
          <w:lang w:val="ru-RU"/>
        </w:rPr>
        <w:t xml:space="preserve"> в условиях глобальных проблем человечества, включая КОВИД-19;</w:t>
      </w:r>
    </w:p>
    <w:p>
      <w:pPr>
        <w:pStyle w:val="8"/>
        <w:keepNext w:val="0"/>
        <w:keepLines w:val="0"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дать представление об отечественном и зарубежном опыте в области теории и практики туристско-рекреационного освоения территории;</w:t>
      </w:r>
    </w:p>
    <w:p>
      <w:pPr>
        <w:pStyle w:val="8"/>
        <w:keepNext w:val="0"/>
        <w:keepLines w:val="0"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освоить современные методы изучения международного туристского рынка;</w:t>
      </w:r>
    </w:p>
    <w:p>
      <w:pPr>
        <w:pStyle w:val="8"/>
        <w:keepNext w:val="0"/>
        <w:keepLines w:val="0"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определить роль и место РФ в развитии международного туризма;  </w:t>
      </w:r>
    </w:p>
    <w:p>
      <w:pPr>
        <w:pStyle w:val="8"/>
        <w:keepNext w:val="0"/>
        <w:keepLines w:val="0"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оценить влияние международного туризма на социально-экономическое развитие стран, регионов мира и РФ;</w:t>
      </w:r>
    </w:p>
    <w:p>
      <w:pPr>
        <w:pStyle w:val="8"/>
        <w:keepNext w:val="0"/>
        <w:keepLines w:val="0"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сформировать представление о глобальных трансформационных процессах </w:t>
      </w:r>
      <w:r>
        <w:rPr>
          <w:rFonts w:hint="default" w:ascii="Times New Roman" w:hAnsi="Times New Roman" w:cs="Times New Roman"/>
          <w:sz w:val="24"/>
          <w:lang w:val="en-US"/>
        </w:rPr>
        <w:t>XXI</w:t>
      </w:r>
      <w:r>
        <w:rPr>
          <w:rFonts w:hint="default" w:ascii="Times New Roman" w:hAnsi="Times New Roman" w:cs="Times New Roman"/>
          <w:sz w:val="24"/>
        </w:rPr>
        <w:t xml:space="preserve"> века и их воздействии на развитие туризма.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 результате изучения дисциплины студент должен: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 Знать: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Организационно-правовые основы реализации туристской деятельности, структуру туристской отрасли, особенности правовых и хозяйственных отношений между участниками туристкой деятельности; понятие, виды и технологии организации туристской деятельности, особенности и состав туристского продукта и его составных элементов; особенности организации туристской деятельности в России во внутреннем, въездном и выездном туризме.</w:t>
      </w:r>
    </w:p>
    <w:p>
      <w:pPr>
        <w:keepNext w:val="0"/>
        <w:keepLines w:val="0"/>
        <w:pageBreakBefore w:val="0"/>
        <w:widowControl/>
        <w:tabs>
          <w:tab w:val="left" w:pos="6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Уметь: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Анализировать  факторы, определяющие развитие туризма на современном этапе, компетентно определять необходимую структуру и содержание туристского продукта, выявлять пространственно-функциональные особенности развития туризма, применять знания о принципах проектирования и современных пространственно-организационных формах развития туризма в исследовательской деятельности.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  <w:t>Владеть: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Навыками работы с учебной, научной, научно-популярной литературой  по рекреационной географии, экономике и  географии туризма, периодическими изданиями, ресурсами Интернет,  картографической и статистической информацией с последующим их  анализом, построением различных графиков,  моделей, схем и  карт,  в том числе функционального зонирования территории с целью выделения наиболее благоприятных пространств для развития рекреации и туризма.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Структура дисциплины: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Туризм как объект научных исследований.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Основные понятия и определения. Соотношение понятий «туризм» и «рекреация». Классификация видов туризма.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Туристская индустрия: структура, основы взаимодействия.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Туризм как социально-экономическая  геосистема.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Туризм как объект управления.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Туристский спрос: факторы формирования, методы изучения и современные тенденции.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Туристский продукт: характеристика, структура.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Функциональные и пространственные особенности туристского предложения 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Туристско-рекреационное проектирование.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Туристско-рекреационные кластеры: проектирование и управление.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Стратегия развития туризма в Российской Федерации 2035. Национальный проект «Туризм и индустрия гостеприимства»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Туристско-рекреационный комплекс Российской Федерации.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Итоговая консультация и зачет.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     </w:t>
      </w:r>
    </w:p>
    <w:p>
      <w:pPr>
        <w:keepNext w:val="0"/>
        <w:keepLines w:val="0"/>
        <w:pageBreakBefore w:val="0"/>
        <w:widowControl/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0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i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footerReference r:id="rId5" w:type="default"/>
      <w:footerReference r:id="rId6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5</w:t>
    </w:r>
    <w:r>
      <w:rPr>
        <w:rStyle w:val="6"/>
      </w:rPr>
      <w:fldChar w:fldCharType="end"/>
    </w: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B0847"/>
    <w:multiLevelType w:val="multilevel"/>
    <w:tmpl w:val="5DBB084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C2"/>
    <w:rsid w:val="00002B36"/>
    <w:rsid w:val="002160B9"/>
    <w:rsid w:val="00235F0D"/>
    <w:rsid w:val="0030158B"/>
    <w:rsid w:val="00346C2F"/>
    <w:rsid w:val="003E1047"/>
    <w:rsid w:val="003F204B"/>
    <w:rsid w:val="003F425D"/>
    <w:rsid w:val="00477498"/>
    <w:rsid w:val="005467B2"/>
    <w:rsid w:val="00567B78"/>
    <w:rsid w:val="00595253"/>
    <w:rsid w:val="006B29C2"/>
    <w:rsid w:val="006C201B"/>
    <w:rsid w:val="008D7569"/>
    <w:rsid w:val="009603A3"/>
    <w:rsid w:val="00984D8E"/>
    <w:rsid w:val="00A00C05"/>
    <w:rsid w:val="00A50A6B"/>
    <w:rsid w:val="00A57C0C"/>
    <w:rsid w:val="00B221E9"/>
    <w:rsid w:val="00D041AD"/>
    <w:rsid w:val="00D7044E"/>
    <w:rsid w:val="00DB5F0E"/>
    <w:rsid w:val="00DB70E5"/>
    <w:rsid w:val="00E00308"/>
    <w:rsid w:val="00E545C5"/>
    <w:rsid w:val="00F138D0"/>
    <w:rsid w:val="00F768DC"/>
    <w:rsid w:val="00F90DBE"/>
    <w:rsid w:val="00FD59C1"/>
    <w:rsid w:val="653C22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footnote reference"/>
    <w:semiHidden/>
    <w:uiPriority w:val="0"/>
    <w:rPr>
      <w:vertAlign w:val="superscript"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character" w:styleId="6">
    <w:name w:val="page number"/>
    <w:uiPriority w:val="0"/>
  </w:style>
  <w:style w:type="paragraph" w:styleId="7">
    <w:name w:val="footnote text"/>
    <w:basedOn w:val="1"/>
    <w:link w:val="12"/>
    <w:semiHidden/>
    <w:uiPriority w:val="0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8">
    <w:name w:val="Body Text Indent"/>
    <w:basedOn w:val="1"/>
    <w:link w:val="14"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9">
    <w:name w:val="footer"/>
    <w:basedOn w:val="1"/>
    <w:link w:val="11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1">
    <w:name w:val="Нижний колонтитул Знак"/>
    <w:link w:val="9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Текст сноски Знак"/>
    <w:link w:val="7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3">
    <w:name w:val="список с точками"/>
    <w:basedOn w:val="1"/>
    <w:uiPriority w:val="0"/>
    <w:pPr>
      <w:tabs>
        <w:tab w:val="left" w:pos="360"/>
        <w:tab w:val="left" w:pos="756"/>
      </w:tabs>
      <w:spacing w:after="0" w:line="312" w:lineRule="auto"/>
      <w:ind w:left="756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4">
    <w:name w:val="Основной текст с отступом Знак"/>
    <w:link w:val="8"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5">
    <w:name w:val="apple-converted-space"/>
    <w:uiPriority w:val="0"/>
  </w:style>
  <w:style w:type="character" w:customStyle="1" w:styleId="16">
    <w:name w:val="Стандартный HTML Знак"/>
    <w:basedOn w:val="2"/>
    <w:link w:val="10"/>
    <w:uiPriority w:val="99"/>
    <w:rPr>
      <w:rFonts w:ascii="Courier New" w:hAnsi="Courier New" w:eastAsia="Times New Roman" w:cs="Courier New"/>
    </w:rPr>
  </w:style>
  <w:style w:type="character" w:customStyle="1" w:styleId="17">
    <w:name w:val="y2iqfc"/>
    <w:basedOn w:val="2"/>
    <w:uiPriority w:val="0"/>
  </w:style>
  <w:style w:type="paragraph" w:styleId="18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1703</Words>
  <Characters>9712</Characters>
  <Lines>80</Lines>
  <Paragraphs>22</Paragraphs>
  <TotalTime>2</TotalTime>
  <ScaleCrop>false</ScaleCrop>
  <LinksUpToDate>false</LinksUpToDate>
  <CharactersWithSpaces>11393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2021-09-13T14:08:00Z</dcterms:created>
  <dc:creator>Наталия_2</dc:creator>
  <cp:lastModifiedBy>Prasolova</cp:lastModifiedBy>
  <dcterms:modified xsi:type="dcterms:W3CDTF">2021-09-17T13:40:50Z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C0FAE84E39684EE5B49443AD4495B915</vt:lpwstr>
  </property>
</Properties>
</file>