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2800" w14:textId="0AC2D870" w:rsidR="002339C7" w:rsidRDefault="002339C7" w:rsidP="00233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вопросов по МФК «</w:t>
      </w:r>
      <w:r w:rsidRPr="003227F9">
        <w:rPr>
          <w:rFonts w:ascii="Times New Roman" w:hAnsi="Times New Roman" w:cs="Times New Roman"/>
          <w:b/>
          <w:sz w:val="24"/>
          <w:szCs w:val="24"/>
        </w:rPr>
        <w:t>Искусственный интеллект: задачи и модели</w:t>
      </w:r>
      <w:r w:rsidRPr="000F5527">
        <w:rPr>
          <w:rFonts w:ascii="Times New Roman" w:hAnsi="Times New Roman" w:cs="Times New Roman"/>
          <w:b/>
          <w:sz w:val="24"/>
          <w:szCs w:val="24"/>
        </w:rPr>
        <w:t>»</w:t>
      </w:r>
    </w:p>
    <w:p w14:paraId="6FF5FA4E" w14:textId="77777777" w:rsidR="002339C7" w:rsidRPr="000F5527" w:rsidRDefault="002339C7" w:rsidP="00233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36F8E" w14:textId="77777777" w:rsidR="002339C7" w:rsidRPr="000F552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527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5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интеллекта. Искусственный интеллект</w:t>
      </w:r>
      <w:r w:rsidRPr="000F55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Задачи искусственного интеллекта.</w:t>
      </w:r>
    </w:p>
    <w:p w14:paraId="5CAB6630" w14:textId="77777777" w:rsidR="002339C7" w:rsidRPr="000F552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Базы данных, реляционные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нереляционные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данных, проектирование реляционных баз данных ER методом.</w:t>
      </w:r>
    </w:p>
    <w:p w14:paraId="367C23D8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знаний в виде сценариев, что можно описать сценариями, как они создаются</w:t>
      </w:r>
      <w:r w:rsidRPr="000F5527">
        <w:rPr>
          <w:rFonts w:ascii="Times New Roman" w:hAnsi="Times New Roman" w:cs="Times New Roman"/>
          <w:sz w:val="24"/>
          <w:szCs w:val="24"/>
        </w:rPr>
        <w:t>.</w:t>
      </w:r>
    </w:p>
    <w:p w14:paraId="5377D83B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Таксономии, типы связей, однородные и неоднородные таксономии</w:t>
      </w:r>
    </w:p>
    <w:p w14:paraId="37AF2334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знаний логическими предикатами. Доказательство фактов. Вывод новых фактов.</w:t>
      </w:r>
    </w:p>
    <w:p w14:paraId="54E65E93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Семантические сети, их назначение, типы связей, составление семантической сети по тексту.</w:t>
      </w:r>
    </w:p>
    <w:p w14:paraId="24C721B1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Онтологии. Понятия классов, связей, атрибутов. Наследование свойств. Составление фреймовой модели предметной области.</w:t>
      </w:r>
    </w:p>
    <w:p w14:paraId="0664598C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Экспертные системы. Принцип работы, хранение знаний, работа экспертов предметной области, интерфейс взаимодействия с пользователем.</w:t>
      </w:r>
    </w:p>
    <w:p w14:paraId="52CC05F5" w14:textId="77777777" w:rsidR="002339C7" w:rsidRPr="00484F5D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B2784A">
        <w:rPr>
          <w:rFonts w:ascii="Times New Roman" w:hAnsi="Times New Roman" w:cs="Times New Roman"/>
          <w:sz w:val="24"/>
          <w:szCs w:val="24"/>
        </w:rPr>
        <w:t>“</w:t>
      </w:r>
      <w:r w:rsidRPr="00941D02">
        <w:rPr>
          <w:rFonts w:ascii="Times New Roman" w:hAnsi="Times New Roman" w:cs="Times New Roman"/>
          <w:sz w:val="24"/>
          <w:szCs w:val="24"/>
          <w:lang w:val="en-US"/>
        </w:rPr>
        <w:t>Big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1D02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B2784A">
        <w:rPr>
          <w:rFonts w:ascii="Times New Roman" w:hAnsi="Times New Roman" w:cs="Times New Roman"/>
          <w:sz w:val="24"/>
          <w:szCs w:val="24"/>
        </w:rPr>
        <w:t>”</w:t>
      </w:r>
      <w:r w:rsidRPr="00020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Способ сбора и хранения данных. Проблема обработки больших объемов данных. Подготовка</w:t>
      </w:r>
      <w:r w:rsidRPr="00484F5D">
        <w:rPr>
          <w:rFonts w:ascii="Times New Roman" w:hAnsi="Times New Roman" w:cs="Times New Roman"/>
          <w:sz w:val="24"/>
          <w:szCs w:val="24"/>
        </w:rPr>
        <w:t xml:space="preserve"> данных для последующего обучения.</w:t>
      </w:r>
    </w:p>
    <w:p w14:paraId="780D6762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F5D">
        <w:rPr>
          <w:rFonts w:ascii="Times New Roman" w:hAnsi="Times New Roman" w:cs="Times New Roman"/>
          <w:sz w:val="24"/>
          <w:szCs w:val="24"/>
        </w:rPr>
        <w:t>Принципы работы нейронных сетей, применение нейронных сетей в машинном обучении, виды нейронных</w:t>
      </w:r>
      <w:r>
        <w:rPr>
          <w:rFonts w:ascii="Times New Roman" w:hAnsi="Times New Roman" w:cs="Times New Roman"/>
          <w:sz w:val="24"/>
          <w:szCs w:val="24"/>
        </w:rPr>
        <w:t xml:space="preserve"> сетей. Формирование выборок, необходимых для обучения модели.</w:t>
      </w:r>
    </w:p>
    <w:p w14:paraId="35442392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Компьютерное зрение, какие задачи решаются, принципы решения</w:t>
      </w:r>
    </w:p>
    <w:p w14:paraId="12157361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на естественном языке, какие трудности возникают при анализе, уровни анализа текста, морфология, синтаксис, семантика. Генерация текстов, вопросно-ответные системы.</w:t>
      </w:r>
    </w:p>
    <w:p w14:paraId="5BF813D2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звука, распознавание речи, генерация речи, хранение музыки, поиск по музыкальным фрагментам.</w:t>
      </w:r>
    </w:p>
    <w:p w14:paraId="571D5959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социального графа, информация, извлекаемая при анализе социальных графов, способы представления социальных графов.</w:t>
      </w:r>
    </w:p>
    <w:p w14:paraId="1BF9810D" w14:textId="77777777" w:rsidR="002339C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принятия решений. Когда разумно их использовать, когда решение должно оставаться за человеком. Примеры систем принятия решений.</w:t>
      </w:r>
    </w:p>
    <w:p w14:paraId="4DD8A1C5" w14:textId="77777777" w:rsidR="002339C7" w:rsidRPr="000F5527" w:rsidRDefault="002339C7" w:rsidP="0023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Направления развития искусственного интеллекта.</w:t>
      </w:r>
    </w:p>
    <w:p w14:paraId="5779D74C" w14:textId="77777777" w:rsidR="002339C7" w:rsidRDefault="002339C7"/>
    <w:sectPr w:rsidR="002339C7" w:rsidSect="000F552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420CB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C7"/>
    <w:rsid w:val="0023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D0DC9"/>
  <w15:chartTrackingRefBased/>
  <w15:docId w15:val="{E3A16AAA-577A-6E41-A72A-C2F0F6BB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9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2021-10-01T13:04:00Z</dcterms:created>
  <dcterms:modified xsi:type="dcterms:W3CDTF">2021-10-01T13:04:00Z</dcterms:modified>
</cp:coreProperties>
</file>