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D65" w14:textId="77777777" w:rsidR="00FA554F" w:rsidRDefault="00FA554F" w:rsidP="00FA5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Вопросы к зачету</w:t>
      </w:r>
      <w:r w:rsidRPr="00FA55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МФК</w:t>
      </w:r>
    </w:p>
    <w:p w14:paraId="06952C63" w14:textId="77777777" w:rsidR="00FA554F" w:rsidRDefault="00FA554F" w:rsidP="00FA554F">
      <w:pPr>
        <w:spacing w:after="0"/>
        <w:jc w:val="center"/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C1D"/>
          <w:sz w:val="24"/>
          <w:szCs w:val="24"/>
          <w:shd w:val="clear" w:color="auto" w:fill="FFFFFF"/>
        </w:rPr>
        <w:t>«Тенденции развития современных финансовых экосистем»</w:t>
      </w:r>
    </w:p>
    <w:p w14:paraId="52C38607" w14:textId="23D48CA3" w:rsidR="00FA554F" w:rsidRPr="00FA7CF2" w:rsidRDefault="00FA554F" w:rsidP="00FA55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99642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экосистемы.</w:t>
      </w:r>
    </w:p>
    <w:p w14:paraId="4F06220A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Обзор финансовых технологий.</w:t>
      </w:r>
    </w:p>
    <w:p w14:paraId="3954BF16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</w:t>
      </w: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A7CF2">
        <w:rPr>
          <w:rFonts w:ascii="Times New Roman" w:hAnsi="Times New Roman"/>
          <w:color w:val="000000" w:themeColor="text1"/>
          <w:sz w:val="24"/>
          <w:szCs w:val="24"/>
        </w:rPr>
        <w:t>Banking</w:t>
      </w:r>
      <w:proofErr w:type="spellEnd"/>
      <w:r w:rsidRPr="00FA7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338696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отличается 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AI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FA7CF2">
        <w:rPr>
          <w:rFonts w:ascii="Times New Roman" w:hAnsi="Times New Roman"/>
          <w:color w:val="000000" w:themeColor="text1"/>
          <w:sz w:val="24"/>
          <w:szCs w:val="24"/>
          <w:lang w:val="en-US"/>
        </w:rPr>
        <w:t>ML</w:t>
      </w:r>
      <w:r w:rsidRPr="00FA7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BEE8EE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/>
          <w:color w:val="000000" w:themeColor="text1"/>
          <w:sz w:val="24"/>
          <w:szCs w:val="24"/>
        </w:rPr>
        <w:t>Что такое NLP.</w:t>
      </w:r>
    </w:p>
    <w:p w14:paraId="38FAD465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Анализ, автоматизация и оптимизация обращений клиентов.</w:t>
      </w:r>
    </w:p>
    <w:p w14:paraId="09B300AF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технологий управления и оптимизации.</w:t>
      </w:r>
    </w:p>
    <w:p w14:paraId="332DF2D2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рынка частных инвестиций.</w:t>
      </w:r>
    </w:p>
    <w:p w14:paraId="04C93371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мировые </w:t>
      </w:r>
      <w:proofErr w:type="spellStart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суперприложения</w:t>
      </w:r>
      <w:proofErr w:type="spellEnd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, сравнительный анализ.</w:t>
      </w:r>
    </w:p>
    <w:p w14:paraId="35C71EAA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отечественные </w:t>
      </w:r>
      <w:proofErr w:type="spellStart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суперприложения</w:t>
      </w:r>
      <w:proofErr w:type="spellEnd"/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, сравнительный анализ.</w:t>
      </w:r>
    </w:p>
    <w:p w14:paraId="32F02478" w14:textId="77777777" w:rsidR="00FA554F" w:rsidRPr="00FA7CF2" w:rsidRDefault="00FA554F" w:rsidP="00FA55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аспекты устойчивости ПО.</w:t>
      </w:r>
    </w:p>
    <w:p w14:paraId="076545C0" w14:textId="77777777" w:rsidR="00FA554F" w:rsidRDefault="00FA554F"/>
    <w:sectPr w:rsidR="00FA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DFB"/>
    <w:multiLevelType w:val="hybridMultilevel"/>
    <w:tmpl w:val="99F01814"/>
    <w:lvl w:ilvl="0" w:tplc="FA40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CF5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DD2445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19616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54817E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FAAB49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434BC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5A6AA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E7AB0D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F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369A8"/>
  <w15:chartTrackingRefBased/>
  <w15:docId w15:val="{7547D161-5AB7-684C-85CE-1A63802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2021-10-01T12:46:00Z</dcterms:created>
  <dcterms:modified xsi:type="dcterms:W3CDTF">2021-10-01T12:47:00Z</dcterms:modified>
</cp:coreProperties>
</file>