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74" w:rsidRPr="00233274" w:rsidRDefault="00233274" w:rsidP="0023327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33274">
        <w:rPr>
          <w:rFonts w:ascii="Times New Roman" w:eastAsia="Calibri" w:hAnsi="Times New Roman" w:cs="Times New Roman"/>
          <w:b/>
          <w:sz w:val="32"/>
          <w:szCs w:val="32"/>
        </w:rPr>
        <w:t>«Коммуникация у микроорганизмов: значение для физического и психического здоровья человека»</w:t>
      </w:r>
    </w:p>
    <w:p w:rsidR="00233274" w:rsidRPr="00233274" w:rsidRDefault="00233274" w:rsidP="00233274">
      <w:pPr>
        <w:spacing w:after="20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32"/>
          <w:szCs w:val="32"/>
          <w:shd w:val="clear" w:color="auto" w:fill="FFFFFF"/>
          <w:lang w:val="en-US"/>
        </w:rPr>
        <w:t>Microbial communicatio</w:t>
      </w:r>
      <w:r w:rsidR="003A5A26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shd w:val="clear" w:color="auto" w:fill="FFFFFF"/>
          <w:lang w:val="en-US"/>
        </w:rPr>
        <w:t>n implications for human physical and mental h</w:t>
      </w:r>
      <w:r w:rsidRPr="00233274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shd w:val="clear" w:color="auto" w:fill="FFFFFF"/>
          <w:lang w:val="en-US"/>
        </w:rPr>
        <w:t>ealth</w:t>
      </w:r>
    </w:p>
    <w:p w:rsidR="00233274" w:rsidRPr="003A5A26" w:rsidRDefault="00233274" w:rsidP="0023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33274" w:rsidRPr="00233274" w:rsidRDefault="00233274" w:rsidP="0023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отчетности: </w:t>
      </w:r>
      <w:r w:rsidRPr="0023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зачет. </w:t>
      </w:r>
    </w:p>
    <w:p w:rsidR="00233274" w:rsidRPr="00233274" w:rsidRDefault="00233274" w:rsidP="0023327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274">
        <w:rPr>
          <w:rFonts w:ascii="Times New Roman" w:eastAsia="Calibri" w:hAnsi="Times New Roman" w:cs="Times New Roman"/>
          <w:b/>
          <w:sz w:val="24"/>
          <w:szCs w:val="24"/>
        </w:rPr>
        <w:t xml:space="preserve">Лектор: </w:t>
      </w:r>
      <w:proofErr w:type="spellStart"/>
      <w:r w:rsidRPr="00233274">
        <w:rPr>
          <w:rFonts w:ascii="Times New Roman" w:eastAsia="Calibri" w:hAnsi="Times New Roman" w:cs="Times New Roman"/>
          <w:sz w:val="24"/>
          <w:szCs w:val="24"/>
        </w:rPr>
        <w:t>Олескин</w:t>
      </w:r>
      <w:proofErr w:type="spellEnd"/>
      <w:r w:rsidRPr="00233274">
        <w:rPr>
          <w:rFonts w:ascii="Times New Roman" w:eastAsia="Calibri" w:hAnsi="Times New Roman" w:cs="Times New Roman"/>
          <w:sz w:val="24"/>
          <w:szCs w:val="24"/>
        </w:rPr>
        <w:t xml:space="preserve"> Александр Владимирович, д.б.н., профессор кафедры общей экологии и гидробиологии биологического факультета МГУ, </w:t>
      </w:r>
      <w:r w:rsidRPr="002332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oleskiny@yandex.ru</w:t>
      </w:r>
      <w:r w:rsidRPr="002332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671C" w:rsidRDefault="00233274" w:rsidP="003A5A2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27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144BB" w:rsidRPr="00A144BB" w:rsidRDefault="00A144BB" w:rsidP="00A144B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4BB">
        <w:rPr>
          <w:rFonts w:ascii="Times New Roman" w:eastAsia="Calibri" w:hAnsi="Times New Roman" w:cs="Times New Roman"/>
          <w:sz w:val="24"/>
          <w:szCs w:val="24"/>
        </w:rPr>
        <w:t xml:space="preserve">Разработанная программа дисциплины позволяет получить знания о коммуникации с помощью химических сигналов между микробными клетками и получить базовое представление о роли микробных сигнальных веществ во взаимодействии микроорганизмов и </w:t>
      </w:r>
      <w:proofErr w:type="gramStart"/>
      <w:r w:rsidRPr="00A144BB">
        <w:rPr>
          <w:rFonts w:ascii="Times New Roman" w:eastAsia="Calibri" w:hAnsi="Times New Roman" w:cs="Times New Roman"/>
          <w:sz w:val="24"/>
          <w:szCs w:val="24"/>
        </w:rPr>
        <w:t>собственных клеток</w:t>
      </w:r>
      <w:proofErr w:type="gramEnd"/>
      <w:r w:rsidRPr="00A144BB">
        <w:rPr>
          <w:rFonts w:ascii="Times New Roman" w:eastAsia="Calibri" w:hAnsi="Times New Roman" w:cs="Times New Roman"/>
          <w:sz w:val="24"/>
          <w:szCs w:val="24"/>
        </w:rPr>
        <w:t xml:space="preserve"> и тканей организма человека в норме и </w:t>
      </w:r>
      <w:r w:rsidR="005F79A3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A144BB">
        <w:rPr>
          <w:rFonts w:ascii="Times New Roman" w:eastAsia="Calibri" w:hAnsi="Times New Roman" w:cs="Times New Roman"/>
          <w:sz w:val="24"/>
          <w:szCs w:val="24"/>
        </w:rPr>
        <w:t xml:space="preserve">патологии, а также очертить перспективы оздоровления всего организма и психики человека на основе оптимизации его </w:t>
      </w:r>
      <w:proofErr w:type="spellStart"/>
      <w:r w:rsidRPr="00A144BB">
        <w:rPr>
          <w:rFonts w:ascii="Times New Roman" w:eastAsia="Calibri" w:hAnsi="Times New Roman" w:cs="Times New Roman"/>
          <w:sz w:val="24"/>
          <w:szCs w:val="24"/>
        </w:rPr>
        <w:t>микробиоты</w:t>
      </w:r>
      <w:proofErr w:type="spellEnd"/>
      <w:r w:rsidRPr="00A14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A26" w:rsidRDefault="003A5A26" w:rsidP="003A5A2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A5A26" w:rsidRPr="003A5A26" w:rsidRDefault="003A5A26" w:rsidP="003A5A26">
      <w:pPr>
        <w:keepNext/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</w:t>
      </w:r>
    </w:p>
    <w:p w:rsidR="003A5A26" w:rsidRPr="003A5A26" w:rsidRDefault="003A5A26" w:rsidP="003A5A26">
      <w:pPr>
        <w:tabs>
          <w:tab w:val="num" w:pos="51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Коммуникация как общебиологический феномен. Кратко о </w:t>
      </w:r>
      <w:proofErr w:type="spellStart"/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биосемиотике</w:t>
      </w:r>
      <w:proofErr w:type="spellEnd"/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междисциплинарной области, исследующей знак и значение в биосистемах. Различие между коммуникацией и управляющим воздействием. </w:t>
      </w:r>
      <w:proofErr w:type="spellStart"/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Приложимость</w:t>
      </w:r>
      <w:proofErr w:type="spellEnd"/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«коммуникация» к миру одноклеточных. </w:t>
      </w:r>
    </w:p>
    <w:p w:rsidR="003A5A26" w:rsidRPr="003A5A26" w:rsidRDefault="003A5A26" w:rsidP="005F79A3">
      <w:pPr>
        <w:tabs>
          <w:tab w:val="num" w:pos="51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изучения межклеточных взаимодействий у микроорганизмов. Контактная и </w:t>
      </w:r>
      <w:proofErr w:type="spellStart"/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дистантная</w:t>
      </w:r>
      <w:proofErr w:type="spellEnd"/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коммуникация.</w:t>
      </w:r>
    </w:p>
    <w:p w:rsidR="003A5A26" w:rsidRPr="003A5A26" w:rsidRDefault="003A5A26" w:rsidP="005F79A3">
      <w:pPr>
        <w:tabs>
          <w:tab w:val="num" w:pos="51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Феномен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quorum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sensing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QS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общие сведения. </w:t>
      </w:r>
    </w:p>
    <w:p w:rsidR="003A5A26" w:rsidRPr="003A5A26" w:rsidRDefault="003A5A26" w:rsidP="005F79A3">
      <w:pPr>
        <w:keepNext/>
        <w:tabs>
          <w:tab w:val="num" w:pos="51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QS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-Сис</w:t>
      </w:r>
      <w:r w:rsidR="0081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грамотрицательных бактерий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A5A26" w:rsidRPr="003A5A26" w:rsidRDefault="003A5A26" w:rsidP="005F79A3">
      <w:pPr>
        <w:keepNext/>
        <w:tabs>
          <w:tab w:val="num" w:pos="72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QS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-системы грамположительных </w:t>
      </w:r>
      <w:r w:rsidR="0081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бактерий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5A26" w:rsidRPr="003A5A26" w:rsidRDefault="003A5A26" w:rsidP="005F79A3">
      <w:pPr>
        <w:tabs>
          <w:tab w:val="num" w:pos="51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Другие типы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QS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-систем.</w:t>
      </w:r>
    </w:p>
    <w:p w:rsidR="003A5A26" w:rsidRPr="003A5A26" w:rsidRDefault="003A5A26" w:rsidP="005F79A3">
      <w:pPr>
        <w:tabs>
          <w:tab w:val="num" w:pos="42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="009E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QS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-системы и биоплёнки</w:t>
      </w:r>
      <w:r w:rsidRPr="00A1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5A26" w:rsidRPr="003A5A26" w:rsidRDefault="003A5A26" w:rsidP="005F79A3">
      <w:pPr>
        <w:tabs>
          <w:tab w:val="num" w:pos="51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Лекция 8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Ауторегуляторные</w:t>
      </w:r>
      <w:proofErr w:type="spellEnd"/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факторы микроорганизмов.</w:t>
      </w:r>
    </w:p>
    <w:p w:rsidR="003A5A26" w:rsidRPr="003A5A26" w:rsidRDefault="003A5A26" w:rsidP="005F79A3">
      <w:pPr>
        <w:tabs>
          <w:tab w:val="num" w:pos="51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Лекция 9</w:t>
      </w:r>
      <w:r w:rsidRPr="00A144BB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 xml:space="preserve">.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 xml:space="preserve">Роль </w:t>
      </w:r>
      <w:proofErr w:type="spellStart"/>
      <w:r w:rsidRPr="003A5A26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>нейромедиаторов</w:t>
      </w:r>
      <w:proofErr w:type="spellEnd"/>
      <w:r w:rsidRPr="003A5A26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 xml:space="preserve"> в микробных системах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5A26" w:rsidRPr="003A5A26" w:rsidRDefault="003A5A26" w:rsidP="005F79A3">
      <w:pPr>
        <w:keepNext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Лекция 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A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Микробиота</w:t>
      </w:r>
      <w:proofErr w:type="spellEnd"/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человеческого организма: взаимодействие с нервной, иммунной, эндокринной системой. </w:t>
      </w:r>
    </w:p>
    <w:p w:rsidR="003A5A26" w:rsidRPr="003A5A26" w:rsidRDefault="003A5A26" w:rsidP="005F79A3">
      <w:pPr>
        <w:tabs>
          <w:tab w:val="num" w:pos="51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11.</w:t>
      </w:r>
      <w:r w:rsidRPr="003A5A26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 xml:space="preserve"> </w:t>
      </w:r>
      <w:proofErr w:type="spellStart"/>
      <w:r w:rsidRPr="003A5A26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>Микробиота</w:t>
      </w:r>
      <w:proofErr w:type="spellEnd"/>
      <w:r w:rsidRPr="003A5A26">
        <w:rPr>
          <w:rFonts w:ascii="Times New Roman" w:eastAsia="Times New Roman" w:hAnsi="Times New Roman" w:cs="Times New Roman"/>
          <w:b/>
          <w:sz w:val="24"/>
          <w:szCs w:val="24"/>
          <w:lang w:val="ru-MD" w:eastAsia="ru-RU"/>
        </w:rPr>
        <w:t xml:space="preserve"> человеческого организма: значение для телесного и душевного здоровья.</w:t>
      </w:r>
    </w:p>
    <w:p w:rsidR="003A5A26" w:rsidRPr="003A5A26" w:rsidRDefault="003A5A26" w:rsidP="005F79A3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Лекция 12. </w:t>
      </w:r>
      <w:proofErr w:type="spellStart"/>
      <w:r w:rsidRPr="003A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Пробиотики</w:t>
      </w:r>
      <w:proofErr w:type="spellEnd"/>
      <w:r w:rsidRPr="00A1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54EB" w:rsidRDefault="009E54EB" w:rsidP="003A5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A26" w:rsidRPr="003A5A26" w:rsidRDefault="003A5A26" w:rsidP="003A5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к зачету:</w:t>
      </w:r>
    </w:p>
    <w:p w:rsidR="003A5A26" w:rsidRPr="003A5A26" w:rsidRDefault="003A5A26" w:rsidP="003A5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Коммуникация как общебиологический феномен. Кратко о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биосемиотике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междисциплинарной области, исследующей знак и значение в биосистемах.</w:t>
      </w: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Контактная и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дистантная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коммуникация в микробном мире.</w:t>
      </w: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Феномен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quorum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sensing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(QS): оценка микробной популяцией собственной плотности по концентрации в среде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феромона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выделяемого клет</w:t>
      </w:r>
      <w:r w:rsidRPr="00A14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ками этой </w:t>
      </w: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популяции. Важнейшие примеры процессов, регулируемых по механизму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quorum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sensing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прокариот</w:t>
      </w:r>
      <w:proofErr w:type="gramEnd"/>
      <w:r w:rsidR="0081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3A5A26" w:rsidRPr="003A5A26" w:rsidRDefault="008157A9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3A5A26"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QS-системы и биоплёнки</w:t>
      </w: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Ауторегуляторные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факторы микроорганизмов.</w:t>
      </w:r>
    </w:p>
    <w:p w:rsidR="003A5A26" w:rsidRPr="003A5A26" w:rsidRDefault="008157A9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3A5A26"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</w:t>
      </w:r>
      <w:proofErr w:type="spellStart"/>
      <w:r w:rsidR="003A5A26"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нейромедиаторов</w:t>
      </w:r>
      <w:proofErr w:type="spellEnd"/>
      <w:r w:rsidR="003A5A26"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микробных системах.</w:t>
      </w: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Микробиота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человеческого организма: взаимодействие с нервной, иммунной, эндокринной системой. </w:t>
      </w: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Микробиота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человеческого организма: значение для телесного и душевного здоровья.</w:t>
      </w: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Пробиотики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Дисбиозы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борьба с ними. Перспективы укрепления здоровья с помощью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микробиоты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A5A26" w:rsidRPr="003A5A26" w:rsidRDefault="003A5A26" w:rsidP="005F79A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Биотехнологическое и диетологическое значение микробной коммуникации: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биофабрики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нейромедиаторов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экосистемная</w:t>
      </w:r>
      <w:proofErr w:type="spellEnd"/>
      <w:r w:rsidRPr="003A5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биотехнология. Диета для лидеров.</w:t>
      </w:r>
    </w:p>
    <w:p w:rsidR="003A5A26" w:rsidRPr="00A144BB" w:rsidRDefault="003A5A26" w:rsidP="005F79A3">
      <w:pPr>
        <w:spacing w:after="20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A5A26" w:rsidRPr="00A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74"/>
    <w:rsid w:val="000F2ADE"/>
    <w:rsid w:val="001769CA"/>
    <w:rsid w:val="00233274"/>
    <w:rsid w:val="003A5A26"/>
    <w:rsid w:val="0058671C"/>
    <w:rsid w:val="005F79A3"/>
    <w:rsid w:val="007D3660"/>
    <w:rsid w:val="008157A9"/>
    <w:rsid w:val="009E54EB"/>
    <w:rsid w:val="00A144BB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DD8E-AB03-42C0-9492-84519ED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5</cp:revision>
  <dcterms:created xsi:type="dcterms:W3CDTF">2021-01-26T14:15:00Z</dcterms:created>
  <dcterms:modified xsi:type="dcterms:W3CDTF">2021-01-28T15:55:00Z</dcterms:modified>
</cp:coreProperties>
</file>