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1" w:rsidRPr="009D6551" w:rsidRDefault="009D6551" w:rsidP="009D65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9D6551">
        <w:rPr>
          <w:rFonts w:ascii="Times New Roman" w:eastAsia="Calibri" w:hAnsi="Times New Roman" w:cs="Times New Roman"/>
          <w:b/>
          <w:sz w:val="32"/>
          <w:szCs w:val="32"/>
          <w:lang w:val="en-US"/>
        </w:rPr>
        <w:t>«</w:t>
      </w:r>
      <w:r w:rsidRPr="009D6551">
        <w:rPr>
          <w:rFonts w:ascii="Times New Roman" w:eastAsia="Calibri" w:hAnsi="Times New Roman" w:cs="Times New Roman"/>
          <w:b/>
          <w:sz w:val="32"/>
          <w:szCs w:val="32"/>
        </w:rPr>
        <w:t>Здоровье</w:t>
      </w:r>
      <w:r w:rsidRPr="009D6551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9D6551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9D6551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9D6551">
        <w:rPr>
          <w:rFonts w:ascii="Times New Roman" w:eastAsia="Calibri" w:hAnsi="Times New Roman" w:cs="Times New Roman"/>
          <w:b/>
          <w:sz w:val="32"/>
          <w:szCs w:val="32"/>
        </w:rPr>
        <w:t>тайны</w:t>
      </w:r>
      <w:r w:rsidRPr="009D6551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9D6551">
        <w:rPr>
          <w:rFonts w:ascii="Times New Roman" w:eastAsia="Calibri" w:hAnsi="Times New Roman" w:cs="Times New Roman"/>
          <w:b/>
          <w:sz w:val="32"/>
          <w:szCs w:val="32"/>
        </w:rPr>
        <w:t>иммунитета</w:t>
      </w:r>
      <w:r w:rsidRPr="009D6551">
        <w:rPr>
          <w:rFonts w:ascii="Times New Roman" w:eastAsia="Calibri" w:hAnsi="Times New Roman" w:cs="Times New Roman"/>
          <w:b/>
          <w:sz w:val="32"/>
          <w:szCs w:val="32"/>
          <w:lang w:val="en-US"/>
        </w:rPr>
        <w:t>»</w:t>
      </w:r>
    </w:p>
    <w:p w:rsidR="009D6551" w:rsidRPr="00233274" w:rsidRDefault="009D6551" w:rsidP="009D6551">
      <w:pPr>
        <w:spacing w:after="20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 w:rsidRPr="009D6551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 xml:space="preserve">Health and mysteries of immunity </w:t>
      </w:r>
    </w:p>
    <w:p w:rsidR="009D6551" w:rsidRPr="003A5A26" w:rsidRDefault="009D6551" w:rsidP="009D6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D6551" w:rsidRPr="00233274" w:rsidRDefault="009D6551" w:rsidP="009D6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отчетности: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9D6551" w:rsidRDefault="009D6551" w:rsidP="009D655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274">
        <w:rPr>
          <w:rFonts w:ascii="Times New Roman" w:eastAsia="Calibri" w:hAnsi="Times New Roman" w:cs="Times New Roman"/>
          <w:b/>
          <w:sz w:val="24"/>
          <w:szCs w:val="24"/>
        </w:rPr>
        <w:t>Лектор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23327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D6551" w:rsidRPr="009D6551" w:rsidRDefault="009D6551" w:rsidP="009D6551">
      <w:pPr>
        <w:pStyle w:val="p3"/>
        <w:numPr>
          <w:ilvl w:val="0"/>
          <w:numId w:val="1"/>
        </w:numPr>
        <w:spacing w:before="0" w:beforeAutospacing="0" w:after="0" w:afterAutospacing="0"/>
        <w:jc w:val="both"/>
      </w:pPr>
      <w:r w:rsidRPr="00233274">
        <w:rPr>
          <w:rFonts w:eastAsia="Calibri"/>
        </w:rPr>
        <w:t xml:space="preserve"> </w:t>
      </w:r>
      <w:proofErr w:type="spellStart"/>
      <w:r w:rsidRPr="009D6551">
        <w:rPr>
          <w:b/>
        </w:rPr>
        <w:t>Гариб</w:t>
      </w:r>
      <w:proofErr w:type="spellEnd"/>
      <w:r w:rsidRPr="009D6551">
        <w:rPr>
          <w:b/>
        </w:rPr>
        <w:t xml:space="preserve"> </w:t>
      </w:r>
      <w:proofErr w:type="spellStart"/>
      <w:r w:rsidRPr="009D6551">
        <w:rPr>
          <w:b/>
        </w:rPr>
        <w:t>Фируз</w:t>
      </w:r>
      <w:proofErr w:type="spellEnd"/>
      <w:r w:rsidRPr="009D6551">
        <w:rPr>
          <w:b/>
        </w:rPr>
        <w:t xml:space="preserve"> </w:t>
      </w:r>
      <w:proofErr w:type="spellStart"/>
      <w:r w:rsidRPr="009D6551">
        <w:rPr>
          <w:b/>
        </w:rPr>
        <w:t>Юсуфович</w:t>
      </w:r>
      <w:proofErr w:type="spellEnd"/>
      <w:r w:rsidRPr="009D6551">
        <w:t>, доктор медицинских наук, профессор кафедры иммунологии РМАПО, профессор кафедры иммунологии биологического ф</w:t>
      </w:r>
      <w:r>
        <w:t xml:space="preserve">акультета МГУ, </w:t>
      </w:r>
      <w:hyperlink r:id="rId5" w:history="1">
        <w:r w:rsidRPr="00384F74">
          <w:rPr>
            <w:rStyle w:val="a3"/>
          </w:rPr>
          <w:t>fgarib@yandex.ru</w:t>
        </w:r>
      </w:hyperlink>
      <w:r w:rsidRPr="009D6551">
        <w:t xml:space="preserve">. </w:t>
      </w:r>
    </w:p>
    <w:p w:rsidR="009D6551" w:rsidRPr="009D6551" w:rsidRDefault="009D6551" w:rsidP="009D6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Купраш</w:t>
      </w:r>
      <w:proofErr w:type="spellEnd"/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Владимирович, 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биологических наук, профессор, член-корр. РАН, главный научный сотрудник лаборатории передачи внутриклеточных сигналов в норме и патологии ИМБ РАН, профессор кафедры иммунологии биологическ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факультета МГУ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384F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kuprash@gmail.com</w:t>
        </w:r>
      </w:hyperlink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551" w:rsidRPr="009D6551" w:rsidRDefault="009D6551" w:rsidP="009D6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Лагарькова</w:t>
      </w:r>
      <w:proofErr w:type="spellEnd"/>
      <w:r w:rsidRPr="009D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Мария Андреевна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биологических наук, член-корреспондент РАН, заведующая лабораторией клеточной биологии ФНКЦ физико-химической медицины ФМБА, профессор кафедры иммунологии биологического факультета МГУ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84F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maryalag@yahoo.com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551" w:rsidRPr="009D6551" w:rsidRDefault="009D6551" w:rsidP="009D6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Недоспасов Сергей Артурович, 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биологических наук, профессор, </w:t>
      </w:r>
      <w:bookmarkStart w:id="0" w:name="_Hlk497845951"/>
      <w:proofErr w:type="gramStart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 РАН</w:t>
      </w:r>
      <w:bookmarkEnd w:id="0"/>
      <w:proofErr w:type="gramEnd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научный сотрудник лаборатории молекулярных механизмов иммунитета ИМБ РАН, профессор кафедры иммунологи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биологического факультета МГУ, </w:t>
      </w:r>
      <w:hyperlink r:id="rId8" w:history="1">
        <w:r w:rsidRPr="00384F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sergei.nedospasov@gmail.com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551" w:rsidRPr="009D6551" w:rsidRDefault="009D6551" w:rsidP="009D6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Топтыгина Анна Павловна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6551">
        <w:rPr>
          <w:rFonts w:ascii="Times New Roman" w:eastAsia="Times New Roman" w:hAnsi="Times New Roman" w:cs="Times New Roman"/>
          <w:sz w:val="24"/>
          <w:szCs w:val="24"/>
        </w:rPr>
        <w:t xml:space="preserve">доктор медицинских наук, аллерголог-иммунолог ФГУН МНИИЭМ им. </w:t>
      </w:r>
      <w:proofErr w:type="spellStart"/>
      <w:r w:rsidRPr="009D6551">
        <w:rPr>
          <w:rFonts w:ascii="Times New Roman" w:eastAsia="Times New Roman" w:hAnsi="Times New Roman" w:cs="Times New Roman"/>
          <w:sz w:val="24"/>
          <w:szCs w:val="24"/>
        </w:rPr>
        <w:t>Г.Н.Габричевского</w:t>
      </w:r>
      <w:proofErr w:type="spellEnd"/>
      <w:r w:rsidRPr="009D6551">
        <w:rPr>
          <w:rFonts w:ascii="Times New Roman" w:eastAsia="Times New Roman" w:hAnsi="Times New Roman" w:cs="Times New Roman"/>
          <w:sz w:val="24"/>
          <w:szCs w:val="24"/>
        </w:rPr>
        <w:t>, профессор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иммунологии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факультета МГУ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84F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toptyginaanna@rambler.ru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551" w:rsidRPr="009D6551" w:rsidRDefault="009D6551" w:rsidP="009D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551" w:rsidRPr="009D6551" w:rsidRDefault="009D6551" w:rsidP="009D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МФК: </w:t>
      </w:r>
    </w:p>
    <w:p w:rsidR="009D6551" w:rsidRPr="009D6551" w:rsidRDefault="009D6551" w:rsidP="009D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51" w:rsidRPr="009D6551" w:rsidRDefault="009D6551" w:rsidP="009D6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Купраш</w:t>
      </w:r>
      <w:proofErr w:type="spellEnd"/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Владимирович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8(499)135-97-70, </w:t>
      </w:r>
      <w:hyperlink r:id="rId10" w:history="1">
        <w:r w:rsidRPr="00384F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kuprash@gmail.com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6551" w:rsidRPr="009D6551" w:rsidRDefault="009D6551" w:rsidP="009D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551" w:rsidRDefault="009D6551" w:rsidP="009D655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27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D6551" w:rsidRPr="009D6551" w:rsidRDefault="009D6551" w:rsidP="009D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Иммунная система возникла для защиты организма от патогенов. Компоненты иммунной защиты имеются даже у бактерий. Во всех многоклеточных организмах действуют механизмы врожденного иммунитета, усложняющиеся по мере эволюции. У позвоночных и млекопитающих, включая человека, функционирует дополнительная важная «надстройка» </w:t>
      </w:r>
      <w:r w:rsidRPr="009D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адаптивного (или приобретенного) иммунитета, компонентами которой являются антитела и клетки-киллеры. </w:t>
      </w:r>
    </w:p>
    <w:p w:rsidR="009D6551" w:rsidRPr="009D6551" w:rsidRDefault="009D6551" w:rsidP="009D65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 – в доступной демонстративной форме рассказать о состоянии современных знаний об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иммунной системе, о значении этих знаний для медицины и здорового образа жизни. Развитие науки об иммунитете связано с исследованием потенциальных возможностей организма в борьбе против возбудителей инфекционных заболеваний. Иммунологи раскрывают в эволюционном контексте уникальные механизмы взаимоотношений между </w:t>
      </w:r>
      <w:proofErr w:type="spellStart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макроорганизмами</w:t>
      </w:r>
      <w:proofErr w:type="spellEnd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живым микромиром, в том числе такие, которые позволяют микробам обходить защитные механизмы хозяина. В мире постоянно появляются новые возбудители инфекций, в том числе несущие серьезную угрозу жизни и приводящие к тяжелым экономическим и социальным последствия, яркий пример – пандемия КОВИД-19. Поражает, что в современном мире, в век высоких технологий, от инфекционных заболеваний ежегодно погибает около 20 млн. человек, что в десятки раз превышает потери от боевых действий и катастроф. Не так уж редки и </w:t>
      </w:r>
      <w:proofErr w:type="spellStart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состояния, только часть которых поддается излечению. Хотя некоторые злокачественные опухоли имеют вирусную природу, иммунная система не всегда в состоянии распознать и уничтожить опухолевые клетки. Тем не менее, есть надежда направить иммунные механизмы защиты против некоторых видов рака. Другую угрозу человеку несет избыточная активность собственной иммунной системы, приводящая к аллергическим, аутоиммунным заболеваниям. Понимание механизмов формирования иммунного ответа при взаимодействии с патогенами и опухолями создает научные основы для разработки новых эффективных вакцин и лекарственных препаратов, влияющих на иммунную систему. Напомним, что против таких заболеваний, как туберкулез, малярия и СПИД, нет действенных вакцин. В будущем методы клеточной и генной терапии, а также </w:t>
      </w:r>
      <w:proofErr w:type="spellStart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репрограммируемые</w:t>
      </w:r>
      <w:proofErr w:type="spellEnd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стволовые клетки должны существенно сократить список неизлечимых болезней. Лекционный материал включает и практические рекомендации по проведению прививок и лечению детских инфекций. Наконец, организм человека содержит больше микро</w:t>
      </w:r>
      <w:r w:rsidR="0019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бных клеток, чем человеческих. </w:t>
      </w:r>
      <w:bookmarkStart w:id="1" w:name="_GoBack"/>
      <w:bookmarkEnd w:id="1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предрасположенности к заболеваниям и даже к ответу на терапию болезней была недавно надежно установлена и представляет сейчас передний край биомедицинской науки. </w:t>
      </w:r>
    </w:p>
    <w:p w:rsidR="009D6551" w:rsidRPr="009D6551" w:rsidRDefault="009D6551" w:rsidP="009D65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иммунология находится на стыке многих наук и предлагаемый курс будет интересен и по</w:t>
      </w:r>
      <w:r w:rsidR="00D8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лезен для студентов </w:t>
      </w:r>
      <w:r w:rsidRPr="009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факультетов МГУ. </w:t>
      </w:r>
    </w:p>
    <w:p w:rsidR="009D6551" w:rsidRPr="009D6551" w:rsidRDefault="009D6551" w:rsidP="00821B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551" w:rsidRPr="00C231FA" w:rsidRDefault="009D6551" w:rsidP="009D6551">
      <w:pPr>
        <w:pStyle w:val="p3"/>
        <w:spacing w:before="0" w:beforeAutospacing="0" w:after="0" w:afterAutospacing="0"/>
        <w:jc w:val="both"/>
        <w:rPr>
          <w:rStyle w:val="s1"/>
          <w:b/>
        </w:rPr>
      </w:pPr>
      <w:r w:rsidRPr="00C231FA">
        <w:rPr>
          <w:rStyle w:val="s1"/>
          <w:b/>
        </w:rPr>
        <w:t>Программа курса (темы лекций)</w:t>
      </w:r>
    </w:p>
    <w:p w:rsidR="009D6551" w:rsidRPr="00C231FA" w:rsidRDefault="009D6551" w:rsidP="009D6551">
      <w:pPr>
        <w:pStyle w:val="p3"/>
        <w:spacing w:before="0" w:beforeAutospacing="0" w:after="0" w:afterAutospacing="0"/>
        <w:jc w:val="both"/>
        <w:rPr>
          <w:rStyle w:val="s1"/>
          <w:b/>
        </w:rPr>
      </w:pPr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1.</w:t>
      </w:r>
      <w:r w:rsidRPr="00C231FA">
        <w:rPr>
          <w:rFonts w:ascii="Times New Roman" w:hAnsi="Times New Roman"/>
          <w:sz w:val="24"/>
          <w:szCs w:val="24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иммунитет и зачем знания по иммунобиологии нужны не биологам? Введение. Принципы иммунологического распознавания.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С.А.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Недоспасов</w:t>
      </w:r>
      <w:proofErr w:type="spellEnd"/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2.</w:t>
      </w:r>
      <w:r w:rsidRPr="00C231FA">
        <w:rPr>
          <w:rFonts w:ascii="Times New Roman" w:hAnsi="Times New Roman"/>
          <w:sz w:val="24"/>
          <w:szCs w:val="24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Воспаление. Новые глобальные инфекции. «Война и Мир» с патогенами.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Ф.Ю.Гариб</w:t>
      </w:r>
      <w:proofErr w:type="spellEnd"/>
    </w:p>
    <w:p w:rsidR="009D6551" w:rsidRPr="00C231FA" w:rsidRDefault="009D6551" w:rsidP="009D6551">
      <w:pPr>
        <w:pStyle w:val="p2"/>
        <w:spacing w:before="0" w:beforeAutospacing="0" w:after="0" w:afterAutospacing="0" w:line="360" w:lineRule="auto"/>
        <w:ind w:left="1077" w:hanging="1077"/>
        <w:rPr>
          <w:color w:val="000000"/>
        </w:rPr>
      </w:pPr>
      <w:r>
        <w:rPr>
          <w:b/>
          <w:u w:val="single"/>
        </w:rPr>
        <w:t>Лекция</w:t>
      </w:r>
      <w:r w:rsidRPr="00C231FA">
        <w:rPr>
          <w:b/>
          <w:u w:val="single"/>
        </w:rPr>
        <w:t xml:space="preserve"> 3.</w:t>
      </w:r>
      <w:r w:rsidRPr="00C231FA">
        <w:t xml:space="preserve"> Антитела – высокоточное оружие иммунной системы.</w:t>
      </w:r>
      <w:r w:rsidRPr="00AE3281">
        <w:t xml:space="preserve"> </w:t>
      </w:r>
      <w:proofErr w:type="spellStart"/>
      <w:r>
        <w:rPr>
          <w:b/>
        </w:rPr>
        <w:t>А.П.</w:t>
      </w:r>
      <w:r w:rsidRPr="00C231FA">
        <w:rPr>
          <w:b/>
        </w:rPr>
        <w:t>Топтыгина</w:t>
      </w:r>
      <w:proofErr w:type="spellEnd"/>
    </w:p>
    <w:p w:rsidR="009D6551" w:rsidRPr="00C231FA" w:rsidRDefault="009D6551" w:rsidP="009D6551">
      <w:pPr>
        <w:pStyle w:val="p2"/>
        <w:spacing w:before="0" w:beforeAutospacing="0" w:after="0" w:afterAutospacing="0" w:line="360" w:lineRule="auto"/>
        <w:ind w:left="1077" w:hanging="1077"/>
        <w:rPr>
          <w:color w:val="000000"/>
        </w:rPr>
      </w:pPr>
      <w:r>
        <w:rPr>
          <w:b/>
          <w:u w:val="single"/>
        </w:rPr>
        <w:t>Лекция</w:t>
      </w:r>
      <w:r w:rsidRPr="00C231FA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C231FA">
        <w:rPr>
          <w:b/>
          <w:u w:val="single"/>
        </w:rPr>
        <w:t>.</w:t>
      </w:r>
      <w:r w:rsidRPr="00C231FA">
        <w:t xml:space="preserve"> </w:t>
      </w:r>
      <w:r w:rsidRPr="00D9151E">
        <w:t>Такие разные стволовые клетки- как обеспечивается обновление органов и тканей?</w:t>
      </w:r>
      <w:r w:rsidRPr="00AE3281">
        <w:t xml:space="preserve"> </w:t>
      </w:r>
      <w:proofErr w:type="spellStart"/>
      <w:r>
        <w:rPr>
          <w:b/>
        </w:rPr>
        <w:t>М.А.Лагарькова</w:t>
      </w:r>
      <w:proofErr w:type="spellEnd"/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>.</w:t>
      </w:r>
      <w:r w:rsidRPr="00C231FA">
        <w:rPr>
          <w:rFonts w:ascii="Times New Roman" w:hAnsi="Times New Roman"/>
          <w:sz w:val="24"/>
          <w:szCs w:val="24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Лимфоциты - "бойцы" системы приобретенного иммунитета. Селекция </w:t>
      </w:r>
      <w:proofErr w:type="spellStart"/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аутореактивных</w:t>
      </w:r>
      <w:proofErr w:type="spellEnd"/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Т- и В-клеток. 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Д. В. </w:t>
      </w:r>
      <w:proofErr w:type="spellStart"/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Купраш</w:t>
      </w:r>
      <w:proofErr w:type="spellEnd"/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_Hlk497854479"/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End w:id="2"/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>.</w:t>
      </w:r>
      <w:r w:rsidRPr="00AE3281">
        <w:rPr>
          <w:rFonts w:ascii="Times New Roman" w:hAnsi="Times New Roman"/>
          <w:bCs/>
          <w:sz w:val="24"/>
          <w:szCs w:val="24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Толерантность и аутоиммунные болезни. Противоопухолевый иммунитет.</w:t>
      </w:r>
      <w:r w:rsidRPr="00240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Д.В.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Купраш</w:t>
      </w:r>
      <w:proofErr w:type="spellEnd"/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2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и ткани «из пробирки»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F2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Успехи и неудачи клеточных технологий.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D915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М.А.Лагарькова</w:t>
      </w:r>
      <w:proofErr w:type="spellEnd"/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>.</w:t>
      </w:r>
      <w:r w:rsidRPr="00AE3281">
        <w:rPr>
          <w:rFonts w:ascii="Times New Roman" w:hAnsi="Times New Roman"/>
          <w:bCs/>
          <w:sz w:val="24"/>
          <w:szCs w:val="24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на каких языках говорят клетки? Цитокины и их значение для медицины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С.А.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Недоспасов</w:t>
      </w:r>
      <w:proofErr w:type="spellEnd"/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AE32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9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Аллергия – это модно. </w:t>
      </w:r>
      <w:proofErr w:type="spellStart"/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А.П.Топтыгина</w:t>
      </w:r>
      <w:proofErr w:type="spellEnd"/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D6551" w:rsidRPr="00C231FA" w:rsidRDefault="009D6551" w:rsidP="009D6551">
      <w:pPr>
        <w:shd w:val="clear" w:color="auto" w:fill="FFFFFF"/>
        <w:spacing w:after="0" w:line="360" w:lineRule="auto"/>
        <w:ind w:left="1077" w:hanging="10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Лекция</w:t>
      </w:r>
      <w:r w:rsidRPr="00C23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AE32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Детские инфекции. Мифы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23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 о прививках. </w:t>
      </w:r>
      <w:proofErr w:type="spellStart"/>
      <w:r w:rsidRPr="00C23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А.П.Топтыгина</w:t>
      </w:r>
      <w:proofErr w:type="spellEnd"/>
    </w:p>
    <w:p w:rsidR="009D6551" w:rsidRPr="00C231FA" w:rsidRDefault="009D6551" w:rsidP="009D6551">
      <w:pPr>
        <w:pStyle w:val="p2"/>
        <w:spacing w:before="0" w:beforeAutospacing="0" w:after="0" w:afterAutospacing="0" w:line="360" w:lineRule="auto"/>
        <w:ind w:left="1077" w:hanging="1077"/>
        <w:rPr>
          <w:color w:val="000000"/>
        </w:rPr>
      </w:pPr>
      <w:r>
        <w:rPr>
          <w:b/>
          <w:u w:val="single"/>
        </w:rPr>
        <w:t>Лекция</w:t>
      </w:r>
      <w:r w:rsidRPr="00C231FA">
        <w:rPr>
          <w:b/>
          <w:u w:val="single"/>
        </w:rPr>
        <w:t xml:space="preserve"> </w:t>
      </w:r>
      <w:r w:rsidRPr="00C231FA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1</w:t>
      </w:r>
      <w:r w:rsidRPr="00C231FA">
        <w:rPr>
          <w:b/>
          <w:color w:val="000000"/>
          <w:u w:val="single"/>
        </w:rPr>
        <w:t>.</w:t>
      </w:r>
      <w:r w:rsidRPr="00C231FA">
        <w:rPr>
          <w:b/>
          <w:color w:val="000000"/>
        </w:rPr>
        <w:t xml:space="preserve"> </w:t>
      </w:r>
      <w:r w:rsidRPr="00C231FA">
        <w:rPr>
          <w:color w:val="000000"/>
        </w:rPr>
        <w:t>Как управлять иммунной системой для профилактики и лечения болезней?</w:t>
      </w:r>
      <w:r w:rsidRPr="00AE3281">
        <w:rPr>
          <w:color w:val="000000"/>
        </w:rPr>
        <w:t xml:space="preserve"> </w:t>
      </w:r>
      <w:proofErr w:type="spellStart"/>
      <w:r w:rsidRPr="00C231FA">
        <w:rPr>
          <w:b/>
          <w:color w:val="000000"/>
        </w:rPr>
        <w:t>Ф.Ю.Гариб</w:t>
      </w:r>
      <w:proofErr w:type="spellEnd"/>
    </w:p>
    <w:p w:rsidR="009D6551" w:rsidRPr="00C231FA" w:rsidRDefault="009D6551" w:rsidP="009D6551">
      <w:pPr>
        <w:pStyle w:val="p2"/>
        <w:spacing w:before="0" w:beforeAutospacing="0" w:after="0" w:afterAutospacing="0" w:line="360" w:lineRule="auto"/>
        <w:ind w:left="1077" w:hanging="1077"/>
        <w:rPr>
          <w:b/>
        </w:rPr>
      </w:pPr>
      <w:r>
        <w:rPr>
          <w:b/>
          <w:u w:val="single"/>
        </w:rPr>
        <w:t>Лекция</w:t>
      </w:r>
      <w:r w:rsidRPr="00C231FA">
        <w:rPr>
          <w:b/>
          <w:u w:val="single"/>
        </w:rPr>
        <w:t xml:space="preserve"> </w:t>
      </w:r>
      <w:r w:rsidRPr="00AE3281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2</w:t>
      </w:r>
      <w:r w:rsidRPr="00AE3281">
        <w:rPr>
          <w:b/>
          <w:color w:val="000000"/>
          <w:u w:val="single"/>
        </w:rPr>
        <w:t>.</w:t>
      </w:r>
      <w:r w:rsidRPr="00C231FA">
        <w:rPr>
          <w:b/>
          <w:color w:val="000000"/>
        </w:rPr>
        <w:t xml:space="preserve"> </w:t>
      </w:r>
      <w:r>
        <w:t xml:space="preserve">КОВИД, СПИД </w:t>
      </w:r>
      <w:r w:rsidRPr="00C231FA">
        <w:t>и другие нерешенные проблемы имм</w:t>
      </w:r>
      <w:r w:rsidR="00EE09D4">
        <w:t xml:space="preserve">унитета и здоровья человека. </w:t>
      </w:r>
      <w:r w:rsidRPr="00C231FA">
        <w:t xml:space="preserve">Итоги курса. </w:t>
      </w:r>
      <w:proofErr w:type="spellStart"/>
      <w:r w:rsidRPr="00C231FA">
        <w:rPr>
          <w:b/>
        </w:rPr>
        <w:t>С.</w:t>
      </w:r>
      <w:r>
        <w:rPr>
          <w:b/>
        </w:rPr>
        <w:t>А.</w:t>
      </w:r>
      <w:r w:rsidRPr="00C231FA">
        <w:rPr>
          <w:b/>
        </w:rPr>
        <w:t>Недоспасов</w:t>
      </w:r>
      <w:proofErr w:type="spellEnd"/>
    </w:p>
    <w:p w:rsidR="009D6551" w:rsidRDefault="009D6551" w:rsidP="009D65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Вопросы к зачету: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такое иммунитет?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Классики иммунологии.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происходит с человеком, у которого есть генетические дефекты в иммунной системе?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Врожденная и адаптивная ветви иммунной системы.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Разделение иммунных реакций и механизмов на гуморальные и клеточные.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Есть ли иммунитет у бактерий?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Принцип паттерн-распознавания.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главные молекулы «чужого» распознаются на бактериях?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 главные сигналы «чужого» распознаются при вирусном заражении?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 системой врожденного иммунитета решается одна из основных проблем иммунологического распознавания: узнать огромное число потенциальных патогенов с помощью ограниченного числа иммунных рецепторов?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>
        <w:t>Toll</w:t>
      </w:r>
      <w:proofErr w:type="spellEnd"/>
      <w:r>
        <w:t>-подобные рецепторы и принципы передачи сигнала, активирующего иммунный ответ.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Главные типы клеток врожденного иммунитета.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Главные </w:t>
      </w:r>
      <w:proofErr w:type="spellStart"/>
      <w:r>
        <w:t>эффекторные</w:t>
      </w:r>
      <w:proofErr w:type="spellEnd"/>
      <w:r>
        <w:t xml:space="preserve"> механизмы врожденного иммунитета.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Система комплемента.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такое адъюванты и как они связаны с врожденным иммунитетом?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Отличительные черты приобретенного иммунитета.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 xml:space="preserve">Какие стволовые клетки есть в костном мозге?  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 xml:space="preserve">Может ли стволовая клетка мозга стать клеткой крови?   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Какая опасность таится в стволовых клетках без «знаков опознавания» иммунной системой?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 xml:space="preserve">Что такое генетическое </w:t>
      </w:r>
      <w:proofErr w:type="spellStart"/>
      <w:r w:rsidRPr="0065796B">
        <w:t>репрограммирование</w:t>
      </w:r>
      <w:proofErr w:type="spellEnd"/>
      <w:r w:rsidRPr="0065796B">
        <w:t xml:space="preserve"> и какие клетки можно получать из </w:t>
      </w:r>
      <w:proofErr w:type="spellStart"/>
      <w:r w:rsidRPr="0065796B">
        <w:t>репрограммированных</w:t>
      </w:r>
      <w:proofErr w:type="spellEnd"/>
      <w:r w:rsidRPr="0065796B">
        <w:t xml:space="preserve"> клеток?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 связаны количество генов в геноме и необходимость </w:t>
      </w:r>
      <w:proofErr w:type="spellStart"/>
      <w:r>
        <w:t>клональной</w:t>
      </w:r>
      <w:proofErr w:type="spellEnd"/>
      <w:r>
        <w:t xml:space="preserve"> селекции лимфоцитов?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Развитие и отбор наивных лимфоцитов в первичных лимфоидных органах.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Вторичные лимфоидные органы и чем там заняты лимфоциты.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Молекулы MHCI. Презентация внутриклеточных белков Т-киллерам.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Молекулы MHCII. Презентация фрагментов патогенов Т-хелперам.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Кросс-презентация внеклеточных антигенов на MHCI - механизм защиты от опухолей и некоторых инфекций.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требуется от Т-лимфоцита для прохождения положительной и отрицательной селекции?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сигналы требуются для полноценной активации Т-лимфоцита?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Из какого вещества и как устроены молекулы антител?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Перечислите основные классы иммуноглобулинов человека, их основные функции.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Что такое антигенный </w:t>
      </w:r>
      <w:proofErr w:type="spellStart"/>
      <w:r>
        <w:t>эпитоп</w:t>
      </w:r>
      <w:proofErr w:type="spellEnd"/>
      <w:r>
        <w:t xml:space="preserve">? С какими участками молекулы иммуноглобулина он взаимодействует? Сколько </w:t>
      </w:r>
      <w:proofErr w:type="spellStart"/>
      <w:r>
        <w:t>эпитопов</w:t>
      </w:r>
      <w:proofErr w:type="spellEnd"/>
      <w:r>
        <w:t xml:space="preserve"> может быть у антигена?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Перечислите основные механизмы действия антител.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Назовите характерные признаки первичного гуморального иммунного ответа.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Назовите характерные признаки вторичного гуморального иммунного ответа.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Типичная кинетика развития Т-клеточного ответа. Клетки памяти.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Центральная и периферическая иммунная толерантность.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Регуляторные Т-клетки - развитие и известные свойства.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>
        <w:t>Иммунопривилегированные</w:t>
      </w:r>
      <w:proofErr w:type="spellEnd"/>
      <w:r>
        <w:t xml:space="preserve"> органы. </w:t>
      </w:r>
      <w:proofErr w:type="spellStart"/>
      <w:r>
        <w:t>Иммуносупрессивное</w:t>
      </w:r>
      <w:proofErr w:type="spellEnd"/>
      <w:r>
        <w:t xml:space="preserve"> микроокружение.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Иммунная толерантность при беременности и ее нарушения.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Группы крови, резус-фактор и связанные с ними проблемы.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Отторжение трансплантатов и как с ним можно бороться.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lastRenderedPageBreak/>
        <w:t>Роль вирусов в развитии рака.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Иммунный надзор за злокачественными опухолями.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Способы активации противоопухолевого иммунитета.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 xml:space="preserve">Какой из видов клеточной терапии является самым давним и самым распространенным?  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Можно ли вырастить глаз в пробирке? Что для этого нужно сделать?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 xml:space="preserve">  Что такое живой эквивалент кожи и из чего он может состоять? 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 xml:space="preserve">Что такое банк костного мозга?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есть Здоровье?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Что означают термины </w:t>
      </w:r>
      <w:proofErr w:type="spellStart"/>
      <w:r>
        <w:t>иммунопатогенез</w:t>
      </w:r>
      <w:proofErr w:type="spellEnd"/>
      <w:r>
        <w:t xml:space="preserve">, </w:t>
      </w:r>
      <w:proofErr w:type="spellStart"/>
      <w:r>
        <w:t>саногенез</w:t>
      </w:r>
      <w:proofErr w:type="spellEnd"/>
      <w:r>
        <w:t>? Что означает термин «</w:t>
      </w:r>
      <w:proofErr w:type="spellStart"/>
      <w:r>
        <w:t>иммунозависимые</w:t>
      </w:r>
      <w:proofErr w:type="spellEnd"/>
      <w:r>
        <w:t xml:space="preserve"> болезни?» Приведите примеры.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В чем польза и вред воспалительных реакций?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означает термин «аллергическая реакция» и какие аллергены Вам известны?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Почему некоторые болезни человека называют аутоиммунными?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 могут действовать </w:t>
      </w:r>
      <w:proofErr w:type="spellStart"/>
      <w:r>
        <w:t>аутоантитела</w:t>
      </w:r>
      <w:proofErr w:type="spellEnd"/>
      <w:r>
        <w:t xml:space="preserve">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Когда, как и зачем убиваются собственные клетки Т-киллерами?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 иммунные комплексы вызывают болезнь почек?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Каковы клинические проявления и иммунный механизм ревматоидного артрита?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Какова роль регуляторных Т-клеток при аутоиммунных и аллергических заболеваниях?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Что означает термин «инфекция»?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Опишите понятия острых, хронических и латентных инфекций, примеры.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Понятия эпидемия и пандемия. Приведите примеры.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Когда и почему появились эпидемии в человеческом сообществе?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Почему называют «иллюзией» основные победы над несколькими опасными инфекциями? 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По каким причинам появляются новые инфекции, имеющие потенциал эпидемий и пандемий?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Какие инфекции лидируют по темпам распространения?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Приведите примеры изменения поверхности патогена для «ускользания» от иммунных реакций.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Приведите примеры механизмов защиты микобактерий туберкулеза от разрушительного действия фагоцитов.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 сальмонеллы пользуются «бактериальным шприцем»?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Почему ребенка нужно прививать по календарю прививок?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Назовите инфекции, прививки от которых включены в российский календарь прививок.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реакции могут быть на прививку?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нежелательные, но допустимые реакции могут быть на прививку?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осложнения могут возникнуть после прививки?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Каковы причины осложнений на прививки?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Абсолютные противопоказания к проведению прививки.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Относительные противопоказания к проведению прививки.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Преимущества современных вакцин.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 снизить риск появления нежелательных реакций на прививку?</w:t>
      </w:r>
    </w:p>
    <w:p w:rsidR="009D6551" w:rsidRPr="0099190A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Для чего применяется </w:t>
      </w:r>
      <w:proofErr w:type="spellStart"/>
      <w:r>
        <w:t>иммунокоррекция</w:t>
      </w:r>
      <w:proofErr w:type="spellEnd"/>
      <w:r>
        <w:t>?</w:t>
      </w:r>
      <w:r w:rsidRPr="0099190A">
        <w:t xml:space="preserve">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Для чего применяются иммунодепрессанты? Осложнения </w:t>
      </w:r>
      <w:proofErr w:type="spellStart"/>
      <w:r>
        <w:t>иммуносупрессивной</w:t>
      </w:r>
      <w:proofErr w:type="spellEnd"/>
      <w:r>
        <w:t xml:space="preserve"> терапии</w:t>
      </w:r>
      <w:r w:rsidRPr="00771F50">
        <w:t>.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Каковы принципы </w:t>
      </w:r>
      <w:proofErr w:type="spellStart"/>
      <w:r>
        <w:t>антицитокиновой</w:t>
      </w:r>
      <w:proofErr w:type="spellEnd"/>
      <w:r>
        <w:t xml:space="preserve"> терапии?                                                                                               </w:t>
      </w:r>
    </w:p>
    <w:p w:rsidR="009D6551" w:rsidRPr="00771F50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Каков состав вакцин, используемых для профилактики болезней человека?                                        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Механизмы действия специфических и поливалентных </w:t>
      </w:r>
      <w:proofErr w:type="gramStart"/>
      <w:r>
        <w:t>препаратов  иммуноглобулинов</w:t>
      </w:r>
      <w:proofErr w:type="gramEnd"/>
      <w:r>
        <w:t xml:space="preserve">. </w:t>
      </w:r>
    </w:p>
    <w:p w:rsidR="009D6551" w:rsidRPr="003947F4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>
        <w:lastRenderedPageBreak/>
        <w:t>Моноклональные</w:t>
      </w:r>
      <w:proofErr w:type="spellEnd"/>
      <w:r>
        <w:t xml:space="preserve"> антитела - способы получения, их преимущества.                                                            </w:t>
      </w:r>
    </w:p>
    <w:p w:rsidR="009D6551" w:rsidRPr="003947F4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Когда для лечения применяют интерфероны, индукторы интерферонов, их преимущества?</w:t>
      </w:r>
      <w:r w:rsidRPr="003947F4">
        <w:t xml:space="preserve"> </w:t>
      </w:r>
    </w:p>
    <w:p w:rsidR="009D6551" w:rsidRPr="003947F4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В чем суть генной терапии? 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Каковы предпосылки для лечебного применения стволовых клеток в регенеративной медицине?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Пути инфицирования вирусом иммунодефицита. 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Какие клетки организма являются главными мишенями для ВИЧ? Почему это опасно для организма?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Какие свойства ВИЧ делают его особо сложным для устранения иммунной системой?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Какие ферменты вируса ВИЧ блокируются при современной высокоэффективной терапии?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Оппортунистические инфекции, причина развития.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Диагностические критерии ВИЧ-инфекции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Диагностические критерии СПИДа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Какова профилактика ВИЧ-инфекции?</w:t>
      </w:r>
    </w:p>
    <w:p w:rsidR="009D6551" w:rsidRPr="0065796B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65796B">
        <w:t>Какие группы населения в большей степени подвержены риску заражения ВИЧ?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основные заболевания передаются половым путем?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Где находится наша </w:t>
      </w:r>
      <w:proofErr w:type="spellStart"/>
      <w:r>
        <w:t>микробиота</w:t>
      </w:r>
      <w:proofErr w:type="spellEnd"/>
      <w:r>
        <w:t>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Отличается ли </w:t>
      </w:r>
      <w:proofErr w:type="spellStart"/>
      <w:r>
        <w:t>микробиота</w:t>
      </w:r>
      <w:proofErr w:type="spellEnd"/>
      <w:r>
        <w:t xml:space="preserve"> кожи от </w:t>
      </w:r>
      <w:proofErr w:type="spellStart"/>
      <w:r>
        <w:t>микробиоты</w:t>
      </w:r>
      <w:proofErr w:type="spellEnd"/>
      <w:r>
        <w:t xml:space="preserve"> кишечника у одного и того же человека?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Почему справедливо утверждение, что мы не знаем свойств большинства бактерий, которые населяют наш организм?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Почему иммунная защита постоянно активна? Что происходит после смерти организма?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Может ли состав </w:t>
      </w:r>
      <w:proofErr w:type="spellStart"/>
      <w:r>
        <w:t>микробиоты</w:t>
      </w:r>
      <w:proofErr w:type="spellEnd"/>
      <w:r>
        <w:t xml:space="preserve"> влиять на предрасположенность к заболеваниям?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Как с точки зрения науки о </w:t>
      </w:r>
      <w:proofErr w:type="spellStart"/>
      <w:r>
        <w:t>микробиоте</w:t>
      </w:r>
      <w:proofErr w:type="spellEnd"/>
      <w:r>
        <w:t xml:space="preserve"> можно объяснить отрицательные последствия Кесарева сечения и отказа от грудного вскармливания?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Какие главные инфекции, от которых нет хороших вакцин?</w:t>
      </w:r>
    </w:p>
    <w:p w:rsidR="009D6551" w:rsidRDefault="009D6551" w:rsidP="009D6551">
      <w:pPr>
        <w:pStyle w:val="p2"/>
        <w:numPr>
          <w:ilvl w:val="0"/>
          <w:numId w:val="3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Почему нет универсальных вакцин против рака?</w:t>
      </w:r>
    </w:p>
    <w:p w:rsidR="0058671C" w:rsidRDefault="0058671C"/>
    <w:sectPr w:rsidR="005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4D03"/>
    <w:multiLevelType w:val="hybridMultilevel"/>
    <w:tmpl w:val="85D849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D0B23"/>
    <w:multiLevelType w:val="hybridMultilevel"/>
    <w:tmpl w:val="353E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A16C33"/>
    <w:multiLevelType w:val="hybridMultilevel"/>
    <w:tmpl w:val="5BD43910"/>
    <w:lvl w:ilvl="0" w:tplc="35EC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51"/>
    <w:rsid w:val="001769CA"/>
    <w:rsid w:val="00197D8D"/>
    <w:rsid w:val="0058671C"/>
    <w:rsid w:val="00821B18"/>
    <w:rsid w:val="009D6551"/>
    <w:rsid w:val="00D840CC"/>
    <w:rsid w:val="00EE09D4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7F17-7713-49DB-A747-0ADEBEF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9D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6551"/>
    <w:rPr>
      <w:color w:val="0563C1" w:themeColor="hyperlink"/>
      <w:u w:val="single"/>
    </w:rPr>
  </w:style>
  <w:style w:type="paragraph" w:customStyle="1" w:styleId="p2">
    <w:name w:val="p2"/>
    <w:basedOn w:val="a"/>
    <w:uiPriority w:val="99"/>
    <w:rsid w:val="009D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D65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nedospas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lag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ras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garib@yandex.ru" TargetMode="External"/><Relationship Id="rId10" Type="http://schemas.openxmlformats.org/officeDocument/2006/relationships/hyperlink" Target="mailto:kupra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tyginaan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4</cp:revision>
  <dcterms:created xsi:type="dcterms:W3CDTF">2021-01-27T12:33:00Z</dcterms:created>
  <dcterms:modified xsi:type="dcterms:W3CDTF">2021-01-28T12:05:00Z</dcterms:modified>
</cp:coreProperties>
</file>