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6" w:rsidRPr="007E52C3" w:rsidRDefault="007E52C3" w:rsidP="007E52C3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55E46" w:rsidRPr="007E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Этномикология</w:t>
      </w:r>
      <w:proofErr w:type="spellEnd"/>
      <w:r w:rsidR="00E55E46" w:rsidRPr="007E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грибы и человечество из глубины веков до наших дней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5E46" w:rsidRDefault="00E55E46" w:rsidP="007E52C3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proofErr w:type="spell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Ethnomycology</w:t>
      </w:r>
      <w:proofErr w:type="spell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: fungi </w:t>
      </w:r>
      <w:proofErr w:type="gram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and mankind</w:t>
      </w:r>
      <w:proofErr w:type="gram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 from the ancient days till present time </w:t>
      </w:r>
    </w:p>
    <w:p w:rsidR="00E55E46" w:rsidRDefault="00E55E46" w:rsidP="007E52C3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E55E46" w:rsidRPr="00D7136B" w:rsidRDefault="00E55E46" w:rsidP="007E5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E55E46" w:rsidRPr="00D7136B" w:rsidRDefault="00E55E46" w:rsidP="007E5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E46" w:rsidRPr="00D7136B" w:rsidRDefault="00E55E46" w:rsidP="007E5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E55E46" w:rsidRDefault="00E55E46" w:rsidP="007E52C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46" w:rsidRDefault="00E55E46" w:rsidP="007E52C3">
      <w:pPr>
        <w:rPr>
          <w:rFonts w:ascii="Times New Roman" w:hAnsi="Times New Roman"/>
          <w:sz w:val="26"/>
          <w:szCs w:val="26"/>
        </w:rPr>
      </w:pPr>
      <w:r w:rsidRPr="004037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4037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40372E">
        <w:rPr>
          <w:rFonts w:ascii="Times New Roman" w:hAnsi="Times New Roman"/>
          <w:sz w:val="24"/>
          <w:szCs w:val="24"/>
        </w:rPr>
        <w:t>Воронина Елена Юрьевна, к.б.н., доцент кафедры микологии и альгологии биологического факультета МГУ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F6877">
          <w:rPr>
            <w:rStyle w:val="a4"/>
            <w:rFonts w:ascii="Times New Roman" w:hAnsi="Times New Roman"/>
            <w:sz w:val="26"/>
            <w:szCs w:val="26"/>
          </w:rPr>
          <w:t>mvsadnik@list.ru</w:t>
        </w:r>
      </w:hyperlink>
    </w:p>
    <w:p w:rsidR="007E52C3" w:rsidRDefault="007E52C3" w:rsidP="00D035A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Аннотация: </w:t>
      </w:r>
    </w:p>
    <w:p w:rsidR="007E52C3" w:rsidRPr="008B000B" w:rsidRDefault="007E52C3" w:rsidP="007E5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00B">
        <w:rPr>
          <w:rFonts w:ascii="Times New Roman" w:hAnsi="Times New Roman"/>
          <w:sz w:val="24"/>
          <w:szCs w:val="24"/>
        </w:rPr>
        <w:t xml:space="preserve">Для большинства людей, не связанных непосредственно с биологическими науками, грибы – это, прежде всего, грибы съедобные, купленные в магазине или собранные в лесу, или поганки, которыми можно отравиться или получить от них галлюцинации. В лучшем случае, грибы опознают еще и в разнообразных «плесенях» на пищевых продуктах и «грибках» ногтей. Однако роль грибов в жизни человека с древнейших времен и до наших дней отнюдь не ограничивается этим скудным набором. Многочисленные упоминания грибов в мифологии и фольклоре различных народов, их изображения в живописи и скульптуре разных эпох и регионов земного шара свидетельствуют о заметном влиянии грибов на духовную жизнь и быт человека. Помимо того, что грибы у многих народов служили источником питания, лекарством и объектами ритуалов, эти в основном микроскопические организмы зачастую заметно влияли на ход истории. Ряд известных исторических событий, таких как чума в Афинах во время Пелопоннесской войны или печально известная </w:t>
      </w:r>
      <w:proofErr w:type="spellStart"/>
      <w:r w:rsidRPr="008B000B">
        <w:rPr>
          <w:rFonts w:ascii="Times New Roman" w:hAnsi="Times New Roman"/>
          <w:sz w:val="24"/>
          <w:szCs w:val="24"/>
        </w:rPr>
        <w:t>Салемская</w:t>
      </w:r>
      <w:proofErr w:type="spellEnd"/>
      <w:r w:rsidRPr="008B000B">
        <w:rPr>
          <w:rFonts w:ascii="Times New Roman" w:hAnsi="Times New Roman"/>
          <w:sz w:val="24"/>
          <w:szCs w:val="24"/>
        </w:rPr>
        <w:t xml:space="preserve"> охота на ведьм, имели причины, непосредственно связанные с грибами, хотя не только современники и очевидцы, но и многие историки даже не догадывались об этом. Грибы-паразиты культурных растений, уничтожая урожай, вызывали миграции целых народов, серьезные изменения в экономике и даже массовое вымирание населения отдельных регионов. И в современном мире роль грибов продолжает оставаться значительной. Грибы являются пищевым ресурсом, ценным объектом биотехнологий, направленных на получение медицинского сырья, ферментов, красителей, пищевых продуктов и добавок, участвуют в утилизации отходов и в то же время служат источником опасных заболеваний сельскохозяйственных растений, животных и человека, а также причиной порчи материалов, разрушения построек и авиакатастроф.</w:t>
      </w:r>
    </w:p>
    <w:p w:rsidR="007E52C3" w:rsidRDefault="007E52C3" w:rsidP="007E5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00B">
        <w:rPr>
          <w:rFonts w:ascii="Times New Roman" w:hAnsi="Times New Roman"/>
          <w:sz w:val="24"/>
          <w:szCs w:val="24"/>
        </w:rPr>
        <w:tab/>
        <w:t>В рамках курса предполагается разностороннее ознакомление с ролью грибов в жизни человека от периода неолита до наших дней.</w:t>
      </w:r>
    </w:p>
    <w:p w:rsidR="007E52C3" w:rsidRDefault="007E52C3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55E46" w:rsidRPr="0040372E" w:rsidRDefault="00E55E46" w:rsidP="007E52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Введение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Наука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этномикология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Отношение человека к грибам в различных регионах мира в разные эпохи.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Работы основателя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Р.Г.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Уоссона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принятое им разделение 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цивилизаций на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 и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». Табу и предрассудки различных народов, связанные с грибами. Отношение к грибам в основных мировых религиях.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№3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как пищевой ресурс в историческом аспекте и в настоящее время.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Дрожжевые грибы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медицине, традиционной и современной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Традиции применения грибов в лекарственных целях у разных народов. Основные группы соединений, обусловливающие лечебные свойства грибов, и спектр их медицинских активностей. Виды грибов, используемые как источник сырья медицинского назначения в современном мире.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быту: прочие аспекты применения в традиционных обществах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Трут, бездымный табак, красители тканей и другие возможные традиционные способы применения грибов.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№7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об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Грибы как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№8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«Священное безумие», вызываемое грибами: опыт различных традиционных обществ. Средневековая Европа: грибы и символика христианства.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 середины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Юридические аспекты применения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веществ грибного происхождения в Российской федерации.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мировой культуре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Наиболее древние свидетельства о грибах в различных культурах. Грибы в фольклоре, мифологии и изобразительном искусстве народов мира. Современный фольклор: мифы и заблуждения, связанные с грибами, в современном обществе.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истории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Салемских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ведьм. «Картофельная чума» и переселение народов Европы в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XIX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Исторические события, роль в которых приписана грибам ошибочно.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Лишайники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Лишайники как симбиотические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надорганизмы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Роль грибов в жизни человека в современном мире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Грибы как продуценты различных используемых человеком веществ, пищевой ресурс и агенты биологической 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</w:r>
    </w:p>
    <w:p w:rsidR="00E55E46" w:rsidRPr="0040372E" w:rsidRDefault="00E55E46" w:rsidP="007E52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Приведите примеры видов, имеющих практическое значение для человека.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3. Роберт Гордон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Его вклад в создание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науки и основные направления исследований.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4. Что такое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цивилизации? Кем было введено это разделение? Приведите примеры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10. Спектр медицинских активностей грибов. Какие виды грибов наиболее широко применяются в современной медицине?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15.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17. Грибы в фольклоре и мифологии народов мира. Упоминания о грибах в русской фольклорной традиции.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18. Грибы в изобразительном искусстве Европы и Азии. Виды, изображения которых встречаются наиболее часто.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E55E46" w:rsidRPr="0040372E" w:rsidRDefault="00E55E46" w:rsidP="007E52C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4D145B" w:rsidRDefault="004D145B"/>
    <w:sectPr w:rsidR="004D145B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6"/>
    <w:rsid w:val="002B5435"/>
    <w:rsid w:val="004D145B"/>
    <w:rsid w:val="007E52C3"/>
    <w:rsid w:val="00B55534"/>
    <w:rsid w:val="00B64D5D"/>
    <w:rsid w:val="00D035A6"/>
    <w:rsid w:val="00E55E46"/>
    <w:rsid w:val="00F82267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9D7E-B277-460B-BBF4-6FC56BF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sadn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2021-01-29T12:00:00Z</dcterms:created>
  <dcterms:modified xsi:type="dcterms:W3CDTF">2021-01-29T12:00:00Z</dcterms:modified>
</cp:coreProperties>
</file>