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DAC2" w14:textId="6D56B199" w:rsidR="00A8272D" w:rsidRDefault="00F63081" w:rsidP="00F63081">
      <w:pPr>
        <w:pStyle w:val="10"/>
      </w:pPr>
      <w:r>
        <w:t>Аннотация курса МФК «Экономика преступления и наказания»</w:t>
      </w:r>
    </w:p>
    <w:p w14:paraId="338055A6" w14:textId="77777777" w:rsidR="00F63081" w:rsidRPr="004017F8" w:rsidRDefault="00F63081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Целью курса «Экономика преступления и наказания» является ознакомление студентов с современным экономическим анализом уголовного права – сферой приложения экономической теории, давно и плодотворно развивающейся в ведущих западных университетах и исследовательских центрах, но практически неизвестной в России.</w:t>
      </w:r>
    </w:p>
    <w:p w14:paraId="5D629586" w14:textId="4C90C3EC" w:rsidR="00F63081" w:rsidRPr="004017F8" w:rsidRDefault="00F63081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Теоретические и эмпирические исследования в области экономики преступления и наказания на сегодняшний день являются надежным и общепринятым критерием для принятия обоснованных, внутренне непротиворечивых законодательных и судебных решений в сфере уголовного правоприменения и наказания.</w:t>
      </w:r>
    </w:p>
    <w:p w14:paraId="0E719BEC" w14:textId="77777777" w:rsidR="00DC7445" w:rsidRPr="004017F8" w:rsidRDefault="00DC7445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F8">
        <w:rPr>
          <w:rFonts w:ascii="Times New Roman" w:hAnsi="Times New Roman" w:cs="Times New Roman"/>
          <w:sz w:val="24"/>
          <w:szCs w:val="24"/>
        </w:rPr>
        <w:t>Основное внимание будет направлено на изучение проблем, поставленных в работах ведущих исследователей в сфере современного экономического анализа уголовного права.</w:t>
      </w:r>
    </w:p>
    <w:p w14:paraId="68B91C82" w14:textId="5EDB20C1" w:rsidR="00F63081" w:rsidRPr="004017F8" w:rsidRDefault="00F63081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Вопросы, ответы на которые получат студенты в результате изучения данного курса:</w:t>
      </w:r>
    </w:p>
    <w:p w14:paraId="17846F52" w14:textId="5884FC1E" w:rsidR="00F63081" w:rsidRPr="004017F8" w:rsidRDefault="00F63081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Почему в одних и тех же обстоятельствах одни люди становятся преступниками, а другие – нет?</w:t>
      </w:r>
    </w:p>
    <w:p w14:paraId="00C8E3EB" w14:textId="784AC3C8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Все ли правонарушения заслуживают наказания?</w:t>
      </w:r>
    </w:p>
    <w:p w14:paraId="661BCF53" w14:textId="4036650F" w:rsidR="00F63081" w:rsidRPr="004017F8" w:rsidRDefault="00F63081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Зачем общество наказывает преступников?</w:t>
      </w:r>
    </w:p>
    <w:p w14:paraId="01CFB71C" w14:textId="46257EE5" w:rsidR="00F63081" w:rsidRPr="004017F8" w:rsidRDefault="00F63081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Почему уголовное правоприменение сегодня – это практически всегда и везде общественное правоприменение? Является ли это экономически эффективным общественным решением?</w:t>
      </w:r>
    </w:p>
    <w:p w14:paraId="3B87EE3A" w14:textId="666A1460" w:rsidR="00F63081" w:rsidRPr="004017F8" w:rsidRDefault="00F63081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Может ли быть эффективной, с точки зрения общественного благосостояния, такая форма наказания преступников, как смертная казнь?</w:t>
      </w:r>
    </w:p>
    <w:p w14:paraId="0E9C8E21" w14:textId="661EE7C2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Сдерживают ли наказания преступность? В первую очередь этот вопрос касается тюремного заключения как формы наказания преступников.</w:t>
      </w:r>
    </w:p>
    <w:p w14:paraId="4AADE314" w14:textId="59801C7E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 xml:space="preserve">- Является ли максимально возможная тяжесть наказания эффективным, с точки зрения общественного благосостояния, решением для большинства преступлений? </w:t>
      </w:r>
    </w:p>
    <w:p w14:paraId="22D1E9F0" w14:textId="2B53C270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Может ли быть оправданным, с точки зрения общественной эффективности, наказание индивидов за правонарушения, непосредственно совершенные кем-то другим?</w:t>
      </w:r>
    </w:p>
    <w:p w14:paraId="47571735" w14:textId="36420064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7F8">
        <w:rPr>
          <w:rFonts w:ascii="Times New Roman" w:hAnsi="Times New Roman" w:cs="Times New Roman"/>
          <w:iCs/>
          <w:sz w:val="24"/>
          <w:szCs w:val="24"/>
        </w:rPr>
        <w:t>- Какое влияние ошибки правоприменения первого и второго типа оказывают на сдерживание преступности?</w:t>
      </w:r>
    </w:p>
    <w:p w14:paraId="355EC490" w14:textId="07D9E77E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F8">
        <w:rPr>
          <w:rFonts w:ascii="Times New Roman" w:hAnsi="Times New Roman" w:cs="Times New Roman"/>
          <w:sz w:val="24"/>
          <w:szCs w:val="24"/>
        </w:rPr>
        <w:t>- Какое влияние на общественно оптимальное правоприменение оказывает коррупция в правоохранительных органах?</w:t>
      </w:r>
    </w:p>
    <w:p w14:paraId="4D927037" w14:textId="55483BC2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F8">
        <w:rPr>
          <w:rFonts w:ascii="Times New Roman" w:hAnsi="Times New Roman" w:cs="Times New Roman"/>
          <w:sz w:val="24"/>
          <w:szCs w:val="24"/>
        </w:rPr>
        <w:t>- Можно ли добиться первого наилучшего, с точки зрения общественного благосостояния, результата в правоприменении при наличии коррупции правоприменителей?</w:t>
      </w:r>
    </w:p>
    <w:p w14:paraId="4F29753D" w14:textId="6131C689" w:rsidR="00240859" w:rsidRPr="004017F8" w:rsidRDefault="00240859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F8">
        <w:rPr>
          <w:rFonts w:ascii="Times New Roman" w:hAnsi="Times New Roman" w:cs="Times New Roman"/>
          <w:sz w:val="24"/>
          <w:szCs w:val="24"/>
        </w:rPr>
        <w:t>- Каковы общественно оптимальные параметры правоприменения за повторные правонарушения и чем они отличаются от</w:t>
      </w:r>
      <w:r w:rsidR="00DC7445" w:rsidRPr="004017F8">
        <w:rPr>
          <w:rFonts w:ascii="Times New Roman" w:hAnsi="Times New Roman" w:cs="Times New Roman"/>
          <w:sz w:val="24"/>
          <w:szCs w:val="24"/>
        </w:rPr>
        <w:t xml:space="preserve"> аналогичных параметров в случае первого правонарушения?</w:t>
      </w:r>
    </w:p>
    <w:p w14:paraId="31E82FD9" w14:textId="21BE780A" w:rsidR="00F63081" w:rsidRPr="004017F8" w:rsidRDefault="00DC7445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F8">
        <w:rPr>
          <w:rFonts w:ascii="Times New Roman" w:hAnsi="Times New Roman" w:cs="Times New Roman"/>
          <w:sz w:val="24"/>
          <w:szCs w:val="24"/>
        </w:rPr>
        <w:t>- Каковы параметры общественно оптимального правоприменения в случае организованной преступности, и чем они отличаются от аналогичных параметров для обычных, «неорганизованных» преступлений?</w:t>
      </w:r>
    </w:p>
    <w:p w14:paraId="230FE928" w14:textId="77777777" w:rsidR="00DC7445" w:rsidRPr="004017F8" w:rsidRDefault="00DC7445" w:rsidP="0040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7445" w:rsidRPr="0040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0449B"/>
    <w:multiLevelType w:val="hybridMultilevel"/>
    <w:tmpl w:val="E3FE40E2"/>
    <w:lvl w:ilvl="0" w:tplc="7A7692EA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1"/>
    <w:rsid w:val="000E1089"/>
    <w:rsid w:val="000E2233"/>
    <w:rsid w:val="00233A55"/>
    <w:rsid w:val="00240859"/>
    <w:rsid w:val="004003D9"/>
    <w:rsid w:val="004017F8"/>
    <w:rsid w:val="004B7A5E"/>
    <w:rsid w:val="00537169"/>
    <w:rsid w:val="005829D6"/>
    <w:rsid w:val="007B1E19"/>
    <w:rsid w:val="007E3C08"/>
    <w:rsid w:val="008A12EA"/>
    <w:rsid w:val="00902506"/>
    <w:rsid w:val="0098722D"/>
    <w:rsid w:val="00A8272D"/>
    <w:rsid w:val="00B464F5"/>
    <w:rsid w:val="00BD2398"/>
    <w:rsid w:val="00CC2164"/>
    <w:rsid w:val="00DC7445"/>
    <w:rsid w:val="00DE3BDA"/>
    <w:rsid w:val="00F63081"/>
    <w:rsid w:val="00F803AF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27E3"/>
  <w15:chartTrackingRefBased/>
  <w15:docId w15:val="{5CB35B0A-3B4D-4BF8-8444-F75C2D9C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B1E19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2EA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Заголовок 3-3"/>
    <w:basedOn w:val="a"/>
    <w:next w:val="a"/>
    <w:link w:val="30"/>
    <w:uiPriority w:val="9"/>
    <w:unhideWhenUsed/>
    <w:qFormat/>
    <w:rsid w:val="00FD5A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основной"/>
    <w:basedOn w:val="a"/>
    <w:qFormat/>
    <w:rsid w:val="00FD5A48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улиты 1"/>
    <w:basedOn w:val="a4"/>
    <w:qFormat/>
    <w:rsid w:val="0098722D"/>
    <w:pPr>
      <w:numPr>
        <w:numId w:val="1"/>
      </w:numPr>
      <w:ind w:left="714" w:hanging="357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722D"/>
    <w:pPr>
      <w:ind w:left="720"/>
      <w:contextualSpacing/>
    </w:pPr>
  </w:style>
  <w:style w:type="paragraph" w:customStyle="1" w:styleId="2-2">
    <w:name w:val="Заголовок 2-2"/>
    <w:basedOn w:val="2"/>
    <w:next w:val="a3"/>
    <w:qFormat/>
    <w:rsid w:val="0098722D"/>
    <w:pPr>
      <w:spacing w:after="16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8A1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-3 Знак"/>
    <w:basedOn w:val="a0"/>
    <w:link w:val="3"/>
    <w:uiPriority w:val="9"/>
    <w:rsid w:val="00FD5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5">
    <w:name w:val="Стиль стандартный"/>
    <w:qFormat/>
    <w:rsid w:val="00233A55"/>
    <w:pPr>
      <w:spacing w:line="72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Главный стиль"/>
    <w:basedOn w:val="a"/>
    <w:link w:val="a7"/>
    <w:qFormat/>
    <w:rsid w:val="008A12E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7">
    <w:name w:val="Главный стиль Знак"/>
    <w:basedOn w:val="a0"/>
    <w:link w:val="a6"/>
    <w:rsid w:val="008A12EA"/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7B1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8">
    <w:name w:val="Заголовок объекта"/>
    <w:basedOn w:val="a"/>
    <w:link w:val="a9"/>
    <w:qFormat/>
    <w:rsid w:val="008A12EA"/>
    <w:pPr>
      <w:spacing w:after="0" w:line="360" w:lineRule="auto"/>
      <w:ind w:firstLine="709"/>
      <w:jc w:val="center"/>
    </w:pPr>
    <w:rPr>
      <w:rFonts w:ascii="Times New Roman" w:hAnsi="Times New Roman"/>
      <w:i/>
      <w:sz w:val="24"/>
    </w:rPr>
  </w:style>
  <w:style w:type="character" w:customStyle="1" w:styleId="a9">
    <w:name w:val="Заголовок объекта Знак"/>
    <w:basedOn w:val="a0"/>
    <w:link w:val="a8"/>
    <w:rsid w:val="008A12EA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Аннотация курса МФК «Экономика преступления и наказания»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Kaliagin Grigorij Vladimirovich</dc:creator>
  <cp:keywords/>
  <dc:description/>
  <cp:lastModifiedBy>Kaliagin Grigorij Vladimirovich</cp:lastModifiedBy>
  <cp:revision>3</cp:revision>
  <dcterms:created xsi:type="dcterms:W3CDTF">2020-12-02T08:08:00Z</dcterms:created>
  <dcterms:modified xsi:type="dcterms:W3CDTF">2020-12-02T19:08:00Z</dcterms:modified>
</cp:coreProperties>
</file>