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63" w:rsidRDefault="00B21F82" w:rsidP="00C66063">
      <w:pPr>
        <w:jc w:val="center"/>
        <w:rPr>
          <w:b/>
          <w:sz w:val="28"/>
          <w:szCs w:val="28"/>
        </w:rPr>
      </w:pPr>
      <w:r w:rsidRPr="00971142">
        <w:rPr>
          <w:b/>
          <w:sz w:val="28"/>
          <w:szCs w:val="28"/>
        </w:rPr>
        <w:t xml:space="preserve">Межфакультетский учебный курс </w:t>
      </w:r>
      <w:r w:rsidR="00C66063">
        <w:rPr>
          <w:b/>
          <w:sz w:val="28"/>
          <w:szCs w:val="28"/>
        </w:rPr>
        <w:t>«Русская философия за рубежом»</w:t>
      </w:r>
    </w:p>
    <w:p w:rsidR="00C66063" w:rsidRPr="00C66063" w:rsidRDefault="00C66063" w:rsidP="00C6606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зав. кафедрой истории русской философии  </w:t>
      </w:r>
      <w:r w:rsidRPr="00C66063">
        <w:rPr>
          <w:b/>
          <w:bCs/>
          <w:sz w:val="28"/>
          <w:szCs w:val="28"/>
        </w:rPr>
        <w:t>философского факультета</w:t>
      </w:r>
    </w:p>
    <w:p w:rsidR="00C66063" w:rsidRPr="00C66063" w:rsidRDefault="00C66063" w:rsidP="00C66063">
      <w:pPr>
        <w:jc w:val="center"/>
        <w:rPr>
          <w:b/>
          <w:bCs/>
          <w:sz w:val="28"/>
          <w:szCs w:val="28"/>
        </w:rPr>
      </w:pPr>
      <w:r w:rsidRPr="00C66063">
        <w:rPr>
          <w:b/>
          <w:bCs/>
          <w:sz w:val="28"/>
          <w:szCs w:val="28"/>
        </w:rPr>
        <w:t xml:space="preserve">МГУ имени М.В. Ломоносова </w:t>
      </w:r>
      <w:r>
        <w:rPr>
          <w:b/>
          <w:bCs/>
          <w:sz w:val="28"/>
          <w:szCs w:val="28"/>
        </w:rPr>
        <w:t xml:space="preserve"> д.ф.н., профессора</w:t>
      </w:r>
      <w:r w:rsidRPr="00C660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М.А. Маслина</w:t>
      </w:r>
    </w:p>
    <w:p w:rsidR="009F3E8B" w:rsidRPr="00C66063" w:rsidRDefault="00C66063" w:rsidP="00C66063">
      <w:pPr>
        <w:jc w:val="center"/>
        <w:rPr>
          <w:b/>
          <w:bCs/>
          <w:sz w:val="28"/>
          <w:szCs w:val="28"/>
        </w:rPr>
      </w:pPr>
      <w:r w:rsidRPr="00C66063">
        <w:rPr>
          <w:b/>
          <w:bCs/>
          <w:sz w:val="28"/>
          <w:szCs w:val="28"/>
        </w:rPr>
        <w:t>Аннотация</w:t>
      </w:r>
      <w:bookmarkStart w:id="0" w:name="_GoBack"/>
      <w:bookmarkEnd w:id="0"/>
    </w:p>
    <w:p w:rsidR="00B21F82" w:rsidRPr="005D1413" w:rsidRDefault="00B21F82" w:rsidP="005D1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1413">
        <w:rPr>
          <w:sz w:val="28"/>
          <w:szCs w:val="28"/>
        </w:rPr>
        <w:t xml:space="preserve">Интерес к русской </w:t>
      </w:r>
      <w:r w:rsidR="000D6EF2">
        <w:rPr>
          <w:sz w:val="28"/>
          <w:szCs w:val="28"/>
        </w:rPr>
        <w:t xml:space="preserve">философии </w:t>
      </w:r>
      <w:r w:rsidR="005D1413">
        <w:rPr>
          <w:sz w:val="28"/>
          <w:szCs w:val="28"/>
        </w:rPr>
        <w:t xml:space="preserve">за рубежом как свидетельство того, что ее ценности заняли определенное место в современном сознании, как на Западе, так и на Востоке. </w:t>
      </w:r>
      <w:r w:rsidR="00FA685A">
        <w:rPr>
          <w:sz w:val="28"/>
          <w:szCs w:val="28"/>
        </w:rPr>
        <w:t xml:space="preserve">История отношения русской мысли к Европе и оценка Европой русской мысли. </w:t>
      </w:r>
      <w:r w:rsidR="005D1413">
        <w:rPr>
          <w:sz w:val="28"/>
          <w:szCs w:val="28"/>
        </w:rPr>
        <w:t xml:space="preserve">Основные мировые центры исследования русской философии в Европе и США. Китай как мировой центр русских исследований. Всекитайские конференции историков русской философии. Русская философия как ресурс </w:t>
      </w:r>
      <w:r w:rsidR="005D1413">
        <w:rPr>
          <w:sz w:val="28"/>
          <w:szCs w:val="28"/>
          <w:lang w:val="en-US"/>
        </w:rPr>
        <w:t>soft</w:t>
      </w:r>
      <w:r w:rsidR="005D1413" w:rsidRPr="005D1413">
        <w:rPr>
          <w:sz w:val="28"/>
          <w:szCs w:val="28"/>
        </w:rPr>
        <w:t xml:space="preserve"> </w:t>
      </w:r>
      <w:r w:rsidR="005D1413">
        <w:rPr>
          <w:sz w:val="28"/>
          <w:szCs w:val="28"/>
          <w:lang w:val="en-US"/>
        </w:rPr>
        <w:t>power</w:t>
      </w:r>
      <w:r w:rsidR="005D1413">
        <w:rPr>
          <w:sz w:val="28"/>
          <w:szCs w:val="28"/>
        </w:rPr>
        <w:t>. Многоязычие русской философии как культурно-исторический феномен</w:t>
      </w:r>
      <w:r w:rsidR="00FA685A">
        <w:rPr>
          <w:sz w:val="28"/>
          <w:szCs w:val="28"/>
        </w:rPr>
        <w:t>: церковнославянский, русский, английский, французский, немецкий языки как языки русской философии</w:t>
      </w:r>
      <w:r w:rsidR="005D1413">
        <w:rPr>
          <w:sz w:val="28"/>
          <w:szCs w:val="28"/>
        </w:rPr>
        <w:t xml:space="preserve">. </w:t>
      </w:r>
      <w:r w:rsidR="00FA685A">
        <w:rPr>
          <w:sz w:val="28"/>
          <w:szCs w:val="28"/>
        </w:rPr>
        <w:t>Институционализация русской философии как научная проблема</w:t>
      </w:r>
      <w:r w:rsidR="00BD0DE7">
        <w:rPr>
          <w:sz w:val="28"/>
          <w:szCs w:val="28"/>
        </w:rPr>
        <w:t xml:space="preserve">: оценки российских и зарубежных исследователей. </w:t>
      </w:r>
      <w:proofErr w:type="spellStart"/>
      <w:r w:rsidR="005D1413">
        <w:rPr>
          <w:sz w:val="28"/>
          <w:szCs w:val="28"/>
        </w:rPr>
        <w:t>Россиеведение</w:t>
      </w:r>
      <w:proofErr w:type="spellEnd"/>
      <w:r w:rsidR="005D1413">
        <w:rPr>
          <w:sz w:val="28"/>
          <w:szCs w:val="28"/>
        </w:rPr>
        <w:t xml:space="preserve">, </w:t>
      </w:r>
      <w:r w:rsidR="005D1413">
        <w:rPr>
          <w:sz w:val="28"/>
          <w:szCs w:val="28"/>
          <w:lang w:val="en-US"/>
        </w:rPr>
        <w:t>Russian</w:t>
      </w:r>
      <w:r w:rsidR="005D1413" w:rsidRPr="005D1413">
        <w:rPr>
          <w:sz w:val="28"/>
          <w:szCs w:val="28"/>
        </w:rPr>
        <w:t xml:space="preserve"> </w:t>
      </w:r>
      <w:r w:rsidR="005D1413">
        <w:rPr>
          <w:sz w:val="28"/>
          <w:szCs w:val="28"/>
          <w:lang w:val="en-US"/>
        </w:rPr>
        <w:t>studies</w:t>
      </w:r>
      <w:r w:rsidR="005D1413">
        <w:rPr>
          <w:sz w:val="28"/>
          <w:szCs w:val="28"/>
        </w:rPr>
        <w:t>, советология</w:t>
      </w:r>
      <w:r w:rsidR="000D6EF2">
        <w:rPr>
          <w:sz w:val="28"/>
          <w:szCs w:val="28"/>
        </w:rPr>
        <w:t xml:space="preserve"> как научные дисциплины. </w:t>
      </w:r>
      <w:proofErr w:type="spellStart"/>
      <w:r w:rsidR="000D6EF2">
        <w:rPr>
          <w:sz w:val="28"/>
          <w:szCs w:val="28"/>
        </w:rPr>
        <w:t>Томаш</w:t>
      </w:r>
      <w:proofErr w:type="spellEnd"/>
      <w:r w:rsidR="000D6EF2">
        <w:rPr>
          <w:sz w:val="28"/>
          <w:szCs w:val="28"/>
        </w:rPr>
        <w:t xml:space="preserve"> </w:t>
      </w:r>
      <w:proofErr w:type="spellStart"/>
      <w:r w:rsidR="000D6EF2">
        <w:rPr>
          <w:sz w:val="28"/>
          <w:szCs w:val="28"/>
        </w:rPr>
        <w:t>Масарик</w:t>
      </w:r>
      <w:proofErr w:type="spellEnd"/>
      <w:r w:rsidR="000D6EF2">
        <w:rPr>
          <w:sz w:val="28"/>
          <w:szCs w:val="28"/>
        </w:rPr>
        <w:t xml:space="preserve"> и его «русский проект». </w:t>
      </w:r>
      <w:r w:rsidR="00E36C52">
        <w:rPr>
          <w:sz w:val="28"/>
          <w:szCs w:val="28"/>
        </w:rPr>
        <w:t xml:space="preserve">Главнейшие зарубежные исследователи русской философии: Джеймс </w:t>
      </w:r>
      <w:proofErr w:type="spellStart"/>
      <w:r w:rsidR="00E36C52">
        <w:rPr>
          <w:sz w:val="28"/>
          <w:szCs w:val="28"/>
        </w:rPr>
        <w:t>Биллингтон</w:t>
      </w:r>
      <w:proofErr w:type="spellEnd"/>
      <w:r w:rsidR="00E36C52">
        <w:rPr>
          <w:sz w:val="28"/>
          <w:szCs w:val="28"/>
        </w:rPr>
        <w:t xml:space="preserve">, Анджей </w:t>
      </w:r>
      <w:proofErr w:type="spellStart"/>
      <w:r w:rsidR="00E36C52">
        <w:rPr>
          <w:sz w:val="28"/>
          <w:szCs w:val="28"/>
        </w:rPr>
        <w:t>Валицкий</w:t>
      </w:r>
      <w:proofErr w:type="spellEnd"/>
      <w:r w:rsidR="00E36C52">
        <w:rPr>
          <w:sz w:val="28"/>
          <w:szCs w:val="28"/>
        </w:rPr>
        <w:t xml:space="preserve">, Вильгельм </w:t>
      </w:r>
      <w:proofErr w:type="spellStart"/>
      <w:r w:rsidR="00E36C52">
        <w:rPr>
          <w:sz w:val="28"/>
          <w:szCs w:val="28"/>
        </w:rPr>
        <w:t>Гёрдт</w:t>
      </w:r>
      <w:proofErr w:type="spellEnd"/>
      <w:r w:rsidR="00E36C52">
        <w:rPr>
          <w:sz w:val="28"/>
          <w:szCs w:val="28"/>
        </w:rPr>
        <w:t xml:space="preserve">, </w:t>
      </w:r>
      <w:proofErr w:type="spellStart"/>
      <w:r w:rsidR="00E36C52">
        <w:rPr>
          <w:sz w:val="28"/>
          <w:szCs w:val="28"/>
        </w:rPr>
        <w:t>Томаш</w:t>
      </w:r>
      <w:proofErr w:type="spellEnd"/>
      <w:r w:rsidR="00E36C52">
        <w:rPr>
          <w:sz w:val="28"/>
          <w:szCs w:val="28"/>
        </w:rPr>
        <w:t xml:space="preserve"> </w:t>
      </w:r>
      <w:proofErr w:type="spellStart"/>
      <w:r w:rsidR="00E36C52">
        <w:rPr>
          <w:sz w:val="28"/>
          <w:szCs w:val="28"/>
        </w:rPr>
        <w:t>Шпидлик</w:t>
      </w:r>
      <w:proofErr w:type="spellEnd"/>
      <w:r w:rsidR="00E36C52">
        <w:rPr>
          <w:sz w:val="28"/>
          <w:szCs w:val="28"/>
        </w:rPr>
        <w:t xml:space="preserve">, Фредерик </w:t>
      </w:r>
      <w:proofErr w:type="spellStart"/>
      <w:r w:rsidR="00E36C52">
        <w:rPr>
          <w:sz w:val="28"/>
          <w:szCs w:val="28"/>
        </w:rPr>
        <w:t>Коплстон</w:t>
      </w:r>
      <w:proofErr w:type="spellEnd"/>
      <w:r w:rsidR="00E36C52">
        <w:rPr>
          <w:sz w:val="28"/>
          <w:szCs w:val="28"/>
        </w:rPr>
        <w:t xml:space="preserve">, </w:t>
      </w:r>
      <w:proofErr w:type="spellStart"/>
      <w:r w:rsidR="00E36C52">
        <w:rPr>
          <w:sz w:val="28"/>
          <w:szCs w:val="28"/>
        </w:rPr>
        <w:t>Чжан</w:t>
      </w:r>
      <w:proofErr w:type="spellEnd"/>
      <w:r w:rsidR="00E36C52">
        <w:rPr>
          <w:sz w:val="28"/>
          <w:szCs w:val="28"/>
        </w:rPr>
        <w:t xml:space="preserve"> </w:t>
      </w:r>
      <w:proofErr w:type="spellStart"/>
      <w:r w:rsidR="00E36C52">
        <w:rPr>
          <w:sz w:val="28"/>
          <w:szCs w:val="28"/>
        </w:rPr>
        <w:t>Байчунь</w:t>
      </w:r>
      <w:proofErr w:type="spellEnd"/>
      <w:r w:rsidR="00E36C52">
        <w:rPr>
          <w:sz w:val="28"/>
          <w:szCs w:val="28"/>
        </w:rPr>
        <w:t xml:space="preserve">, Ань </w:t>
      </w:r>
      <w:proofErr w:type="spellStart"/>
      <w:r w:rsidR="00E36C52">
        <w:rPr>
          <w:sz w:val="28"/>
          <w:szCs w:val="28"/>
        </w:rPr>
        <w:t>Цинянь</w:t>
      </w:r>
      <w:proofErr w:type="spellEnd"/>
      <w:r w:rsidR="00E36C52">
        <w:rPr>
          <w:sz w:val="28"/>
          <w:szCs w:val="28"/>
        </w:rPr>
        <w:t xml:space="preserve">. </w:t>
      </w:r>
      <w:r w:rsidR="00FA685A">
        <w:rPr>
          <w:sz w:val="28"/>
          <w:szCs w:val="28"/>
        </w:rPr>
        <w:t xml:space="preserve">Анализ основных зарубежных монографий о русской философии. </w:t>
      </w:r>
      <w:r w:rsidR="00E36C52">
        <w:rPr>
          <w:sz w:val="28"/>
          <w:szCs w:val="28"/>
        </w:rPr>
        <w:t xml:space="preserve">Феномен «философского парохода» и русского зарубежья. </w:t>
      </w:r>
      <w:r w:rsidR="00BD0DE7">
        <w:rPr>
          <w:sz w:val="28"/>
          <w:szCs w:val="28"/>
        </w:rPr>
        <w:t xml:space="preserve">Роль русского зарубежья в формировании современной историографии русской философии: В. В. Зеньковский, Н. О. </w:t>
      </w:r>
      <w:proofErr w:type="spellStart"/>
      <w:r w:rsidR="00BD0DE7">
        <w:rPr>
          <w:sz w:val="28"/>
          <w:szCs w:val="28"/>
        </w:rPr>
        <w:t>Лосский</w:t>
      </w:r>
      <w:proofErr w:type="spellEnd"/>
      <w:r w:rsidR="00BD0DE7">
        <w:rPr>
          <w:sz w:val="28"/>
          <w:szCs w:val="28"/>
        </w:rPr>
        <w:t xml:space="preserve">, С. Л. Франк, Г. В. Флоровский. </w:t>
      </w:r>
      <w:r w:rsidR="00E36C52">
        <w:rPr>
          <w:sz w:val="28"/>
          <w:szCs w:val="28"/>
        </w:rPr>
        <w:t xml:space="preserve">Дореволюционные и пореволюционные идейные течения русского зарубежья. Русская идея как религиозная философема и жанр: от </w:t>
      </w:r>
      <w:r w:rsidR="00BD0DE7">
        <w:rPr>
          <w:sz w:val="28"/>
          <w:szCs w:val="28"/>
        </w:rPr>
        <w:t xml:space="preserve">В. С. </w:t>
      </w:r>
      <w:r w:rsidR="00E36C52">
        <w:rPr>
          <w:sz w:val="28"/>
          <w:szCs w:val="28"/>
        </w:rPr>
        <w:t xml:space="preserve">Соловьева до </w:t>
      </w:r>
      <w:r w:rsidR="00BD0DE7">
        <w:rPr>
          <w:sz w:val="28"/>
          <w:szCs w:val="28"/>
        </w:rPr>
        <w:t xml:space="preserve">Н. А. </w:t>
      </w:r>
      <w:r w:rsidR="00E36C52">
        <w:rPr>
          <w:sz w:val="28"/>
          <w:szCs w:val="28"/>
        </w:rPr>
        <w:t>Бердяева.</w:t>
      </w:r>
      <w:r w:rsidR="003B129F">
        <w:rPr>
          <w:sz w:val="28"/>
          <w:szCs w:val="28"/>
        </w:rPr>
        <w:t xml:space="preserve"> Классическое </w:t>
      </w:r>
      <w:proofErr w:type="spellStart"/>
      <w:r w:rsidR="003B129F">
        <w:rPr>
          <w:sz w:val="28"/>
          <w:szCs w:val="28"/>
        </w:rPr>
        <w:t>евразийство</w:t>
      </w:r>
      <w:proofErr w:type="spellEnd"/>
      <w:r w:rsidR="003B129F">
        <w:rPr>
          <w:sz w:val="28"/>
          <w:szCs w:val="28"/>
        </w:rPr>
        <w:t xml:space="preserve">, </w:t>
      </w:r>
      <w:proofErr w:type="spellStart"/>
      <w:r w:rsidR="003B129F">
        <w:rPr>
          <w:sz w:val="28"/>
          <w:szCs w:val="28"/>
        </w:rPr>
        <w:t>постъ</w:t>
      </w:r>
      <w:r w:rsidR="00E36C52">
        <w:rPr>
          <w:sz w:val="28"/>
          <w:szCs w:val="28"/>
        </w:rPr>
        <w:t>евразийство</w:t>
      </w:r>
      <w:proofErr w:type="spellEnd"/>
      <w:r w:rsidR="00E36C52">
        <w:rPr>
          <w:sz w:val="28"/>
          <w:szCs w:val="28"/>
        </w:rPr>
        <w:t xml:space="preserve"> и </w:t>
      </w:r>
      <w:proofErr w:type="spellStart"/>
      <w:r w:rsidR="00E36C52">
        <w:rPr>
          <w:sz w:val="28"/>
          <w:szCs w:val="28"/>
        </w:rPr>
        <w:t>неоевразийство</w:t>
      </w:r>
      <w:proofErr w:type="spellEnd"/>
      <w:r w:rsidR="00FA685A">
        <w:rPr>
          <w:sz w:val="28"/>
          <w:szCs w:val="28"/>
        </w:rPr>
        <w:t xml:space="preserve">. </w:t>
      </w:r>
      <w:proofErr w:type="spellStart"/>
      <w:r w:rsidR="00FA685A">
        <w:rPr>
          <w:sz w:val="28"/>
          <w:szCs w:val="28"/>
        </w:rPr>
        <w:t>Евразийство</w:t>
      </w:r>
      <w:proofErr w:type="spellEnd"/>
      <w:r w:rsidR="00FA685A">
        <w:rPr>
          <w:sz w:val="28"/>
          <w:szCs w:val="28"/>
        </w:rPr>
        <w:t xml:space="preserve"> как энциклопедия </w:t>
      </w:r>
      <w:proofErr w:type="spellStart"/>
      <w:r w:rsidR="00FA685A">
        <w:rPr>
          <w:sz w:val="28"/>
          <w:szCs w:val="28"/>
        </w:rPr>
        <w:t>россиеведения</w:t>
      </w:r>
      <w:proofErr w:type="spellEnd"/>
      <w:r w:rsidR="00FA685A">
        <w:rPr>
          <w:sz w:val="28"/>
          <w:szCs w:val="28"/>
        </w:rPr>
        <w:t xml:space="preserve">. Интегральная концепция русской философии, ее основные черты. </w:t>
      </w:r>
      <w:r w:rsidR="00E36C52">
        <w:rPr>
          <w:sz w:val="28"/>
          <w:szCs w:val="28"/>
        </w:rPr>
        <w:t xml:space="preserve"> </w:t>
      </w:r>
    </w:p>
    <w:sectPr w:rsidR="00B21F82" w:rsidRPr="005D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5"/>
    <w:rsid w:val="000D6EF2"/>
    <w:rsid w:val="003B129F"/>
    <w:rsid w:val="00466154"/>
    <w:rsid w:val="005D1413"/>
    <w:rsid w:val="00696065"/>
    <w:rsid w:val="00787F55"/>
    <w:rsid w:val="00971142"/>
    <w:rsid w:val="009F3E8B"/>
    <w:rsid w:val="00B21F82"/>
    <w:rsid w:val="00BD0DE7"/>
    <w:rsid w:val="00C66063"/>
    <w:rsid w:val="00E36C52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philos</cp:lastModifiedBy>
  <cp:revision>4</cp:revision>
  <dcterms:created xsi:type="dcterms:W3CDTF">2016-06-07T08:16:00Z</dcterms:created>
  <dcterms:modified xsi:type="dcterms:W3CDTF">2018-04-27T12:39:00Z</dcterms:modified>
</cp:coreProperties>
</file>