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50DC6" w14:textId="579B1D09" w:rsidR="005E0CBC" w:rsidRPr="00011A0C" w:rsidRDefault="005E0CBC" w:rsidP="005E0CB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1A0C">
        <w:rPr>
          <w:rFonts w:ascii="Times New Roman" w:hAnsi="Times New Roman" w:cs="Times New Roman"/>
          <w:b/>
          <w:sz w:val="24"/>
          <w:szCs w:val="24"/>
        </w:rPr>
        <w:t xml:space="preserve">Аннотация к учебному курсу «Логика, методология, социология и политическая философия Александра Зиновьева» </w:t>
      </w:r>
    </w:p>
    <w:p w14:paraId="095E3388" w14:textId="77777777" w:rsidR="00553DD2" w:rsidRPr="00011A0C" w:rsidRDefault="00553DD2" w:rsidP="000E0F1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BB0A2" w14:textId="77777777" w:rsidR="005E0CBC" w:rsidRPr="00011A0C" w:rsidRDefault="005E0CBC" w:rsidP="005E0CB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1A0C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курса – </w:t>
      </w:r>
      <w:r w:rsidRPr="00011A0C">
        <w:rPr>
          <w:rFonts w:ascii="Times New Roman" w:hAnsi="Times New Roman" w:cs="Times New Roman"/>
          <w:sz w:val="24"/>
          <w:szCs w:val="24"/>
        </w:rPr>
        <w:t>до 24 часов.</w:t>
      </w:r>
    </w:p>
    <w:p w14:paraId="55E43AF3" w14:textId="77777777" w:rsidR="005E0CBC" w:rsidRPr="00011A0C" w:rsidRDefault="005E0CBC" w:rsidP="003D55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65F1C" w14:textId="1A66D0F1" w:rsidR="005E0CBC" w:rsidRPr="00011A0C" w:rsidRDefault="005E0CBC" w:rsidP="003D55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A0C">
        <w:rPr>
          <w:rFonts w:ascii="Times New Roman" w:hAnsi="Times New Roman" w:cs="Times New Roman"/>
          <w:b/>
          <w:sz w:val="24"/>
          <w:szCs w:val="24"/>
        </w:rPr>
        <w:t>Программа курса</w:t>
      </w:r>
      <w:r w:rsidRPr="00011A0C">
        <w:rPr>
          <w:rFonts w:ascii="Times New Roman" w:hAnsi="Times New Roman" w:cs="Times New Roman"/>
          <w:sz w:val="24"/>
          <w:szCs w:val="24"/>
        </w:rPr>
        <w:t xml:space="preserve"> – прилагается. Основные спикеры: О.М. Зиновьева, К.А. Зиновьева, академик РАН А.А. Гусейнов, доктора филос. наук А.В. Черняев, В.А. Маркин и М.Ф</w:t>
      </w:r>
      <w:r w:rsidR="00D73695">
        <w:rPr>
          <w:rFonts w:ascii="Times New Roman" w:hAnsi="Times New Roman" w:cs="Times New Roman"/>
          <w:sz w:val="24"/>
          <w:szCs w:val="24"/>
        </w:rPr>
        <w:t>.</w:t>
      </w:r>
      <w:r w:rsidRPr="00011A0C">
        <w:rPr>
          <w:rFonts w:ascii="Times New Roman" w:hAnsi="Times New Roman" w:cs="Times New Roman"/>
          <w:sz w:val="24"/>
          <w:szCs w:val="24"/>
        </w:rPr>
        <w:t xml:space="preserve"> Фридман, кандидаты филос. наук Ю.Н. Солодухин, В.А. Лепехин, ученики и соратники А.А. Зиновьева.</w:t>
      </w:r>
    </w:p>
    <w:p w14:paraId="026B7F0E" w14:textId="77777777" w:rsidR="005E0CBC" w:rsidRPr="00011A0C" w:rsidRDefault="005E0CBC" w:rsidP="003D55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F5F34E" w14:textId="77777777" w:rsidR="005E0CBC" w:rsidRPr="00011A0C" w:rsidRDefault="005E0CBC" w:rsidP="003D55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A0C">
        <w:rPr>
          <w:rFonts w:ascii="Times New Roman" w:hAnsi="Times New Roman" w:cs="Times New Roman"/>
          <w:b/>
          <w:sz w:val="24"/>
          <w:szCs w:val="24"/>
        </w:rPr>
        <w:t xml:space="preserve">Цель курса </w:t>
      </w:r>
      <w:r w:rsidRPr="00011A0C">
        <w:rPr>
          <w:rFonts w:ascii="Times New Roman" w:hAnsi="Times New Roman" w:cs="Times New Roman"/>
          <w:sz w:val="24"/>
          <w:szCs w:val="24"/>
        </w:rPr>
        <w:t>– ознакомить учащихся с научным наследием выдающегося русского мыслителя А.А. Зиновьева: с его открытиями и работами в области комплексной логики, теории и методологии познания, социологии и политической философии.</w:t>
      </w:r>
    </w:p>
    <w:p w14:paraId="2683F286" w14:textId="77777777" w:rsidR="005E0CBC" w:rsidRPr="00011A0C" w:rsidRDefault="005E0CBC" w:rsidP="003D55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A0C">
        <w:rPr>
          <w:rFonts w:ascii="Times New Roman" w:hAnsi="Times New Roman" w:cs="Times New Roman"/>
          <w:sz w:val="24"/>
          <w:szCs w:val="24"/>
        </w:rPr>
        <w:t xml:space="preserve">Ознакомление учащихся с трудами и идеями А.А. Зиновьева </w:t>
      </w:r>
      <w:r w:rsidR="00424E34" w:rsidRPr="00011A0C">
        <w:rPr>
          <w:rFonts w:ascii="Times New Roman" w:hAnsi="Times New Roman" w:cs="Times New Roman"/>
          <w:sz w:val="24"/>
          <w:szCs w:val="24"/>
        </w:rPr>
        <w:t>предполагается осуществлять в контексте обсуждения основных положений классической русской философии и той проблематики, которая была характерна для отечественной философской мысли 2-ой половины 20 века.</w:t>
      </w:r>
    </w:p>
    <w:p w14:paraId="2EFBBA8C" w14:textId="77777777" w:rsidR="00424E34" w:rsidRPr="00011A0C" w:rsidRDefault="00424E34" w:rsidP="003D55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A0C">
        <w:rPr>
          <w:rFonts w:ascii="Times New Roman" w:hAnsi="Times New Roman" w:cs="Times New Roman"/>
          <w:sz w:val="24"/>
          <w:szCs w:val="24"/>
        </w:rPr>
        <w:t xml:space="preserve">Особое внимание в рамках курса предполагается обратить на язык научных работ А.А. Зиновьева, на его эксклюзивные разработки в области комплексной логики и </w:t>
      </w:r>
      <w:proofErr w:type="spellStart"/>
      <w:r w:rsidRPr="00011A0C">
        <w:rPr>
          <w:rFonts w:ascii="Times New Roman" w:hAnsi="Times New Roman" w:cs="Times New Roman"/>
          <w:sz w:val="24"/>
          <w:szCs w:val="24"/>
        </w:rPr>
        <w:t>интеллектологии</w:t>
      </w:r>
      <w:proofErr w:type="spellEnd"/>
      <w:r w:rsidRPr="00011A0C">
        <w:rPr>
          <w:rFonts w:ascii="Times New Roman" w:hAnsi="Times New Roman" w:cs="Times New Roman"/>
          <w:sz w:val="24"/>
          <w:szCs w:val="24"/>
        </w:rPr>
        <w:t>, а также на наиболее известные факты биографии, связанные с эволюцией советского марксизма, теоретическими дискуссиями в философском сообществе нашей страны в 60-е-70-е годы, на историю создания Московского методологического кружка при философском факультете МГУ, на диалог А.А. Зиновьева с ведущими мыслителями зарубежья и его работу как лектора с европейской аудиторией, а также на его нравственную гражданскую позицию как русского ученого уже в новой России и завершающий этап его жизни, связанный с работой на кафедре этики философского факультета МГУ.</w:t>
      </w:r>
    </w:p>
    <w:p w14:paraId="0A306BB9" w14:textId="77777777" w:rsidR="005E0CBC" w:rsidRPr="00011A0C" w:rsidRDefault="005E0CBC" w:rsidP="003D55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14A08" w14:textId="77777777" w:rsidR="00EC5CAE" w:rsidRPr="00011A0C" w:rsidRDefault="00EC5CAE" w:rsidP="003D55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A0C">
        <w:rPr>
          <w:rFonts w:ascii="Times New Roman" w:hAnsi="Times New Roman" w:cs="Times New Roman"/>
          <w:b/>
          <w:sz w:val="24"/>
          <w:szCs w:val="24"/>
        </w:rPr>
        <w:t>Актуальность курса и его новизна.</w:t>
      </w:r>
    </w:p>
    <w:p w14:paraId="0CA20D18" w14:textId="77777777" w:rsidR="00EC5CAE" w:rsidRPr="00011A0C" w:rsidRDefault="00EC5CAE" w:rsidP="00EC5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A0C">
        <w:rPr>
          <w:rFonts w:ascii="Times New Roman" w:hAnsi="Times New Roman" w:cs="Times New Roman"/>
          <w:sz w:val="24"/>
          <w:szCs w:val="24"/>
        </w:rPr>
        <w:t>Основным содержанием теоретико-методологической части предлагаемого курса является подробный основных принципов методологии познания (МП) Александра Зиновьева. Так, в качестве первого принципа МП называется ОБЪЕКТИВНОСТЬ выводов и оценок исследователя.</w:t>
      </w:r>
    </w:p>
    <w:p w14:paraId="3FDD12AF" w14:textId="39FC2D68" w:rsidR="00F06C16" w:rsidRPr="00011A0C" w:rsidRDefault="00F06C16" w:rsidP="00F06C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A0C">
        <w:rPr>
          <w:rFonts w:ascii="Times New Roman" w:hAnsi="Times New Roman" w:cs="Times New Roman"/>
          <w:sz w:val="24"/>
          <w:szCs w:val="24"/>
        </w:rPr>
        <w:t xml:space="preserve">Действительно, любое научное знание держится на объективности представлений о познаваемом объекте; в этом смысле объективность знания подчас почти тождественна научному знанию. С другой стороны, само представление об объективности того или иного знания требует расшифровки и </w:t>
      </w:r>
      <w:r w:rsidR="00D73695">
        <w:rPr>
          <w:rFonts w:ascii="Times New Roman" w:hAnsi="Times New Roman" w:cs="Times New Roman"/>
          <w:sz w:val="24"/>
          <w:szCs w:val="24"/>
        </w:rPr>
        <w:t>–</w:t>
      </w:r>
      <w:r w:rsidRPr="00011A0C">
        <w:rPr>
          <w:rFonts w:ascii="Times New Roman" w:hAnsi="Times New Roman" w:cs="Times New Roman"/>
          <w:sz w:val="24"/>
          <w:szCs w:val="24"/>
        </w:rPr>
        <w:t xml:space="preserve"> всякий раз </w:t>
      </w:r>
      <w:r w:rsidR="00011A0C">
        <w:rPr>
          <w:rFonts w:ascii="Times New Roman" w:hAnsi="Times New Roman" w:cs="Times New Roman"/>
          <w:sz w:val="24"/>
          <w:szCs w:val="24"/>
        </w:rPr>
        <w:t>–</w:t>
      </w:r>
      <w:r w:rsidRPr="00011A0C">
        <w:rPr>
          <w:rFonts w:ascii="Times New Roman" w:hAnsi="Times New Roman" w:cs="Times New Roman"/>
          <w:sz w:val="24"/>
          <w:szCs w:val="24"/>
        </w:rPr>
        <w:t xml:space="preserve"> конкретных объяснений и доказательств.</w:t>
      </w:r>
    </w:p>
    <w:p w14:paraId="1F22898F" w14:textId="77777777" w:rsidR="00EC5CAE" w:rsidRPr="00011A0C" w:rsidRDefault="00EC5CAE" w:rsidP="003D55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A0C">
        <w:rPr>
          <w:rFonts w:ascii="Times New Roman" w:hAnsi="Times New Roman" w:cs="Times New Roman"/>
          <w:sz w:val="24"/>
          <w:szCs w:val="24"/>
        </w:rPr>
        <w:t>СВОБОДНОЕ, НЕЗАВИСИМОЕ (от власти, конъюнктуры или корпоративных интересов) мышление суть второе необходимое условие профессионального знания.</w:t>
      </w:r>
    </w:p>
    <w:p w14:paraId="0B03FF74" w14:textId="2EFBF2F3" w:rsidR="00EA1651" w:rsidRPr="00011A0C" w:rsidRDefault="00B24BB3" w:rsidP="003D55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A0C">
        <w:rPr>
          <w:rFonts w:ascii="Times New Roman" w:hAnsi="Times New Roman" w:cs="Times New Roman"/>
          <w:sz w:val="24"/>
          <w:szCs w:val="24"/>
        </w:rPr>
        <w:t xml:space="preserve">Третий важнейший принцип </w:t>
      </w:r>
      <w:r w:rsidR="00EC5CAE" w:rsidRPr="00011A0C">
        <w:rPr>
          <w:rFonts w:ascii="Times New Roman" w:hAnsi="Times New Roman" w:cs="Times New Roman"/>
          <w:sz w:val="24"/>
          <w:szCs w:val="24"/>
        </w:rPr>
        <w:t>МП</w:t>
      </w:r>
      <w:r w:rsidRPr="00011A0C">
        <w:rPr>
          <w:rFonts w:ascii="Times New Roman" w:hAnsi="Times New Roman" w:cs="Times New Roman"/>
          <w:sz w:val="24"/>
          <w:szCs w:val="24"/>
        </w:rPr>
        <w:t xml:space="preserve"> </w:t>
      </w:r>
      <w:r w:rsidR="00011A0C">
        <w:rPr>
          <w:rFonts w:ascii="Times New Roman" w:hAnsi="Times New Roman" w:cs="Times New Roman"/>
          <w:sz w:val="24"/>
          <w:szCs w:val="24"/>
        </w:rPr>
        <w:t>–</w:t>
      </w:r>
      <w:r w:rsidRPr="00011A0C">
        <w:rPr>
          <w:rFonts w:ascii="Times New Roman" w:hAnsi="Times New Roman" w:cs="Times New Roman"/>
          <w:sz w:val="24"/>
          <w:szCs w:val="24"/>
        </w:rPr>
        <w:t xml:space="preserve"> опора </w:t>
      </w:r>
      <w:r w:rsidR="00F06C16" w:rsidRPr="00011A0C">
        <w:rPr>
          <w:rFonts w:ascii="Times New Roman" w:hAnsi="Times New Roman" w:cs="Times New Roman"/>
          <w:sz w:val="24"/>
          <w:szCs w:val="24"/>
        </w:rPr>
        <w:t>представителя науки</w:t>
      </w:r>
      <w:r w:rsidR="00B82BE9" w:rsidRPr="00011A0C">
        <w:rPr>
          <w:rFonts w:ascii="Times New Roman" w:hAnsi="Times New Roman" w:cs="Times New Roman"/>
          <w:sz w:val="24"/>
          <w:szCs w:val="24"/>
        </w:rPr>
        <w:t xml:space="preserve"> </w:t>
      </w:r>
      <w:r w:rsidRPr="00011A0C">
        <w:rPr>
          <w:rFonts w:ascii="Times New Roman" w:hAnsi="Times New Roman" w:cs="Times New Roman"/>
          <w:sz w:val="24"/>
          <w:szCs w:val="24"/>
        </w:rPr>
        <w:t xml:space="preserve">на </w:t>
      </w:r>
      <w:r w:rsidR="00F06C16" w:rsidRPr="00011A0C">
        <w:rPr>
          <w:rFonts w:ascii="Times New Roman" w:hAnsi="Times New Roman" w:cs="Times New Roman"/>
          <w:sz w:val="24"/>
          <w:szCs w:val="24"/>
        </w:rPr>
        <w:t xml:space="preserve">знание и применение </w:t>
      </w:r>
      <w:r w:rsidR="00B82BE9" w:rsidRPr="00011A0C">
        <w:rPr>
          <w:rFonts w:ascii="Times New Roman" w:hAnsi="Times New Roman" w:cs="Times New Roman"/>
          <w:sz w:val="24"/>
          <w:szCs w:val="24"/>
        </w:rPr>
        <w:t>ЛОГИ</w:t>
      </w:r>
      <w:r w:rsidR="00A74E0F" w:rsidRPr="00011A0C">
        <w:rPr>
          <w:rFonts w:ascii="Times New Roman" w:hAnsi="Times New Roman" w:cs="Times New Roman"/>
          <w:sz w:val="24"/>
          <w:szCs w:val="24"/>
        </w:rPr>
        <w:t>ЧЕСКИ</w:t>
      </w:r>
      <w:r w:rsidR="00F06C16" w:rsidRPr="00011A0C">
        <w:rPr>
          <w:rFonts w:ascii="Times New Roman" w:hAnsi="Times New Roman" w:cs="Times New Roman"/>
          <w:sz w:val="24"/>
          <w:szCs w:val="24"/>
        </w:rPr>
        <w:t>Х</w:t>
      </w:r>
      <w:r w:rsidR="00A74E0F" w:rsidRPr="00011A0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06C16" w:rsidRPr="00011A0C">
        <w:rPr>
          <w:rFonts w:ascii="Times New Roman" w:hAnsi="Times New Roman" w:cs="Times New Roman"/>
          <w:sz w:val="24"/>
          <w:szCs w:val="24"/>
        </w:rPr>
        <w:t>ОВ</w:t>
      </w:r>
      <w:r w:rsidRPr="00011A0C">
        <w:rPr>
          <w:rFonts w:ascii="Times New Roman" w:hAnsi="Times New Roman" w:cs="Times New Roman"/>
          <w:sz w:val="24"/>
          <w:szCs w:val="24"/>
        </w:rPr>
        <w:t xml:space="preserve">. Логика, как самая точная философская дисциплина </w:t>
      </w:r>
      <w:r w:rsidR="00D73695">
        <w:rPr>
          <w:rFonts w:ascii="Times New Roman" w:hAnsi="Times New Roman" w:cs="Times New Roman"/>
          <w:sz w:val="24"/>
          <w:szCs w:val="24"/>
        </w:rPr>
        <w:t>–</w:t>
      </w:r>
      <w:r w:rsidRPr="00011A0C">
        <w:rPr>
          <w:rFonts w:ascii="Times New Roman" w:hAnsi="Times New Roman" w:cs="Times New Roman"/>
          <w:sz w:val="24"/>
          <w:szCs w:val="24"/>
        </w:rPr>
        <w:t xml:space="preserve"> основа </w:t>
      </w:r>
      <w:r w:rsidR="00F06C16" w:rsidRPr="00011A0C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011A0C">
        <w:rPr>
          <w:rFonts w:ascii="Times New Roman" w:hAnsi="Times New Roman" w:cs="Times New Roman"/>
          <w:sz w:val="24"/>
          <w:szCs w:val="24"/>
        </w:rPr>
        <w:t xml:space="preserve">методологии познания и, следовательно, важнейшее основание </w:t>
      </w:r>
      <w:r w:rsidR="00EC5CAE" w:rsidRPr="00011A0C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F06C16" w:rsidRPr="00011A0C">
        <w:rPr>
          <w:rFonts w:ascii="Times New Roman" w:hAnsi="Times New Roman" w:cs="Times New Roman"/>
          <w:sz w:val="24"/>
          <w:szCs w:val="24"/>
        </w:rPr>
        <w:t>интеллектуальной</w:t>
      </w:r>
      <w:r w:rsidR="00B82BE9" w:rsidRPr="00011A0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011A0C">
        <w:rPr>
          <w:rFonts w:ascii="Times New Roman" w:hAnsi="Times New Roman" w:cs="Times New Roman"/>
          <w:sz w:val="24"/>
          <w:szCs w:val="24"/>
        </w:rPr>
        <w:t>.</w:t>
      </w:r>
      <w:r w:rsidR="00B82BE9" w:rsidRPr="00011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BCA13" w14:textId="4C4DD095" w:rsidR="00F06C16" w:rsidRPr="00011A0C" w:rsidRDefault="00F06C16" w:rsidP="00F06C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A0C">
        <w:rPr>
          <w:rFonts w:ascii="Times New Roman" w:hAnsi="Times New Roman" w:cs="Times New Roman"/>
          <w:sz w:val="24"/>
          <w:szCs w:val="24"/>
        </w:rPr>
        <w:lastRenderedPageBreak/>
        <w:t xml:space="preserve">Научный подход требует не просто подтверждения той или иной гипотезы, но полного и основательного доказательства того или иного допущения. Важнейшие способы доказательства </w:t>
      </w:r>
      <w:r w:rsidR="00D73695">
        <w:rPr>
          <w:rFonts w:ascii="Times New Roman" w:hAnsi="Times New Roman" w:cs="Times New Roman"/>
          <w:sz w:val="24"/>
          <w:szCs w:val="24"/>
        </w:rPr>
        <w:t>–</w:t>
      </w:r>
      <w:r w:rsidRPr="00011A0C">
        <w:rPr>
          <w:rFonts w:ascii="Times New Roman" w:hAnsi="Times New Roman" w:cs="Times New Roman"/>
          <w:sz w:val="24"/>
          <w:szCs w:val="24"/>
        </w:rPr>
        <w:t xml:space="preserve"> эксперимент на установление степени повторяемости явления или процесса, установление их </w:t>
      </w:r>
      <w:proofErr w:type="spellStart"/>
      <w:r w:rsidRPr="00011A0C">
        <w:rPr>
          <w:rFonts w:ascii="Times New Roman" w:hAnsi="Times New Roman" w:cs="Times New Roman"/>
          <w:sz w:val="24"/>
          <w:szCs w:val="24"/>
        </w:rPr>
        <w:t>природоподобия</w:t>
      </w:r>
      <w:proofErr w:type="spellEnd"/>
      <w:r w:rsidRPr="00011A0C">
        <w:rPr>
          <w:rFonts w:ascii="Times New Roman" w:hAnsi="Times New Roman" w:cs="Times New Roman"/>
          <w:sz w:val="24"/>
          <w:szCs w:val="24"/>
        </w:rPr>
        <w:t xml:space="preserve">, ну и, разумеется, выявление логических связей между теми или иными феноменами. Соответственно, Александр Зиновьев, как профессиональный логик (уровень которого был подтвержден престижной французской философской премией имени Де </w:t>
      </w:r>
      <w:proofErr w:type="spellStart"/>
      <w:r w:rsidRPr="00011A0C">
        <w:rPr>
          <w:rFonts w:ascii="Times New Roman" w:hAnsi="Times New Roman" w:cs="Times New Roman"/>
          <w:sz w:val="24"/>
          <w:szCs w:val="24"/>
        </w:rPr>
        <w:t>Токвиля</w:t>
      </w:r>
      <w:proofErr w:type="spellEnd"/>
      <w:r w:rsidRPr="00011A0C">
        <w:rPr>
          <w:rFonts w:ascii="Times New Roman" w:hAnsi="Times New Roman" w:cs="Times New Roman"/>
          <w:sz w:val="24"/>
          <w:szCs w:val="24"/>
        </w:rPr>
        <w:t>), не мог не обнаружить ущербность многих положений советской догматической версии марксистской теории, прежде всего, в силу ее ограниченности.</w:t>
      </w:r>
    </w:p>
    <w:p w14:paraId="493418F0" w14:textId="77777777" w:rsidR="00B82BE9" w:rsidRPr="00011A0C" w:rsidRDefault="00B82BE9" w:rsidP="003D55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A0C">
        <w:rPr>
          <w:rFonts w:ascii="Times New Roman" w:hAnsi="Times New Roman" w:cs="Times New Roman"/>
          <w:sz w:val="24"/>
          <w:szCs w:val="24"/>
        </w:rPr>
        <w:t>Е</w:t>
      </w:r>
      <w:r w:rsidR="00EA1651" w:rsidRPr="00011A0C">
        <w:rPr>
          <w:rFonts w:ascii="Times New Roman" w:hAnsi="Times New Roman" w:cs="Times New Roman"/>
          <w:sz w:val="24"/>
          <w:szCs w:val="24"/>
        </w:rPr>
        <w:t xml:space="preserve">ще один важный методологический принцип, </w:t>
      </w:r>
      <w:r w:rsidR="00EC5CAE" w:rsidRPr="00011A0C">
        <w:rPr>
          <w:rFonts w:ascii="Times New Roman" w:hAnsi="Times New Roman" w:cs="Times New Roman"/>
          <w:sz w:val="24"/>
          <w:szCs w:val="24"/>
        </w:rPr>
        <w:t xml:space="preserve">на котором настаивал А.А. Зиновьев, </w:t>
      </w:r>
      <w:r w:rsidR="00EA1651" w:rsidRPr="00011A0C">
        <w:rPr>
          <w:rFonts w:ascii="Times New Roman" w:hAnsi="Times New Roman" w:cs="Times New Roman"/>
          <w:sz w:val="24"/>
          <w:szCs w:val="24"/>
        </w:rPr>
        <w:t xml:space="preserve">это </w:t>
      </w:r>
      <w:r w:rsidR="00EC5CAE" w:rsidRPr="00011A0C">
        <w:rPr>
          <w:rFonts w:ascii="Times New Roman" w:hAnsi="Times New Roman" w:cs="Times New Roman"/>
          <w:sz w:val="24"/>
          <w:szCs w:val="24"/>
        </w:rPr>
        <w:t>способность философа</w:t>
      </w:r>
      <w:r w:rsidR="00EA1651" w:rsidRPr="00011A0C">
        <w:rPr>
          <w:rFonts w:ascii="Times New Roman" w:hAnsi="Times New Roman" w:cs="Times New Roman"/>
          <w:sz w:val="24"/>
          <w:szCs w:val="24"/>
        </w:rPr>
        <w:t xml:space="preserve"> К ОБОБЩЕНИЮ. По сути, речь идет о способности </w:t>
      </w:r>
      <w:r w:rsidR="00307DA5" w:rsidRPr="00011A0C">
        <w:rPr>
          <w:rFonts w:ascii="Times New Roman" w:hAnsi="Times New Roman" w:cs="Times New Roman"/>
          <w:sz w:val="24"/>
          <w:szCs w:val="24"/>
        </w:rPr>
        <w:t xml:space="preserve">индивидов </w:t>
      </w:r>
      <w:r w:rsidR="00EA1651" w:rsidRPr="00011A0C">
        <w:rPr>
          <w:rFonts w:ascii="Times New Roman" w:hAnsi="Times New Roman" w:cs="Times New Roman"/>
          <w:sz w:val="24"/>
          <w:szCs w:val="24"/>
        </w:rPr>
        <w:t>к дедукции; однако есть одно «но»: даже если речь идет о математическом анализе, субъект этого анализа должен обладать не только математическими знаниями, но также глубокими знаниями в области других естественных наук. Еще более справедливо это требование в отношении гуманитарных знаний. Так, Александр Зиновьев, был не просто выдающимся логиком</w:t>
      </w:r>
      <w:r w:rsidR="00F06C16" w:rsidRPr="00011A0C">
        <w:rPr>
          <w:rFonts w:ascii="Times New Roman" w:hAnsi="Times New Roman" w:cs="Times New Roman"/>
          <w:sz w:val="24"/>
          <w:szCs w:val="24"/>
        </w:rPr>
        <w:t>;</w:t>
      </w:r>
      <w:r w:rsidR="00EA1651" w:rsidRPr="00011A0C">
        <w:rPr>
          <w:rFonts w:ascii="Times New Roman" w:hAnsi="Times New Roman" w:cs="Times New Roman"/>
          <w:sz w:val="24"/>
          <w:szCs w:val="24"/>
        </w:rPr>
        <w:t xml:space="preserve"> способность видеть всю глубину причинно-следственных связей </w:t>
      </w:r>
      <w:r w:rsidR="00553DD2" w:rsidRPr="00011A0C">
        <w:rPr>
          <w:rFonts w:ascii="Times New Roman" w:hAnsi="Times New Roman" w:cs="Times New Roman"/>
          <w:sz w:val="24"/>
          <w:szCs w:val="24"/>
        </w:rPr>
        <w:t xml:space="preserve">и на этой основе выстраивать долгосрочные прогнозы </w:t>
      </w:r>
      <w:r w:rsidRPr="00011A0C">
        <w:rPr>
          <w:rFonts w:ascii="Times New Roman" w:hAnsi="Times New Roman" w:cs="Times New Roman"/>
          <w:sz w:val="24"/>
          <w:szCs w:val="24"/>
        </w:rPr>
        <w:t xml:space="preserve">была </w:t>
      </w:r>
      <w:r w:rsidR="00EA1651" w:rsidRPr="00011A0C">
        <w:rPr>
          <w:rFonts w:ascii="Times New Roman" w:hAnsi="Times New Roman" w:cs="Times New Roman"/>
          <w:sz w:val="24"/>
          <w:szCs w:val="24"/>
        </w:rPr>
        <w:t>предопределена у него серьезным</w:t>
      </w:r>
      <w:r w:rsidR="00D12665" w:rsidRPr="00011A0C">
        <w:rPr>
          <w:rFonts w:ascii="Times New Roman" w:hAnsi="Times New Roman" w:cs="Times New Roman"/>
          <w:sz w:val="24"/>
          <w:szCs w:val="24"/>
        </w:rPr>
        <w:t xml:space="preserve"> фундаментальным образованием,</w:t>
      </w:r>
      <w:r w:rsidR="00EA1651" w:rsidRPr="00011A0C">
        <w:rPr>
          <w:rFonts w:ascii="Times New Roman" w:hAnsi="Times New Roman" w:cs="Times New Roman"/>
          <w:sz w:val="24"/>
          <w:szCs w:val="24"/>
        </w:rPr>
        <w:t xml:space="preserve"> </w:t>
      </w:r>
      <w:r w:rsidR="00D12665" w:rsidRPr="00011A0C">
        <w:rPr>
          <w:rFonts w:ascii="Times New Roman" w:hAnsi="Times New Roman" w:cs="Times New Roman"/>
          <w:sz w:val="24"/>
          <w:szCs w:val="24"/>
        </w:rPr>
        <w:t xml:space="preserve">обширными </w:t>
      </w:r>
      <w:r w:rsidR="00EA1651" w:rsidRPr="00011A0C">
        <w:rPr>
          <w:rFonts w:ascii="Times New Roman" w:hAnsi="Times New Roman" w:cs="Times New Roman"/>
          <w:sz w:val="24"/>
          <w:szCs w:val="24"/>
        </w:rPr>
        <w:t>социологическими, историческим</w:t>
      </w:r>
      <w:r w:rsidRPr="00011A0C">
        <w:rPr>
          <w:rFonts w:ascii="Times New Roman" w:hAnsi="Times New Roman" w:cs="Times New Roman"/>
          <w:sz w:val="24"/>
          <w:szCs w:val="24"/>
        </w:rPr>
        <w:t>и</w:t>
      </w:r>
      <w:r w:rsidR="00EA1651" w:rsidRPr="00011A0C">
        <w:rPr>
          <w:rFonts w:ascii="Times New Roman" w:hAnsi="Times New Roman" w:cs="Times New Roman"/>
          <w:sz w:val="24"/>
          <w:szCs w:val="24"/>
        </w:rPr>
        <w:t xml:space="preserve"> и иными знаниями и, конечно же, богатым жизненным опытом.</w:t>
      </w:r>
      <w:r w:rsidRPr="00011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D8773" w14:textId="1B409404" w:rsidR="00F06C16" w:rsidRPr="00011A0C" w:rsidRDefault="00F06C16" w:rsidP="003D55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A0C">
        <w:rPr>
          <w:rFonts w:ascii="Times New Roman" w:hAnsi="Times New Roman" w:cs="Times New Roman"/>
          <w:sz w:val="24"/>
          <w:szCs w:val="24"/>
        </w:rPr>
        <w:t>Эти и многие другие методологические принципы А.А. Зиновьева суть основа так называемой «</w:t>
      </w:r>
      <w:proofErr w:type="spellStart"/>
      <w:r w:rsidRPr="00011A0C">
        <w:rPr>
          <w:rFonts w:ascii="Times New Roman" w:hAnsi="Times New Roman" w:cs="Times New Roman"/>
          <w:sz w:val="24"/>
          <w:szCs w:val="24"/>
        </w:rPr>
        <w:t>интеллектологии</w:t>
      </w:r>
      <w:proofErr w:type="spellEnd"/>
      <w:r w:rsidRPr="00011A0C">
        <w:rPr>
          <w:rFonts w:ascii="Times New Roman" w:hAnsi="Times New Roman" w:cs="Times New Roman"/>
          <w:sz w:val="24"/>
          <w:szCs w:val="24"/>
        </w:rPr>
        <w:t>»</w:t>
      </w:r>
      <w:r w:rsidR="00011A0C">
        <w:rPr>
          <w:rFonts w:ascii="Times New Roman" w:hAnsi="Times New Roman" w:cs="Times New Roman"/>
          <w:sz w:val="24"/>
          <w:szCs w:val="24"/>
        </w:rPr>
        <w:t xml:space="preserve"> –</w:t>
      </w:r>
      <w:r w:rsidRPr="00011A0C">
        <w:rPr>
          <w:rFonts w:ascii="Times New Roman" w:hAnsi="Times New Roman" w:cs="Times New Roman"/>
          <w:sz w:val="24"/>
          <w:szCs w:val="24"/>
        </w:rPr>
        <w:t xml:space="preserve"> НАУКИ О ПОНИМАНИИ, как это представлял себе этот выдающийся российский мыслитель.</w:t>
      </w:r>
    </w:p>
    <w:p w14:paraId="123245EF" w14:textId="77777777" w:rsidR="00B82BE9" w:rsidRPr="00011A0C" w:rsidRDefault="00B82BE9" w:rsidP="003D55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97BD8D" w14:textId="0E93F30A" w:rsidR="00F06C16" w:rsidRPr="00011A0C" w:rsidRDefault="00F06C16" w:rsidP="00011A0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A0C">
        <w:rPr>
          <w:rFonts w:ascii="Times New Roman" w:hAnsi="Times New Roman" w:cs="Times New Roman"/>
          <w:b/>
          <w:sz w:val="24"/>
          <w:szCs w:val="24"/>
        </w:rPr>
        <w:t>Полагаем, что данный учебный курс будет интересен и полезен для студентов старших курсов и аспирантов философского факультета МГУ.</w:t>
      </w:r>
    </w:p>
    <w:sectPr w:rsidR="00F06C16" w:rsidRPr="00011A0C" w:rsidSect="008E58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FB18D" w14:textId="77777777" w:rsidR="00400F78" w:rsidRDefault="00400F78" w:rsidP="008E5888">
      <w:pPr>
        <w:spacing w:after="0" w:line="240" w:lineRule="auto"/>
      </w:pPr>
      <w:r>
        <w:separator/>
      </w:r>
    </w:p>
  </w:endnote>
  <w:endnote w:type="continuationSeparator" w:id="0">
    <w:p w14:paraId="09B82FBA" w14:textId="77777777" w:rsidR="00400F78" w:rsidRDefault="00400F78" w:rsidP="008E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3ADEB" w14:textId="77777777" w:rsidR="00400F78" w:rsidRDefault="00400F78" w:rsidP="008E5888">
      <w:pPr>
        <w:spacing w:after="0" w:line="240" w:lineRule="auto"/>
      </w:pPr>
      <w:r>
        <w:separator/>
      </w:r>
    </w:p>
  </w:footnote>
  <w:footnote w:type="continuationSeparator" w:id="0">
    <w:p w14:paraId="22CF5B16" w14:textId="77777777" w:rsidR="00400F78" w:rsidRDefault="00400F78" w:rsidP="008E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3936"/>
    <w:multiLevelType w:val="hybridMultilevel"/>
    <w:tmpl w:val="B2F4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88"/>
    <w:rsid w:val="00000DA6"/>
    <w:rsid w:val="00011A0C"/>
    <w:rsid w:val="00022F11"/>
    <w:rsid w:val="000E0F17"/>
    <w:rsid w:val="00116D33"/>
    <w:rsid w:val="00151FAA"/>
    <w:rsid w:val="001653F4"/>
    <w:rsid w:val="00270118"/>
    <w:rsid w:val="00286868"/>
    <w:rsid w:val="00307DA5"/>
    <w:rsid w:val="00382FA1"/>
    <w:rsid w:val="003D5569"/>
    <w:rsid w:val="00400F78"/>
    <w:rsid w:val="00424E34"/>
    <w:rsid w:val="00553DD2"/>
    <w:rsid w:val="00594E2A"/>
    <w:rsid w:val="005C3485"/>
    <w:rsid w:val="005D342F"/>
    <w:rsid w:val="005E0CBC"/>
    <w:rsid w:val="005F4A98"/>
    <w:rsid w:val="006071A2"/>
    <w:rsid w:val="00651EC0"/>
    <w:rsid w:val="006B236A"/>
    <w:rsid w:val="006C07E1"/>
    <w:rsid w:val="00700036"/>
    <w:rsid w:val="00716874"/>
    <w:rsid w:val="00725EE1"/>
    <w:rsid w:val="007B3832"/>
    <w:rsid w:val="007C6C7E"/>
    <w:rsid w:val="008C1195"/>
    <w:rsid w:val="008E5888"/>
    <w:rsid w:val="00970C5C"/>
    <w:rsid w:val="009A5667"/>
    <w:rsid w:val="009C7DCB"/>
    <w:rsid w:val="00A50CFE"/>
    <w:rsid w:val="00A74E0F"/>
    <w:rsid w:val="00AE4933"/>
    <w:rsid w:val="00B24BB3"/>
    <w:rsid w:val="00B3298E"/>
    <w:rsid w:val="00B3655D"/>
    <w:rsid w:val="00B65963"/>
    <w:rsid w:val="00B82BE9"/>
    <w:rsid w:val="00BF4E52"/>
    <w:rsid w:val="00C8114D"/>
    <w:rsid w:val="00CA6CE4"/>
    <w:rsid w:val="00D12665"/>
    <w:rsid w:val="00D142BC"/>
    <w:rsid w:val="00D73695"/>
    <w:rsid w:val="00DC06A4"/>
    <w:rsid w:val="00E109B1"/>
    <w:rsid w:val="00E56801"/>
    <w:rsid w:val="00EA1651"/>
    <w:rsid w:val="00EC5CAE"/>
    <w:rsid w:val="00F06C16"/>
    <w:rsid w:val="00F92F19"/>
    <w:rsid w:val="00FA7CC7"/>
    <w:rsid w:val="00FB129D"/>
    <w:rsid w:val="00FC1D5C"/>
    <w:rsid w:val="00FD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C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E5888"/>
  </w:style>
  <w:style w:type="paragraph" w:styleId="a4">
    <w:name w:val="footnote text"/>
    <w:basedOn w:val="a"/>
    <w:link w:val="a5"/>
    <w:uiPriority w:val="99"/>
    <w:semiHidden/>
    <w:unhideWhenUsed/>
    <w:rsid w:val="008E58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588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5888"/>
    <w:rPr>
      <w:vertAlign w:val="superscript"/>
    </w:rPr>
  </w:style>
  <w:style w:type="character" w:styleId="a7">
    <w:name w:val="Emphasis"/>
    <w:basedOn w:val="a0"/>
    <w:uiPriority w:val="20"/>
    <w:qFormat/>
    <w:rsid w:val="003D5569"/>
    <w:rPr>
      <w:i/>
      <w:iCs/>
    </w:rPr>
  </w:style>
  <w:style w:type="character" w:styleId="a8">
    <w:name w:val="Hyperlink"/>
    <w:basedOn w:val="a0"/>
    <w:uiPriority w:val="99"/>
    <w:unhideWhenUsed/>
    <w:rsid w:val="00A74E0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7CC7"/>
  </w:style>
  <w:style w:type="paragraph" w:styleId="ab">
    <w:name w:val="footer"/>
    <w:basedOn w:val="a"/>
    <w:link w:val="ac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7CC7"/>
  </w:style>
  <w:style w:type="paragraph" w:styleId="ad">
    <w:name w:val="List Paragraph"/>
    <w:basedOn w:val="a"/>
    <w:uiPriority w:val="34"/>
    <w:qFormat/>
    <w:rsid w:val="005E0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E5888"/>
  </w:style>
  <w:style w:type="paragraph" w:styleId="a4">
    <w:name w:val="footnote text"/>
    <w:basedOn w:val="a"/>
    <w:link w:val="a5"/>
    <w:uiPriority w:val="99"/>
    <w:semiHidden/>
    <w:unhideWhenUsed/>
    <w:rsid w:val="008E58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588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5888"/>
    <w:rPr>
      <w:vertAlign w:val="superscript"/>
    </w:rPr>
  </w:style>
  <w:style w:type="character" w:styleId="a7">
    <w:name w:val="Emphasis"/>
    <w:basedOn w:val="a0"/>
    <w:uiPriority w:val="20"/>
    <w:qFormat/>
    <w:rsid w:val="003D5569"/>
    <w:rPr>
      <w:i/>
      <w:iCs/>
    </w:rPr>
  </w:style>
  <w:style w:type="character" w:styleId="a8">
    <w:name w:val="Hyperlink"/>
    <w:basedOn w:val="a0"/>
    <w:uiPriority w:val="99"/>
    <w:unhideWhenUsed/>
    <w:rsid w:val="00A74E0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7CC7"/>
  </w:style>
  <w:style w:type="paragraph" w:styleId="ab">
    <w:name w:val="footer"/>
    <w:basedOn w:val="a"/>
    <w:link w:val="ac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7CC7"/>
  </w:style>
  <w:style w:type="paragraph" w:styleId="ad">
    <w:name w:val="List Paragraph"/>
    <w:basedOn w:val="a"/>
    <w:uiPriority w:val="34"/>
    <w:qFormat/>
    <w:rsid w:val="005E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B381-9903-467A-81CD-ACE42620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philos</cp:lastModifiedBy>
  <cp:revision>2</cp:revision>
  <dcterms:created xsi:type="dcterms:W3CDTF">2021-01-25T09:42:00Z</dcterms:created>
  <dcterms:modified xsi:type="dcterms:W3CDTF">2021-01-25T09:42:00Z</dcterms:modified>
</cp:coreProperties>
</file>