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92C03" w14:textId="77777777" w:rsidR="0082014A" w:rsidRPr="0082014A" w:rsidRDefault="0082014A" w:rsidP="0082014A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45"/>
          <w:szCs w:val="45"/>
          <w:lang w:eastAsia="ru-RU"/>
        </w:rPr>
      </w:pPr>
      <w:r w:rsidRPr="0082014A">
        <w:rPr>
          <w:rFonts w:ascii="Helvetica" w:eastAsia="Times New Roman" w:hAnsi="Helvetica" w:cs="Helvetica"/>
          <w:color w:val="333333"/>
          <w:kern w:val="36"/>
          <w:sz w:val="45"/>
          <w:szCs w:val="45"/>
          <w:lang w:eastAsia="ru-RU"/>
        </w:rPr>
        <w:t>Регулирование и защита информации</w:t>
      </w:r>
      <w:r w:rsidRPr="0082014A">
        <w:rPr>
          <w:rFonts w:ascii="Helvetica" w:eastAsia="Times New Roman" w:hAnsi="Helvetica" w:cs="Helvetica"/>
          <w:color w:val="333333"/>
          <w:kern w:val="36"/>
          <w:sz w:val="45"/>
          <w:szCs w:val="45"/>
          <w:lang w:eastAsia="ru-RU"/>
        </w:rPr>
        <w:br/>
        <w:t>Юридический факультет</w:t>
      </w:r>
    </w:p>
    <w:p w14:paraId="5FCA6759" w14:textId="77777777" w:rsidR="0082014A" w:rsidRPr="0082014A" w:rsidRDefault="0082014A" w:rsidP="008201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2EBAFA0" w14:textId="77777777" w:rsidR="0082014A" w:rsidRPr="0082014A" w:rsidRDefault="0082014A" w:rsidP="008201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1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Межфакультетский курс «Регулирование и защита информации» разработан в соответствии с требованиями Программы развития МГУ до 2030 года и ежегодно читается в МГУ с 2013 года.</w:t>
      </w:r>
    </w:p>
    <w:p w14:paraId="56BD7559" w14:textId="77777777" w:rsidR="0082014A" w:rsidRPr="0082014A" w:rsidRDefault="0082014A" w:rsidP="008201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1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условиях информационного общества</w:t>
      </w:r>
      <w:r w:rsidRPr="008201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8201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МФК имеет важное значение для подготовки кадров нового поколения в сфере правового регулирования информационных отношений, обеспечения коммерческого использования и защиты информации. Помимо фундаментальных научных основ о коммерчески значимой информации и необходимости ее защиты в условиях цифровой экономики России, изучение курса позволит дать студентам знания о механизмах реализации правовых средств в сфере обращения информации, практические навыки и методики правового обеспечения безопасности информации в организациях.</w:t>
      </w:r>
    </w:p>
    <w:p w14:paraId="3D4BCAA6" w14:textId="77777777" w:rsidR="0082014A" w:rsidRPr="0082014A" w:rsidRDefault="0082014A" w:rsidP="008201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1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Преподавателем курса</w:t>
      </w:r>
      <w:r w:rsidRPr="008201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8201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является Северин Виталий Андреевич, доктор юридических наук, профессор кафедры коммерческого права и основ правоведения. В течение многих лет он читает лекции по данной тематике для студентов юридического факультета, факультета вычислительной математики и кибернетики и Высшей школы государственного аудита МГУ.</w:t>
      </w:r>
    </w:p>
    <w:p w14:paraId="1FAA0AB0" w14:textId="77777777" w:rsidR="0082014A" w:rsidRPr="0082014A" w:rsidRDefault="0082014A" w:rsidP="008201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1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Лектором разработаны учебная программа курса, учебное пособие и презентации по темам.</w:t>
      </w:r>
    </w:p>
    <w:p w14:paraId="5968C73F" w14:textId="77777777" w:rsidR="0082014A" w:rsidRPr="0082014A" w:rsidRDefault="0082014A" w:rsidP="0082014A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3"/>
          <w:szCs w:val="33"/>
          <w:lang w:eastAsia="ru-RU"/>
        </w:rPr>
      </w:pPr>
      <w:r w:rsidRPr="0082014A">
        <w:rPr>
          <w:rFonts w:ascii="inherit" w:eastAsia="Times New Roman" w:hAnsi="inherit" w:cs="Helvetica"/>
          <w:color w:val="333333"/>
          <w:sz w:val="33"/>
          <w:szCs w:val="33"/>
          <w:lang w:eastAsia="ru-RU"/>
        </w:rPr>
        <w:t>Материалы</w:t>
      </w:r>
    </w:p>
    <w:p w14:paraId="23B09667" w14:textId="77777777" w:rsidR="0082014A" w:rsidRPr="0082014A" w:rsidRDefault="0082014A" w:rsidP="008201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4" w:history="1">
        <w:r w:rsidRPr="0082014A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программа 2020</w:t>
        </w:r>
      </w:hyperlink>
    </w:p>
    <w:p w14:paraId="4886B114" w14:textId="77777777" w:rsidR="0082014A" w:rsidRPr="0082014A" w:rsidRDefault="0082014A" w:rsidP="008201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01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Учебное пособие МФК «Регулирование и защита информации» доступно на сайте </w:t>
      </w:r>
      <w:hyperlink r:id="rId5" w:history="1">
        <w:r w:rsidRPr="0082014A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http://urvak.ru/books/</w:t>
        </w:r>
      </w:hyperlink>
    </w:p>
    <w:p w14:paraId="724426ED" w14:textId="77777777" w:rsidR="0082014A" w:rsidRPr="0082014A" w:rsidRDefault="0082014A" w:rsidP="008201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" w:history="1">
        <w:r w:rsidRPr="0082014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ru-RU"/>
          </w:rPr>
          <w:t>https://istina.msu.ru/courses/teachings/273524770/</w:t>
        </w:r>
      </w:hyperlink>
      <w:r w:rsidRPr="008201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51B0F137" w14:textId="77777777" w:rsidR="00222BBC" w:rsidRDefault="00222BBC"/>
    <w:sectPr w:rsidR="0022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BC"/>
    <w:rsid w:val="00222BBC"/>
    <w:rsid w:val="0082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35EFE-C702-45CF-80A2-385F53CA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678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cklink.mail.ru/proxy?es=tYcnTpSKsZz6Tak3WBXAGwISOrUff3FVjabZq0y2mnA%3D&amp;egid=tZ0enMxuxZiggleK5MmN9hk5Dp3v0FGyVeLfKqMh48c%3D&amp;url=https%3A%2F%2Fclick.mail.ru%2Fredir%3Fu%3Dhttps%253A%252F%252Fistina.msu.ru%252Fcourses%252Fteachings%252F273524770%252F%26c%3Dswm%26r%3Dhttp%26o%3Dmail%26v%3D2%26s%3D53111cb77c7e478e&amp;uidl=16074216920959155201&amp;from=severin-v.a%40mail.ru&amp;to=g_markova%40law.msu.ru" TargetMode="External"/><Relationship Id="rId5" Type="http://schemas.openxmlformats.org/officeDocument/2006/relationships/hyperlink" Target="https://checklink.mail.ru/proxy?es=tYcnTpSKsZz6Tak3WBXAGwISOrUff3FVjabZq0y2mnA%3D&amp;egid=tZ0enMxuxZiggleK5MmN9hk5Dp3v0FGyVeLfKqMh48c%3D&amp;url=https%3A%2F%2Fclick.mail.ru%2Fredir%3Fu%3Dhttp%253A%252F%252Furvak.ru%252Fbooks%252F%26c%3Dswm%26r%3Dhttp%26o%3Dmail%26v%3D2%26s%3D927a8a9a67f7cf5c&amp;uidl=16074216920959155201&amp;from=severin-v.a%40mail.ru&amp;to=g_markova%40law.msu.ru" TargetMode="External"/><Relationship Id="rId4" Type="http://schemas.openxmlformats.org/officeDocument/2006/relationships/hyperlink" Target="https://checklink.mail.ru/proxy?es=tYcnTpSKsZz6Tak3WBXAGwISOrUff3FVjabZq0y2mnA%3D&amp;egid=tZ0enMxuxZiggleK5MmN9hk5Dp3v0FGyVeLfKqMh48c%3D&amp;url=https%3A%2F%2Fclick.mail.ru%2Fredir%3Fu%3Dhttps%253A%252F%252Flk.msu.ru%252Fuploads%252Fattachments%252Fattachment_1801_1584697975.pdf%26c%3Dswm%26r%3Dhttp%26o%3Dmail%26v%3D2%26s%3D74c9dca7add2197b&amp;uidl=16074216920959155201&amp;from=severin-v.a%40mail.ru&amp;to=g_markova%40law.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Северин</dc:creator>
  <cp:keywords/>
  <dc:description/>
  <cp:lastModifiedBy>Виталий Северин</cp:lastModifiedBy>
  <cp:revision>2</cp:revision>
  <dcterms:created xsi:type="dcterms:W3CDTF">2021-02-15T13:13:00Z</dcterms:created>
  <dcterms:modified xsi:type="dcterms:W3CDTF">2021-02-15T13:14:00Z</dcterms:modified>
</cp:coreProperties>
</file>