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2C03" w14:textId="77777777" w:rsidR="0082014A" w:rsidRPr="0082014A" w:rsidRDefault="0082014A" w:rsidP="0082014A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Регулирование и защита информации</w:t>
      </w:r>
      <w:r w:rsidRPr="0082014A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br/>
        <w:t>Юридический факультет</w:t>
      </w:r>
    </w:p>
    <w:p w14:paraId="5FCA6759" w14:textId="77777777" w:rsidR="0082014A" w:rsidRPr="0082014A" w:rsidRDefault="0082014A" w:rsidP="008201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2EBAFA0" w14:textId="77777777" w:rsidR="0082014A" w:rsidRPr="0082014A" w:rsidRDefault="0082014A" w:rsidP="008201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Межфакультетский курс «Регулирование и защита информации» разработан в соответствии с требованиями Программы развития МГУ до 2030 года и ежегодно читается в МГУ с 2013 года.</w:t>
      </w:r>
    </w:p>
    <w:p w14:paraId="56BD7559" w14:textId="77777777" w:rsidR="0082014A" w:rsidRPr="0082014A" w:rsidRDefault="0082014A" w:rsidP="008201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условиях информационного общества</w:t>
      </w:r>
      <w:r w:rsidRPr="0082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МФК имеет важное значение для подготовки кадров нового поколения в сфере правового регулирования информационных отношений, обеспечения коммерческого использования и защиты информации. Помимо фундаментальных научных основ о коммерчески значимой информации и необходимости ее защиты в условиях цифровой экономики России, изучение курса позволит дать студентам знания о механизмах реализации правовых средств в сфере обращения информации, практические навыки и методики правового обеспечения безопасности информации в организациях.</w:t>
      </w:r>
    </w:p>
    <w:p w14:paraId="3D4BCAA6" w14:textId="77777777" w:rsidR="0082014A" w:rsidRPr="0082014A" w:rsidRDefault="0082014A" w:rsidP="008201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Преподавателем курса</w:t>
      </w:r>
      <w:r w:rsidRPr="008201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 Северин Виталий Андреевич, доктор юридических наук, профессор кафедры коммерческого права и основ правоведения. В течение многих лет он читает лекции по данной тематике для студентов юридического факультета, факультета вычислительной математики и кибернетики и Высшей школы государственного аудита МГУ.</w:t>
      </w:r>
    </w:p>
    <w:p w14:paraId="1FAA0AB0" w14:textId="77777777" w:rsidR="0082014A" w:rsidRPr="0082014A" w:rsidRDefault="0082014A" w:rsidP="008201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Лектором разработаны учебная программа курса, учебное пособие и презентации по темам.</w:t>
      </w:r>
    </w:p>
    <w:p w14:paraId="5968C73F" w14:textId="77777777" w:rsidR="0082014A" w:rsidRPr="0082014A" w:rsidRDefault="0082014A" w:rsidP="0082014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</w:pPr>
      <w:r w:rsidRPr="0082014A">
        <w:rPr>
          <w:rFonts w:ascii="inherit" w:eastAsia="Times New Roman" w:hAnsi="inherit" w:cs="Helvetica"/>
          <w:color w:val="333333"/>
          <w:sz w:val="33"/>
          <w:szCs w:val="33"/>
          <w:lang w:eastAsia="ru-RU"/>
        </w:rPr>
        <w:t>Материалы</w:t>
      </w:r>
    </w:p>
    <w:p w14:paraId="23B09667" w14:textId="77777777" w:rsidR="0082014A" w:rsidRPr="0082014A" w:rsidRDefault="0082014A" w:rsidP="00820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8201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программа 2020</w:t>
        </w:r>
      </w:hyperlink>
    </w:p>
    <w:p w14:paraId="4886B114" w14:textId="77777777" w:rsidR="0082014A" w:rsidRPr="0082014A" w:rsidRDefault="0082014A" w:rsidP="00820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Учебное пособие МФК «Регулирование и защита информации» доступно на сайте </w:t>
      </w:r>
      <w:hyperlink r:id="rId5" w:history="1">
        <w:r w:rsidRPr="0082014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http://urvak.ru/books/</w:t>
        </w:r>
      </w:hyperlink>
    </w:p>
    <w:p w14:paraId="724426ED" w14:textId="77777777" w:rsidR="0082014A" w:rsidRPr="0082014A" w:rsidRDefault="0082014A" w:rsidP="00820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82014A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https://istina.msu.ru/courses/teachings/273524770/</w:t>
        </w:r>
      </w:hyperlink>
      <w:r w:rsidRPr="008201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1B0F137" w14:textId="77777777" w:rsidR="00222BBC" w:rsidRDefault="00222BBC"/>
    <w:sectPr w:rsidR="0022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C"/>
    <w:rsid w:val="00222BBC"/>
    <w:rsid w:val="0082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5EFE-C702-45CF-80A2-385F53C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67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tYcnTpSKsZz6Tak3WBXAGwISOrUff3FVjabZq0y2mnA%3D&amp;egid=tZ0enMxuxZiggleK5MmN9hk5Dp3v0FGyVeLfKqMh48c%3D&amp;url=https%3A%2F%2Fclick.mail.ru%2Fredir%3Fu%3Dhttps%253A%252F%252Fistina.msu.ru%252Fcourses%252Fteachings%252F273524770%252F%26c%3Dswm%26r%3Dhttp%26o%3Dmail%26v%3D2%26s%3D53111cb77c7e478e&amp;uidl=16074216920959155201&amp;from=severin-v.a%40mail.ru&amp;to=g_markova%40law.msu.ru" TargetMode="External"/><Relationship Id="rId5" Type="http://schemas.openxmlformats.org/officeDocument/2006/relationships/hyperlink" Target="https://checklink.mail.ru/proxy?es=tYcnTpSKsZz6Tak3WBXAGwISOrUff3FVjabZq0y2mnA%3D&amp;egid=tZ0enMxuxZiggleK5MmN9hk5Dp3v0FGyVeLfKqMh48c%3D&amp;url=https%3A%2F%2Fclick.mail.ru%2Fredir%3Fu%3Dhttp%253A%252F%252Furvak.ru%252Fbooks%252F%26c%3Dswm%26r%3Dhttp%26o%3Dmail%26v%3D2%26s%3D927a8a9a67f7cf5c&amp;uidl=16074216920959155201&amp;from=severin-v.a%40mail.ru&amp;to=g_markova%40law.msu.ru" TargetMode="External"/><Relationship Id="rId4" Type="http://schemas.openxmlformats.org/officeDocument/2006/relationships/hyperlink" Target="https://checklink.mail.ru/proxy?es=tYcnTpSKsZz6Tak3WBXAGwISOrUff3FVjabZq0y2mnA%3D&amp;egid=tZ0enMxuxZiggleK5MmN9hk5Dp3v0FGyVeLfKqMh48c%3D&amp;url=https%3A%2F%2Fclick.mail.ru%2Fredir%3Fu%3Dhttps%253A%252F%252Flk.msu.ru%252Fuploads%252Fattachments%252Fattachment_1801_1584697975.pdf%26c%3Dswm%26r%3Dhttp%26o%3Dmail%26v%3D2%26s%3D74c9dca7add2197b&amp;uidl=16074216920959155201&amp;from=severin-v.a%40mail.ru&amp;to=g_markova%40law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Северин</dc:creator>
  <cp:keywords/>
  <dc:description/>
  <cp:lastModifiedBy>Виталий Северин</cp:lastModifiedBy>
  <cp:revision>2</cp:revision>
  <dcterms:created xsi:type="dcterms:W3CDTF">2021-02-15T13:13:00Z</dcterms:created>
  <dcterms:modified xsi:type="dcterms:W3CDTF">2021-02-15T13:14:00Z</dcterms:modified>
</cp:coreProperties>
</file>