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86C1D" w14:textId="77777777" w:rsidR="006D1D46" w:rsidRDefault="006D1D46" w:rsidP="006D1D46"/>
    <w:p w14:paraId="31486649" w14:textId="77777777" w:rsidR="006D1D46" w:rsidRDefault="006D1D46" w:rsidP="006D1D46">
      <w:pPr>
        <w:spacing w:line="240" w:lineRule="auto"/>
        <w:jc w:val="right"/>
      </w:pPr>
      <w:r>
        <w:t>Павловская А.В.,</w:t>
      </w:r>
    </w:p>
    <w:p w14:paraId="4188C404" w14:textId="77777777" w:rsidR="006D1D46" w:rsidRPr="00DD6C0D" w:rsidRDefault="006D1D46" w:rsidP="006D1D46">
      <w:pPr>
        <w:spacing w:line="240" w:lineRule="auto"/>
        <w:jc w:val="right"/>
      </w:pPr>
      <w:r w:rsidRPr="00DD6C0D">
        <w:t>доктор исторических наук, профессор,</w:t>
      </w:r>
      <w:r>
        <w:t xml:space="preserve"> зав. кафедрой </w:t>
      </w:r>
      <w:r w:rsidRPr="00DD6C0D">
        <w:t>региональных исследований</w:t>
      </w:r>
      <w:r>
        <w:t xml:space="preserve"> факультета</w:t>
      </w:r>
      <w:r w:rsidRPr="00DD6C0D">
        <w:t xml:space="preserve"> иностранных языков и регионоведения</w:t>
      </w:r>
    </w:p>
    <w:p w14:paraId="36D4A635" w14:textId="77777777" w:rsidR="006D1D46" w:rsidRDefault="006D1D46" w:rsidP="006D1D46"/>
    <w:p w14:paraId="5CA1FA4E" w14:textId="77777777" w:rsidR="009E3642" w:rsidRDefault="009E3642" w:rsidP="009E3642">
      <w:r>
        <w:t>Традиции питания народов мира как важный фактор национальной идентичности.</w:t>
      </w:r>
    </w:p>
    <w:p w14:paraId="6B47B647" w14:textId="77777777" w:rsidR="006D1D46" w:rsidRDefault="006D1D46" w:rsidP="006D1D46"/>
    <w:p w14:paraId="5EAEE011" w14:textId="77777777" w:rsidR="006D1D46" w:rsidRDefault="006D1D46" w:rsidP="006D1D46"/>
    <w:p w14:paraId="75D6C8A2" w14:textId="42753615" w:rsidR="006D1D46" w:rsidRDefault="006D1D46" w:rsidP="00E35AD4">
      <w:pPr>
        <w:rPr>
          <w:u w:val="single"/>
        </w:rPr>
      </w:pPr>
      <w:r w:rsidRPr="008646C7">
        <w:rPr>
          <w:u w:val="single"/>
        </w:rPr>
        <w:t>Темы лекций:</w:t>
      </w:r>
    </w:p>
    <w:p w14:paraId="25A89155" w14:textId="46AA6426" w:rsidR="00E82295" w:rsidRPr="00E82295" w:rsidRDefault="00E35AD4" w:rsidP="00E35AD4">
      <w:r>
        <w:t xml:space="preserve">1. </w:t>
      </w:r>
      <w:r w:rsidR="00E82295" w:rsidRPr="00E82295">
        <w:t xml:space="preserve">Национальные </w:t>
      </w:r>
      <w:r w:rsidR="00E82295">
        <w:t>традиции</w:t>
      </w:r>
      <w:r w:rsidR="00E82295" w:rsidRPr="00E82295">
        <w:t xml:space="preserve"> в </w:t>
      </w:r>
      <w:r w:rsidR="00E82295">
        <w:t xml:space="preserve">эпоху </w:t>
      </w:r>
      <w:r w:rsidR="00E82295">
        <w:rPr>
          <w:lang w:val="en-US"/>
        </w:rPr>
        <w:t>COVID</w:t>
      </w:r>
      <w:r w:rsidR="00E82295" w:rsidRPr="00E35AD4">
        <w:t>-19</w:t>
      </w:r>
      <w:r w:rsidR="00E82295" w:rsidRPr="00E82295">
        <w:t>-19</w:t>
      </w:r>
      <w:r w:rsidR="00E82295">
        <w:t xml:space="preserve">. Традиции питания как фактор национальной идентичности. </w:t>
      </w:r>
    </w:p>
    <w:p w14:paraId="50437443" w14:textId="52D50B67" w:rsidR="006D1D46" w:rsidRDefault="00E35AD4" w:rsidP="00E35AD4">
      <w:r>
        <w:t>2</w:t>
      </w:r>
      <w:r w:rsidR="006D1D46">
        <w:t>. История формирования пищевых систем. Первобытное общество</w:t>
      </w:r>
      <w:r>
        <w:t xml:space="preserve">. </w:t>
      </w:r>
      <w:r w:rsidR="006D1D46">
        <w:t>Древнейшие принципы питания в современном мире.</w:t>
      </w:r>
    </w:p>
    <w:p w14:paraId="46D010A5" w14:textId="25A5661F" w:rsidR="006D1D46" w:rsidRDefault="006D1D46" w:rsidP="00E35AD4">
      <w:r>
        <w:t>3. История формирования пищевых систем. Неолитическ</w:t>
      </w:r>
      <w:r w:rsidR="00E35AD4">
        <w:t xml:space="preserve">ое чудо. </w:t>
      </w:r>
      <w:r>
        <w:t>Первое глобальное деление человечества по принципам питания</w:t>
      </w:r>
    </w:p>
    <w:p w14:paraId="371B6FC5" w14:textId="77777777" w:rsidR="006D1D46" w:rsidRDefault="006D1D46" w:rsidP="00E35AD4">
      <w:r>
        <w:t>4. История формирования пищевых систем. Каин против Авеля: второе глобальное деление человечества по принципам питания</w:t>
      </w:r>
    </w:p>
    <w:p w14:paraId="329BACA3" w14:textId="77777777" w:rsidR="006D1D46" w:rsidRDefault="006D1D46" w:rsidP="00E35AD4">
      <w:r>
        <w:t>5. Понятие «пищевая система региона».</w:t>
      </w:r>
      <w:r w:rsidRPr="003F302C">
        <w:t xml:space="preserve"> </w:t>
      </w:r>
      <w:r>
        <w:t>Основные пищевые системы в современном мире.</w:t>
      </w:r>
    </w:p>
    <w:p w14:paraId="193ABB6A" w14:textId="77777777" w:rsidR="006D1D46" w:rsidRDefault="006D1D46" w:rsidP="00E35AD4">
      <w:r>
        <w:t>6. Факторы, определяющие формирование пищевых систем.</w:t>
      </w:r>
    </w:p>
    <w:p w14:paraId="7D348EF2" w14:textId="77777777" w:rsidR="006D1D46" w:rsidRDefault="006D1D46" w:rsidP="00E35AD4">
      <w:r>
        <w:t>Обзор современных пищевых систем на конкретных примерах:</w:t>
      </w:r>
    </w:p>
    <w:p w14:paraId="645CD804" w14:textId="77777777" w:rsidR="006D1D46" w:rsidRDefault="006D1D46" w:rsidP="00E35AD4">
      <w:r>
        <w:t>7-8. Италия</w:t>
      </w:r>
    </w:p>
    <w:p w14:paraId="58D80644" w14:textId="77777777" w:rsidR="006D1D46" w:rsidRDefault="006D1D46" w:rsidP="00E35AD4">
      <w:r>
        <w:t>9-10. Великобритания</w:t>
      </w:r>
    </w:p>
    <w:p w14:paraId="72753F5C" w14:textId="18DA2839" w:rsidR="006D1D46" w:rsidRDefault="006D1D46" w:rsidP="00E35AD4">
      <w:r>
        <w:t xml:space="preserve">11. Китай </w:t>
      </w:r>
    </w:p>
    <w:p w14:paraId="170C9267" w14:textId="77777777" w:rsidR="006D1D46" w:rsidRDefault="006D1D46" w:rsidP="00E35AD4">
      <w:r>
        <w:t xml:space="preserve">12-14. Россия </w:t>
      </w:r>
    </w:p>
    <w:p w14:paraId="58593522" w14:textId="77777777" w:rsidR="006D1D46" w:rsidRDefault="006D1D46" w:rsidP="00E35AD4">
      <w:r>
        <w:t>15. США</w:t>
      </w:r>
    </w:p>
    <w:p w14:paraId="349B06EB" w14:textId="5C176E6E" w:rsidR="006D1D46" w:rsidRDefault="006D1D46" w:rsidP="00E35AD4">
      <w:r>
        <w:t>16. Разработка стандартов питания и пищевые пирамиды XX- XXI веков. Парадоксы и мифы диетологии</w:t>
      </w:r>
    </w:p>
    <w:p w14:paraId="54384F75" w14:textId="77777777" w:rsidR="00420195" w:rsidRDefault="00420195" w:rsidP="00E35AD4"/>
    <w:sectPr w:rsidR="0042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46"/>
    <w:rsid w:val="00003061"/>
    <w:rsid w:val="00420195"/>
    <w:rsid w:val="00443F1E"/>
    <w:rsid w:val="006D1D46"/>
    <w:rsid w:val="009422BF"/>
    <w:rsid w:val="009E3642"/>
    <w:rsid w:val="00E35AD4"/>
    <w:rsid w:val="00E61CEB"/>
    <w:rsid w:val="00E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6BA7"/>
  <w15:chartTrackingRefBased/>
  <w15:docId w15:val="{5356DDA4-A5DA-43A4-A303-48491EB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4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Фамилия</dc:creator>
  <cp:keywords/>
  <dc:description/>
  <cp:lastModifiedBy>Анна Фамилия</cp:lastModifiedBy>
  <cp:revision>5</cp:revision>
  <dcterms:created xsi:type="dcterms:W3CDTF">2020-09-03T06:52:00Z</dcterms:created>
  <dcterms:modified xsi:type="dcterms:W3CDTF">2021-02-01T09:27:00Z</dcterms:modified>
</cp:coreProperties>
</file>