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B" w:rsidRPr="005B3C79" w:rsidRDefault="00F4447B" w:rsidP="00625B6B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МФК</w:t>
      </w:r>
      <w:r w:rsidRPr="005B3C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2021</w:t>
      </w:r>
    </w:p>
    <w:p w:rsidR="00625B6B" w:rsidRPr="00625B6B" w:rsidRDefault="00F84486" w:rsidP="00581E62">
      <w:pPr>
        <w:spacing w:before="100" w:beforeAutospacing="1" w:after="2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bookmarkStart w:id="0" w:name="_GoBack"/>
      <w:bookmarkEnd w:id="0"/>
      <w:r w:rsidR="00F4447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коммуникация в международном бизнесе</w:t>
      </w:r>
      <w:r w:rsidR="00625B6B" w:rsidRPr="00625B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5B6B" w:rsidRDefault="00625B6B" w:rsidP="00581E62">
      <w:pPr>
        <w:spacing w:before="100" w:beforeAutospacing="1" w:after="2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культурологии, ст. преподаватель факультета мировой политики И.Н.Дубовская</w:t>
      </w:r>
      <w:r w:rsidR="00EB2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 «Международного клуба по связям с общественностью»</w:t>
      </w:r>
      <w:r w:rsidR="00F444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амбассадор Института культурной дипломатии (Берлин)</w:t>
      </w:r>
    </w:p>
    <w:p w:rsidR="00581E62" w:rsidRPr="005B3C79" w:rsidRDefault="00581E62" w:rsidP="00581E62">
      <w:pPr>
        <w:spacing w:before="100" w:beforeAutospacing="1" w:after="2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+79264376150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irina</w:t>
      </w:r>
      <w:r w:rsidRPr="005B3C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dubovskaya</w:t>
      </w:r>
      <w:r w:rsidRPr="005B3C7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inbox</w:t>
      </w:r>
      <w:r w:rsidRPr="005B3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581E62" w:rsidRDefault="00581E62" w:rsidP="00581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47B" w:rsidRDefault="00F4447B" w:rsidP="00581E62">
      <w:pPr>
        <w:jc w:val="both"/>
        <w:rPr>
          <w:rFonts w:ascii="Times New Roman" w:hAnsi="Times New Roman" w:cs="Times New Roman"/>
          <w:sz w:val="24"/>
          <w:szCs w:val="24"/>
        </w:rPr>
      </w:pPr>
      <w:r w:rsidRPr="00F4447B">
        <w:rPr>
          <w:rFonts w:ascii="Times New Roman" w:hAnsi="Times New Roman" w:cs="Times New Roman"/>
          <w:sz w:val="24"/>
          <w:szCs w:val="24"/>
        </w:rPr>
        <w:t>Целью курса «Doing Business Across Boarders: Эффективная коммуникация в международном бизнесе» является построение базиса теоретических и практических знаний межкультурной коммуникации для осуществления эффективной работы на международном рынке и ведению проек</w:t>
      </w:r>
      <w:r>
        <w:rPr>
          <w:rFonts w:ascii="Times New Roman" w:hAnsi="Times New Roman" w:cs="Times New Roman"/>
          <w:sz w:val="24"/>
          <w:szCs w:val="24"/>
        </w:rPr>
        <w:t xml:space="preserve">тов в области международного </w:t>
      </w:r>
      <w:r w:rsidRPr="00F4447B">
        <w:rPr>
          <w:rFonts w:ascii="Times New Roman" w:hAnsi="Times New Roman" w:cs="Times New Roman"/>
          <w:sz w:val="24"/>
          <w:szCs w:val="24"/>
        </w:rPr>
        <w:t>культурного сотрудничества.  Программа включает осно</w:t>
      </w:r>
      <w:r>
        <w:rPr>
          <w:rFonts w:ascii="Times New Roman" w:hAnsi="Times New Roman" w:cs="Times New Roman"/>
          <w:sz w:val="24"/>
          <w:szCs w:val="24"/>
        </w:rPr>
        <w:t xml:space="preserve">вные теоретические концепции культурных </w:t>
      </w:r>
      <w:r w:rsidR="00E66CA1">
        <w:rPr>
          <w:rFonts w:ascii="Times New Roman" w:hAnsi="Times New Roman" w:cs="Times New Roman"/>
          <w:sz w:val="24"/>
          <w:szCs w:val="24"/>
        </w:rPr>
        <w:t>измерений</w:t>
      </w:r>
      <w:r>
        <w:rPr>
          <w:rFonts w:ascii="Times New Roman" w:hAnsi="Times New Roman" w:cs="Times New Roman"/>
          <w:sz w:val="24"/>
          <w:szCs w:val="24"/>
        </w:rPr>
        <w:t>, меж</w:t>
      </w:r>
      <w:r w:rsidRPr="00F4447B">
        <w:rPr>
          <w:rFonts w:ascii="Times New Roman" w:hAnsi="Times New Roman" w:cs="Times New Roman"/>
          <w:sz w:val="24"/>
          <w:szCs w:val="24"/>
        </w:rPr>
        <w:t xml:space="preserve">культурной коммуникации, бренд-менеджмента и стратегии построения интегрированных коммуникационных кампаний. Практические навыки, которым уделяется внимание в рамках курса, включают стратегическое мышление, аналитический подход, развитие коммуникационных навыков в формате межкультурного общения. </w:t>
      </w:r>
    </w:p>
    <w:p w:rsidR="005C679B" w:rsidRPr="00625B6B" w:rsidRDefault="005C679B" w:rsidP="00581E6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B6B">
        <w:rPr>
          <w:rFonts w:ascii="Times New Roman" w:hAnsi="Times New Roman" w:cs="Times New Roman"/>
          <w:sz w:val="24"/>
          <w:szCs w:val="24"/>
        </w:rPr>
        <w:t>Цели</w:t>
      </w:r>
      <w:r w:rsidR="007132BB" w:rsidRPr="00625B6B"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625B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20C4" w:rsidRPr="00E5385F" w:rsidRDefault="005B3C79" w:rsidP="00581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</w:t>
      </w:r>
      <w:r w:rsidR="00F120C4">
        <w:rPr>
          <w:rFonts w:ascii="Times New Roman" w:hAnsi="Times New Roman" w:cs="Times New Roman"/>
          <w:sz w:val="24"/>
          <w:szCs w:val="24"/>
        </w:rPr>
        <w:t xml:space="preserve"> с такими </w:t>
      </w:r>
      <w:r w:rsidR="00F120C4" w:rsidRPr="00E5385F">
        <w:rPr>
          <w:rFonts w:ascii="Times New Roman" w:hAnsi="Times New Roman" w:cs="Times New Roman"/>
          <w:sz w:val="24"/>
          <w:szCs w:val="24"/>
        </w:rPr>
        <w:t>понятиями, как межкультурный менеджмент, международный бренд-менеджмент, международный коммуникационный менеджмент, интегрированные маркетинговые коммуникации, инструменты и каналы интегрированной коммуникационной кампании;</w:t>
      </w:r>
    </w:p>
    <w:p w:rsidR="00F120C4" w:rsidRPr="00E5385F" w:rsidRDefault="005B3C79" w:rsidP="00581E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</w:t>
      </w:r>
      <w:r w:rsidR="00F120C4" w:rsidRPr="00625B6B">
        <w:rPr>
          <w:rFonts w:ascii="Times New Roman" w:hAnsi="Times New Roman" w:cs="Times New Roman"/>
          <w:sz w:val="24"/>
          <w:szCs w:val="24"/>
        </w:rPr>
        <w:t xml:space="preserve"> алгоритм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C679B" w:rsidRPr="00625B6B">
        <w:rPr>
          <w:rFonts w:ascii="Times New Roman" w:hAnsi="Times New Roman" w:cs="Times New Roman"/>
          <w:sz w:val="24"/>
          <w:szCs w:val="24"/>
        </w:rPr>
        <w:t xml:space="preserve"> </w:t>
      </w:r>
      <w:r w:rsidR="00F120C4">
        <w:rPr>
          <w:rFonts w:ascii="Times New Roman" w:hAnsi="Times New Roman" w:cs="Times New Roman"/>
          <w:sz w:val="24"/>
          <w:szCs w:val="24"/>
        </w:rPr>
        <w:t>анализа   содержания и структуры</w:t>
      </w:r>
      <w:r w:rsidR="00F120C4" w:rsidRPr="00E5385F">
        <w:rPr>
          <w:rFonts w:ascii="Times New Roman" w:hAnsi="Times New Roman" w:cs="Times New Roman"/>
          <w:sz w:val="24"/>
          <w:szCs w:val="24"/>
        </w:rPr>
        <w:t xml:space="preserve"> коммуникационной деятельности любой организационной системы </w:t>
      </w:r>
      <w:r>
        <w:rPr>
          <w:rFonts w:ascii="Times New Roman" w:hAnsi="Times New Roman" w:cs="Times New Roman"/>
          <w:sz w:val="24"/>
          <w:szCs w:val="24"/>
        </w:rPr>
        <w:t>с точки зрения межкультурной коммуникации</w:t>
      </w:r>
      <w:r w:rsidR="00F120C4" w:rsidRPr="00E5385F">
        <w:rPr>
          <w:rFonts w:ascii="Times New Roman" w:hAnsi="Times New Roman" w:cs="Times New Roman"/>
          <w:sz w:val="24"/>
          <w:szCs w:val="24"/>
        </w:rPr>
        <w:t>;</w:t>
      </w:r>
    </w:p>
    <w:p w:rsidR="00F120C4" w:rsidRPr="00E5385F" w:rsidRDefault="005B3C79" w:rsidP="00581E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</w:t>
      </w:r>
      <w:r w:rsidR="00581E62" w:rsidRPr="00E5385F">
        <w:rPr>
          <w:rFonts w:ascii="Times New Roman" w:hAnsi="Times New Roman" w:cs="Times New Roman"/>
          <w:sz w:val="24"/>
          <w:szCs w:val="24"/>
        </w:rPr>
        <w:t xml:space="preserve"> методиками</w:t>
      </w:r>
      <w:r w:rsidR="00F120C4" w:rsidRPr="00E5385F">
        <w:rPr>
          <w:rFonts w:ascii="Times New Roman" w:hAnsi="Times New Roman" w:cs="Times New Roman"/>
          <w:sz w:val="24"/>
          <w:szCs w:val="24"/>
        </w:rPr>
        <w:t xml:space="preserve"> </w:t>
      </w:r>
      <w:r w:rsidR="00F120C4">
        <w:rPr>
          <w:rFonts w:ascii="Times New Roman" w:hAnsi="Times New Roman" w:cs="Times New Roman"/>
          <w:sz w:val="24"/>
          <w:szCs w:val="24"/>
        </w:rPr>
        <w:t>определения</w:t>
      </w:r>
      <w:r w:rsidR="00F120C4" w:rsidRPr="00E5385F">
        <w:rPr>
          <w:rFonts w:ascii="Times New Roman" w:hAnsi="Times New Roman" w:cs="Times New Roman"/>
          <w:sz w:val="24"/>
          <w:szCs w:val="24"/>
        </w:rPr>
        <w:t xml:space="preserve"> целевой аудитории, позиционирования, ключевого сообщения и проработки международной коммуникационной кампании;   </w:t>
      </w:r>
    </w:p>
    <w:p w:rsidR="00F120C4" w:rsidRPr="00625B6B" w:rsidRDefault="005B3C79" w:rsidP="00581E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</w:t>
      </w:r>
      <w:r w:rsidR="00F120C4" w:rsidRPr="00625B6B">
        <w:rPr>
          <w:rFonts w:ascii="Times New Roman" w:hAnsi="Times New Roman" w:cs="Times New Roman"/>
          <w:sz w:val="24"/>
          <w:szCs w:val="24"/>
        </w:rPr>
        <w:t xml:space="preserve"> с успешными практиками в</w:t>
      </w:r>
      <w:r w:rsidR="00F120C4">
        <w:rPr>
          <w:rFonts w:ascii="Times New Roman" w:hAnsi="Times New Roman" w:cs="Times New Roman"/>
          <w:sz w:val="24"/>
          <w:szCs w:val="24"/>
        </w:rPr>
        <w:t>едения международных проектов в</w:t>
      </w:r>
      <w:r w:rsidR="00F120C4" w:rsidRPr="00625B6B">
        <w:rPr>
          <w:rFonts w:ascii="Times New Roman" w:hAnsi="Times New Roman" w:cs="Times New Roman"/>
          <w:sz w:val="24"/>
          <w:szCs w:val="24"/>
        </w:rPr>
        <w:t xml:space="preserve"> сфере бизнеса, </w:t>
      </w:r>
      <w:r w:rsidR="00F120C4">
        <w:rPr>
          <w:rFonts w:ascii="Times New Roman" w:hAnsi="Times New Roman" w:cs="Times New Roman"/>
          <w:sz w:val="24"/>
          <w:szCs w:val="24"/>
        </w:rPr>
        <w:t>дипломатии</w:t>
      </w:r>
      <w:r w:rsidR="00F120C4" w:rsidRPr="00625B6B">
        <w:rPr>
          <w:rFonts w:ascii="Times New Roman" w:hAnsi="Times New Roman" w:cs="Times New Roman"/>
          <w:sz w:val="24"/>
          <w:szCs w:val="24"/>
        </w:rPr>
        <w:t xml:space="preserve">, </w:t>
      </w:r>
      <w:r w:rsidR="00F120C4">
        <w:rPr>
          <w:rFonts w:ascii="Times New Roman" w:hAnsi="Times New Roman" w:cs="Times New Roman"/>
          <w:sz w:val="24"/>
          <w:szCs w:val="24"/>
        </w:rPr>
        <w:t>культуры</w:t>
      </w:r>
      <w:r w:rsidR="00F120C4" w:rsidRPr="00625B6B">
        <w:rPr>
          <w:rFonts w:ascii="Times New Roman" w:hAnsi="Times New Roman" w:cs="Times New Roman"/>
          <w:sz w:val="24"/>
          <w:szCs w:val="24"/>
        </w:rPr>
        <w:t>.</w:t>
      </w:r>
    </w:p>
    <w:p w:rsidR="00F120C4" w:rsidRDefault="005B3C79" w:rsidP="00581E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п</w:t>
      </w:r>
      <w:r w:rsidR="00F120C4" w:rsidRPr="00E5385F">
        <w:rPr>
          <w:rFonts w:ascii="Times New Roman" w:hAnsi="Times New Roman" w:cs="Times New Roman"/>
          <w:sz w:val="24"/>
          <w:szCs w:val="24"/>
        </w:rPr>
        <w:t>рименять на практике эффективные методики</w:t>
      </w:r>
      <w:r w:rsidR="00F120C4">
        <w:rPr>
          <w:rFonts w:ascii="Times New Roman" w:hAnsi="Times New Roman" w:cs="Times New Roman"/>
          <w:sz w:val="24"/>
          <w:szCs w:val="24"/>
        </w:rPr>
        <w:t xml:space="preserve"> анализа и</w:t>
      </w:r>
      <w:r w:rsidR="00F120C4" w:rsidRPr="00E5385F">
        <w:rPr>
          <w:rFonts w:ascii="Times New Roman" w:hAnsi="Times New Roman" w:cs="Times New Roman"/>
          <w:sz w:val="24"/>
          <w:szCs w:val="24"/>
        </w:rPr>
        <w:t xml:space="preserve"> управления коммуникационной политикой компании</w:t>
      </w:r>
      <w:r w:rsidR="00F120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E62" w:rsidRDefault="00581E62" w:rsidP="00581E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1E62">
        <w:rPr>
          <w:rFonts w:ascii="Times New Roman" w:hAnsi="Times New Roman" w:cs="Times New Roman"/>
          <w:sz w:val="24"/>
          <w:szCs w:val="24"/>
        </w:rPr>
        <w:t xml:space="preserve">Курс одинаково будет полезен студентам бакалавриата и магистратуры. </w:t>
      </w:r>
    </w:p>
    <w:p w:rsidR="003C3AF2" w:rsidRDefault="003C3AF2" w:rsidP="00581E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3AF2" w:rsidRDefault="003C3AF2" w:rsidP="00581E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3AF2" w:rsidRDefault="003C3AF2" w:rsidP="00581E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3AF2" w:rsidRDefault="003C3AF2" w:rsidP="00581E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3AF2" w:rsidRDefault="003C3AF2" w:rsidP="00581E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1E62" w:rsidRPr="00581E62" w:rsidRDefault="00581E62" w:rsidP="00581E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</w:p>
    <w:p w:rsidR="000B7253" w:rsidRPr="00625B6B" w:rsidRDefault="000B7253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>Теоретический модуль:</w:t>
      </w:r>
    </w:p>
    <w:p w:rsidR="00581E62" w:rsidRDefault="007132BB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F120C4">
        <w:rPr>
          <w:rFonts w:ascii="Times New Roman" w:hAnsi="Times New Roman" w:cs="Times New Roman"/>
          <w:sz w:val="24"/>
          <w:szCs w:val="24"/>
        </w:rPr>
        <w:t>Введение в курс. Ключевые понятия: культур</w:t>
      </w:r>
      <w:r w:rsidR="00850701">
        <w:rPr>
          <w:rFonts w:ascii="Times New Roman" w:hAnsi="Times New Roman" w:cs="Times New Roman"/>
          <w:sz w:val="24"/>
          <w:szCs w:val="24"/>
        </w:rPr>
        <w:t xml:space="preserve">а, коммуникация, </w:t>
      </w:r>
      <w:r w:rsidR="00F84486" w:rsidRPr="00F84486">
        <w:rPr>
          <w:rFonts w:ascii="Times New Roman" w:hAnsi="Times New Roman" w:cs="Times New Roman"/>
          <w:sz w:val="24"/>
          <w:szCs w:val="24"/>
        </w:rPr>
        <w:t>межкультурный менеджмент, международный бренд-менеджмент, международ</w:t>
      </w:r>
      <w:r w:rsidR="00F84486">
        <w:rPr>
          <w:rFonts w:ascii="Times New Roman" w:hAnsi="Times New Roman" w:cs="Times New Roman"/>
          <w:sz w:val="24"/>
          <w:szCs w:val="24"/>
        </w:rPr>
        <w:t>ный коммуникационный менеджмент</w:t>
      </w:r>
      <w:r w:rsidR="00F120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E62" w:rsidRDefault="00581E62" w:rsidP="00EB7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F120C4">
        <w:rPr>
          <w:rFonts w:ascii="Times New Roman" w:hAnsi="Times New Roman" w:cs="Times New Roman"/>
          <w:sz w:val="24"/>
          <w:szCs w:val="24"/>
        </w:rPr>
        <w:t>Модель культуры Эдварда Холла.</w:t>
      </w:r>
      <w:r w:rsidR="00850701">
        <w:rPr>
          <w:rFonts w:ascii="Times New Roman" w:hAnsi="Times New Roman" w:cs="Times New Roman"/>
          <w:sz w:val="24"/>
          <w:szCs w:val="24"/>
        </w:rPr>
        <w:t xml:space="preserve"> Культурные коды</w:t>
      </w:r>
      <w:r w:rsidR="003C3AF2">
        <w:rPr>
          <w:rFonts w:ascii="Times New Roman" w:hAnsi="Times New Roman" w:cs="Times New Roman"/>
          <w:sz w:val="24"/>
          <w:szCs w:val="24"/>
        </w:rPr>
        <w:t xml:space="preserve"> Клоте</w:t>
      </w:r>
      <w:r w:rsidR="0048365D">
        <w:rPr>
          <w:rFonts w:ascii="Times New Roman" w:hAnsi="Times New Roman" w:cs="Times New Roman"/>
          <w:sz w:val="24"/>
          <w:szCs w:val="24"/>
        </w:rPr>
        <w:t>ра Рапая</w:t>
      </w:r>
      <w:r w:rsidR="00850701">
        <w:rPr>
          <w:rFonts w:ascii="Times New Roman" w:hAnsi="Times New Roman" w:cs="Times New Roman"/>
          <w:sz w:val="24"/>
          <w:szCs w:val="24"/>
        </w:rPr>
        <w:t xml:space="preserve">. </w:t>
      </w:r>
      <w:r w:rsidR="00F12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 высокого и низкого контекста (Эдвард Т. Холл)</w:t>
      </w:r>
      <w:r w:rsidR="00EB7A6A">
        <w:rPr>
          <w:rFonts w:ascii="Times New Roman" w:hAnsi="Times New Roman" w:cs="Times New Roman"/>
          <w:sz w:val="24"/>
          <w:szCs w:val="24"/>
        </w:rPr>
        <w:t>.</w:t>
      </w:r>
      <w:r w:rsidR="00EB7A6A" w:rsidRPr="00EB7A6A">
        <w:rPr>
          <w:rFonts w:ascii="Times New Roman" w:hAnsi="Times New Roman" w:cs="Times New Roman"/>
          <w:sz w:val="24"/>
          <w:szCs w:val="24"/>
        </w:rPr>
        <w:t xml:space="preserve"> </w:t>
      </w:r>
      <w:r w:rsidR="00EB7A6A">
        <w:rPr>
          <w:rFonts w:ascii="Times New Roman" w:hAnsi="Times New Roman" w:cs="Times New Roman"/>
          <w:sz w:val="24"/>
          <w:szCs w:val="24"/>
        </w:rPr>
        <w:t>Понятие времени в разных культурах: полихронные и монохронные культуры</w:t>
      </w:r>
      <w:r w:rsidR="003C3AF2">
        <w:rPr>
          <w:rFonts w:ascii="Times New Roman" w:hAnsi="Times New Roman" w:cs="Times New Roman"/>
          <w:sz w:val="24"/>
          <w:szCs w:val="24"/>
        </w:rPr>
        <w:t xml:space="preserve"> (</w:t>
      </w:r>
      <w:r w:rsidR="003C3AF2" w:rsidRPr="003C3AF2">
        <w:rPr>
          <w:rFonts w:ascii="Times New Roman" w:hAnsi="Times New Roman" w:cs="Times New Roman"/>
          <w:sz w:val="24"/>
          <w:szCs w:val="24"/>
        </w:rPr>
        <w:t>Эдвард Т. Холл)</w:t>
      </w:r>
      <w:r w:rsidR="00EB7A6A">
        <w:rPr>
          <w:rFonts w:ascii="Times New Roman" w:hAnsi="Times New Roman" w:cs="Times New Roman"/>
          <w:sz w:val="24"/>
          <w:szCs w:val="24"/>
        </w:rPr>
        <w:t>.</w:t>
      </w:r>
    </w:p>
    <w:p w:rsidR="0048365D" w:rsidRPr="0048365D" w:rsidRDefault="00581E62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Культурные</w:t>
      </w:r>
      <w:r w:rsidRPr="0048365D">
        <w:rPr>
          <w:rFonts w:ascii="Times New Roman" w:hAnsi="Times New Roman" w:cs="Times New Roman"/>
          <w:sz w:val="24"/>
          <w:szCs w:val="24"/>
        </w:rPr>
        <w:t xml:space="preserve"> </w:t>
      </w:r>
      <w:r w:rsidR="00A66BB5">
        <w:rPr>
          <w:rFonts w:ascii="Times New Roman" w:hAnsi="Times New Roman" w:cs="Times New Roman"/>
          <w:sz w:val="24"/>
          <w:szCs w:val="24"/>
        </w:rPr>
        <w:t>дихотом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483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C3AF2">
        <w:rPr>
          <w:rFonts w:ascii="Times New Roman" w:hAnsi="Times New Roman" w:cs="Times New Roman"/>
          <w:sz w:val="24"/>
          <w:szCs w:val="24"/>
        </w:rPr>
        <w:t>ерта</w:t>
      </w:r>
      <w:r w:rsidRPr="00483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Хофстеде</w:t>
      </w:r>
      <w:r w:rsidRPr="00483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365D">
        <w:rPr>
          <w:rFonts w:ascii="Times New Roman" w:hAnsi="Times New Roman" w:cs="Times New Roman"/>
          <w:sz w:val="24"/>
          <w:szCs w:val="24"/>
        </w:rPr>
        <w:t xml:space="preserve"> </w:t>
      </w:r>
      <w:r w:rsidR="0048365D">
        <w:rPr>
          <w:rFonts w:ascii="Times New Roman" w:hAnsi="Times New Roman" w:cs="Times New Roman"/>
          <w:sz w:val="24"/>
          <w:szCs w:val="24"/>
        </w:rPr>
        <w:t>потребительское поведение</w:t>
      </w:r>
      <w:r w:rsidR="00EB7A6A">
        <w:rPr>
          <w:rFonts w:ascii="Times New Roman" w:hAnsi="Times New Roman" w:cs="Times New Roman"/>
          <w:sz w:val="24"/>
          <w:szCs w:val="24"/>
        </w:rPr>
        <w:t>.</w:t>
      </w:r>
    </w:p>
    <w:p w:rsidR="0048365D" w:rsidRDefault="0048365D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EB7A6A">
        <w:rPr>
          <w:rFonts w:ascii="Times New Roman" w:hAnsi="Times New Roman" w:cs="Times New Roman"/>
          <w:sz w:val="24"/>
          <w:szCs w:val="24"/>
        </w:rPr>
        <w:t>Коммуникация. Вербальная и невербальная коммуникация.</w:t>
      </w:r>
    </w:p>
    <w:p w:rsidR="0048365D" w:rsidRPr="005B3C79" w:rsidRDefault="0048365D" w:rsidP="00625B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 5.</w:t>
      </w:r>
      <w:r w:rsidRPr="00483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Измерения</w:t>
      </w:r>
      <w:r w:rsidRPr="005B3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</w:t>
      </w:r>
      <w:r w:rsidRPr="005B3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B3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мировые</w:t>
      </w:r>
      <w:r w:rsidRPr="005B3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рейтинги</w:t>
      </w:r>
      <w:r w:rsidR="00581E62" w:rsidRPr="005B3C7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81E62">
        <w:rPr>
          <w:rFonts w:ascii="Times New Roman" w:hAnsi="Times New Roman" w:cs="Times New Roman"/>
          <w:sz w:val="24"/>
          <w:szCs w:val="24"/>
          <w:lang w:val="en-US"/>
        </w:rPr>
        <w:t>Brand</w:t>
      </w:r>
      <w:r w:rsidR="00581E62" w:rsidRPr="005B3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E62">
        <w:rPr>
          <w:rFonts w:ascii="Times New Roman" w:hAnsi="Times New Roman" w:cs="Times New Roman"/>
          <w:sz w:val="24"/>
          <w:szCs w:val="24"/>
          <w:lang w:val="en-US"/>
        </w:rPr>
        <w:t>Finance</w:t>
      </w:r>
      <w:r w:rsidR="00581E62" w:rsidRPr="005B3C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81E62">
        <w:rPr>
          <w:rFonts w:ascii="Times New Roman" w:hAnsi="Times New Roman" w:cs="Times New Roman"/>
          <w:sz w:val="24"/>
          <w:szCs w:val="24"/>
          <w:lang w:val="en-US"/>
        </w:rPr>
        <w:t>Trust</w:t>
      </w:r>
      <w:r w:rsidR="00581E62" w:rsidRPr="005B3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E62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581E62" w:rsidRPr="005B3C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Anholt</w:t>
      </w:r>
      <w:r w:rsidRPr="005B3C7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Ipsos</w:t>
      </w:r>
      <w:r w:rsidRPr="005B3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</w:t>
      </w:r>
      <w:r w:rsidRPr="005B3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Brand</w:t>
      </w:r>
      <w:r w:rsidRPr="005B3C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5B3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Powers</w:t>
      </w:r>
      <w:r w:rsidRPr="005B3C79">
        <w:rPr>
          <w:rFonts w:ascii="Times New Roman" w:hAnsi="Times New Roman" w:cs="Times New Roman"/>
          <w:sz w:val="24"/>
          <w:szCs w:val="24"/>
          <w:lang w:val="en-US"/>
        </w:rPr>
        <w:t xml:space="preserve"> 30</w:t>
      </w:r>
      <w:r w:rsidR="00581E62" w:rsidRPr="005B3C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8365D" w:rsidRDefault="0048365D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</w:t>
      </w:r>
      <w:r w:rsidR="007132BB" w:rsidRPr="00625B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Практический семинар: деловой этикет в разных странах. Мини-презентации.</w:t>
      </w:r>
    </w:p>
    <w:p w:rsidR="0017733C" w:rsidRDefault="0017733C" w:rsidP="00625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33C" w:rsidRDefault="0017733C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модуль:</w:t>
      </w:r>
    </w:p>
    <w:p w:rsidR="0048365D" w:rsidRPr="00625B6B" w:rsidRDefault="0048365D" w:rsidP="0048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</w:t>
      </w:r>
      <w:r w:rsidRPr="00625B6B">
        <w:rPr>
          <w:rFonts w:ascii="Times New Roman" w:hAnsi="Times New Roman" w:cs="Times New Roman"/>
          <w:sz w:val="24"/>
          <w:szCs w:val="24"/>
        </w:rPr>
        <w:t xml:space="preserve">. </w:t>
      </w:r>
      <w:r w:rsidR="00EB7A6A">
        <w:rPr>
          <w:rFonts w:ascii="Times New Roman" w:hAnsi="Times New Roman" w:cs="Times New Roman"/>
          <w:sz w:val="24"/>
          <w:szCs w:val="24"/>
        </w:rPr>
        <w:t xml:space="preserve">Международный бренд-менеджмент. Построение бренда и управление брендом. </w:t>
      </w:r>
      <w:r w:rsidRPr="00625B6B">
        <w:rPr>
          <w:rFonts w:ascii="Times New Roman" w:hAnsi="Times New Roman" w:cs="Times New Roman"/>
          <w:sz w:val="24"/>
          <w:szCs w:val="24"/>
        </w:rPr>
        <w:t>Стратегический и коммуникационный планы. Риск-менеджмент.</w:t>
      </w:r>
      <w:r w:rsidR="00EB7A6A">
        <w:rPr>
          <w:rFonts w:ascii="Times New Roman" w:hAnsi="Times New Roman" w:cs="Times New Roman"/>
          <w:sz w:val="24"/>
          <w:szCs w:val="24"/>
        </w:rPr>
        <w:t xml:space="preserve"> Кейс: Бренд страны и бренд города.</w:t>
      </w:r>
    </w:p>
    <w:p w:rsidR="00EB7A6A" w:rsidRPr="005B3C79" w:rsidRDefault="0048365D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</w:t>
      </w:r>
      <w:r w:rsidR="000B7253" w:rsidRPr="00625B6B">
        <w:rPr>
          <w:rFonts w:ascii="Times New Roman" w:hAnsi="Times New Roman" w:cs="Times New Roman"/>
          <w:sz w:val="24"/>
          <w:szCs w:val="24"/>
        </w:rPr>
        <w:t xml:space="preserve">. </w:t>
      </w:r>
      <w:r w:rsidR="00EB7A6A">
        <w:rPr>
          <w:rFonts w:ascii="Times New Roman" w:hAnsi="Times New Roman" w:cs="Times New Roman"/>
          <w:sz w:val="24"/>
          <w:szCs w:val="24"/>
        </w:rPr>
        <w:t>Маркетинг-микс и интегрирован</w:t>
      </w:r>
      <w:r w:rsidR="005B3C79">
        <w:rPr>
          <w:rFonts w:ascii="Times New Roman" w:hAnsi="Times New Roman" w:cs="Times New Roman"/>
          <w:sz w:val="24"/>
          <w:szCs w:val="24"/>
        </w:rPr>
        <w:t>ные маркетинговые коммуникации. Ключевые тенденции</w:t>
      </w:r>
      <w:r w:rsidR="00FE5486">
        <w:rPr>
          <w:rFonts w:ascii="Times New Roman" w:hAnsi="Times New Roman" w:cs="Times New Roman"/>
          <w:sz w:val="24"/>
          <w:szCs w:val="24"/>
        </w:rPr>
        <w:t xml:space="preserve"> в продвижении коммерческих брендов</w:t>
      </w:r>
      <w:r w:rsidR="005B3C79">
        <w:rPr>
          <w:rFonts w:ascii="Times New Roman" w:hAnsi="Times New Roman" w:cs="Times New Roman"/>
          <w:sz w:val="24"/>
          <w:szCs w:val="24"/>
        </w:rPr>
        <w:t xml:space="preserve">. Диджитал-коммуникация. </w:t>
      </w:r>
      <w:r w:rsidR="005B3C79"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="005B3C79" w:rsidRPr="005B3C79">
        <w:rPr>
          <w:rFonts w:ascii="Times New Roman" w:hAnsi="Times New Roman" w:cs="Times New Roman"/>
          <w:sz w:val="24"/>
          <w:szCs w:val="24"/>
        </w:rPr>
        <w:t xml:space="preserve"> </w:t>
      </w:r>
      <w:r w:rsidR="005B3C79">
        <w:rPr>
          <w:rFonts w:ascii="Times New Roman" w:hAnsi="Times New Roman" w:cs="Times New Roman"/>
          <w:sz w:val="24"/>
          <w:szCs w:val="24"/>
          <w:lang w:val="en-US"/>
        </w:rPr>
        <w:t>Marketing</w:t>
      </w:r>
      <w:r w:rsidR="005B3C79" w:rsidRPr="005B3C79">
        <w:rPr>
          <w:rFonts w:ascii="Times New Roman" w:hAnsi="Times New Roman" w:cs="Times New Roman"/>
          <w:sz w:val="24"/>
          <w:szCs w:val="24"/>
        </w:rPr>
        <w:t>.</w:t>
      </w:r>
      <w:r w:rsidR="005B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A6A" w:rsidRDefault="00EB7A6A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9. Международный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5B3C79">
        <w:rPr>
          <w:rFonts w:ascii="Times New Roman" w:hAnsi="Times New Roman" w:cs="Times New Roman"/>
          <w:sz w:val="24"/>
          <w:szCs w:val="24"/>
        </w:rPr>
        <w:t xml:space="preserve"> и персональный брендинг</w:t>
      </w:r>
      <w:r w:rsidRPr="00EB7A6A">
        <w:rPr>
          <w:rFonts w:ascii="Times New Roman" w:hAnsi="Times New Roman" w:cs="Times New Roman"/>
          <w:sz w:val="24"/>
          <w:szCs w:val="24"/>
        </w:rPr>
        <w:t xml:space="preserve">. </w:t>
      </w:r>
      <w:r w:rsidR="005B3C79">
        <w:rPr>
          <w:rFonts w:ascii="Times New Roman" w:hAnsi="Times New Roman" w:cs="Times New Roman"/>
          <w:sz w:val="24"/>
          <w:szCs w:val="24"/>
        </w:rPr>
        <w:t>Кейс: продвижение российского дизайна и дизайнеров на международном рынке.</w:t>
      </w:r>
    </w:p>
    <w:p w:rsidR="00EB7A6A" w:rsidRPr="005B3C79" w:rsidRDefault="00EB7A6A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10. Событийный менеджмент. </w:t>
      </w:r>
      <w:r w:rsidR="005B3C79">
        <w:rPr>
          <w:rFonts w:ascii="Times New Roman" w:hAnsi="Times New Roman" w:cs="Times New Roman"/>
          <w:sz w:val="24"/>
          <w:szCs w:val="24"/>
        </w:rPr>
        <w:t>Кейсы: эффективные стратегии событийного менеджмента в эпоху пандемии.</w:t>
      </w:r>
    </w:p>
    <w:p w:rsidR="00FE0DB4" w:rsidRDefault="00FE0DB4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11. Кросс-культурный анализ коммуникационных кампаний мировых брендов.</w:t>
      </w:r>
    </w:p>
    <w:p w:rsidR="00AE7D84" w:rsidRDefault="00FE0DB4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12. Практическое </w:t>
      </w:r>
      <w:r w:rsidR="00E66CA1">
        <w:rPr>
          <w:rFonts w:ascii="Times New Roman" w:hAnsi="Times New Roman" w:cs="Times New Roman"/>
          <w:sz w:val="24"/>
          <w:szCs w:val="24"/>
        </w:rPr>
        <w:t xml:space="preserve">проектное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FE0DB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кросс-культурный анализ коммуникационных кампаний мировых брендов. </w:t>
      </w:r>
    </w:p>
    <w:p w:rsidR="002C19ED" w:rsidRDefault="002C19ED" w:rsidP="00625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CA1" w:rsidRDefault="00E66CA1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E66CA1" w:rsidRDefault="00E66CA1" w:rsidP="00E66C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Прокомментируйте модель культуры Эдварда Т. Холла. Сопоставьте структуру бренда</w:t>
      </w:r>
      <w:r w:rsidR="00F40368">
        <w:rPr>
          <w:rFonts w:ascii="Times New Roman" w:hAnsi="Times New Roman" w:cs="Times New Roman"/>
          <w:sz w:val="24"/>
          <w:szCs w:val="24"/>
        </w:rPr>
        <w:t xml:space="preserve"> и модель культуры.</w:t>
      </w:r>
    </w:p>
    <w:p w:rsidR="00F40368" w:rsidRDefault="00F40368" w:rsidP="00E66C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ключевым понятиям: культура, коммуникация, межкультурная коммуникация, международные маркетинговые коммуникации.</w:t>
      </w:r>
    </w:p>
    <w:p w:rsidR="00F40368" w:rsidRDefault="00F40368" w:rsidP="00E66C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Прокомментируйте ключевые опасности при выводе бренда на международный рынок? </w:t>
      </w:r>
    </w:p>
    <w:p w:rsidR="00F40368" w:rsidRDefault="00F40368" w:rsidP="00E66C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Глобализация или локализация? Опишите преимущества и недостатки подходов. Какова роль бренда страны происхождения в международной коммуникационной кампании?</w:t>
      </w:r>
    </w:p>
    <w:p w:rsidR="004A44E3" w:rsidRDefault="004A44E3" w:rsidP="00E66C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Культурные дихотомии: культуры высокого и низкого контекста. Основные различия? Каково влияние данного измерения на потребительское поведение и маркетинговую коммуникацию?</w:t>
      </w:r>
    </w:p>
    <w:p w:rsidR="004A44E3" w:rsidRDefault="004A44E3" w:rsidP="004A44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44E3">
        <w:rPr>
          <w:rFonts w:ascii="Times New Roman" w:hAnsi="Times New Roman" w:cs="Times New Roman"/>
          <w:sz w:val="24"/>
          <w:szCs w:val="24"/>
        </w:rPr>
        <w:t xml:space="preserve">Культурные дихотомии: </w:t>
      </w:r>
      <w:r>
        <w:rPr>
          <w:rFonts w:ascii="Times New Roman" w:hAnsi="Times New Roman" w:cs="Times New Roman"/>
          <w:sz w:val="24"/>
          <w:szCs w:val="24"/>
        </w:rPr>
        <w:t xml:space="preserve">полихронные и монохронные </w:t>
      </w:r>
      <w:r w:rsidRPr="004A44E3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>. Основные различия?</w:t>
      </w:r>
      <w:r w:rsidRPr="004A44E3">
        <w:rPr>
          <w:rFonts w:ascii="Times New Roman" w:hAnsi="Times New Roman" w:cs="Times New Roman"/>
          <w:sz w:val="24"/>
          <w:szCs w:val="24"/>
        </w:rPr>
        <w:t xml:space="preserve"> Каково влияние данного измерения на потребительское поведен</w:t>
      </w:r>
      <w:r>
        <w:rPr>
          <w:rFonts w:ascii="Times New Roman" w:hAnsi="Times New Roman" w:cs="Times New Roman"/>
          <w:sz w:val="24"/>
          <w:szCs w:val="24"/>
        </w:rPr>
        <w:t>ие и маркетинговую коммуникацию?</w:t>
      </w:r>
    </w:p>
    <w:p w:rsidR="004A44E3" w:rsidRPr="004A44E3" w:rsidRDefault="004A44E3" w:rsidP="004A44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44E3">
        <w:rPr>
          <w:rFonts w:ascii="Times New Roman" w:hAnsi="Times New Roman" w:cs="Times New Roman"/>
          <w:sz w:val="24"/>
          <w:szCs w:val="24"/>
        </w:rPr>
        <w:t xml:space="preserve">Культурные дихотомии: </w:t>
      </w:r>
      <w:r>
        <w:rPr>
          <w:rFonts w:ascii="Times New Roman" w:hAnsi="Times New Roman" w:cs="Times New Roman"/>
          <w:sz w:val="24"/>
          <w:szCs w:val="24"/>
        </w:rPr>
        <w:t xml:space="preserve">феминные и маскулинные </w:t>
      </w:r>
      <w:r w:rsidRPr="004A44E3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>. Основные различия?</w:t>
      </w:r>
      <w:r w:rsidRPr="004A44E3">
        <w:rPr>
          <w:rFonts w:ascii="Times New Roman" w:hAnsi="Times New Roman" w:cs="Times New Roman"/>
          <w:sz w:val="24"/>
          <w:szCs w:val="24"/>
        </w:rPr>
        <w:t xml:space="preserve"> Каково влияние данного измерения на потребительское поведение и маркетинговую коммуник</w:t>
      </w:r>
      <w:r>
        <w:rPr>
          <w:rFonts w:ascii="Times New Roman" w:hAnsi="Times New Roman" w:cs="Times New Roman"/>
          <w:sz w:val="24"/>
          <w:szCs w:val="24"/>
        </w:rPr>
        <w:t>ацию?</w:t>
      </w:r>
    </w:p>
    <w:p w:rsidR="004A44E3" w:rsidRPr="004A44E3" w:rsidRDefault="004A44E3" w:rsidP="004A44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44E3">
        <w:rPr>
          <w:rFonts w:ascii="Times New Roman" w:hAnsi="Times New Roman" w:cs="Times New Roman"/>
          <w:sz w:val="24"/>
          <w:szCs w:val="24"/>
        </w:rPr>
        <w:t xml:space="preserve">Культурные дихотомии: культуры </w:t>
      </w:r>
      <w:r>
        <w:rPr>
          <w:rFonts w:ascii="Times New Roman" w:hAnsi="Times New Roman" w:cs="Times New Roman"/>
          <w:sz w:val="24"/>
          <w:szCs w:val="24"/>
        </w:rPr>
        <w:t>с высокой и низкой дистанцией власти</w:t>
      </w:r>
      <w:r w:rsidRPr="004A44E3">
        <w:rPr>
          <w:rFonts w:ascii="Times New Roman" w:hAnsi="Times New Roman" w:cs="Times New Roman"/>
          <w:sz w:val="24"/>
          <w:szCs w:val="24"/>
        </w:rPr>
        <w:t>. Основные различ</w:t>
      </w:r>
      <w:r>
        <w:rPr>
          <w:rFonts w:ascii="Times New Roman" w:hAnsi="Times New Roman" w:cs="Times New Roman"/>
          <w:sz w:val="24"/>
          <w:szCs w:val="24"/>
        </w:rPr>
        <w:t>ия?</w:t>
      </w:r>
      <w:r w:rsidRPr="004A44E3">
        <w:rPr>
          <w:rFonts w:ascii="Times New Roman" w:hAnsi="Times New Roman" w:cs="Times New Roman"/>
          <w:sz w:val="24"/>
          <w:szCs w:val="24"/>
        </w:rPr>
        <w:t xml:space="preserve"> Каково влияние данного измерения на потребительское поведен</w:t>
      </w:r>
      <w:r>
        <w:rPr>
          <w:rFonts w:ascii="Times New Roman" w:hAnsi="Times New Roman" w:cs="Times New Roman"/>
          <w:sz w:val="24"/>
          <w:szCs w:val="24"/>
        </w:rPr>
        <w:t>ие и маркетинговую коммуникацию?</w:t>
      </w:r>
    </w:p>
    <w:p w:rsidR="004A44E3" w:rsidRPr="004A44E3" w:rsidRDefault="004A44E3" w:rsidP="004A44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44E3">
        <w:rPr>
          <w:rFonts w:ascii="Times New Roman" w:hAnsi="Times New Roman" w:cs="Times New Roman"/>
          <w:sz w:val="24"/>
          <w:szCs w:val="24"/>
        </w:rPr>
        <w:t xml:space="preserve">Культурные дихотомии: культуры </w:t>
      </w:r>
      <w:r>
        <w:rPr>
          <w:rFonts w:ascii="Times New Roman" w:hAnsi="Times New Roman" w:cs="Times New Roman"/>
          <w:sz w:val="24"/>
          <w:szCs w:val="24"/>
        </w:rPr>
        <w:t>с высоким и низким уровнем избегания неопределенности. Основные различия?</w:t>
      </w:r>
      <w:r w:rsidRPr="004A44E3">
        <w:rPr>
          <w:rFonts w:ascii="Times New Roman" w:hAnsi="Times New Roman" w:cs="Times New Roman"/>
          <w:sz w:val="24"/>
          <w:szCs w:val="24"/>
        </w:rPr>
        <w:t xml:space="preserve"> Каково влияние данного измерения на потребительское поведение и маркетинговую к</w:t>
      </w:r>
      <w:r>
        <w:rPr>
          <w:rFonts w:ascii="Times New Roman" w:hAnsi="Times New Roman" w:cs="Times New Roman"/>
          <w:sz w:val="24"/>
          <w:szCs w:val="24"/>
        </w:rPr>
        <w:t>оммуникацию?</w:t>
      </w:r>
    </w:p>
    <w:p w:rsidR="004A44E3" w:rsidRPr="004A44E3" w:rsidRDefault="004A44E3" w:rsidP="004A44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44E3">
        <w:rPr>
          <w:rFonts w:ascii="Times New Roman" w:hAnsi="Times New Roman" w:cs="Times New Roman"/>
          <w:sz w:val="24"/>
          <w:szCs w:val="24"/>
        </w:rPr>
        <w:t xml:space="preserve">Культурные дихотомии: культуры </w:t>
      </w:r>
      <w:r w:rsidR="00066692">
        <w:rPr>
          <w:rFonts w:ascii="Times New Roman" w:hAnsi="Times New Roman" w:cs="Times New Roman"/>
          <w:sz w:val="24"/>
          <w:szCs w:val="24"/>
        </w:rPr>
        <w:t>индивидуалистические и коллективистские. Основные различия?</w:t>
      </w:r>
      <w:r w:rsidRPr="004A44E3">
        <w:rPr>
          <w:rFonts w:ascii="Times New Roman" w:hAnsi="Times New Roman" w:cs="Times New Roman"/>
          <w:sz w:val="24"/>
          <w:szCs w:val="24"/>
        </w:rPr>
        <w:t xml:space="preserve"> Каково влияние данного измерения на потребительское поведен</w:t>
      </w:r>
      <w:r w:rsidR="00066692">
        <w:rPr>
          <w:rFonts w:ascii="Times New Roman" w:hAnsi="Times New Roman" w:cs="Times New Roman"/>
          <w:sz w:val="24"/>
          <w:szCs w:val="24"/>
        </w:rPr>
        <w:t>ие и маркетинговую коммуникацию?</w:t>
      </w:r>
    </w:p>
    <w:p w:rsidR="00066692" w:rsidRPr="00066692" w:rsidRDefault="00066692" w:rsidP="000666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6692">
        <w:rPr>
          <w:rFonts w:ascii="Times New Roman" w:hAnsi="Times New Roman" w:cs="Times New Roman"/>
          <w:sz w:val="24"/>
          <w:szCs w:val="24"/>
        </w:rPr>
        <w:t xml:space="preserve">Культурные дихотомии: культуры </w:t>
      </w:r>
      <w:r>
        <w:rPr>
          <w:rFonts w:ascii="Times New Roman" w:hAnsi="Times New Roman" w:cs="Times New Roman"/>
          <w:sz w:val="24"/>
          <w:szCs w:val="24"/>
        </w:rPr>
        <w:t>с долгосрочной и краткосрочной ориентацией на будущее</w:t>
      </w:r>
      <w:r w:rsidRPr="00066692">
        <w:rPr>
          <w:rFonts w:ascii="Times New Roman" w:hAnsi="Times New Roman" w:cs="Times New Roman"/>
          <w:sz w:val="24"/>
          <w:szCs w:val="24"/>
        </w:rPr>
        <w:t>. Основные</w:t>
      </w:r>
      <w:r>
        <w:rPr>
          <w:rFonts w:ascii="Times New Roman" w:hAnsi="Times New Roman" w:cs="Times New Roman"/>
          <w:sz w:val="24"/>
          <w:szCs w:val="24"/>
        </w:rPr>
        <w:t xml:space="preserve"> различия?</w:t>
      </w:r>
      <w:r w:rsidRPr="00066692">
        <w:rPr>
          <w:rFonts w:ascii="Times New Roman" w:hAnsi="Times New Roman" w:cs="Times New Roman"/>
          <w:sz w:val="24"/>
          <w:szCs w:val="24"/>
        </w:rPr>
        <w:t xml:space="preserve"> Каково влияние данного измерения на потребительское поведен</w:t>
      </w:r>
      <w:r>
        <w:rPr>
          <w:rFonts w:ascii="Times New Roman" w:hAnsi="Times New Roman" w:cs="Times New Roman"/>
          <w:sz w:val="24"/>
          <w:szCs w:val="24"/>
        </w:rPr>
        <w:t>ие и маркетинговую коммуникацию?</w:t>
      </w:r>
    </w:p>
    <w:p w:rsidR="004A44E3" w:rsidRDefault="00066692" w:rsidP="004A44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практическое применение теории Герта Хофстеде в маркетинговых коммуникациях?</w:t>
      </w:r>
    </w:p>
    <w:p w:rsidR="00066692" w:rsidRPr="004A44E3" w:rsidRDefault="00066692" w:rsidP="004A44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понятиям: бренд, архитектура бренда, брендинг. Проанализируйте архитектуру бренда по выбору. Трансформируется ли структура бренда при освоении новых рынков?</w:t>
      </w:r>
    </w:p>
    <w:p w:rsidR="004A44E3" w:rsidRDefault="00066692" w:rsidP="00E66C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06669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бренд, репутация, имидж, инструменты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. Дайте определение ключевым понятиям и приведите пример международной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0666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кампании.</w:t>
      </w:r>
    </w:p>
    <w:p w:rsidR="00F40368" w:rsidRDefault="00A87FB8" w:rsidP="006B61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FB8">
        <w:rPr>
          <w:rFonts w:ascii="Times New Roman" w:hAnsi="Times New Roman" w:cs="Times New Roman"/>
          <w:sz w:val="24"/>
          <w:szCs w:val="24"/>
        </w:rPr>
        <w:t>Особенности работы с личным брендом на международной арене. Приведите примеры и проанализируйте успешную стратегию личного брендинга</w:t>
      </w:r>
      <w:r w:rsidR="00463B08">
        <w:rPr>
          <w:rFonts w:ascii="Times New Roman" w:hAnsi="Times New Roman" w:cs="Times New Roman"/>
          <w:sz w:val="24"/>
          <w:szCs w:val="24"/>
        </w:rPr>
        <w:t xml:space="preserve"> на международной арене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B08" w:rsidRDefault="00463B08" w:rsidP="00463B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Интегрированная маркетинговая кампания. Дайте определение и приведите примеры.</w:t>
      </w:r>
    </w:p>
    <w:p w:rsidR="00A87FB8" w:rsidRDefault="00A87FB8" w:rsidP="006B61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антикризисной коммуникации. Назовите ключевые этапы работы по информационному сопровождению кризисной ситуации.</w:t>
      </w:r>
    </w:p>
    <w:p w:rsidR="00A87FB8" w:rsidRDefault="00463B08" w:rsidP="006B61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работы с территориальными брендами. Прокомментируйте теорию «конкурентной идентичности» Саймона Анхольта. От конкуренции к сотрудничеству: назовите ключевые тенденции территориального брендинга в эпоху пандемии.</w:t>
      </w:r>
    </w:p>
    <w:p w:rsidR="00463B08" w:rsidRDefault="00A3277B" w:rsidP="006B61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Событийный менеджмент. Каковы к</w:t>
      </w:r>
      <w:r w:rsidR="00463B08">
        <w:rPr>
          <w:rFonts w:ascii="Times New Roman" w:hAnsi="Times New Roman" w:cs="Times New Roman"/>
          <w:sz w:val="24"/>
          <w:szCs w:val="24"/>
        </w:rPr>
        <w:t>лючевые тенденции в эпоху пандем</w:t>
      </w:r>
      <w:r>
        <w:rPr>
          <w:rFonts w:ascii="Times New Roman" w:hAnsi="Times New Roman" w:cs="Times New Roman"/>
          <w:sz w:val="24"/>
          <w:szCs w:val="24"/>
        </w:rPr>
        <w:t xml:space="preserve">ии. Приведите </w:t>
      </w:r>
      <w:r w:rsidR="006B1FD6">
        <w:rPr>
          <w:rFonts w:ascii="Times New Roman" w:hAnsi="Times New Roman" w:cs="Times New Roman"/>
          <w:sz w:val="24"/>
          <w:szCs w:val="24"/>
        </w:rPr>
        <w:t>пример и</w:t>
      </w:r>
      <w:r>
        <w:rPr>
          <w:rFonts w:ascii="Times New Roman" w:hAnsi="Times New Roman" w:cs="Times New Roman"/>
          <w:sz w:val="24"/>
          <w:szCs w:val="24"/>
        </w:rPr>
        <w:t xml:space="preserve"> проанализируйте кейс успешного мероприятия.</w:t>
      </w:r>
    </w:p>
    <w:p w:rsidR="00463B08" w:rsidRDefault="00463B08" w:rsidP="006B61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Кросс-культурный анализ коммуникационной кампании. Проанализируйте структуру бренда и назовите особенности коммуникации на разных рынках (позиционирование бренда, целевая аудитория, ключевое сообщение, драйверы (мотивация), барьеры потребления, выбор каналов и форматов коммуникации).</w:t>
      </w:r>
    </w:p>
    <w:p w:rsidR="00463B08" w:rsidRPr="00A87FB8" w:rsidRDefault="00463B08" w:rsidP="00A32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63B08" w:rsidRPr="00A87FB8" w:rsidSect="001A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E5" w:rsidRDefault="00541BE5" w:rsidP="00625B6B">
      <w:pPr>
        <w:spacing w:after="0" w:line="240" w:lineRule="auto"/>
      </w:pPr>
      <w:r>
        <w:separator/>
      </w:r>
    </w:p>
  </w:endnote>
  <w:endnote w:type="continuationSeparator" w:id="0">
    <w:p w:rsidR="00541BE5" w:rsidRDefault="00541BE5" w:rsidP="0062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E5" w:rsidRDefault="00541BE5" w:rsidP="00625B6B">
      <w:pPr>
        <w:spacing w:after="0" w:line="240" w:lineRule="auto"/>
      </w:pPr>
      <w:r>
        <w:separator/>
      </w:r>
    </w:p>
  </w:footnote>
  <w:footnote w:type="continuationSeparator" w:id="0">
    <w:p w:rsidR="00541BE5" w:rsidRDefault="00541BE5" w:rsidP="00625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2FD8"/>
    <w:multiLevelType w:val="hybridMultilevel"/>
    <w:tmpl w:val="CE1E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461C"/>
    <w:multiLevelType w:val="hybridMultilevel"/>
    <w:tmpl w:val="E410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F4790"/>
    <w:multiLevelType w:val="hybridMultilevel"/>
    <w:tmpl w:val="2AC8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466CC"/>
    <w:multiLevelType w:val="hybridMultilevel"/>
    <w:tmpl w:val="7566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468B"/>
    <w:multiLevelType w:val="hybridMultilevel"/>
    <w:tmpl w:val="30C0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07899"/>
    <w:multiLevelType w:val="hybridMultilevel"/>
    <w:tmpl w:val="582A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B66BC"/>
    <w:multiLevelType w:val="hybridMultilevel"/>
    <w:tmpl w:val="0AFC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F5B56"/>
    <w:multiLevelType w:val="hybridMultilevel"/>
    <w:tmpl w:val="44A4B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2A8C"/>
    <w:multiLevelType w:val="hybridMultilevel"/>
    <w:tmpl w:val="AA06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542FE"/>
    <w:multiLevelType w:val="hybridMultilevel"/>
    <w:tmpl w:val="49FC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CFC1C1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0A"/>
    <w:rsid w:val="000035FB"/>
    <w:rsid w:val="00004C63"/>
    <w:rsid w:val="00005D82"/>
    <w:rsid w:val="00007B0B"/>
    <w:rsid w:val="00010DE9"/>
    <w:rsid w:val="00012B47"/>
    <w:rsid w:val="000157DE"/>
    <w:rsid w:val="00016F69"/>
    <w:rsid w:val="00016F78"/>
    <w:rsid w:val="0002011B"/>
    <w:rsid w:val="000228B3"/>
    <w:rsid w:val="0002333C"/>
    <w:rsid w:val="00024029"/>
    <w:rsid w:val="00024C16"/>
    <w:rsid w:val="0002516E"/>
    <w:rsid w:val="00027FB6"/>
    <w:rsid w:val="00033DC5"/>
    <w:rsid w:val="000348CB"/>
    <w:rsid w:val="00034F20"/>
    <w:rsid w:val="00040A25"/>
    <w:rsid w:val="00042144"/>
    <w:rsid w:val="0004224D"/>
    <w:rsid w:val="00042BE7"/>
    <w:rsid w:val="000445E6"/>
    <w:rsid w:val="00050479"/>
    <w:rsid w:val="00054D17"/>
    <w:rsid w:val="00057524"/>
    <w:rsid w:val="00062179"/>
    <w:rsid w:val="00066692"/>
    <w:rsid w:val="00066B28"/>
    <w:rsid w:val="00067DAE"/>
    <w:rsid w:val="00072220"/>
    <w:rsid w:val="00073293"/>
    <w:rsid w:val="00073A26"/>
    <w:rsid w:val="00073C11"/>
    <w:rsid w:val="0008035D"/>
    <w:rsid w:val="0008269F"/>
    <w:rsid w:val="00082F4A"/>
    <w:rsid w:val="00084421"/>
    <w:rsid w:val="00084723"/>
    <w:rsid w:val="00087077"/>
    <w:rsid w:val="000873A7"/>
    <w:rsid w:val="00096C5D"/>
    <w:rsid w:val="0009778F"/>
    <w:rsid w:val="000A34EF"/>
    <w:rsid w:val="000A3E2E"/>
    <w:rsid w:val="000A4151"/>
    <w:rsid w:val="000A6D8F"/>
    <w:rsid w:val="000B08E6"/>
    <w:rsid w:val="000B09AE"/>
    <w:rsid w:val="000B434B"/>
    <w:rsid w:val="000B50D3"/>
    <w:rsid w:val="000B6220"/>
    <w:rsid w:val="000B6410"/>
    <w:rsid w:val="000B7253"/>
    <w:rsid w:val="000C2189"/>
    <w:rsid w:val="000C5214"/>
    <w:rsid w:val="000C5983"/>
    <w:rsid w:val="000C771E"/>
    <w:rsid w:val="000E014F"/>
    <w:rsid w:val="000E0305"/>
    <w:rsid w:val="000E0CD9"/>
    <w:rsid w:val="000E2B8C"/>
    <w:rsid w:val="000F2F02"/>
    <w:rsid w:val="000F4394"/>
    <w:rsid w:val="000F69C4"/>
    <w:rsid w:val="001029A6"/>
    <w:rsid w:val="0010465E"/>
    <w:rsid w:val="00107B18"/>
    <w:rsid w:val="001149EE"/>
    <w:rsid w:val="00115ED7"/>
    <w:rsid w:val="0011683D"/>
    <w:rsid w:val="00122BA7"/>
    <w:rsid w:val="00131DBF"/>
    <w:rsid w:val="00132594"/>
    <w:rsid w:val="001429B4"/>
    <w:rsid w:val="00142B3E"/>
    <w:rsid w:val="0014514E"/>
    <w:rsid w:val="00147E33"/>
    <w:rsid w:val="0015503F"/>
    <w:rsid w:val="00161856"/>
    <w:rsid w:val="00163F49"/>
    <w:rsid w:val="001656AB"/>
    <w:rsid w:val="00166E41"/>
    <w:rsid w:val="00167DE7"/>
    <w:rsid w:val="00170183"/>
    <w:rsid w:val="001709B8"/>
    <w:rsid w:val="00176FF3"/>
    <w:rsid w:val="00177288"/>
    <w:rsid w:val="0017733C"/>
    <w:rsid w:val="001833BC"/>
    <w:rsid w:val="001848EB"/>
    <w:rsid w:val="00185836"/>
    <w:rsid w:val="00186CF4"/>
    <w:rsid w:val="001913B4"/>
    <w:rsid w:val="00191A0C"/>
    <w:rsid w:val="0019316F"/>
    <w:rsid w:val="00194A8F"/>
    <w:rsid w:val="00195232"/>
    <w:rsid w:val="0019718F"/>
    <w:rsid w:val="001A15FD"/>
    <w:rsid w:val="001A1985"/>
    <w:rsid w:val="001A1B62"/>
    <w:rsid w:val="001A408B"/>
    <w:rsid w:val="001A50BB"/>
    <w:rsid w:val="001A6228"/>
    <w:rsid w:val="001B0909"/>
    <w:rsid w:val="001B0988"/>
    <w:rsid w:val="001B4652"/>
    <w:rsid w:val="001B7054"/>
    <w:rsid w:val="001C0923"/>
    <w:rsid w:val="001D0EE3"/>
    <w:rsid w:val="001D47C2"/>
    <w:rsid w:val="001D66BB"/>
    <w:rsid w:val="001D6809"/>
    <w:rsid w:val="001D7988"/>
    <w:rsid w:val="001E321F"/>
    <w:rsid w:val="001E35AC"/>
    <w:rsid w:val="001E6024"/>
    <w:rsid w:val="001E7A93"/>
    <w:rsid w:val="001F1E63"/>
    <w:rsid w:val="001F24D9"/>
    <w:rsid w:val="001F6030"/>
    <w:rsid w:val="001F7DAB"/>
    <w:rsid w:val="0020331F"/>
    <w:rsid w:val="002057DC"/>
    <w:rsid w:val="00205BDC"/>
    <w:rsid w:val="00205D36"/>
    <w:rsid w:val="00205FCD"/>
    <w:rsid w:val="00206B16"/>
    <w:rsid w:val="0021044B"/>
    <w:rsid w:val="002109D7"/>
    <w:rsid w:val="002119DA"/>
    <w:rsid w:val="00212628"/>
    <w:rsid w:val="0021660E"/>
    <w:rsid w:val="002173C3"/>
    <w:rsid w:val="00223A14"/>
    <w:rsid w:val="00223A38"/>
    <w:rsid w:val="00224501"/>
    <w:rsid w:val="00225E90"/>
    <w:rsid w:val="002270D8"/>
    <w:rsid w:val="00227200"/>
    <w:rsid w:val="002310E3"/>
    <w:rsid w:val="00234C65"/>
    <w:rsid w:val="002375BC"/>
    <w:rsid w:val="00243BA6"/>
    <w:rsid w:val="0024410D"/>
    <w:rsid w:val="00244D12"/>
    <w:rsid w:val="0024719D"/>
    <w:rsid w:val="00247C5B"/>
    <w:rsid w:val="00254CF7"/>
    <w:rsid w:val="002607FE"/>
    <w:rsid w:val="00264137"/>
    <w:rsid w:val="00265475"/>
    <w:rsid w:val="00265F9B"/>
    <w:rsid w:val="002707B2"/>
    <w:rsid w:val="00273E14"/>
    <w:rsid w:val="002750E1"/>
    <w:rsid w:val="002760EC"/>
    <w:rsid w:val="00276225"/>
    <w:rsid w:val="002861E2"/>
    <w:rsid w:val="002868BA"/>
    <w:rsid w:val="00291E5D"/>
    <w:rsid w:val="00294B76"/>
    <w:rsid w:val="002A0224"/>
    <w:rsid w:val="002A3421"/>
    <w:rsid w:val="002A3607"/>
    <w:rsid w:val="002A6B52"/>
    <w:rsid w:val="002B0B98"/>
    <w:rsid w:val="002B0FAB"/>
    <w:rsid w:val="002B1F65"/>
    <w:rsid w:val="002B2C90"/>
    <w:rsid w:val="002B3F89"/>
    <w:rsid w:val="002B5708"/>
    <w:rsid w:val="002B7112"/>
    <w:rsid w:val="002B75F0"/>
    <w:rsid w:val="002B7D30"/>
    <w:rsid w:val="002C19ED"/>
    <w:rsid w:val="002C1EAF"/>
    <w:rsid w:val="002C2242"/>
    <w:rsid w:val="002C2843"/>
    <w:rsid w:val="002C312B"/>
    <w:rsid w:val="002C401D"/>
    <w:rsid w:val="002C45FD"/>
    <w:rsid w:val="002D026B"/>
    <w:rsid w:val="002D18BF"/>
    <w:rsid w:val="002D251F"/>
    <w:rsid w:val="002D2CB1"/>
    <w:rsid w:val="002D3AFC"/>
    <w:rsid w:val="002D4960"/>
    <w:rsid w:val="002D4C4A"/>
    <w:rsid w:val="002D50AB"/>
    <w:rsid w:val="002E05F5"/>
    <w:rsid w:val="002E1889"/>
    <w:rsid w:val="002E4BC3"/>
    <w:rsid w:val="002E7EB9"/>
    <w:rsid w:val="002F1364"/>
    <w:rsid w:val="002F43E4"/>
    <w:rsid w:val="002F4A9E"/>
    <w:rsid w:val="002F648E"/>
    <w:rsid w:val="002F6EDA"/>
    <w:rsid w:val="00300177"/>
    <w:rsid w:val="00303698"/>
    <w:rsid w:val="003077FF"/>
    <w:rsid w:val="00311CFE"/>
    <w:rsid w:val="003159A1"/>
    <w:rsid w:val="00323E0B"/>
    <w:rsid w:val="003243FA"/>
    <w:rsid w:val="003247CC"/>
    <w:rsid w:val="00324FCF"/>
    <w:rsid w:val="00326111"/>
    <w:rsid w:val="00327ACA"/>
    <w:rsid w:val="00330F91"/>
    <w:rsid w:val="00332A41"/>
    <w:rsid w:val="00343651"/>
    <w:rsid w:val="00343A0A"/>
    <w:rsid w:val="003442AF"/>
    <w:rsid w:val="00344EE5"/>
    <w:rsid w:val="0034591A"/>
    <w:rsid w:val="003469A6"/>
    <w:rsid w:val="003510D7"/>
    <w:rsid w:val="00353C3F"/>
    <w:rsid w:val="00354A00"/>
    <w:rsid w:val="00356CE7"/>
    <w:rsid w:val="00360015"/>
    <w:rsid w:val="00360095"/>
    <w:rsid w:val="003605AA"/>
    <w:rsid w:val="0036076F"/>
    <w:rsid w:val="003607A1"/>
    <w:rsid w:val="00360F25"/>
    <w:rsid w:val="00363353"/>
    <w:rsid w:val="00365FEA"/>
    <w:rsid w:val="00367285"/>
    <w:rsid w:val="00370DFE"/>
    <w:rsid w:val="0037364F"/>
    <w:rsid w:val="0037767E"/>
    <w:rsid w:val="00383D11"/>
    <w:rsid w:val="0038440A"/>
    <w:rsid w:val="00385242"/>
    <w:rsid w:val="0038670D"/>
    <w:rsid w:val="00386C41"/>
    <w:rsid w:val="00387083"/>
    <w:rsid w:val="00387AD7"/>
    <w:rsid w:val="00391B06"/>
    <w:rsid w:val="00391B46"/>
    <w:rsid w:val="00393A01"/>
    <w:rsid w:val="003970B0"/>
    <w:rsid w:val="003A08CD"/>
    <w:rsid w:val="003A3791"/>
    <w:rsid w:val="003A5726"/>
    <w:rsid w:val="003A7B56"/>
    <w:rsid w:val="003B5693"/>
    <w:rsid w:val="003C3AF2"/>
    <w:rsid w:val="003C4A5B"/>
    <w:rsid w:val="003C7401"/>
    <w:rsid w:val="003D6E48"/>
    <w:rsid w:val="003D6F36"/>
    <w:rsid w:val="003E4DD0"/>
    <w:rsid w:val="003E5855"/>
    <w:rsid w:val="003E5C06"/>
    <w:rsid w:val="003E6532"/>
    <w:rsid w:val="003F1FDC"/>
    <w:rsid w:val="003F2217"/>
    <w:rsid w:val="003F2FC4"/>
    <w:rsid w:val="003F47AA"/>
    <w:rsid w:val="003F6DDD"/>
    <w:rsid w:val="004020A4"/>
    <w:rsid w:val="004026F5"/>
    <w:rsid w:val="00402ADA"/>
    <w:rsid w:val="00402FF2"/>
    <w:rsid w:val="00403512"/>
    <w:rsid w:val="004040FE"/>
    <w:rsid w:val="00404223"/>
    <w:rsid w:val="004046B8"/>
    <w:rsid w:val="0040740F"/>
    <w:rsid w:val="00411758"/>
    <w:rsid w:val="00412E47"/>
    <w:rsid w:val="0042514D"/>
    <w:rsid w:val="00432A5D"/>
    <w:rsid w:val="00442F1C"/>
    <w:rsid w:val="0044468F"/>
    <w:rsid w:val="00444C41"/>
    <w:rsid w:val="0044514D"/>
    <w:rsid w:val="00445940"/>
    <w:rsid w:val="004459E6"/>
    <w:rsid w:val="00446755"/>
    <w:rsid w:val="00451318"/>
    <w:rsid w:val="00452D96"/>
    <w:rsid w:val="004549A2"/>
    <w:rsid w:val="0046107B"/>
    <w:rsid w:val="00463AFF"/>
    <w:rsid w:val="00463B08"/>
    <w:rsid w:val="0046604A"/>
    <w:rsid w:val="00466782"/>
    <w:rsid w:val="004669C6"/>
    <w:rsid w:val="00467E56"/>
    <w:rsid w:val="004708B4"/>
    <w:rsid w:val="00470E74"/>
    <w:rsid w:val="00471D44"/>
    <w:rsid w:val="0047522E"/>
    <w:rsid w:val="004805A2"/>
    <w:rsid w:val="0048365D"/>
    <w:rsid w:val="00492718"/>
    <w:rsid w:val="0049281B"/>
    <w:rsid w:val="00492DA1"/>
    <w:rsid w:val="00492F8B"/>
    <w:rsid w:val="00493259"/>
    <w:rsid w:val="004964B3"/>
    <w:rsid w:val="00497AA9"/>
    <w:rsid w:val="00497F5E"/>
    <w:rsid w:val="004A1860"/>
    <w:rsid w:val="004A3BB0"/>
    <w:rsid w:val="004A41BC"/>
    <w:rsid w:val="004A44E3"/>
    <w:rsid w:val="004A7E83"/>
    <w:rsid w:val="004B0516"/>
    <w:rsid w:val="004B337D"/>
    <w:rsid w:val="004B4B25"/>
    <w:rsid w:val="004B7D33"/>
    <w:rsid w:val="004C0D32"/>
    <w:rsid w:val="004C1F01"/>
    <w:rsid w:val="004C3495"/>
    <w:rsid w:val="004D2168"/>
    <w:rsid w:val="004D2432"/>
    <w:rsid w:val="004D5B85"/>
    <w:rsid w:val="004D71A7"/>
    <w:rsid w:val="004E3110"/>
    <w:rsid w:val="004E3D07"/>
    <w:rsid w:val="004E5142"/>
    <w:rsid w:val="004E5B29"/>
    <w:rsid w:val="004F5B33"/>
    <w:rsid w:val="00501BFF"/>
    <w:rsid w:val="005020C1"/>
    <w:rsid w:val="005031D8"/>
    <w:rsid w:val="00504898"/>
    <w:rsid w:val="00507501"/>
    <w:rsid w:val="00510C98"/>
    <w:rsid w:val="00516761"/>
    <w:rsid w:val="005178EA"/>
    <w:rsid w:val="00520099"/>
    <w:rsid w:val="00520496"/>
    <w:rsid w:val="00523B12"/>
    <w:rsid w:val="005256AB"/>
    <w:rsid w:val="005265A3"/>
    <w:rsid w:val="00527147"/>
    <w:rsid w:val="00530722"/>
    <w:rsid w:val="00530EE5"/>
    <w:rsid w:val="00532D7D"/>
    <w:rsid w:val="00533BE4"/>
    <w:rsid w:val="005355C0"/>
    <w:rsid w:val="00535728"/>
    <w:rsid w:val="005417FB"/>
    <w:rsid w:val="00541BE5"/>
    <w:rsid w:val="00542AF1"/>
    <w:rsid w:val="005459A5"/>
    <w:rsid w:val="00546AB9"/>
    <w:rsid w:val="00555888"/>
    <w:rsid w:val="00555AB3"/>
    <w:rsid w:val="00557C7B"/>
    <w:rsid w:val="00561EFE"/>
    <w:rsid w:val="00562828"/>
    <w:rsid w:val="00567145"/>
    <w:rsid w:val="00570043"/>
    <w:rsid w:val="00574C92"/>
    <w:rsid w:val="00580395"/>
    <w:rsid w:val="00581E62"/>
    <w:rsid w:val="00582ACB"/>
    <w:rsid w:val="00586A7F"/>
    <w:rsid w:val="005936E0"/>
    <w:rsid w:val="00593C58"/>
    <w:rsid w:val="00594431"/>
    <w:rsid w:val="00596083"/>
    <w:rsid w:val="00596A34"/>
    <w:rsid w:val="00597F1C"/>
    <w:rsid w:val="005A0A85"/>
    <w:rsid w:val="005A74E1"/>
    <w:rsid w:val="005B2533"/>
    <w:rsid w:val="005B32DD"/>
    <w:rsid w:val="005B3C79"/>
    <w:rsid w:val="005B3DA4"/>
    <w:rsid w:val="005B4BFF"/>
    <w:rsid w:val="005B693F"/>
    <w:rsid w:val="005C16D4"/>
    <w:rsid w:val="005C1EA4"/>
    <w:rsid w:val="005C53F2"/>
    <w:rsid w:val="005C679B"/>
    <w:rsid w:val="005C7684"/>
    <w:rsid w:val="005E2C8A"/>
    <w:rsid w:val="005E5BBC"/>
    <w:rsid w:val="005E6CE2"/>
    <w:rsid w:val="005E7BA2"/>
    <w:rsid w:val="005F1E48"/>
    <w:rsid w:val="005F3FDC"/>
    <w:rsid w:val="005F44FA"/>
    <w:rsid w:val="005F4755"/>
    <w:rsid w:val="005F7AB7"/>
    <w:rsid w:val="00603E81"/>
    <w:rsid w:val="0060506D"/>
    <w:rsid w:val="00610716"/>
    <w:rsid w:val="00610F3E"/>
    <w:rsid w:val="00610FCF"/>
    <w:rsid w:val="006112B2"/>
    <w:rsid w:val="00613199"/>
    <w:rsid w:val="00614A71"/>
    <w:rsid w:val="00615EF9"/>
    <w:rsid w:val="00617716"/>
    <w:rsid w:val="00620796"/>
    <w:rsid w:val="00622D97"/>
    <w:rsid w:val="00625734"/>
    <w:rsid w:val="00625B6B"/>
    <w:rsid w:val="00625C34"/>
    <w:rsid w:val="006260A6"/>
    <w:rsid w:val="00632329"/>
    <w:rsid w:val="006368E3"/>
    <w:rsid w:val="00640C9A"/>
    <w:rsid w:val="0064333B"/>
    <w:rsid w:val="006456F9"/>
    <w:rsid w:val="0064595F"/>
    <w:rsid w:val="0064648B"/>
    <w:rsid w:val="00652516"/>
    <w:rsid w:val="00652749"/>
    <w:rsid w:val="006538BF"/>
    <w:rsid w:val="00655824"/>
    <w:rsid w:val="00656B52"/>
    <w:rsid w:val="00656FE8"/>
    <w:rsid w:val="006618DA"/>
    <w:rsid w:val="00664C10"/>
    <w:rsid w:val="0066613F"/>
    <w:rsid w:val="00666800"/>
    <w:rsid w:val="0067094F"/>
    <w:rsid w:val="00672E52"/>
    <w:rsid w:val="006738B8"/>
    <w:rsid w:val="006815B8"/>
    <w:rsid w:val="00683200"/>
    <w:rsid w:val="006857E9"/>
    <w:rsid w:val="006857FC"/>
    <w:rsid w:val="006865C0"/>
    <w:rsid w:val="006955C3"/>
    <w:rsid w:val="006A0F4D"/>
    <w:rsid w:val="006A1387"/>
    <w:rsid w:val="006A3ADF"/>
    <w:rsid w:val="006A62BC"/>
    <w:rsid w:val="006A7B46"/>
    <w:rsid w:val="006A7FF0"/>
    <w:rsid w:val="006B04E0"/>
    <w:rsid w:val="006B1295"/>
    <w:rsid w:val="006B1FD6"/>
    <w:rsid w:val="006B6650"/>
    <w:rsid w:val="006B7399"/>
    <w:rsid w:val="006C0D5C"/>
    <w:rsid w:val="006C17BC"/>
    <w:rsid w:val="006C3E1D"/>
    <w:rsid w:val="006D112D"/>
    <w:rsid w:val="006D1796"/>
    <w:rsid w:val="006D2A36"/>
    <w:rsid w:val="006D7238"/>
    <w:rsid w:val="006E0A41"/>
    <w:rsid w:val="006E1566"/>
    <w:rsid w:val="006E2BEE"/>
    <w:rsid w:val="006E4300"/>
    <w:rsid w:val="006E63EF"/>
    <w:rsid w:val="006F05F0"/>
    <w:rsid w:val="006F3A4A"/>
    <w:rsid w:val="006F4247"/>
    <w:rsid w:val="007015C7"/>
    <w:rsid w:val="007039AE"/>
    <w:rsid w:val="00710CFC"/>
    <w:rsid w:val="007132BB"/>
    <w:rsid w:val="00715947"/>
    <w:rsid w:val="00716284"/>
    <w:rsid w:val="007234F8"/>
    <w:rsid w:val="007238ED"/>
    <w:rsid w:val="00724BF5"/>
    <w:rsid w:val="0073360D"/>
    <w:rsid w:val="00735004"/>
    <w:rsid w:val="00735F63"/>
    <w:rsid w:val="00745F92"/>
    <w:rsid w:val="007476B7"/>
    <w:rsid w:val="00751F1E"/>
    <w:rsid w:val="00754F56"/>
    <w:rsid w:val="00754FA5"/>
    <w:rsid w:val="00755243"/>
    <w:rsid w:val="0075670F"/>
    <w:rsid w:val="00756902"/>
    <w:rsid w:val="00762195"/>
    <w:rsid w:val="00762279"/>
    <w:rsid w:val="00762F38"/>
    <w:rsid w:val="0076478E"/>
    <w:rsid w:val="00764ADB"/>
    <w:rsid w:val="007656D6"/>
    <w:rsid w:val="007674CF"/>
    <w:rsid w:val="00767F2B"/>
    <w:rsid w:val="00771A7A"/>
    <w:rsid w:val="00772122"/>
    <w:rsid w:val="00776C91"/>
    <w:rsid w:val="007773F2"/>
    <w:rsid w:val="00777629"/>
    <w:rsid w:val="00781503"/>
    <w:rsid w:val="0078436C"/>
    <w:rsid w:val="007901EB"/>
    <w:rsid w:val="007904ED"/>
    <w:rsid w:val="007950F2"/>
    <w:rsid w:val="00796820"/>
    <w:rsid w:val="007B00D2"/>
    <w:rsid w:val="007B2BC3"/>
    <w:rsid w:val="007B6AC0"/>
    <w:rsid w:val="007C027B"/>
    <w:rsid w:val="007C082B"/>
    <w:rsid w:val="007C1B31"/>
    <w:rsid w:val="007C1D97"/>
    <w:rsid w:val="007C4AE5"/>
    <w:rsid w:val="007C5EE1"/>
    <w:rsid w:val="007C6FCC"/>
    <w:rsid w:val="007D0F9A"/>
    <w:rsid w:val="007D21F5"/>
    <w:rsid w:val="007D5288"/>
    <w:rsid w:val="007D60DF"/>
    <w:rsid w:val="007E1926"/>
    <w:rsid w:val="007F06C4"/>
    <w:rsid w:val="007F21AE"/>
    <w:rsid w:val="007F548A"/>
    <w:rsid w:val="007F5C1F"/>
    <w:rsid w:val="007F69F3"/>
    <w:rsid w:val="0080196A"/>
    <w:rsid w:val="00802F08"/>
    <w:rsid w:val="008054A2"/>
    <w:rsid w:val="0081635D"/>
    <w:rsid w:val="00822666"/>
    <w:rsid w:val="008229EB"/>
    <w:rsid w:val="008267F8"/>
    <w:rsid w:val="0083230C"/>
    <w:rsid w:val="00832FBC"/>
    <w:rsid w:val="008335CD"/>
    <w:rsid w:val="00835A78"/>
    <w:rsid w:val="00841657"/>
    <w:rsid w:val="00845C28"/>
    <w:rsid w:val="00847EAF"/>
    <w:rsid w:val="00850701"/>
    <w:rsid w:val="00852E61"/>
    <w:rsid w:val="008541B4"/>
    <w:rsid w:val="00855A1F"/>
    <w:rsid w:val="0086082C"/>
    <w:rsid w:val="0086147B"/>
    <w:rsid w:val="008651AB"/>
    <w:rsid w:val="00866FA4"/>
    <w:rsid w:val="00870D5E"/>
    <w:rsid w:val="00874F5C"/>
    <w:rsid w:val="008763C8"/>
    <w:rsid w:val="00880007"/>
    <w:rsid w:val="0088037E"/>
    <w:rsid w:val="008843F6"/>
    <w:rsid w:val="00884CDC"/>
    <w:rsid w:val="008854A7"/>
    <w:rsid w:val="008862E0"/>
    <w:rsid w:val="008873D5"/>
    <w:rsid w:val="0088744E"/>
    <w:rsid w:val="008875F4"/>
    <w:rsid w:val="00887D65"/>
    <w:rsid w:val="008910AC"/>
    <w:rsid w:val="00891710"/>
    <w:rsid w:val="008A1728"/>
    <w:rsid w:val="008A2351"/>
    <w:rsid w:val="008A244E"/>
    <w:rsid w:val="008A2D5A"/>
    <w:rsid w:val="008A6727"/>
    <w:rsid w:val="008B0316"/>
    <w:rsid w:val="008B1469"/>
    <w:rsid w:val="008B270B"/>
    <w:rsid w:val="008B328C"/>
    <w:rsid w:val="008B4CA9"/>
    <w:rsid w:val="008B5057"/>
    <w:rsid w:val="008B634C"/>
    <w:rsid w:val="008C0E7B"/>
    <w:rsid w:val="008C1DD1"/>
    <w:rsid w:val="008C3B6F"/>
    <w:rsid w:val="008C45C7"/>
    <w:rsid w:val="008C6E0F"/>
    <w:rsid w:val="008D00EE"/>
    <w:rsid w:val="008D02F8"/>
    <w:rsid w:val="008D68B4"/>
    <w:rsid w:val="008D7689"/>
    <w:rsid w:val="008E1B3C"/>
    <w:rsid w:val="008E2462"/>
    <w:rsid w:val="008E5FC6"/>
    <w:rsid w:val="008F05A5"/>
    <w:rsid w:val="008F23EF"/>
    <w:rsid w:val="008F4277"/>
    <w:rsid w:val="008F4D61"/>
    <w:rsid w:val="008F55F1"/>
    <w:rsid w:val="008F6236"/>
    <w:rsid w:val="0090038D"/>
    <w:rsid w:val="00901948"/>
    <w:rsid w:val="009054CA"/>
    <w:rsid w:val="0090674B"/>
    <w:rsid w:val="00907341"/>
    <w:rsid w:val="00912A1C"/>
    <w:rsid w:val="009144D9"/>
    <w:rsid w:val="00917266"/>
    <w:rsid w:val="00924AD6"/>
    <w:rsid w:val="009273F1"/>
    <w:rsid w:val="00927DF8"/>
    <w:rsid w:val="00931BAD"/>
    <w:rsid w:val="00932869"/>
    <w:rsid w:val="00933B0A"/>
    <w:rsid w:val="00933C82"/>
    <w:rsid w:val="00941590"/>
    <w:rsid w:val="009415C6"/>
    <w:rsid w:val="00956114"/>
    <w:rsid w:val="009604A0"/>
    <w:rsid w:val="00961BB4"/>
    <w:rsid w:val="00962C82"/>
    <w:rsid w:val="009635C7"/>
    <w:rsid w:val="00964BEC"/>
    <w:rsid w:val="00965FDA"/>
    <w:rsid w:val="00966391"/>
    <w:rsid w:val="0097099E"/>
    <w:rsid w:val="00970B1A"/>
    <w:rsid w:val="00971182"/>
    <w:rsid w:val="00975632"/>
    <w:rsid w:val="00976729"/>
    <w:rsid w:val="00984F16"/>
    <w:rsid w:val="00985A47"/>
    <w:rsid w:val="00987137"/>
    <w:rsid w:val="009903BC"/>
    <w:rsid w:val="00990864"/>
    <w:rsid w:val="009959DF"/>
    <w:rsid w:val="00996777"/>
    <w:rsid w:val="0099725A"/>
    <w:rsid w:val="009A55F8"/>
    <w:rsid w:val="009B59C7"/>
    <w:rsid w:val="009B6421"/>
    <w:rsid w:val="009B7C46"/>
    <w:rsid w:val="009C2C54"/>
    <w:rsid w:val="009C3649"/>
    <w:rsid w:val="009C4C63"/>
    <w:rsid w:val="009D17D4"/>
    <w:rsid w:val="009E1F59"/>
    <w:rsid w:val="009E26B5"/>
    <w:rsid w:val="009E4187"/>
    <w:rsid w:val="009E696E"/>
    <w:rsid w:val="009F30B3"/>
    <w:rsid w:val="00A009CB"/>
    <w:rsid w:val="00A028B8"/>
    <w:rsid w:val="00A02C42"/>
    <w:rsid w:val="00A03C80"/>
    <w:rsid w:val="00A04D06"/>
    <w:rsid w:val="00A10B5D"/>
    <w:rsid w:val="00A1173B"/>
    <w:rsid w:val="00A11B5C"/>
    <w:rsid w:val="00A11D4A"/>
    <w:rsid w:val="00A15BDB"/>
    <w:rsid w:val="00A15C3E"/>
    <w:rsid w:val="00A21B59"/>
    <w:rsid w:val="00A24A25"/>
    <w:rsid w:val="00A27244"/>
    <w:rsid w:val="00A30AE4"/>
    <w:rsid w:val="00A30CCB"/>
    <w:rsid w:val="00A3187E"/>
    <w:rsid w:val="00A3277B"/>
    <w:rsid w:val="00A32C59"/>
    <w:rsid w:val="00A33067"/>
    <w:rsid w:val="00A34CCD"/>
    <w:rsid w:val="00A40BF3"/>
    <w:rsid w:val="00A40E4A"/>
    <w:rsid w:val="00A456EC"/>
    <w:rsid w:val="00A461B7"/>
    <w:rsid w:val="00A51525"/>
    <w:rsid w:val="00A553F0"/>
    <w:rsid w:val="00A55626"/>
    <w:rsid w:val="00A61E1D"/>
    <w:rsid w:val="00A66BB5"/>
    <w:rsid w:val="00A743DC"/>
    <w:rsid w:val="00A76E7B"/>
    <w:rsid w:val="00A8212A"/>
    <w:rsid w:val="00A8316F"/>
    <w:rsid w:val="00A83EC3"/>
    <w:rsid w:val="00A87FB8"/>
    <w:rsid w:val="00A9026B"/>
    <w:rsid w:val="00A92731"/>
    <w:rsid w:val="00A94CDB"/>
    <w:rsid w:val="00A96731"/>
    <w:rsid w:val="00A973B7"/>
    <w:rsid w:val="00AA3BAD"/>
    <w:rsid w:val="00AB554A"/>
    <w:rsid w:val="00AB63F6"/>
    <w:rsid w:val="00AB7657"/>
    <w:rsid w:val="00AC14BB"/>
    <w:rsid w:val="00AC537B"/>
    <w:rsid w:val="00AC5464"/>
    <w:rsid w:val="00AC6490"/>
    <w:rsid w:val="00AC71F0"/>
    <w:rsid w:val="00AD12C4"/>
    <w:rsid w:val="00AD7D52"/>
    <w:rsid w:val="00AD7E0F"/>
    <w:rsid w:val="00AE0624"/>
    <w:rsid w:val="00AE703E"/>
    <w:rsid w:val="00AE74F2"/>
    <w:rsid w:val="00AE7D84"/>
    <w:rsid w:val="00AF08E2"/>
    <w:rsid w:val="00AF0FCB"/>
    <w:rsid w:val="00AF29D1"/>
    <w:rsid w:val="00B06353"/>
    <w:rsid w:val="00B111A4"/>
    <w:rsid w:val="00B1130C"/>
    <w:rsid w:val="00B114E6"/>
    <w:rsid w:val="00B117F8"/>
    <w:rsid w:val="00B1538A"/>
    <w:rsid w:val="00B155B8"/>
    <w:rsid w:val="00B15948"/>
    <w:rsid w:val="00B23DE4"/>
    <w:rsid w:val="00B260AE"/>
    <w:rsid w:val="00B26CDD"/>
    <w:rsid w:val="00B30888"/>
    <w:rsid w:val="00B31732"/>
    <w:rsid w:val="00B33562"/>
    <w:rsid w:val="00B3492E"/>
    <w:rsid w:val="00B37217"/>
    <w:rsid w:val="00B40607"/>
    <w:rsid w:val="00B4167D"/>
    <w:rsid w:val="00B42FEB"/>
    <w:rsid w:val="00B44B56"/>
    <w:rsid w:val="00B45C55"/>
    <w:rsid w:val="00B5216E"/>
    <w:rsid w:val="00B52C80"/>
    <w:rsid w:val="00B5379C"/>
    <w:rsid w:val="00B55114"/>
    <w:rsid w:val="00B62770"/>
    <w:rsid w:val="00B648F0"/>
    <w:rsid w:val="00B64B5E"/>
    <w:rsid w:val="00B650F4"/>
    <w:rsid w:val="00B67B9F"/>
    <w:rsid w:val="00B72B21"/>
    <w:rsid w:val="00B73DD9"/>
    <w:rsid w:val="00B816AB"/>
    <w:rsid w:val="00B81D57"/>
    <w:rsid w:val="00B85FF1"/>
    <w:rsid w:val="00B860B1"/>
    <w:rsid w:val="00B86E10"/>
    <w:rsid w:val="00B8786F"/>
    <w:rsid w:val="00B87F2B"/>
    <w:rsid w:val="00B90169"/>
    <w:rsid w:val="00B93D5C"/>
    <w:rsid w:val="00BA5D5B"/>
    <w:rsid w:val="00BA65F4"/>
    <w:rsid w:val="00BB16DE"/>
    <w:rsid w:val="00BB17BC"/>
    <w:rsid w:val="00BB2B1B"/>
    <w:rsid w:val="00BB48EF"/>
    <w:rsid w:val="00BB7B45"/>
    <w:rsid w:val="00BC0264"/>
    <w:rsid w:val="00BC192C"/>
    <w:rsid w:val="00BC4785"/>
    <w:rsid w:val="00BC5242"/>
    <w:rsid w:val="00BC54BD"/>
    <w:rsid w:val="00BC5A6C"/>
    <w:rsid w:val="00BC5A88"/>
    <w:rsid w:val="00BC5B7A"/>
    <w:rsid w:val="00BC669B"/>
    <w:rsid w:val="00BC731F"/>
    <w:rsid w:val="00BC73A9"/>
    <w:rsid w:val="00BD3362"/>
    <w:rsid w:val="00BD5383"/>
    <w:rsid w:val="00BD6590"/>
    <w:rsid w:val="00BD6E04"/>
    <w:rsid w:val="00BE1CB7"/>
    <w:rsid w:val="00BF5BC2"/>
    <w:rsid w:val="00BF6014"/>
    <w:rsid w:val="00BF7F28"/>
    <w:rsid w:val="00C00BBD"/>
    <w:rsid w:val="00C04848"/>
    <w:rsid w:val="00C06420"/>
    <w:rsid w:val="00C1171A"/>
    <w:rsid w:val="00C152A6"/>
    <w:rsid w:val="00C15B7C"/>
    <w:rsid w:val="00C172C0"/>
    <w:rsid w:val="00C20C07"/>
    <w:rsid w:val="00C253BF"/>
    <w:rsid w:val="00C25F9B"/>
    <w:rsid w:val="00C30777"/>
    <w:rsid w:val="00C36557"/>
    <w:rsid w:val="00C37EB5"/>
    <w:rsid w:val="00C4002D"/>
    <w:rsid w:val="00C40D81"/>
    <w:rsid w:val="00C428C1"/>
    <w:rsid w:val="00C42B0B"/>
    <w:rsid w:val="00C4369B"/>
    <w:rsid w:val="00C4720C"/>
    <w:rsid w:val="00C53109"/>
    <w:rsid w:val="00C53560"/>
    <w:rsid w:val="00C63C8E"/>
    <w:rsid w:val="00C70BF2"/>
    <w:rsid w:val="00C71D4B"/>
    <w:rsid w:val="00C84947"/>
    <w:rsid w:val="00C9307B"/>
    <w:rsid w:val="00C938EA"/>
    <w:rsid w:val="00C94263"/>
    <w:rsid w:val="00C94DDD"/>
    <w:rsid w:val="00C97E06"/>
    <w:rsid w:val="00CA0E7E"/>
    <w:rsid w:val="00CA3A25"/>
    <w:rsid w:val="00CA49C4"/>
    <w:rsid w:val="00CA523C"/>
    <w:rsid w:val="00CB12D1"/>
    <w:rsid w:val="00CB7EA7"/>
    <w:rsid w:val="00CC3E89"/>
    <w:rsid w:val="00CC5CD3"/>
    <w:rsid w:val="00CC5CEE"/>
    <w:rsid w:val="00CD0901"/>
    <w:rsid w:val="00CD0CD2"/>
    <w:rsid w:val="00CD3C52"/>
    <w:rsid w:val="00CD4093"/>
    <w:rsid w:val="00CD74C0"/>
    <w:rsid w:val="00CE2370"/>
    <w:rsid w:val="00CE2AE7"/>
    <w:rsid w:val="00CE3437"/>
    <w:rsid w:val="00CE4BB5"/>
    <w:rsid w:val="00CE5B5C"/>
    <w:rsid w:val="00CE5F84"/>
    <w:rsid w:val="00CF18AF"/>
    <w:rsid w:val="00CF3D30"/>
    <w:rsid w:val="00CF4DA1"/>
    <w:rsid w:val="00D01047"/>
    <w:rsid w:val="00D052BE"/>
    <w:rsid w:val="00D1027D"/>
    <w:rsid w:val="00D11CAC"/>
    <w:rsid w:val="00D1685C"/>
    <w:rsid w:val="00D22725"/>
    <w:rsid w:val="00D24E35"/>
    <w:rsid w:val="00D3252D"/>
    <w:rsid w:val="00D3371A"/>
    <w:rsid w:val="00D349E5"/>
    <w:rsid w:val="00D36151"/>
    <w:rsid w:val="00D37690"/>
    <w:rsid w:val="00D37753"/>
    <w:rsid w:val="00D37AA5"/>
    <w:rsid w:val="00D4201B"/>
    <w:rsid w:val="00D42183"/>
    <w:rsid w:val="00D46095"/>
    <w:rsid w:val="00D46212"/>
    <w:rsid w:val="00D47766"/>
    <w:rsid w:val="00D47BD3"/>
    <w:rsid w:val="00D51515"/>
    <w:rsid w:val="00D53088"/>
    <w:rsid w:val="00D532D3"/>
    <w:rsid w:val="00D6086C"/>
    <w:rsid w:val="00D64277"/>
    <w:rsid w:val="00D7200B"/>
    <w:rsid w:val="00D72350"/>
    <w:rsid w:val="00D72898"/>
    <w:rsid w:val="00D762FA"/>
    <w:rsid w:val="00D80A05"/>
    <w:rsid w:val="00D83510"/>
    <w:rsid w:val="00D847FE"/>
    <w:rsid w:val="00D8567D"/>
    <w:rsid w:val="00D866FF"/>
    <w:rsid w:val="00D86A21"/>
    <w:rsid w:val="00D90EE0"/>
    <w:rsid w:val="00D91C43"/>
    <w:rsid w:val="00D92608"/>
    <w:rsid w:val="00D928F1"/>
    <w:rsid w:val="00D92A58"/>
    <w:rsid w:val="00D92C45"/>
    <w:rsid w:val="00D943C7"/>
    <w:rsid w:val="00D94A3D"/>
    <w:rsid w:val="00D950DC"/>
    <w:rsid w:val="00D95918"/>
    <w:rsid w:val="00D95D48"/>
    <w:rsid w:val="00D973A3"/>
    <w:rsid w:val="00D97647"/>
    <w:rsid w:val="00DA4EBD"/>
    <w:rsid w:val="00DB0866"/>
    <w:rsid w:val="00DB4A0B"/>
    <w:rsid w:val="00DC4798"/>
    <w:rsid w:val="00DC4B4C"/>
    <w:rsid w:val="00DC6EC2"/>
    <w:rsid w:val="00DC746C"/>
    <w:rsid w:val="00DC7BBC"/>
    <w:rsid w:val="00DD2E73"/>
    <w:rsid w:val="00DD3FC8"/>
    <w:rsid w:val="00DD4D02"/>
    <w:rsid w:val="00DD52DA"/>
    <w:rsid w:val="00DE310F"/>
    <w:rsid w:val="00DE330F"/>
    <w:rsid w:val="00DE4F26"/>
    <w:rsid w:val="00DE5018"/>
    <w:rsid w:val="00DE5D73"/>
    <w:rsid w:val="00DF1BA0"/>
    <w:rsid w:val="00DF332B"/>
    <w:rsid w:val="00DF4551"/>
    <w:rsid w:val="00E017AD"/>
    <w:rsid w:val="00E01E3A"/>
    <w:rsid w:val="00E0250E"/>
    <w:rsid w:val="00E10938"/>
    <w:rsid w:val="00E1144B"/>
    <w:rsid w:val="00E13E39"/>
    <w:rsid w:val="00E157D8"/>
    <w:rsid w:val="00E20D60"/>
    <w:rsid w:val="00E234F5"/>
    <w:rsid w:val="00E23DC7"/>
    <w:rsid w:val="00E26FF0"/>
    <w:rsid w:val="00E27E56"/>
    <w:rsid w:val="00E31D4E"/>
    <w:rsid w:val="00E32237"/>
    <w:rsid w:val="00E3247A"/>
    <w:rsid w:val="00E37846"/>
    <w:rsid w:val="00E40E9E"/>
    <w:rsid w:val="00E4618B"/>
    <w:rsid w:val="00E5385F"/>
    <w:rsid w:val="00E55052"/>
    <w:rsid w:val="00E556F9"/>
    <w:rsid w:val="00E66CA1"/>
    <w:rsid w:val="00E676F2"/>
    <w:rsid w:val="00E67DA9"/>
    <w:rsid w:val="00E70340"/>
    <w:rsid w:val="00E72FB3"/>
    <w:rsid w:val="00E73564"/>
    <w:rsid w:val="00E747F3"/>
    <w:rsid w:val="00E8063B"/>
    <w:rsid w:val="00E80AAB"/>
    <w:rsid w:val="00E821CA"/>
    <w:rsid w:val="00E838A1"/>
    <w:rsid w:val="00E8408B"/>
    <w:rsid w:val="00E91DB0"/>
    <w:rsid w:val="00E92A32"/>
    <w:rsid w:val="00E93D7E"/>
    <w:rsid w:val="00EA1A68"/>
    <w:rsid w:val="00EA4419"/>
    <w:rsid w:val="00EA4B64"/>
    <w:rsid w:val="00EB07EB"/>
    <w:rsid w:val="00EB2A4C"/>
    <w:rsid w:val="00EB2C17"/>
    <w:rsid w:val="00EB513F"/>
    <w:rsid w:val="00EB7A6A"/>
    <w:rsid w:val="00EC0BBD"/>
    <w:rsid w:val="00EC160E"/>
    <w:rsid w:val="00EC372D"/>
    <w:rsid w:val="00EC4370"/>
    <w:rsid w:val="00ED2E31"/>
    <w:rsid w:val="00EE3BF5"/>
    <w:rsid w:val="00EE4605"/>
    <w:rsid w:val="00EF1D06"/>
    <w:rsid w:val="00EF3FEB"/>
    <w:rsid w:val="00EF528D"/>
    <w:rsid w:val="00EF7EEE"/>
    <w:rsid w:val="00F0091D"/>
    <w:rsid w:val="00F02D7C"/>
    <w:rsid w:val="00F0618D"/>
    <w:rsid w:val="00F06300"/>
    <w:rsid w:val="00F120C4"/>
    <w:rsid w:val="00F13B10"/>
    <w:rsid w:val="00F15AD6"/>
    <w:rsid w:val="00F16ECC"/>
    <w:rsid w:val="00F26693"/>
    <w:rsid w:val="00F275C6"/>
    <w:rsid w:val="00F27D2A"/>
    <w:rsid w:val="00F30A47"/>
    <w:rsid w:val="00F3209D"/>
    <w:rsid w:val="00F34F48"/>
    <w:rsid w:val="00F40368"/>
    <w:rsid w:val="00F4447B"/>
    <w:rsid w:val="00F4564F"/>
    <w:rsid w:val="00F45C88"/>
    <w:rsid w:val="00F46D25"/>
    <w:rsid w:val="00F509CA"/>
    <w:rsid w:val="00F50E63"/>
    <w:rsid w:val="00F51BC6"/>
    <w:rsid w:val="00F54DBA"/>
    <w:rsid w:val="00F62E3E"/>
    <w:rsid w:val="00F63F3A"/>
    <w:rsid w:val="00F659CD"/>
    <w:rsid w:val="00F66D05"/>
    <w:rsid w:val="00F70E24"/>
    <w:rsid w:val="00F7327F"/>
    <w:rsid w:val="00F75E65"/>
    <w:rsid w:val="00F77E3D"/>
    <w:rsid w:val="00F77FFE"/>
    <w:rsid w:val="00F828B3"/>
    <w:rsid w:val="00F83A4F"/>
    <w:rsid w:val="00F83F82"/>
    <w:rsid w:val="00F84486"/>
    <w:rsid w:val="00F857F5"/>
    <w:rsid w:val="00F87C11"/>
    <w:rsid w:val="00F94A4F"/>
    <w:rsid w:val="00F95309"/>
    <w:rsid w:val="00FA2928"/>
    <w:rsid w:val="00FB44B0"/>
    <w:rsid w:val="00FC26B1"/>
    <w:rsid w:val="00FC3350"/>
    <w:rsid w:val="00FC6C4B"/>
    <w:rsid w:val="00FD045F"/>
    <w:rsid w:val="00FD203B"/>
    <w:rsid w:val="00FD3E3D"/>
    <w:rsid w:val="00FD3F40"/>
    <w:rsid w:val="00FE0DB4"/>
    <w:rsid w:val="00FE1BAE"/>
    <w:rsid w:val="00FE4398"/>
    <w:rsid w:val="00FE5486"/>
    <w:rsid w:val="00FF11F2"/>
    <w:rsid w:val="00FF2712"/>
    <w:rsid w:val="00FF392B"/>
    <w:rsid w:val="00FF5EFD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803C"/>
  <w15:docId w15:val="{88455CF6-0820-485F-96FA-13B1EF24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79B"/>
    <w:pPr>
      <w:ind w:left="720"/>
      <w:contextualSpacing/>
    </w:pPr>
  </w:style>
  <w:style w:type="character" w:styleId="a4">
    <w:name w:val="Hyperlink"/>
    <w:basedOn w:val="a0"/>
    <w:rsid w:val="000B725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2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5B6B"/>
  </w:style>
  <w:style w:type="paragraph" w:styleId="a7">
    <w:name w:val="footer"/>
    <w:basedOn w:val="a"/>
    <w:link w:val="a8"/>
    <w:uiPriority w:val="99"/>
    <w:semiHidden/>
    <w:unhideWhenUsed/>
    <w:rsid w:val="0062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11</cp:revision>
  <dcterms:created xsi:type="dcterms:W3CDTF">2021-01-21T08:30:00Z</dcterms:created>
  <dcterms:modified xsi:type="dcterms:W3CDTF">2021-01-23T11:19:00Z</dcterms:modified>
</cp:coreProperties>
</file>