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3E1E" w14:textId="77777777" w:rsidR="00FB1DBD" w:rsidRPr="007C4954" w:rsidRDefault="00FB1DBD" w:rsidP="00FB1D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государственный университет имени М.В. Ломоносова</w:t>
      </w:r>
    </w:p>
    <w:p w14:paraId="32BEC603" w14:textId="77777777" w:rsidR="00FB1DBD" w:rsidRPr="007C4954" w:rsidRDefault="00FB1DBD" w:rsidP="00FB1DB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BBF3502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B1DBD" w:rsidRPr="007C4954" w14:paraId="2352DA61" w14:textId="77777777" w:rsidTr="005A389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1617859" w14:textId="77777777" w:rsidR="00FB1DBD" w:rsidRPr="007C4954" w:rsidRDefault="00FB1DBD" w:rsidP="005A3897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90923B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6B6DB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1A5BB" w14:textId="77777777" w:rsidR="00FB1DBD" w:rsidRPr="007C4954" w:rsidRDefault="00FB1DBD" w:rsidP="00FB1DB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4B9FDD49" w14:textId="77777777" w:rsidR="00FB1DBD" w:rsidRPr="007C4954" w:rsidRDefault="00FB1DBD" w:rsidP="00FB1DB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Межфакультетского курса</w:t>
      </w:r>
    </w:p>
    <w:p w14:paraId="4EF91801" w14:textId="77777777" w:rsidR="00FB1DBD" w:rsidRPr="007C4954" w:rsidRDefault="00FB1DBD" w:rsidP="00FB1D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Медиаманипулирование</w:t>
      </w:r>
      <w:proofErr w:type="spellEnd"/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51ABA13" w14:textId="77777777" w:rsidR="00FB1DBD" w:rsidRPr="007C4954" w:rsidRDefault="00FB1DBD" w:rsidP="00FB1DB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школа (факультет) телевидения)</w:t>
      </w:r>
    </w:p>
    <w:p w14:paraId="2D615155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9E8F9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B49B0" w14:textId="77777777" w:rsidR="00FB1DBD" w:rsidRPr="007C4954" w:rsidRDefault="00FB1DBD" w:rsidP="00FB1D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курса: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Копылова О.Ю., кандидат педагогических наук, доцент,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</w:t>
      </w:r>
      <w:proofErr w:type="gram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екана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учебной работе Высшей школы (факультета) телевидения.</w:t>
      </w:r>
    </w:p>
    <w:p w14:paraId="7176A560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335CE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40943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418B3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437D6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ED80B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30CE3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25A12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65D3F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42BB3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D6EDC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B913" w14:textId="77777777" w:rsidR="00FB1DBD" w:rsidRPr="007C4954" w:rsidRDefault="00FB1DBD" w:rsidP="00FB1D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2EEDB" w14:textId="2955C818" w:rsidR="00FB1DBD" w:rsidRPr="007C4954" w:rsidRDefault="00FB1DBD" w:rsidP="00FB1D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осква-20</w:t>
      </w:r>
      <w:r w:rsidR="00AF59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4CB2498F" w14:textId="77777777" w:rsidR="00FB1DBD" w:rsidRPr="007C4954" w:rsidRDefault="00FB1DBD" w:rsidP="00FB1DB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41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14:paraId="6EBCD27B" w14:textId="77777777" w:rsidR="00FB1DBD" w:rsidRPr="007C4954" w:rsidRDefault="00FB1DBD" w:rsidP="00FB1D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3A939" w14:textId="77777777" w:rsidR="00FB1DBD" w:rsidRPr="003442EF" w:rsidRDefault="00FB1DBD" w:rsidP="00FB1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3442EF">
        <w:rPr>
          <w:rFonts w:ascii="Times New Roman" w:hAnsi="Times New Roman" w:cs="Times New Roman"/>
          <w:sz w:val="28"/>
          <w:szCs w:val="28"/>
        </w:rPr>
        <w:t xml:space="preserve">Раскрыть основные понятия, виды, уровни </w:t>
      </w:r>
      <w:proofErr w:type="spellStart"/>
      <w:r w:rsidRPr="003442EF">
        <w:rPr>
          <w:rFonts w:ascii="Times New Roman" w:hAnsi="Times New Roman" w:cs="Times New Roman"/>
          <w:sz w:val="28"/>
          <w:szCs w:val="28"/>
        </w:rPr>
        <w:t>медиаманипуляций</w:t>
      </w:r>
      <w:proofErr w:type="spellEnd"/>
      <w:r w:rsidRPr="003442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FE951" w14:textId="77777777" w:rsidR="00FB1DBD" w:rsidRPr="003442EF" w:rsidRDefault="00FB1DBD" w:rsidP="00FB1DB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2.Сформировать знания о </w:t>
      </w:r>
      <w:r w:rsidRPr="0089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9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медиатекста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9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экранных СМИ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рекламы, интернета</w:t>
      </w:r>
      <w:r w:rsidRPr="0089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когнитивную, эмоциональную сферу личности, на поведение человека, межгруп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повые отношения и общественные,</w:t>
      </w:r>
      <w:r w:rsidRPr="0089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политические процессы.</w:t>
      </w:r>
    </w:p>
    <w:p w14:paraId="3D069AB3" w14:textId="77777777" w:rsidR="00FB1DBD" w:rsidRPr="00896816" w:rsidRDefault="00FB1DBD" w:rsidP="00FB1DBD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42EF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896816">
        <w:rPr>
          <w:rFonts w:ascii="Times New Roman" w:hAnsi="Times New Roman" w:cs="Times New Roman"/>
          <w:sz w:val="28"/>
          <w:szCs w:val="28"/>
        </w:rPr>
        <w:t> основные </w:t>
      </w:r>
      <w:proofErr w:type="spellStart"/>
      <w:r w:rsidRPr="00896816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896816">
        <w:rPr>
          <w:rFonts w:ascii="Times New Roman" w:hAnsi="Times New Roman" w:cs="Times New Roman"/>
          <w:sz w:val="28"/>
          <w:szCs w:val="28"/>
        </w:rPr>
        <w:t xml:space="preserve"> приемы в рекламе</w:t>
      </w:r>
      <w:r w:rsidR="004A4025" w:rsidRPr="004A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25" w:rsidRPr="004A4025">
        <w:rPr>
          <w:rFonts w:ascii="Times New Roman" w:hAnsi="Times New Roman" w:cs="Times New Roman"/>
          <w:sz w:val="28"/>
          <w:szCs w:val="28"/>
        </w:rPr>
        <w:t xml:space="preserve">и паблик </w:t>
      </w:r>
      <w:proofErr w:type="spellStart"/>
      <w:r w:rsidR="004A4025" w:rsidRPr="004A4025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4A4025">
        <w:rPr>
          <w:rFonts w:ascii="Times New Roman" w:hAnsi="Times New Roman" w:cs="Times New Roman"/>
          <w:sz w:val="28"/>
          <w:szCs w:val="28"/>
        </w:rPr>
        <w:t>,</w:t>
      </w:r>
      <w:r w:rsidRPr="00896816">
        <w:rPr>
          <w:rFonts w:ascii="Times New Roman" w:hAnsi="Times New Roman" w:cs="Times New Roman"/>
          <w:sz w:val="28"/>
          <w:szCs w:val="28"/>
        </w:rPr>
        <w:t xml:space="preserve"> </w:t>
      </w:r>
      <w:r w:rsidRPr="0089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эффекты телевидения.</w:t>
      </w:r>
    </w:p>
    <w:p w14:paraId="41698970" w14:textId="77777777" w:rsidR="00FB1DBD" w:rsidRDefault="00FB1DBD" w:rsidP="00FB1D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42EF">
        <w:rPr>
          <w:rFonts w:ascii="Times New Roman" w:hAnsi="Times New Roman" w:cs="Times New Roman"/>
          <w:sz w:val="28"/>
          <w:szCs w:val="28"/>
        </w:rPr>
        <w:t>Сформировать навыки</w:t>
      </w:r>
      <w:r w:rsidRPr="00896816">
        <w:rPr>
          <w:rFonts w:ascii="Times New Roman" w:hAnsi="Times New Roman" w:cs="Times New Roman"/>
          <w:sz w:val="28"/>
          <w:szCs w:val="28"/>
        </w:rPr>
        <w:t xml:space="preserve"> </w:t>
      </w:r>
      <w:r w:rsidRPr="00344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противостояния</w:t>
      </w:r>
      <w:r w:rsidR="004A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манипулированию и</w:t>
      </w:r>
      <w:r w:rsidRPr="0089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42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навыки </w:t>
      </w:r>
      <w:r w:rsidRPr="00344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</w:t>
      </w:r>
      <w:proofErr w:type="spellStart"/>
      <w:r w:rsidRPr="00344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манипулятивных</w:t>
      </w:r>
      <w:proofErr w:type="spellEnd"/>
      <w:r w:rsidRPr="0089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 в деловом общении.</w:t>
      </w:r>
    </w:p>
    <w:p w14:paraId="08CA6150" w14:textId="77777777" w:rsidR="00D26DC2" w:rsidRPr="00896816" w:rsidRDefault="00D26DC2" w:rsidP="00FB1DB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703E273" w14:textId="77777777" w:rsidR="00FB1DBD" w:rsidRPr="007C4954" w:rsidRDefault="00FB1DBD" w:rsidP="00FB1D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B132BF2" w14:textId="77777777" w:rsidR="00FB1DBD" w:rsidRPr="003442EF" w:rsidRDefault="00FB1DBD" w:rsidP="00FB1DBD">
      <w:pPr>
        <w:spacing w:after="1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4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межфакультетского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34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Медиаманипулирование</w:t>
      </w:r>
      <w:proofErr w:type="spellEnd"/>
      <w:r w:rsidRPr="00344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233"/>
        <w:gridCol w:w="1233"/>
        <w:gridCol w:w="1145"/>
        <w:gridCol w:w="1145"/>
      </w:tblGrid>
      <w:tr w:rsidR="00FB1DBD" w:rsidRPr="007C4954" w14:paraId="1BC6B126" w14:textId="77777777" w:rsidTr="005A3897">
        <w:trPr>
          <w:cantSplit/>
          <w:trHeight w:val="38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B868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5149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3FC0" w14:textId="77777777" w:rsidR="00FB1DBD" w:rsidRPr="007C4954" w:rsidRDefault="00FB1DBD" w:rsidP="005A3897">
            <w:pPr>
              <w:spacing w:after="0" w:line="276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14:paraId="711D87AE" w14:textId="77777777" w:rsidR="00FB1DBD" w:rsidRPr="007C4954" w:rsidRDefault="00FB1DBD" w:rsidP="005A3897">
            <w:pPr>
              <w:spacing w:after="0" w:line="276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23BC" w14:textId="77777777" w:rsidR="00FB1DBD" w:rsidRPr="007C4954" w:rsidRDefault="00FB1DBD" w:rsidP="005A3897">
            <w:pPr>
              <w:spacing w:after="0" w:line="276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B1DBD" w:rsidRPr="007C4954" w14:paraId="384F6A95" w14:textId="77777777" w:rsidTr="005A38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CE15" w14:textId="77777777" w:rsidR="00FB1DBD" w:rsidRPr="007C4954" w:rsidRDefault="00FB1DBD" w:rsidP="005A3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B5D9" w14:textId="77777777" w:rsidR="00FB1DBD" w:rsidRPr="007C4954" w:rsidRDefault="00FB1DBD" w:rsidP="005A3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24D8" w14:textId="77777777" w:rsidR="00FB1DBD" w:rsidRPr="007C4954" w:rsidRDefault="00FB1DBD" w:rsidP="005A3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23C" w14:textId="77777777" w:rsidR="00FB1DBD" w:rsidRPr="007C4954" w:rsidRDefault="00FB1DBD" w:rsidP="005A3897">
            <w:pPr>
              <w:spacing w:after="0" w:line="276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F161" w14:textId="77777777" w:rsidR="00FB1DBD" w:rsidRPr="007C4954" w:rsidRDefault="00FB1DBD" w:rsidP="005A3897">
            <w:pPr>
              <w:spacing w:after="0" w:line="276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61ED7F4" w14:textId="77777777" w:rsidR="00FB1DBD" w:rsidRPr="007C4954" w:rsidRDefault="00FB1DBD" w:rsidP="005A3897">
            <w:pPr>
              <w:spacing w:after="0" w:line="276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FB1DBD" w:rsidRPr="007C4954" w14:paraId="0AD889D0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9FC8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AAB4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7636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BFA6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0876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1DBD" w:rsidRPr="007C4954" w14:paraId="70B98DA9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961A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3D5D" w14:textId="77777777" w:rsidR="00FB1DBD" w:rsidRPr="007C4954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Медиаманипулирование</w:t>
            </w:r>
            <w:proofErr w:type="spellEnd"/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Понятие и сущность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CB10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FA15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63B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60B7CDF8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E21" w14:textId="5380578F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D1C" w14:textId="77777777" w:rsidR="00FB1DBD" w:rsidRPr="008D4808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 и внушение в процессе деловой коммуникации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A30F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41E8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162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C6B" w:rsidRPr="007C4954" w14:paraId="02826246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D1F" w14:textId="49360DE1" w:rsidR="00B94C6B" w:rsidRPr="006D76D0" w:rsidRDefault="006D76D0" w:rsidP="00B94C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291" w14:textId="77777777" w:rsidR="00B94C6B" w:rsidRPr="008D4808" w:rsidRDefault="00B94C6B" w:rsidP="00B94C6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Жертвы манипуляторов. Типы манипуляторов.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FE9" w14:textId="479779BD" w:rsidR="00B94C6B" w:rsidRPr="007C4954" w:rsidRDefault="003F4D8E" w:rsidP="00B9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011" w14:textId="67055B7D" w:rsidR="00B94C6B" w:rsidRPr="007C4954" w:rsidRDefault="003F4D8E" w:rsidP="00B94C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9FC" w14:textId="77777777" w:rsidR="00B94C6B" w:rsidRPr="007C4954" w:rsidRDefault="00B94C6B" w:rsidP="00B94C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60A592A6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D638" w14:textId="794F7070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46D" w14:textId="77777777" w:rsidR="00FB1DBD" w:rsidRPr="008D4808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4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Манипулятивные</w:t>
            </w:r>
            <w:proofErr w:type="spellEnd"/>
            <w:r w:rsidRPr="008D4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маневры и техники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185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390B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368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1EF998BD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CA4A" w14:textId="5294F90B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683" w14:textId="77777777" w:rsidR="00B94C6B" w:rsidRPr="008D4808" w:rsidRDefault="00B94C6B" w:rsidP="00B94C6B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массового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Психология слухов </w:t>
            </w:r>
            <w:proofErr w:type="gramStart"/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массовых</w:t>
            </w:r>
          </w:p>
          <w:p w14:paraId="0155C9F7" w14:textId="77777777" w:rsidR="00FB1DBD" w:rsidRPr="008D4808" w:rsidRDefault="00B94C6B" w:rsidP="00B94C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коммуникационных </w:t>
            </w:r>
            <w:proofErr w:type="gramStart"/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процессах</w:t>
            </w:r>
            <w:proofErr w:type="gramEnd"/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A8F3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502A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10E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3CE3C59C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5C68" w14:textId="32C3A8A3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224" w14:textId="77777777" w:rsidR="00FB1DBD" w:rsidRPr="008D4808" w:rsidRDefault="00FB1DBD" w:rsidP="00B94C6B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4C6B" w:rsidRPr="008D4808">
              <w:rPr>
                <w:rFonts w:ascii="Times New Roman" w:hAnsi="Times New Roman" w:cs="Times New Roman"/>
                <w:sz w:val="28"/>
                <w:szCs w:val="28"/>
              </w:rPr>
              <w:t>Манипулятивные</w:t>
            </w:r>
            <w:proofErr w:type="spellEnd"/>
            <w:r w:rsidR="00B94C6B" w:rsidRPr="008D4808">
              <w:rPr>
                <w:rFonts w:ascii="Times New Roman" w:hAnsi="Times New Roman" w:cs="Times New Roman"/>
                <w:sz w:val="28"/>
                <w:szCs w:val="28"/>
              </w:rPr>
              <w:t xml:space="preserve"> приемы в реклам</w:t>
            </w:r>
            <w:r w:rsidR="00B94C6B" w:rsidRPr="004A4025">
              <w:rPr>
                <w:rFonts w:ascii="Times New Roman" w:hAnsi="Times New Roman" w:cs="Times New Roman"/>
                <w:sz w:val="28"/>
                <w:szCs w:val="28"/>
              </w:rPr>
              <w:t xml:space="preserve">е и паблик </w:t>
            </w:r>
            <w:proofErr w:type="spellStart"/>
            <w:r w:rsidR="00B94C6B" w:rsidRPr="004A4025">
              <w:rPr>
                <w:rFonts w:ascii="Times New Roman" w:hAnsi="Times New Roman" w:cs="Times New Roman"/>
                <w:sz w:val="28"/>
                <w:szCs w:val="28"/>
              </w:rPr>
              <w:t>рилейшнз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492F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5C35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F59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79D68BA8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C811" w14:textId="2377C40A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836" w14:textId="77777777" w:rsidR="00FB1DBD" w:rsidRPr="008D4808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Телевидение как средство манипулирования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06C2" w14:textId="77777777" w:rsidR="00FB1DBD" w:rsidRPr="007C4954" w:rsidRDefault="00B94C6B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23D4" w14:textId="77777777" w:rsidR="00FB1DBD" w:rsidRPr="007C4954" w:rsidRDefault="00B94C6B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6AD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31F569D8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B0CE" w14:textId="100BFADC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394" w14:textId="77777777" w:rsidR="00FB1DBD" w:rsidRPr="008D4808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Психологические эффекты телевидения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F51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9524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130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1360B92D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39A" w14:textId="7A990A50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681" w14:textId="77777777" w:rsidR="00FB1DBD" w:rsidRPr="008D4808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D8">
              <w:rPr>
                <w:rFonts w:ascii="Times New Roman" w:hAnsi="Times New Roman" w:cs="Times New Roman"/>
                <w:sz w:val="28"/>
                <w:szCs w:val="28"/>
              </w:rPr>
              <w:t>Влияние интернета на поведение и психику человека.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E1B8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1741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010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48CF6440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B224" w14:textId="3192F7A2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ACB" w14:textId="77777777" w:rsidR="00FB1DBD" w:rsidRPr="008D4808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война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C508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AFE2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AD7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68BC098A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C34A" w14:textId="190E1750" w:rsidR="00FB1DBD" w:rsidRPr="007C4954" w:rsidRDefault="006D76D0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822" w14:textId="77777777" w:rsidR="00FB1DBD" w:rsidRPr="008D4808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противостоять манипулированию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598F" w14:textId="77777777" w:rsidR="00FB1DBD" w:rsidRPr="007C4954" w:rsidRDefault="00FB1DBD" w:rsidP="005A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82F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469F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DBD" w:rsidRPr="007C4954" w14:paraId="6D17F50F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3CA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3B23" w14:textId="77777777" w:rsidR="00FB1DBD" w:rsidRPr="007C4954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4BE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D7F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E20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DBD" w:rsidRPr="007C4954" w14:paraId="6AB71FEC" w14:textId="77777777" w:rsidTr="005A3897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C92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BB13" w14:textId="77777777" w:rsidR="00FB1DBD" w:rsidRPr="007C4954" w:rsidRDefault="00FB1DBD" w:rsidP="005A3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A02A" w14:textId="05F24989" w:rsidR="00FB1DBD" w:rsidRPr="007C4954" w:rsidRDefault="003F4D8E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6A69" w14:textId="5244860C" w:rsidR="00FB1DBD" w:rsidRPr="007C4954" w:rsidRDefault="003F4D8E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16C" w14:textId="77777777" w:rsidR="00FB1DBD" w:rsidRPr="007C4954" w:rsidRDefault="00FB1DBD" w:rsidP="005A3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E508BF6" w14:textId="77777777" w:rsidR="00FB1DBD" w:rsidRPr="007C4954" w:rsidRDefault="00FB1DBD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60D12" w14:textId="77777777" w:rsidR="00FB1DBD" w:rsidRPr="007C4954" w:rsidRDefault="00FB1DBD" w:rsidP="00FB1D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047ED" w14:textId="77777777" w:rsidR="00FB1DBD" w:rsidRPr="007C4954" w:rsidRDefault="00FB1DBD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42783" w14:textId="77777777" w:rsidR="00FB1DBD" w:rsidRPr="007C4954" w:rsidRDefault="00FB1DBD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</w:t>
      </w:r>
    </w:p>
    <w:p w14:paraId="16FCB352" w14:textId="77777777" w:rsidR="00FB1DBD" w:rsidRPr="007C4954" w:rsidRDefault="00FB1DBD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ежфакультетского курса</w:t>
      </w:r>
    </w:p>
    <w:p w14:paraId="77780563" w14:textId="77777777" w:rsidR="00FB1DBD" w:rsidRPr="007C4954" w:rsidRDefault="00FB1DBD" w:rsidP="00FB1D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Медиаманипулирование</w:t>
      </w:r>
      <w:proofErr w:type="spellEnd"/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273946F" w14:textId="77777777" w:rsidR="00FB1DBD" w:rsidRPr="007C4954" w:rsidRDefault="00FB1DBD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24EB3" w14:textId="77777777" w:rsidR="00FB1DBD" w:rsidRPr="007C4954" w:rsidRDefault="00FB1DBD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proofErr w:type="spellStart"/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Медиаманипулирование</w:t>
      </w:r>
      <w:proofErr w:type="spellEnd"/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Понятие и сущность.</w:t>
      </w:r>
    </w:p>
    <w:p w14:paraId="546203D7" w14:textId="77777777" w:rsidR="00FB1DBD" w:rsidRPr="007C4954" w:rsidRDefault="00FB1DBD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A2EA3" w14:textId="77777777" w:rsidR="00D26DC2" w:rsidRDefault="00FB1DBD" w:rsidP="00FB1D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54">
        <w:rPr>
          <w:rFonts w:ascii="Times New Roman" w:hAnsi="Times New Roman" w:cs="Times New Roman"/>
          <w:sz w:val="28"/>
          <w:szCs w:val="28"/>
        </w:rPr>
        <w:t xml:space="preserve"> 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Манипуляция  как философское  и этическое понятие. Общее понятие о манипуляции в психологической науке. </w:t>
      </w:r>
      <w:r w:rsidRPr="007C4954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proofErr w:type="spellStart"/>
      <w:r w:rsidRPr="007C4954">
        <w:rPr>
          <w:rFonts w:ascii="Times New Roman" w:hAnsi="Times New Roman" w:cs="Times New Roman"/>
          <w:sz w:val="28"/>
          <w:szCs w:val="28"/>
        </w:rPr>
        <w:t>медиаманипулирование</w:t>
      </w:r>
      <w:proofErr w:type="spellEnd"/>
      <w:r w:rsidRPr="007C49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954">
        <w:rPr>
          <w:rFonts w:ascii="Times New Roman" w:hAnsi="Times New Roman" w:cs="Times New Roman"/>
          <w:sz w:val="28"/>
          <w:szCs w:val="28"/>
        </w:rPr>
        <w:t>медиаконструирование</w:t>
      </w:r>
      <w:proofErr w:type="spellEnd"/>
      <w:r w:rsidRPr="007C4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4954">
        <w:rPr>
          <w:rFonts w:ascii="Times New Roman" w:hAnsi="Times New Roman" w:cs="Times New Roman"/>
          <w:sz w:val="28"/>
          <w:szCs w:val="28"/>
        </w:rPr>
        <w:t xml:space="preserve"> манипулятор, жертва манипулирования, влияние. Активная и пассивная стороны манипулирования. Виды манипулирования. Манипулирование потребностями (использование желаний, влечений, интересов). «Духовное» манипулирование (формирование у человека определенных идеалов и ценностей). Интеллектуальное манипулирование (навязывание человеку мнений, точек зрений). Манипулирование чувствами (использование эмоций партнера). Символическое манипулирование (формирование устойчивой реакции человека на определенные символы). Работы с внешними параметрами и внутренними (психофизиологическими, общечеловеческими и культурно-специфическими, личностными особенностями манипулируемого). Цель манипуляций. </w:t>
      </w:r>
      <w:proofErr w:type="spellStart"/>
      <w:r w:rsidRPr="007C4954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7C4954">
        <w:rPr>
          <w:rFonts w:ascii="Times New Roman" w:hAnsi="Times New Roman" w:cs="Times New Roman"/>
          <w:sz w:val="28"/>
          <w:szCs w:val="28"/>
        </w:rPr>
        <w:t xml:space="preserve"> уровни. </w:t>
      </w:r>
      <w:r w:rsidR="00807D9D">
        <w:rPr>
          <w:rFonts w:ascii="Times New Roman" w:hAnsi="Times New Roman" w:cs="Times New Roman"/>
          <w:sz w:val="28"/>
          <w:szCs w:val="28"/>
        </w:rPr>
        <w:t xml:space="preserve">Теории </w:t>
      </w:r>
      <w:proofErr w:type="spellStart"/>
      <w:r w:rsidR="00807D9D">
        <w:rPr>
          <w:rFonts w:ascii="Times New Roman" w:hAnsi="Times New Roman" w:cs="Times New Roman"/>
          <w:sz w:val="28"/>
          <w:szCs w:val="28"/>
        </w:rPr>
        <w:t>медиаманипулирования</w:t>
      </w:r>
      <w:proofErr w:type="spellEnd"/>
      <w:r w:rsidR="00807D9D">
        <w:rPr>
          <w:rFonts w:ascii="Times New Roman" w:hAnsi="Times New Roman" w:cs="Times New Roman"/>
          <w:sz w:val="28"/>
          <w:szCs w:val="28"/>
        </w:rPr>
        <w:t>.</w:t>
      </w:r>
      <w:r w:rsidR="00D26DC2">
        <w:rPr>
          <w:rFonts w:ascii="Times New Roman" w:hAnsi="Times New Roman" w:cs="Times New Roman"/>
          <w:sz w:val="28"/>
          <w:szCs w:val="28"/>
        </w:rPr>
        <w:t xml:space="preserve"> Теория баланса. Модель социального научения Альберта Бандуры. </w:t>
      </w:r>
      <w:proofErr w:type="spellStart"/>
      <w:r w:rsidR="00D26DC2">
        <w:rPr>
          <w:rFonts w:ascii="Times New Roman" w:hAnsi="Times New Roman" w:cs="Times New Roman"/>
          <w:sz w:val="28"/>
          <w:szCs w:val="28"/>
        </w:rPr>
        <w:t>Психосинтез</w:t>
      </w:r>
      <w:proofErr w:type="spellEnd"/>
      <w:r w:rsidR="00D26DC2">
        <w:rPr>
          <w:rFonts w:ascii="Times New Roman" w:hAnsi="Times New Roman" w:cs="Times New Roman"/>
          <w:sz w:val="28"/>
          <w:szCs w:val="28"/>
        </w:rPr>
        <w:t xml:space="preserve"> Альберто </w:t>
      </w:r>
      <w:proofErr w:type="spellStart"/>
      <w:r w:rsidR="00D26DC2">
        <w:rPr>
          <w:rFonts w:ascii="Times New Roman" w:hAnsi="Times New Roman" w:cs="Times New Roman"/>
          <w:sz w:val="28"/>
          <w:szCs w:val="28"/>
        </w:rPr>
        <w:t>Ассаджиоли</w:t>
      </w:r>
      <w:proofErr w:type="spellEnd"/>
      <w:r w:rsidR="00D26DC2">
        <w:rPr>
          <w:rFonts w:ascii="Times New Roman" w:hAnsi="Times New Roman" w:cs="Times New Roman"/>
          <w:sz w:val="28"/>
          <w:szCs w:val="28"/>
        </w:rPr>
        <w:t xml:space="preserve">. Теория социальной перцепции. Теория культивирования Джорджа </w:t>
      </w:r>
      <w:proofErr w:type="spellStart"/>
      <w:r w:rsidR="00D26DC2">
        <w:rPr>
          <w:rFonts w:ascii="Times New Roman" w:hAnsi="Times New Roman" w:cs="Times New Roman"/>
          <w:sz w:val="28"/>
          <w:szCs w:val="28"/>
        </w:rPr>
        <w:t>Гебнера</w:t>
      </w:r>
      <w:proofErr w:type="spellEnd"/>
      <w:r w:rsidR="00D26DC2">
        <w:rPr>
          <w:rFonts w:ascii="Times New Roman" w:hAnsi="Times New Roman" w:cs="Times New Roman"/>
          <w:sz w:val="28"/>
          <w:szCs w:val="28"/>
        </w:rPr>
        <w:t>. Теория личностных конструктов Джорджа Келли.</w:t>
      </w:r>
    </w:p>
    <w:p w14:paraId="061C13C3" w14:textId="77777777" w:rsidR="00D26DC2" w:rsidRDefault="00D26DC2" w:rsidP="00FB1D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ECC92" w14:textId="77777777" w:rsidR="00D26DC2" w:rsidRDefault="00D26DC2" w:rsidP="00FB1D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AE7BC" w14:textId="77777777" w:rsidR="006450B9" w:rsidRDefault="006450B9" w:rsidP="00FB1D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53E54" w14:textId="3A6A9C76" w:rsidR="00FB1DBD" w:rsidRPr="007C4954" w:rsidRDefault="006D76D0" w:rsidP="00FB1DBD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FB1DBD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Убеждение и внушение в процессе деловой коммуникации</w:t>
      </w:r>
    </w:p>
    <w:p w14:paraId="1DA4EFB0" w14:textId="77777777" w:rsidR="00FB1DBD" w:rsidRPr="007C4954" w:rsidRDefault="00FB1DBD" w:rsidP="00FB1DBD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BFE3D" w14:textId="77777777" w:rsidR="00FB1DBD" w:rsidRPr="007C4954" w:rsidRDefault="00FB1DBD" w:rsidP="00FB1DBD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мотива. Несовпадение цели и мотива в коммуникационном процессе. Понятие мотивации. Социальные условия смены мотивов в коммуникационном процессе. Мотив достижения и уровень притязаний в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массовых коммуникационных процессах. Мотив власти в массовых коммуникациях. Основные тенденции в осу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ществлении мотива власти. Мотив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аффилиации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коммуникационном процессе. Формы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аффилиации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коммуникации. Альтруистические мотивы коммуникации.</w:t>
      </w:r>
    </w:p>
    <w:p w14:paraId="24A5590E" w14:textId="77777777" w:rsidR="00FB1DBD" w:rsidRPr="007C4954" w:rsidRDefault="00FB1DBD" w:rsidP="00FB1DBD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характеристика вероятностных ожиданий аудитории от средств массовой информации и коммуникации.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обращения аудитории к средствам массовой информации и коммуникации.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Мотивация и ожидания в механизме обращения аудитории к СМИ.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переживаний успеха в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аффилиации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Измерение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аффилиации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Преобладающие социальные ожидания аудитории в массовых коммуникационных процессах.</w:t>
      </w:r>
    </w:p>
    <w:p w14:paraId="76564154" w14:textId="77777777" w:rsidR="00FB1DBD" w:rsidRPr="007C4954" w:rsidRDefault="00FB1DBD" w:rsidP="00FB1DBD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Убеждение и внушение как факторы социальной регуляции коммуникативного поведения. </w:t>
      </w:r>
      <w:r w:rsidRPr="007C4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Понятие конформизма.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Убеждение, внушение и психические состояния людей в массовых коммуникациях. Убеждение, внушение и волевые процессы.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Психологические модели убеждающего воздействия.</w:t>
      </w:r>
      <w:r w:rsidRPr="007C49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Убеждение, внушение и манипулирование массовым сознанием. Социально-психо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логические механизмы убеждения и внушения в процессе массовой коммуникации.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Соотношение логических и эмоциональных апелляций к аудитории.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Идентификация,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эмпатия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рефлексия коммуникационного убеждения и внушения. Аттракция и ее роль в механизме убеждения и внушения. Тактильные приемы при убеждении и внушении. Невербальные приемы внушения и убеждения. Закономерности убеждения и внушения в массовых коммуникационных процессах.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Роль групповых факторов в процессе убеждения.</w:t>
      </w:r>
      <w:r w:rsidRPr="007C49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и технология эффективного коммуникационного убеждения и внушения.</w:t>
      </w:r>
    </w:p>
    <w:p w14:paraId="66152C26" w14:textId="77777777" w:rsidR="00B94C6B" w:rsidRPr="005F4F99" w:rsidRDefault="00B94C6B" w:rsidP="00B94C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F4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Нейролингвистическое программирование как коммуникативная культура современного человека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C49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Техника изменения личной истории. </w:t>
      </w:r>
      <w:r w:rsidRPr="007C4954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Визуально-кинестетическая диссоциация. </w:t>
      </w:r>
      <w:r w:rsidRPr="007C49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Импринтинг и </w:t>
      </w:r>
      <w:proofErr w:type="spellStart"/>
      <w:r w:rsidRPr="007C4954">
        <w:rPr>
          <w:rFonts w:ascii="Times New Roman" w:eastAsia="Times New Roman" w:hAnsi="Times New Roman" w:cs="Times New Roman"/>
          <w:bCs/>
          <w:iCs/>
          <w:sz w:val="28"/>
          <w:szCs w:val="28"/>
        </w:rPr>
        <w:t>реимпринтинг</w:t>
      </w:r>
      <w:proofErr w:type="spellEnd"/>
      <w:r w:rsidRPr="007C49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7C4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Рефрейминг: изменение рамок и смысла. Общая модель гипнотической работы Милтона Эриксона.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НЛП и психология рекламы.</w:t>
      </w:r>
    </w:p>
    <w:p w14:paraId="554B98BA" w14:textId="77777777" w:rsidR="00847830" w:rsidRDefault="00847830" w:rsidP="00FB1D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EF920" w14:textId="3E3334E8" w:rsidR="00376BC5" w:rsidRDefault="003F4D8E" w:rsidP="00FB1D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bookmarkStart w:id="0" w:name="_GoBack"/>
      <w:bookmarkEnd w:id="0"/>
      <w:r w:rsidR="006D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6BC5" w:rsidRP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BC5" w:rsidRPr="0037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Жертвы манипуляторов. Типы манипуляторов.</w:t>
      </w:r>
    </w:p>
    <w:p w14:paraId="35182D7F" w14:textId="77777777" w:rsidR="00376BC5" w:rsidRDefault="00FB1DBD" w:rsidP="00376BC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26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Жертвы манипуляторов. Эмоциональная зависимость.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манипуляторов.</w:t>
      </w:r>
      <w:r w:rsidR="009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Мотивы манипуляторов. </w:t>
      </w:r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Психопаты.</w:t>
      </w:r>
      <w:r w:rsidR="009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психопатий.</w:t>
      </w:r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Базовые </w:t>
      </w:r>
      <w:proofErr w:type="spellStart"/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манипулятивные</w:t>
      </w:r>
      <w:proofErr w:type="spellEnd"/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стратегии психопатов. Макиавеллизм. Нарциссическое расстройство личности. </w:t>
      </w:r>
      <w:r w:rsidR="009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Пограничное расстройство личности. </w:t>
      </w:r>
      <w:proofErr w:type="spellStart"/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Трансактный</w:t>
      </w:r>
      <w:proofErr w:type="spellEnd"/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Эрика Берна. Виды трансакции. Родитель - Взрослый – Ребенок. Социальные типы характера Эрика </w:t>
      </w:r>
      <w:proofErr w:type="spellStart"/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Фромма</w:t>
      </w:r>
      <w:proofErr w:type="spellEnd"/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Треугольник </w:t>
      </w:r>
      <w:proofErr w:type="spellStart"/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Карпмана</w:t>
      </w:r>
      <w:proofErr w:type="spellEnd"/>
      <w:r w:rsid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Теория сценариев. </w:t>
      </w:r>
    </w:p>
    <w:p w14:paraId="7B96380D" w14:textId="77777777" w:rsidR="00376BC5" w:rsidRDefault="00376BC5" w:rsidP="00376BC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Виды манипуляторов по Михаилу Литваку.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Аутовампиризм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Виды комплексов. Типы жертв и манипуляторов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Эверетту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Шострому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7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Диктатор.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Вычислитель.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Тряпка (</w:t>
      </w:r>
      <w:proofErr w:type="gram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слабак</w:t>
      </w:r>
      <w:proofErr w:type="gram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Прилипала.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Хулиган.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Славный парень.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Судья.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Защитник. Четыре основные системы манипуляции. Активный Манипулятор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Пассивный Манипулятор. Соревнующийся Манипулятор. </w:t>
      </w:r>
    </w:p>
    <w:p w14:paraId="4CF13F89" w14:textId="77777777" w:rsidR="00376BC5" w:rsidRDefault="00376BC5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F4B80" w14:textId="77777777" w:rsidR="00376BC5" w:rsidRDefault="00376BC5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05A71" w14:textId="79D29CF9" w:rsidR="00376BC5" w:rsidRPr="007C4954" w:rsidRDefault="006D76D0" w:rsidP="00376B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="00376BC5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6BC5"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76BC5"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7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анипулятивные</w:t>
      </w:r>
      <w:proofErr w:type="spellEnd"/>
      <w:r w:rsidR="0037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маневры и техники</w:t>
      </w:r>
    </w:p>
    <w:p w14:paraId="2FBAA54D" w14:textId="77777777" w:rsidR="00FB1DBD" w:rsidRPr="007C4954" w:rsidRDefault="00FB1DBD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376BC5"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Манипулятивное</w:t>
      </w:r>
      <w:proofErr w:type="spellEnd"/>
      <w:r w:rsidR="00376BC5"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воздействие. 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ункционально-ролевое 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Направленное 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влияние.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Ненаправленное 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влияние.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Прямое 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влияние. </w:t>
      </w:r>
      <w:bookmarkStart w:id="1" w:name="230"/>
      <w:bookmarkEnd w:id="1"/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Косвенное 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влияние. Формы психологического воздействия: пример, поощрение, принуждение. Открытое влияние, убеждение: аргументы, логика, факты. Располагающее, вызывающее симпатию влияние. Подавляющее влияние.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Манипуляция: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тактики и техники гибкого, ловкого, креативного влияния. Эмоционально возбуждающее влияние. Нестандартные методы влияния. Внушение: гипнотическое влияние.</w:t>
      </w:r>
    </w:p>
    <w:p w14:paraId="26644561" w14:textId="77777777" w:rsidR="00FB1DBD" w:rsidRDefault="00FB1DBD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Использование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манипулятивных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 в деловом общении. Провоцирование защитных реакций. Провоцирование замешательства и дезориентации. Формирование впечатления, что партнер настроен на сотрудничество. Игра на нетерпеливости. Игра на чувстве безысходности. Игра на чувстве жадности. Использование запланированных «трудных» уступок. Намеренное «затягивание» времени обсуждения. Провоцирование интереса к партнеру. </w:t>
      </w:r>
      <w:proofErr w:type="gram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</w:t>
      </w:r>
      <w:proofErr w:type="gram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психотехнологии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манипулирования. </w:t>
      </w:r>
    </w:p>
    <w:p w14:paraId="6FC65BDF" w14:textId="77777777" w:rsidR="00376BC5" w:rsidRDefault="00376BC5" w:rsidP="00376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безразличной манипуляции. Виды влияния.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Индивидуально-специфическое 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влияние.</w:t>
      </w:r>
    </w:p>
    <w:p w14:paraId="27BF7EB6" w14:textId="77777777" w:rsidR="009D4A6E" w:rsidRDefault="009D4A6E" w:rsidP="00376B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Пикап мужской и женский.</w:t>
      </w:r>
    </w:p>
    <w:p w14:paraId="786CD9F7" w14:textId="77777777" w:rsidR="00376BC5" w:rsidRPr="007C4954" w:rsidRDefault="00376BC5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F2CE5F" w14:textId="77777777" w:rsidR="00FB1DBD" w:rsidRPr="007C4954" w:rsidRDefault="00FB1DBD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7E3CCE2" w14:textId="77777777" w:rsidR="00B94C6B" w:rsidRPr="007C4954" w:rsidRDefault="00B94C6B" w:rsidP="00B9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AE7EE77" w14:textId="51A904CD" w:rsidR="00B94C6B" w:rsidRPr="007C4954" w:rsidRDefault="006D76D0" w:rsidP="00B94C6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="00B9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94C6B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массового поведения</w:t>
      </w:r>
      <w:r w:rsidR="00B9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94C6B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Психология слухов </w:t>
      </w:r>
      <w:proofErr w:type="gramStart"/>
      <w:r w:rsidR="00B94C6B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94C6B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массовых</w:t>
      </w:r>
    </w:p>
    <w:p w14:paraId="1EB40C7F" w14:textId="77777777" w:rsidR="00B94C6B" w:rsidRPr="007C4954" w:rsidRDefault="00B94C6B" w:rsidP="00B94C6B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коммуникационных </w:t>
      </w:r>
      <w:proofErr w:type="gramStart"/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процессах</w:t>
      </w:r>
      <w:proofErr w:type="gramEnd"/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501FA0" w14:textId="77777777" w:rsidR="00B94C6B" w:rsidRDefault="00B94C6B" w:rsidP="00B94C6B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8DA45DF" w14:textId="77777777" w:rsidR="00B94C6B" w:rsidRPr="007C4954" w:rsidRDefault="00B94C6B" w:rsidP="00B94C6B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Массовые явления.  Последствия деформации общественного мнения.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Массовое стихийное поведение.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эффекты.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массового поведения людей. Две формы массового поведения: </w:t>
      </w:r>
      <w:proofErr w:type="gram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произвольное</w:t>
      </w:r>
      <w:proofErr w:type="gram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вынужденное. Психология толпы и ее характеристики. Психологические факторы существования толпы. Виды толпы: случайная, экспрессивная, конвенциональная, действующая. Структурные особенности толпы: форма и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структура, границы толпы; внутренняя структура; плотность и размеры толпы; состав толпы. Контроль над толпой и управление ею. Механизмы стихийного поведения. Массовая паника и условия ее возникновения. Ситуационные условия. Физиологические условия. Психологические условия. Идеологические и политические условия. Воздействия на паническое поведение. Массовая агрессия как право на самоутверждение. Условия возникновения массовой </w:t>
      </w:r>
      <w:r w:rsidRPr="009D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агрессии.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массовой агрессии: экспрессивная агрессия; импульсивная агрессия; аффективная агрессия; враждебная агрессия; инструментальная агрессия. Механизмы воздействия на агрессивную толпу.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 социализации личности. </w:t>
      </w:r>
    </w:p>
    <w:p w14:paraId="58B74285" w14:textId="77777777" w:rsidR="00B94C6B" w:rsidRPr="007C4954" w:rsidRDefault="00B94C6B" w:rsidP="00B94C6B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Психология слухов.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Слухи как социально-психоло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гическое явление. Слухи как форма выражения массовых настроений и общественного мнения. Типология слухов. Интерес массовой аудитории к слухам. Дефицит надежной </w:t>
      </w:r>
      <w:r w:rsidRP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в слухах. </w:t>
      </w:r>
      <w:r w:rsidRPr="007C4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Механизм искажения содержания информации в процессе передачи слухов.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роль и предназначение слухов. Закон Г.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Олпорта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Л.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Постмэна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Факторы, влияющие на содержание и характер функционирования слухов. Изменения слухов в ходе их распространения. Особенности и закономерности циркуляции слухов. Профилактика слухов. Слухи и сплетни. Психологические функции сплетен. Активные меры борьбы со слухами и сплетнями.</w:t>
      </w:r>
    </w:p>
    <w:p w14:paraId="097FBF3D" w14:textId="77777777" w:rsidR="00B94C6B" w:rsidRDefault="00B94C6B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82F40" w14:textId="18FEF41E" w:rsidR="00FB1DBD" w:rsidRPr="007C4954" w:rsidRDefault="003317FE" w:rsidP="00FB1D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="00FB1DBD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FB1DBD" w:rsidRPr="007C4954">
        <w:rPr>
          <w:rFonts w:ascii="Times New Roman" w:hAnsi="Times New Roman" w:cs="Times New Roman"/>
          <w:b/>
          <w:sz w:val="28"/>
          <w:szCs w:val="28"/>
        </w:rPr>
        <w:t>Манипулятивные</w:t>
      </w:r>
      <w:proofErr w:type="spellEnd"/>
      <w:r w:rsidR="00FB1DBD" w:rsidRPr="007C4954">
        <w:rPr>
          <w:rFonts w:ascii="Times New Roman" w:hAnsi="Times New Roman" w:cs="Times New Roman"/>
          <w:b/>
          <w:sz w:val="28"/>
          <w:szCs w:val="28"/>
        </w:rPr>
        <w:t xml:space="preserve"> приемы в рекламе</w:t>
      </w:r>
      <w:r w:rsidR="009D4A6E">
        <w:rPr>
          <w:rFonts w:ascii="Times New Roman" w:hAnsi="Times New Roman" w:cs="Times New Roman"/>
          <w:b/>
          <w:sz w:val="28"/>
          <w:szCs w:val="28"/>
        </w:rPr>
        <w:t xml:space="preserve"> и паблик </w:t>
      </w:r>
      <w:proofErr w:type="spellStart"/>
      <w:r w:rsidR="009D4A6E">
        <w:rPr>
          <w:rFonts w:ascii="Times New Roman" w:hAnsi="Times New Roman" w:cs="Times New Roman"/>
          <w:b/>
          <w:sz w:val="28"/>
          <w:szCs w:val="28"/>
        </w:rPr>
        <w:t>рилейшнз</w:t>
      </w:r>
      <w:proofErr w:type="spellEnd"/>
      <w:r w:rsidR="009D4A6E">
        <w:rPr>
          <w:rFonts w:ascii="Times New Roman" w:hAnsi="Times New Roman" w:cs="Times New Roman"/>
          <w:b/>
          <w:sz w:val="28"/>
          <w:szCs w:val="28"/>
        </w:rPr>
        <w:t>.</w:t>
      </w:r>
    </w:p>
    <w:p w14:paraId="7499648B" w14:textId="77777777" w:rsidR="00FB1DBD" w:rsidRPr="007C4954" w:rsidRDefault="00FB1DBD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30E79" w14:textId="77777777" w:rsidR="00FB1DBD" w:rsidRDefault="00FB1DBD" w:rsidP="00FB1DBD">
      <w:pPr>
        <w:tabs>
          <w:tab w:val="left" w:pos="28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виды и функции рекламы, паблик </w:t>
      </w:r>
      <w:proofErr w:type="spellStart"/>
      <w:r w:rsid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="009D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маркетинга. 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угрозы в рекламе.</w:t>
      </w:r>
      <w:r w:rsidRPr="007C4954">
        <w:rPr>
          <w:rFonts w:ascii="Times New Roman" w:hAnsi="Times New Roman" w:cs="Times New Roman"/>
          <w:sz w:val="28"/>
          <w:szCs w:val="28"/>
        </w:rPr>
        <w:t xml:space="preserve"> Реклама - инструмент формирования интересов и потребностей человека. </w:t>
      </w:r>
      <w:r w:rsidRPr="007C4954">
        <w:rPr>
          <w:rStyle w:val="ft26"/>
          <w:rFonts w:ascii="Times New Roman" w:hAnsi="Times New Roman" w:cs="Times New Roman"/>
          <w:sz w:val="28"/>
          <w:szCs w:val="28"/>
        </w:rPr>
        <w:t xml:space="preserve">Психологическое программирование людей. Идеология потребления. </w:t>
      </w:r>
      <w:r w:rsidRPr="007C4954">
        <w:rPr>
          <w:rFonts w:ascii="Times New Roman" w:hAnsi="Times New Roman" w:cs="Times New Roman"/>
          <w:sz w:val="28"/>
          <w:szCs w:val="28"/>
        </w:rPr>
        <w:t xml:space="preserve">Примерный сценарий рекламного манипулирования. 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непонятных слов и терминов. Отвлечение внимания с помощью темпа рассуждения. Использование спецэффектов. Техника «чтения мыслей». Утверждения-трюизмы. Метод «ложного стыда». Систематическое повторение. Метод «недосказанность с намеком на особые мотивы». Ссылка на авторитет. Метод «троянского коня». Метод «принижение иронией». Умалчивание. Полуправда. Альтернатива «или </w:t>
      </w:r>
      <w:proofErr w:type="spellStart"/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proofErr w:type="gram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Интригующая дезорганизация. Игра на стереотипах. Основные методы воздействия на потребителя путем речевых манипуляций.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Эвфемизация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Сравнение в пользу манипулятора. Подмена понятий. Переосмысление. Вживленная оценка. Риторические вопросы.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Импликатуры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Пропагандирование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ценностей.</w:t>
      </w:r>
    </w:p>
    <w:p w14:paraId="5F3F1A09" w14:textId="77777777" w:rsidR="009D4A6E" w:rsidRDefault="009D4A6E" w:rsidP="00FB1DBD">
      <w:pPr>
        <w:tabs>
          <w:tab w:val="left" w:pos="286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Гендерный подход в рекламе. Типы личностей, которые влияют на решения о покупках. Типы темперамента потребителя. 15 слов</w:t>
      </w:r>
      <w:r w:rsidR="004A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оказывающих наибольшее влияние в маркетинге.</w:t>
      </w:r>
    </w:p>
    <w:p w14:paraId="12D6C28F" w14:textId="77777777" w:rsidR="004A4025" w:rsidRDefault="004A4025" w:rsidP="00FB1DBD">
      <w:pPr>
        <w:tabs>
          <w:tab w:val="left" w:pos="286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F2A205" w14:textId="77777777" w:rsidR="00FB1DBD" w:rsidRPr="007C4954" w:rsidRDefault="00FB1DBD" w:rsidP="00FB1DBD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E6AE4" w14:textId="32F49900" w:rsidR="00FB1DBD" w:rsidRPr="007C4954" w:rsidRDefault="003317FE" w:rsidP="00FB1DBD">
      <w:pPr>
        <w:spacing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="00FB1DBD"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Телевидение как средство манипулирования</w:t>
      </w:r>
    </w:p>
    <w:p w14:paraId="5B9774D5" w14:textId="77777777" w:rsidR="00FB1DBD" w:rsidRDefault="00FB1DBD" w:rsidP="00FB1DBD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Способы манипулирования общественным сознанием с помощью телевидения.</w:t>
      </w:r>
      <w:r w:rsidRPr="007C4954">
        <w:rPr>
          <w:rFonts w:ascii="Times New Roman" w:hAnsi="Times New Roman" w:cs="Times New Roman"/>
          <w:sz w:val="28"/>
          <w:szCs w:val="28"/>
        </w:rPr>
        <w:t xml:space="preserve"> 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Сенсационность. Псевдо-сенсация. Дробление. Фабрикация фактов. Утверждение и повторение. Упрощение. Отбор для материала событий реальности. Принцип демократии шума. Приемы визуализации проблем и героев. Самые острые сюжеты молодежного ТВ. Сериалы, любовные интриги, скрытые морали, визуализации и инструкции. Психология детского телевидения. Влияние телевизионных образов на детей.</w:t>
      </w:r>
    </w:p>
    <w:p w14:paraId="5C69FE92" w14:textId="77777777" w:rsidR="00FB1DBD" w:rsidRPr="00424252" w:rsidRDefault="00FB1DBD" w:rsidP="00FB1DBD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Работа защитных механизмов</w:t>
      </w:r>
      <w:r w:rsidRPr="00424252">
        <w:rPr>
          <w:rFonts w:ascii="Times New Roman" w:hAnsi="Times New Roman"/>
          <w:sz w:val="28"/>
          <w:szCs w:val="28"/>
        </w:rPr>
        <w:t xml:space="preserve"> психики при пр</w:t>
      </w:r>
      <w:r>
        <w:rPr>
          <w:rFonts w:ascii="Times New Roman" w:hAnsi="Times New Roman"/>
          <w:sz w:val="28"/>
          <w:szCs w:val="28"/>
        </w:rPr>
        <w:t>осмотре телевизионных передач. П</w:t>
      </w:r>
      <w:r w:rsidRPr="00424252">
        <w:rPr>
          <w:rFonts w:ascii="Times New Roman" w:hAnsi="Times New Roman"/>
          <w:sz w:val="28"/>
          <w:szCs w:val="28"/>
        </w:rPr>
        <w:t>ример законов информационного воздействия. Причины психологической притягательности сцен насилия.</w:t>
      </w:r>
      <w:r w:rsidRPr="0042425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Пропаганда и формирование потребностей.  Искажение и верификация информации. Картина мира обывателя и </w:t>
      </w:r>
      <w:proofErr w:type="spellStart"/>
      <w:r w:rsidRPr="0042425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конформность</w:t>
      </w:r>
      <w:proofErr w:type="spellEnd"/>
      <w:r w:rsidRPr="0042425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потребителя экранных СМИ. Исследования влияния экранных СМИ на управляемость аудитории. Последствия восприятия насилия агрессии. Патриотизм и враждебность в социальной психологии как этническая и  культурная идентификация. </w:t>
      </w:r>
      <w:r w:rsidRPr="00424252">
        <w:rPr>
          <w:rFonts w:ascii="Times New Roman" w:hAnsi="Times New Roman"/>
          <w:sz w:val="28"/>
          <w:szCs w:val="28"/>
        </w:rPr>
        <w:t xml:space="preserve">Технология «Окно </w:t>
      </w:r>
      <w:proofErr w:type="spellStart"/>
      <w:r w:rsidRPr="00424252">
        <w:rPr>
          <w:rFonts w:ascii="Times New Roman" w:hAnsi="Times New Roman"/>
          <w:sz w:val="28"/>
          <w:szCs w:val="28"/>
        </w:rPr>
        <w:t>Овертона</w:t>
      </w:r>
      <w:proofErr w:type="spellEnd"/>
      <w:r w:rsidRPr="00424252">
        <w:rPr>
          <w:rFonts w:ascii="Times New Roman" w:hAnsi="Times New Roman"/>
          <w:sz w:val="28"/>
          <w:szCs w:val="28"/>
        </w:rPr>
        <w:t>».</w:t>
      </w:r>
    </w:p>
    <w:p w14:paraId="69581628" w14:textId="77777777" w:rsidR="00FB1DBD" w:rsidRPr="003442EF" w:rsidRDefault="00FB1DBD" w:rsidP="00FB1D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442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Средства манипуляции в экранных СМИ: фабрикация и отбор фактов, серая и черная информация, большие психозы,  утверждение и повторение, дробление и срочность, упрощение и </w:t>
      </w:r>
      <w:proofErr w:type="spellStart"/>
      <w:r w:rsidRPr="003442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стеретипизация</w:t>
      </w:r>
      <w:proofErr w:type="spellEnd"/>
      <w:r w:rsidRPr="003442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сенсационность и новизна.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42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Этические требования как барьеры манипуляции. </w:t>
      </w:r>
    </w:p>
    <w:p w14:paraId="7356E4AE" w14:textId="77777777" w:rsidR="00FB1DBD" w:rsidRPr="007C4954" w:rsidRDefault="00FB1DBD" w:rsidP="00FB1DBD">
      <w:pPr>
        <w:spacing w:after="100" w:afterAutospacing="1" w:line="276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8FD37B" w14:textId="160354CA" w:rsidR="00FB1DBD" w:rsidRPr="007C4954" w:rsidRDefault="00FB1DBD" w:rsidP="00FB1DBD">
      <w:pPr>
        <w:spacing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33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Психологические эффекты телевидения</w:t>
      </w:r>
    </w:p>
    <w:p w14:paraId="13B101A9" w14:textId="77777777" w:rsidR="00FB1DBD" w:rsidRDefault="00FB1DBD" w:rsidP="00FB1DBD">
      <w:pPr>
        <w:spacing w:after="100" w:afterAutospacing="1" w:line="276" w:lineRule="auto"/>
        <w:ind w:firstLine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Эффект «запретного плода».  Эффект «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тамагочи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Эффект «брачного привыкания». Эффект «воспитания». Эффект «ореола». Эффект «зеркала».  Эффект «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намоленной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иконы». Эффект «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привелегии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избранных». Эффект «распределения власти и доминирования». Эффект «давления значимой группы». Эффект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лотерейного выигрыша». Эффект «к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рысы Скиннера». Эффект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силения пола». Эффект «глянца» или «парикмахерской». Эффект «усиления интеллекта». Эффект «увеличения символического капитала».  Эффект «удлинения жизни». Эффект «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трэша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Эффект «разрушение  самоконтроля». Эффект «навязывание сценариев и стереотипов». Эффект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«телевизионной моды». Эффект «наркотической зависимости». Эффект «куриного гипноза». Эффект «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транквилизации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успокоения». Эффект «нарушения монотонности жизни». Эффект «пресыщения».</w:t>
      </w:r>
    </w:p>
    <w:p w14:paraId="08995A0F" w14:textId="77777777" w:rsidR="00FB1DBD" w:rsidRPr="007C4954" w:rsidRDefault="00FB1DBD" w:rsidP="00FB1DBD">
      <w:pPr>
        <w:spacing w:after="100" w:afterAutospacing="1" w:line="240" w:lineRule="auto"/>
        <w:ind w:firstLine="15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20A49F" w14:textId="4F922FBD" w:rsidR="00FB1DBD" w:rsidRPr="009D5ED8" w:rsidRDefault="003317FE" w:rsidP="00FB1DBD">
      <w:pPr>
        <w:spacing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</w:t>
      </w:r>
      <w:r w:rsidR="00FB1DBD"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B1DBD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DBD" w:rsidRPr="009D5ED8">
        <w:rPr>
          <w:rFonts w:ascii="Times New Roman" w:hAnsi="Times New Roman" w:cs="Times New Roman"/>
          <w:b/>
          <w:sz w:val="28"/>
          <w:szCs w:val="28"/>
        </w:rPr>
        <w:t>Влияние интернета на поведение и психику человека.</w:t>
      </w:r>
    </w:p>
    <w:p w14:paraId="45586A49" w14:textId="77777777" w:rsidR="00FB1DBD" w:rsidRPr="009D5ED8" w:rsidRDefault="00FB1DBD" w:rsidP="00FB1DBD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25C8A" w14:textId="77777777" w:rsidR="00FB1DBD" w:rsidRPr="009D5ED8" w:rsidRDefault="00FB1DBD" w:rsidP="00FB1DBD">
      <w:pPr>
        <w:spacing w:line="259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9D5ED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9D5ED8">
        <w:rPr>
          <w:rFonts w:ascii="Times New Roman" w:hAnsi="Times New Roman" w:cs="Times New Roman"/>
          <w:sz w:val="28"/>
          <w:szCs w:val="28"/>
        </w:rPr>
        <w:t xml:space="preserve"> на общение современного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</w:rPr>
        <w:t>Влияние общественного мнения в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</w:rPr>
        <w:t>Интернет-зависимость.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</w:rPr>
        <w:t>Сущность клипового мышления.</w:t>
      </w:r>
      <w:r w:rsidRPr="009D5ED8">
        <w:rPr>
          <w:rFonts w:ascii="Helvetica" w:hAnsi="Helvetica"/>
          <w:b/>
          <w:bCs/>
          <w:color w:val="090909"/>
          <w:sz w:val="47"/>
          <w:szCs w:val="47"/>
        </w:rPr>
        <w:t xml:space="preserve"> </w:t>
      </w:r>
      <w:r w:rsidRPr="009D5ED8">
        <w:rPr>
          <w:rFonts w:ascii="Times New Roman" w:hAnsi="Times New Roman" w:cs="Times New Roman"/>
          <w:bCs/>
          <w:color w:val="090909"/>
          <w:sz w:val="28"/>
          <w:szCs w:val="28"/>
        </w:rPr>
        <w:t xml:space="preserve">Физиологические изменения при чрезмерном увлечении интернетом. </w:t>
      </w:r>
      <w:r>
        <w:rPr>
          <w:rFonts w:ascii="Times New Roman" w:hAnsi="Times New Roman" w:cs="Times New Roman"/>
          <w:bCs/>
          <w:color w:val="090909"/>
          <w:sz w:val="28"/>
          <w:szCs w:val="28"/>
        </w:rPr>
        <w:t>Полный отказ</w:t>
      </w:r>
      <w:r w:rsidRPr="009D5ED8">
        <w:rPr>
          <w:rFonts w:ascii="Times New Roman" w:hAnsi="Times New Roman" w:cs="Times New Roman"/>
          <w:bCs/>
          <w:color w:val="090909"/>
          <w:sz w:val="28"/>
          <w:szCs w:val="28"/>
        </w:rPr>
        <w:t xml:space="preserve"> от реальной жизни </w:t>
      </w:r>
      <w:proofErr w:type="gramStart"/>
      <w:r w:rsidRPr="009D5ED8">
        <w:rPr>
          <w:rFonts w:ascii="Times New Roman" w:hAnsi="Times New Roman" w:cs="Times New Roman"/>
          <w:bCs/>
          <w:color w:val="090909"/>
          <w:sz w:val="28"/>
          <w:szCs w:val="28"/>
        </w:rPr>
        <w:t>ради</w:t>
      </w:r>
      <w:proofErr w:type="gramEnd"/>
      <w:r w:rsidRPr="009D5ED8">
        <w:rPr>
          <w:rFonts w:ascii="Times New Roman" w:hAnsi="Times New Roman" w:cs="Times New Roman"/>
          <w:bCs/>
          <w:color w:val="090909"/>
          <w:sz w:val="28"/>
          <w:szCs w:val="28"/>
        </w:rPr>
        <w:t xml:space="preserve"> виртуальной. Как влияет на психику специфический интернет-юмор. Уход человека в «идеальный мир». Положительная роль интернета в жизни молодого человека.</w:t>
      </w:r>
    </w:p>
    <w:p w14:paraId="4BD51B29" w14:textId="77777777" w:rsidR="005F4F99" w:rsidRPr="005F4F99" w:rsidRDefault="005F4F99" w:rsidP="005F4F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497FC5A4" w14:textId="77777777" w:rsidR="00FB1DBD" w:rsidRDefault="00FB1DBD" w:rsidP="00FB1DB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E04F0" w14:textId="3FD1ACFD" w:rsidR="00FB1DBD" w:rsidRPr="007C4954" w:rsidRDefault="003317FE" w:rsidP="00FB1D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</w:t>
      </w:r>
      <w:r w:rsidR="00FB1DBD"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B1DBD"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Информационная война</w:t>
      </w:r>
    </w:p>
    <w:p w14:paraId="0BA0354C" w14:textId="77777777" w:rsidR="00FB1DBD" w:rsidRPr="007C4954" w:rsidRDefault="00FB1DBD" w:rsidP="00FB1D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функции информационной войны. </w:t>
      </w:r>
      <w:r w:rsidRPr="007C4954">
        <w:rPr>
          <w:rStyle w:val="mw-headline"/>
          <w:rFonts w:ascii="Times New Roman" w:hAnsi="Times New Roman" w:cs="Times New Roman"/>
          <w:sz w:val="28"/>
          <w:szCs w:val="28"/>
        </w:rPr>
        <w:t xml:space="preserve">Основные черты информационной войны. 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Информационно-технический аспект информационной войны: разрушение и саботаж информационных систем, электроники и логистики противника и защита собственных коммуникаций.</w:t>
      </w: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Информационно-психологический аспект информационной войны: влияние на общественное и индивидуальное сознание и подсознание противостоящей стороны при одновременной защите собственного населения.</w:t>
      </w:r>
      <w:r w:rsidRPr="007C4954">
        <w:rPr>
          <w:rStyle w:val="10"/>
          <w:rFonts w:eastAsiaTheme="minorHAnsi"/>
          <w:sz w:val="28"/>
          <w:szCs w:val="28"/>
        </w:rPr>
        <w:t xml:space="preserve"> </w:t>
      </w:r>
      <w:r w:rsidRPr="007C4954">
        <w:rPr>
          <w:rStyle w:val="mw-headline"/>
          <w:rFonts w:ascii="Times New Roman" w:hAnsi="Times New Roman" w:cs="Times New Roman"/>
          <w:sz w:val="28"/>
          <w:szCs w:val="28"/>
        </w:rPr>
        <w:t xml:space="preserve">Методы ведения информационных войн. Информационно-психологическая война. Холодная война. Информационное противоборство. </w:t>
      </w:r>
      <w:proofErr w:type="spellStart"/>
      <w:r w:rsidRPr="007C4954">
        <w:rPr>
          <w:rStyle w:val="mw-headline"/>
          <w:rFonts w:ascii="Times New Roman" w:hAnsi="Times New Roman" w:cs="Times New Roman"/>
          <w:sz w:val="28"/>
          <w:szCs w:val="28"/>
        </w:rPr>
        <w:t>Медиавирус</w:t>
      </w:r>
      <w:proofErr w:type="spellEnd"/>
      <w:r w:rsidRPr="007C4954">
        <w:rPr>
          <w:rStyle w:val="mw-headline"/>
          <w:rFonts w:ascii="Times New Roman" w:hAnsi="Times New Roman" w:cs="Times New Roman"/>
          <w:sz w:val="28"/>
          <w:szCs w:val="28"/>
        </w:rPr>
        <w:t>. План Даллеса. Поведенческое оружие. Пропаганда. Психологические операции.</w:t>
      </w:r>
    </w:p>
    <w:p w14:paraId="1C294A60" w14:textId="77777777" w:rsidR="00FB1DBD" w:rsidRPr="007C4954" w:rsidRDefault="00FB1DBD" w:rsidP="00FB1DBD">
      <w:pPr>
        <w:tabs>
          <w:tab w:val="left" w:pos="28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70D54" w14:textId="77777777" w:rsidR="00FB1DBD" w:rsidRPr="007C4954" w:rsidRDefault="00FB1DBD" w:rsidP="00FB1DBD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A674228" w14:textId="6C224CA0" w:rsidR="00FB1DBD" w:rsidRPr="007C4954" w:rsidRDefault="00FB1DBD" w:rsidP="00FB1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33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противостоять манипулированию</w:t>
      </w:r>
    </w:p>
    <w:p w14:paraId="7661CF12" w14:textId="77777777" w:rsidR="00FB1DBD" w:rsidRPr="007C4954" w:rsidRDefault="00FB1DBD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1DDE0" w14:textId="77777777" w:rsidR="00FB1DBD" w:rsidRDefault="00FB1DBD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</w:t>
      </w:r>
      <w:r w:rsidRPr="007C49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Защита от манипулирования рекламой.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Техника бесконечного уточнения</w:t>
      </w:r>
      <w:r w:rsidRPr="005813F3">
        <w:rPr>
          <w:rFonts w:ascii="Times New Roman" w:hAnsi="Times New Roman" w:cs="Times New Roman"/>
          <w:b/>
          <w:sz w:val="28"/>
          <w:szCs w:val="28"/>
        </w:rPr>
        <w:t>.</w:t>
      </w:r>
      <w:r w:rsidRPr="005813F3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Техника внешнего согласия.</w:t>
      </w:r>
      <w:r w:rsidRPr="005813F3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Техника повторения.</w:t>
      </w:r>
      <w:r w:rsidRPr="005813F3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Техника спокойствие.</w:t>
      </w:r>
      <w:r w:rsidRPr="005813F3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Предварительные тренировки на чужом поле.</w:t>
      </w:r>
      <w:r w:rsidRPr="005813F3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Не принимать обязательства, которые навязаны извне.</w:t>
      </w:r>
      <w:r w:rsidRPr="005813F3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Правильный настрой</w:t>
      </w:r>
      <w:r w:rsidRPr="005813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Выражение чувств.</w:t>
      </w:r>
      <w:r w:rsidRPr="005813F3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5813F3">
        <w:rPr>
          <w:rStyle w:val="a6"/>
          <w:rFonts w:ascii="Times New Roman" w:hAnsi="Times New Roman" w:cs="Times New Roman"/>
          <w:b w:val="0"/>
          <w:sz w:val="28"/>
          <w:szCs w:val="28"/>
        </w:rPr>
        <w:t>Разрешение ситуации.</w:t>
      </w:r>
      <w:r w:rsidRPr="001D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CB9A96C" w14:textId="77777777" w:rsidR="00FB1DBD" w:rsidRPr="007C4954" w:rsidRDefault="00FB1DBD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манипуляциям.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Метафрейм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Переопределение. Снижение. Как-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если-бы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-фрейм. Ломка шаблона.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Контрпример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Киллинг. </w:t>
      </w: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Двухчастная просьба. Императив негативных намерений. Подстройка. Избегание источников воздействия. Недоверие. Мнимое непонимание. Смех, насмешка, высмеивание. Критичность мышление. Вера в собственную избранность. Возможность выбора. Наличие времени для обдумывания. Бесстрашие и уверенность в себе. Самодостаточность. Тактические приемы психологического айкидо.</w:t>
      </w:r>
      <w:r w:rsidRPr="007C495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14:paraId="59A58646" w14:textId="77777777" w:rsidR="00FB1DBD" w:rsidRPr="007C4954" w:rsidRDefault="00FB1DBD" w:rsidP="00FB1DB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954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защитить себя от желающих заполучить ваше «да». Уход от контактов, предполагающих обязательств. Скрытые возможности устной речи. Визуальный контакт. Если с вами ведут нечестную игру. Учимся говорить  «нет».</w:t>
      </w:r>
    </w:p>
    <w:p w14:paraId="3E1D16CD" w14:textId="77777777" w:rsidR="00FB1DBD" w:rsidRDefault="00FB1DBD" w:rsidP="00FB1DB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C1B3F" w14:textId="77777777" w:rsidR="00FB1DBD" w:rsidRPr="007C4954" w:rsidRDefault="00FB1DBD" w:rsidP="00FB1D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E13E1" w14:textId="77777777" w:rsidR="00FB1DBD" w:rsidRPr="007C4954" w:rsidRDefault="00FB1DBD" w:rsidP="00FB1D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4.</w:t>
      </w: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14:paraId="0E0D9055" w14:textId="77777777" w:rsidR="00FB1DBD" w:rsidRPr="007C4954" w:rsidRDefault="00FB1DBD" w:rsidP="00FB1D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6CE71" w14:textId="77777777" w:rsidR="00FB1DBD" w:rsidRPr="007C4954" w:rsidRDefault="00FB1DBD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Н. В. 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ихология массовых коммуникаций. Учебник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 для академического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Наталья Викторовна Антонова</w:t>
      </w:r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 :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- 373 с.</w:t>
      </w:r>
    </w:p>
    <w:p w14:paraId="380A9C6B" w14:textId="77777777" w:rsidR="00FB1DBD" w:rsidRPr="007C4954" w:rsidRDefault="00FB1DBD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Аронсон Э.,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Пратканис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Современные технологии влияния и убеждения. – М.: ОЗОН, 2008. – 544 с.</w:t>
      </w:r>
    </w:p>
    <w:p w14:paraId="0A1F86C5" w14:textId="77777777" w:rsidR="00FB1DBD" w:rsidRPr="007C4954" w:rsidRDefault="00FB1DBD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954">
        <w:rPr>
          <w:rFonts w:ascii="Times New Roman" w:hAnsi="Times New Roman" w:cs="Times New Roman"/>
          <w:sz w:val="28"/>
          <w:szCs w:val="28"/>
        </w:rPr>
        <w:t>Белогородский</w:t>
      </w:r>
      <w:proofErr w:type="spellEnd"/>
      <w:r w:rsidRPr="007C4954">
        <w:rPr>
          <w:rFonts w:ascii="Times New Roman" w:hAnsi="Times New Roman" w:cs="Times New Roman"/>
          <w:sz w:val="28"/>
          <w:szCs w:val="28"/>
        </w:rPr>
        <w:t xml:space="preserve"> А.А. </w:t>
      </w:r>
      <w:proofErr w:type="spellStart"/>
      <w:r w:rsidRPr="007C4954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7C4954">
        <w:rPr>
          <w:rFonts w:ascii="Times New Roman" w:hAnsi="Times New Roman" w:cs="Times New Roman"/>
          <w:sz w:val="28"/>
          <w:szCs w:val="28"/>
        </w:rPr>
        <w:t xml:space="preserve"> методы в рекламе. /А.А. </w:t>
      </w:r>
      <w:proofErr w:type="spellStart"/>
      <w:r w:rsidRPr="007C4954">
        <w:rPr>
          <w:rFonts w:ascii="Times New Roman" w:hAnsi="Times New Roman" w:cs="Times New Roman"/>
          <w:sz w:val="28"/>
          <w:szCs w:val="28"/>
        </w:rPr>
        <w:t>Белогородский</w:t>
      </w:r>
      <w:proofErr w:type="spellEnd"/>
      <w:r w:rsidRPr="007C4954">
        <w:rPr>
          <w:rFonts w:ascii="Times New Roman" w:hAnsi="Times New Roman" w:cs="Times New Roman"/>
          <w:sz w:val="28"/>
          <w:szCs w:val="28"/>
        </w:rPr>
        <w:t xml:space="preserve"> // Маркетинг в России и за рубежом. — 2005. — № 6(50). — С. 43—54.</w:t>
      </w:r>
    </w:p>
    <w:p w14:paraId="7681FB7F" w14:textId="77777777" w:rsidR="00FB1DBD" w:rsidRPr="007C4954" w:rsidRDefault="00FB1DBD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hAnsi="Times New Roman" w:cs="Times New Roman"/>
          <w:sz w:val="28"/>
          <w:szCs w:val="28"/>
        </w:rPr>
        <w:t>Зелинский С.А. Манипулирование личностью и массами. – М.: ИТД «</w:t>
      </w:r>
      <w:proofErr w:type="spellStart"/>
      <w:r w:rsidRPr="007C4954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Pr="007C4954">
        <w:rPr>
          <w:rFonts w:ascii="Times New Roman" w:hAnsi="Times New Roman" w:cs="Times New Roman"/>
          <w:sz w:val="28"/>
          <w:szCs w:val="28"/>
        </w:rPr>
        <w:t>», 2018.</w:t>
      </w:r>
    </w:p>
    <w:p w14:paraId="739A1F5C" w14:textId="77777777" w:rsidR="00FB1DBD" w:rsidRPr="007C4954" w:rsidRDefault="00FB1DBD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Кара-Мурза С. Манипуляция сознанием. - М., 2007. -  212 с.</w:t>
      </w:r>
    </w:p>
    <w:p w14:paraId="7AB1FFBC" w14:textId="77777777" w:rsidR="00FB1DBD" w:rsidRPr="007C4954" w:rsidRDefault="00FB1DBD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Коленда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Система убеждения: Как влиять на людей с помощью психологии. – М.: Альпина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253 с.</w:t>
      </w:r>
    </w:p>
    <w:p w14:paraId="19ACBE1E" w14:textId="77777777" w:rsidR="00FB1DBD" w:rsidRPr="007C4954" w:rsidRDefault="003F4D8E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B1DBD" w:rsidRPr="007C495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Комаров</w:t>
        </w:r>
      </w:hyperlink>
      <w:r w:rsidR="00FB1DBD"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С., </w:t>
      </w:r>
      <w:hyperlink r:id="rId8" w:history="1">
        <w:r w:rsidR="00FB1DBD" w:rsidRPr="007C495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Холл</w:t>
        </w:r>
      </w:hyperlink>
      <w:r w:rsidR="00FB1DBD"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FB1DBD"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77 лучших техник НЛП. – М.:</w:t>
      </w:r>
      <w:r w:rsidR="00FB1DBD"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proofErr w:type="spellStart"/>
        <w:r w:rsidR="00FB1DBD" w:rsidRPr="007C495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Прайм-Еврознак</w:t>
        </w:r>
        <w:proofErr w:type="spellEnd"/>
      </w:hyperlink>
      <w:r w:rsidR="00FB1DBD"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 – 448 с.</w:t>
      </w:r>
      <w:r w:rsidR="00FB1DBD"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</w:p>
    <w:p w14:paraId="13065141" w14:textId="77777777" w:rsidR="00FB1DBD" w:rsidRPr="007C4954" w:rsidRDefault="00FB1DBD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Макланахан</w:t>
      </w:r>
      <w:proofErr w:type="spellEnd"/>
      <w:r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Ди</w:t>
      </w:r>
      <w:proofErr w:type="spellEnd"/>
      <w:r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Научить влиять на людей за 7 дней. – М.: Издательство «Э», 2018. – 144 с.</w:t>
      </w:r>
    </w:p>
    <w:p w14:paraId="7467E19C" w14:textId="77777777" w:rsidR="00FB1DBD" w:rsidRPr="007C4954" w:rsidRDefault="00FB1DBD" w:rsidP="00FB1DB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Маховская</w:t>
      </w:r>
      <w:proofErr w:type="spellEnd"/>
      <w:r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О.И. </w:t>
      </w:r>
      <w:proofErr w:type="spellStart"/>
      <w:r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Телемания</w:t>
      </w:r>
      <w:proofErr w:type="spellEnd"/>
      <w:r w:rsidRPr="007C49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– М.: ООО «И.Д. Вильямс», 2008. – 272 с.</w:t>
      </w:r>
    </w:p>
    <w:p w14:paraId="504703F3" w14:textId="77777777" w:rsidR="00FB1DBD" w:rsidRPr="007C4954" w:rsidRDefault="00FB1DBD" w:rsidP="00FB1DBD">
      <w:pPr>
        <w:numPr>
          <w:ilvl w:val="0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Никулина С.А. Психология массовой коммуникации</w:t>
      </w:r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С.А. Никулина. — 2-е изд.,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М. : КНОРУС ; Пятигорск : Пятигорский государственный лингвистический университет, 2016. — 170 c. /ЭБС </w:t>
      </w:r>
      <w:r w:rsidRPr="007C4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URL: </w:t>
      </w:r>
      <w:hyperlink r:id="rId10" w:history="1">
        <w:r w:rsidRPr="007C49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https://www.book.ru/book/919860/view2/1</w:t>
        </w:r>
      </w:hyperlink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6F58DE" w14:textId="77777777" w:rsidR="00FB1DBD" w:rsidRPr="007C4954" w:rsidRDefault="003F4D8E" w:rsidP="00FB1DB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B1DBD" w:rsidRPr="005813F3">
          <w:rPr>
            <w:rStyle w:val="a6"/>
            <w:rFonts w:ascii="Times New Roman" w:hAnsi="Times New Roman"/>
            <w:b w:val="0"/>
            <w:sz w:val="28"/>
            <w:szCs w:val="28"/>
          </w:rPr>
          <w:t>Овсянникова Е.А., Серебрякова А.А. </w:t>
        </w:r>
        <w:r w:rsidR="00FB1DBD" w:rsidRPr="007C4954">
          <w:rPr>
            <w:rStyle w:val="a3"/>
            <w:rFonts w:ascii="Times New Roman" w:hAnsi="Times New Roman"/>
            <w:color w:val="auto"/>
            <w:sz w:val="28"/>
            <w:szCs w:val="28"/>
          </w:rPr>
          <w:t>Социальная психология. - Москва:Флинта, 2015 .— 163 с. — Электронное издание. </w:t>
        </w:r>
      </w:hyperlink>
      <w:r w:rsidR="00FB1DBD" w:rsidRPr="007C4954">
        <w:rPr>
          <w:rFonts w:ascii="Times New Roman" w:hAnsi="Times New Roman"/>
          <w:sz w:val="28"/>
          <w:szCs w:val="28"/>
        </w:rPr>
        <w:t xml:space="preserve"> /ЭБС </w:t>
      </w:r>
      <w:proofErr w:type="spellStart"/>
      <w:r w:rsidR="00FB1DBD" w:rsidRPr="007C4954">
        <w:rPr>
          <w:rFonts w:ascii="Times New Roman" w:hAnsi="Times New Roman"/>
          <w:sz w:val="28"/>
          <w:szCs w:val="28"/>
        </w:rPr>
        <w:t>Ibooks</w:t>
      </w:r>
      <w:proofErr w:type="spellEnd"/>
      <w:r w:rsidR="00FB1DBD" w:rsidRPr="007C4954">
        <w:rPr>
          <w:rFonts w:ascii="Times New Roman" w:hAnsi="Times New Roman"/>
          <w:sz w:val="28"/>
          <w:szCs w:val="28"/>
        </w:rPr>
        <w:t xml:space="preserve">  </w:t>
      </w:r>
      <w:hyperlink r:id="rId12" w:history="1">
        <w:r w:rsidR="00FB1DBD" w:rsidRPr="007C4954">
          <w:rPr>
            <w:rStyle w:val="a3"/>
            <w:rFonts w:ascii="Times New Roman" w:hAnsi="Times New Roman"/>
            <w:color w:val="auto"/>
            <w:sz w:val="28"/>
            <w:szCs w:val="28"/>
          </w:rPr>
          <w:t>https://ibooks.ru/reading.php?productid=351930</w:t>
        </w:r>
      </w:hyperlink>
      <w:r w:rsidR="00FB1DBD" w:rsidRPr="007C4954">
        <w:rPr>
          <w:rFonts w:ascii="Times New Roman" w:hAnsi="Times New Roman"/>
          <w:sz w:val="28"/>
          <w:szCs w:val="28"/>
        </w:rPr>
        <w:t xml:space="preserve"> </w:t>
      </w:r>
    </w:p>
    <w:p w14:paraId="7DB12372" w14:textId="77777777" w:rsidR="00FB1DBD" w:rsidRPr="007C4954" w:rsidRDefault="00FB1DBD" w:rsidP="00FB1DB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7C4954">
        <w:rPr>
          <w:rFonts w:ascii="Times New Roman" w:hAnsi="Times New Roman"/>
          <w:sz w:val="28"/>
          <w:szCs w:val="28"/>
        </w:rPr>
        <w:t xml:space="preserve">Пашутин С.П. </w:t>
      </w:r>
      <w:proofErr w:type="spellStart"/>
      <w:r w:rsidRPr="007C4954">
        <w:rPr>
          <w:rFonts w:ascii="Times New Roman" w:hAnsi="Times New Roman"/>
          <w:sz w:val="28"/>
          <w:szCs w:val="28"/>
        </w:rPr>
        <w:t>Провакационные</w:t>
      </w:r>
      <w:proofErr w:type="spellEnd"/>
      <w:r w:rsidRPr="007C4954">
        <w:rPr>
          <w:rFonts w:ascii="Times New Roman" w:hAnsi="Times New Roman"/>
          <w:sz w:val="28"/>
          <w:szCs w:val="28"/>
        </w:rPr>
        <w:t xml:space="preserve"> приемы создания ажиотажа./ С.П. Пашутин// Маркетинг в России и за рубежом. — 2007. — № 4(60). — С.55 — 65.</w:t>
      </w:r>
    </w:p>
    <w:p w14:paraId="0FA9D4B6" w14:textId="77777777" w:rsidR="00FB1DBD" w:rsidRPr="007C4954" w:rsidRDefault="00FB1DBD" w:rsidP="00FB1DB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7C4954">
        <w:rPr>
          <w:rFonts w:ascii="Times New Roman" w:hAnsi="Times New Roman"/>
          <w:sz w:val="28"/>
          <w:szCs w:val="28"/>
        </w:rPr>
        <w:t>Поляков В.А. Анализ становления мирового рекламного рынка и рекламы в России.// В.А. Поляков// Маркетинг в России и за рубежом. 2006. — № 2(52).— С. 67—74</w:t>
      </w:r>
      <w:r>
        <w:rPr>
          <w:rFonts w:ascii="Times New Roman" w:hAnsi="Times New Roman"/>
          <w:sz w:val="28"/>
          <w:szCs w:val="28"/>
        </w:rPr>
        <w:t>.</w:t>
      </w:r>
    </w:p>
    <w:p w14:paraId="01520D2F" w14:textId="77777777" w:rsidR="00FB1DBD" w:rsidRPr="007C4954" w:rsidRDefault="00FB1DBD" w:rsidP="00FB1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Поршнев Б.Ф.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Контрсуггестия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история/ История и психология. - М., 1972. - С. 12.</w:t>
      </w:r>
    </w:p>
    <w:p w14:paraId="43D066FE" w14:textId="77777777" w:rsidR="00FB1DBD" w:rsidRPr="007C4954" w:rsidRDefault="00FB1DBD" w:rsidP="00FB1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7C49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Почебут</w:t>
      </w:r>
      <w:proofErr w:type="spellEnd"/>
      <w:r w:rsidRPr="007C49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Л.Г. Социальная психология. Учебник для вузов. Стандарт третьего поколения. —  Санкт-Петербург:  Питер, 2017.— 400 с. </w:t>
      </w:r>
    </w:p>
    <w:p w14:paraId="2D0BEA7A" w14:textId="77777777" w:rsidR="00FB1DBD" w:rsidRPr="007C4954" w:rsidRDefault="00FB1DBD" w:rsidP="00FB1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Ратников В.П. </w:t>
      </w:r>
      <w:r w:rsidRPr="007C49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Деловые коммуникации. Учебник для бакалавров. – М.: </w:t>
      </w:r>
      <w:proofErr w:type="spellStart"/>
      <w:r w:rsidRPr="007C49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Юрайт</w:t>
      </w:r>
      <w:proofErr w:type="spellEnd"/>
      <w:r w:rsidRPr="007C49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2015.</w:t>
      </w:r>
    </w:p>
    <w:p w14:paraId="3D2F2535" w14:textId="77777777" w:rsidR="00FB1DBD" w:rsidRPr="007C4954" w:rsidRDefault="00FB1DBD" w:rsidP="00FB1D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Рюмшина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в рекламе. - М., 2004.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63.</w:t>
      </w:r>
    </w:p>
    <w:p w14:paraId="54B348C1" w14:textId="77777777" w:rsidR="00FB1DBD" w:rsidRPr="007C4954" w:rsidRDefault="00FB1DBD" w:rsidP="00FB1DBD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Саппак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Телевидение и мы: Четыре беседы. – М: Аспект Пресс, 2007. – 168 с.</w:t>
      </w:r>
    </w:p>
    <w:p w14:paraId="7CFB0088" w14:textId="77777777" w:rsidR="00FB1DBD" w:rsidRPr="00DE6191" w:rsidRDefault="00FB1DBD" w:rsidP="00FB1DBD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А.М. Столяренко. - 3-е изд., доп. - Москва : ЮНИТИ-ДАНА, 2016. - 431 с.</w:t>
      </w:r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Библ. в кн. -ISBN978-5-238-02844-6; URL: </w:t>
      </w:r>
      <w:hyperlink r:id="rId13" w:history="1">
        <w:r w:rsidRPr="007C49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http://biblioclub.ru/index.php?page=book&amp;id=446598</w:t>
        </w:r>
      </w:hyperlink>
    </w:p>
    <w:p w14:paraId="44505B3D" w14:textId="77777777" w:rsidR="00FB1DBD" w:rsidRPr="007C4954" w:rsidRDefault="00FB1DBD" w:rsidP="00FB1DBD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Чалдини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Психология влияния. – СПб</w:t>
      </w:r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2006. – 315 с.</w:t>
      </w:r>
    </w:p>
    <w:p w14:paraId="59C91A7C" w14:textId="77777777" w:rsidR="00FB1DBD" w:rsidRPr="007C4954" w:rsidRDefault="00FB1DBD" w:rsidP="00FB1DBD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Чалдини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Мартин С., Гольдштейн Н. Психология убеждения. – СПб</w:t>
      </w:r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2015. – 315 с.</w:t>
      </w:r>
    </w:p>
    <w:p w14:paraId="1309F365" w14:textId="77777777" w:rsidR="00FB1DBD" w:rsidRPr="007C4954" w:rsidRDefault="00FB1DBD" w:rsidP="00FB1DBD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субъект и объект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медиапсихологии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МГУ имени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Ин-т человека; Изд-во </w:t>
      </w:r>
      <w:proofErr w:type="spell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2011. – 824 с.</w:t>
      </w:r>
    </w:p>
    <w:p w14:paraId="7FCB3631" w14:textId="77777777" w:rsidR="00FB1DBD" w:rsidRPr="007C4954" w:rsidRDefault="00FB1DBD" w:rsidP="00FB1DBD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Шейнов В. Говорить «нет», не испытывая чувства вины. – СПб</w:t>
      </w:r>
      <w:proofErr w:type="gramStart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C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2018. – 256 с.</w:t>
      </w:r>
    </w:p>
    <w:p w14:paraId="31EAE119" w14:textId="77777777" w:rsidR="00FB1DBD" w:rsidRDefault="00FB1DBD" w:rsidP="00FB1DBD">
      <w:pPr>
        <w:shd w:val="clear" w:color="auto" w:fill="FFFFFF"/>
        <w:spacing w:before="100" w:beforeAutospacing="1" w:after="100" w:afterAutospacing="1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1ACA5A1F" w14:textId="77777777" w:rsidR="00FB1DBD" w:rsidRPr="007C4954" w:rsidRDefault="00FB1DBD" w:rsidP="00FB1D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FF0092A" w14:textId="77777777" w:rsidR="00FB1DBD" w:rsidRDefault="00FB1DBD" w:rsidP="00FB1D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7C4954">
        <w:rPr>
          <w:rFonts w:ascii="Times New Roman" w:eastAsia="Calibri" w:hAnsi="Times New Roman" w:cs="Times New Roman"/>
          <w:b/>
          <w:sz w:val="28"/>
          <w:szCs w:val="28"/>
        </w:rPr>
        <w:t>Темы для презентаций к зачету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курсу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Медиаманипулирование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69C690D" w14:textId="77777777" w:rsidR="00FB1DBD" w:rsidRPr="008D4808" w:rsidRDefault="00FB1DBD" w:rsidP="00FB1DBD">
      <w:pPr>
        <w:rPr>
          <w:rFonts w:ascii="Times New Roman" w:hAnsi="Times New Roman" w:cs="Times New Roman"/>
          <w:sz w:val="28"/>
          <w:szCs w:val="28"/>
        </w:rPr>
      </w:pPr>
    </w:p>
    <w:p w14:paraId="0976D491" w14:textId="77777777" w:rsidR="00FB1DBD" w:rsidRPr="008D4808" w:rsidRDefault="00FB1DBD" w:rsidP="00896473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Социально-психологические методы изучения влияния на аудиторию.</w:t>
      </w:r>
    </w:p>
    <w:p w14:paraId="2EC58509" w14:textId="77777777" w:rsidR="00FB1DBD" w:rsidRPr="008D4808" w:rsidRDefault="00FB1DBD" w:rsidP="0089647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/>
          <w:sz w:val="28"/>
          <w:szCs w:val="28"/>
        </w:rPr>
        <w:t>Защитные механизмы психики при просмотре телевизионных передач.</w:t>
      </w:r>
    </w:p>
    <w:p w14:paraId="6A8D733F" w14:textId="77777777" w:rsidR="00B94C6B" w:rsidRDefault="00FB1DBD" w:rsidP="00FB1DB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Воздействие СМИ на межгрупповые отношения. </w:t>
      </w:r>
    </w:p>
    <w:p w14:paraId="4F8B34F1" w14:textId="77777777" w:rsidR="00B94C6B" w:rsidRDefault="00FB1DBD" w:rsidP="00FB1DB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 СМИ на общест</w:t>
      </w:r>
      <w:r w:rsidR="00B9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венные и политические процессы.</w:t>
      </w:r>
    </w:p>
    <w:p w14:paraId="2A7AE176" w14:textId="77777777" w:rsidR="00FB1DBD" w:rsidRPr="008D4808" w:rsidRDefault="00FB1DBD" w:rsidP="00FB1DB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СМИ в маркетинге и бизнесе.</w:t>
      </w:r>
    </w:p>
    <w:p w14:paraId="47283286" w14:textId="77777777" w:rsidR="00FB1DBD" w:rsidRPr="008D4808" w:rsidRDefault="00FB1DBD" w:rsidP="00FB1DB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Социально-психо</w:t>
      </w: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логические механизмы убеждения и внушения в процессе массовой коммуникации.</w:t>
      </w:r>
    </w:p>
    <w:p w14:paraId="6C272388" w14:textId="77777777" w:rsidR="00807D9D" w:rsidRPr="00807D9D" w:rsidRDefault="00807D9D" w:rsidP="00807D9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07D9D">
        <w:rPr>
          <w:rFonts w:ascii="Times New Roman" w:hAnsi="Times New Roman"/>
          <w:sz w:val="28"/>
          <w:szCs w:val="28"/>
        </w:rPr>
        <w:t xml:space="preserve">Теории </w:t>
      </w:r>
      <w:proofErr w:type="spellStart"/>
      <w:r w:rsidRPr="00807D9D">
        <w:rPr>
          <w:rFonts w:ascii="Times New Roman" w:hAnsi="Times New Roman"/>
          <w:sz w:val="28"/>
          <w:szCs w:val="28"/>
        </w:rPr>
        <w:t>медиаманипулирования</w:t>
      </w:r>
      <w:proofErr w:type="spellEnd"/>
      <w:r w:rsidRPr="00807D9D">
        <w:rPr>
          <w:rFonts w:ascii="Times New Roman" w:hAnsi="Times New Roman"/>
          <w:sz w:val="28"/>
          <w:szCs w:val="28"/>
        </w:rPr>
        <w:t>.</w:t>
      </w:r>
    </w:p>
    <w:p w14:paraId="348B04FA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B94C6B">
        <w:rPr>
          <w:rFonts w:ascii="Times New Roman" w:hAnsi="Times New Roman" w:cs="Times New Roman"/>
          <w:sz w:val="28"/>
          <w:szCs w:val="28"/>
        </w:rPr>
        <w:t>алкоголизма</w:t>
      </w:r>
      <w:r w:rsidRPr="008D4808">
        <w:rPr>
          <w:rFonts w:ascii="Times New Roman" w:hAnsi="Times New Roman" w:cs="Times New Roman"/>
          <w:sz w:val="28"/>
          <w:szCs w:val="28"/>
        </w:rPr>
        <w:t xml:space="preserve"> в массовой культуре.</w:t>
      </w:r>
    </w:p>
    <w:p w14:paraId="544ACC4D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Создание героев в амплуа женоподобных мужчин и мужеподобных женщин в кинематографе.</w:t>
      </w:r>
    </w:p>
    <w:p w14:paraId="548C8BE0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Образ «плохого парня» как лейтмотив в кинематографе.</w:t>
      </w:r>
    </w:p>
    <w:p w14:paraId="2EDEEB6A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4808">
        <w:rPr>
          <w:rFonts w:ascii="Times New Roman" w:hAnsi="Times New Roman" w:cs="Times New Roman"/>
          <w:sz w:val="28"/>
          <w:szCs w:val="28"/>
        </w:rPr>
        <w:t>Абьюз</w:t>
      </w:r>
      <w:proofErr w:type="spellEnd"/>
      <w:r w:rsidRPr="008D4808">
        <w:rPr>
          <w:rFonts w:ascii="Times New Roman" w:hAnsi="Times New Roman" w:cs="Times New Roman"/>
          <w:sz w:val="28"/>
          <w:szCs w:val="28"/>
        </w:rPr>
        <w:t xml:space="preserve"> в современном кинематографе.</w:t>
      </w:r>
    </w:p>
    <w:p w14:paraId="38FA0F95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 xml:space="preserve">Использование трагического треугольника </w:t>
      </w:r>
      <w:proofErr w:type="spellStart"/>
      <w:r w:rsidRPr="008D4808">
        <w:rPr>
          <w:rFonts w:ascii="Times New Roman" w:hAnsi="Times New Roman" w:cs="Times New Roman"/>
          <w:sz w:val="28"/>
          <w:szCs w:val="28"/>
        </w:rPr>
        <w:t>Карпмана</w:t>
      </w:r>
      <w:proofErr w:type="spellEnd"/>
      <w:r w:rsidRPr="008D4808">
        <w:rPr>
          <w:rFonts w:ascii="Times New Roman" w:hAnsi="Times New Roman" w:cs="Times New Roman"/>
          <w:sz w:val="28"/>
          <w:szCs w:val="28"/>
        </w:rPr>
        <w:t xml:space="preserve"> в современном кинематографе.</w:t>
      </w:r>
    </w:p>
    <w:p w14:paraId="6C34AB4E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Невербальные приемы внушения и убеждения.</w:t>
      </w:r>
    </w:p>
    <w:p w14:paraId="3B9CC9EB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и технология эффективного коммуникационного убеждения и внушения.</w:t>
      </w:r>
    </w:p>
    <w:p w14:paraId="08FB1C82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манипуляторов.</w:t>
      </w:r>
    </w:p>
    <w:p w14:paraId="24815C6D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Сериалы про убийц и продвижение «культа смерти».</w:t>
      </w:r>
    </w:p>
    <w:p w14:paraId="11C39A17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Эстетизация</w:t>
      </w:r>
      <w:proofErr w:type="spellEnd"/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смерти и насилия  на экране.</w:t>
      </w:r>
    </w:p>
    <w:p w14:paraId="17FB2BB1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пр</w:t>
      </w:r>
      <w:r w:rsidR="0080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смотра фильмов ужасов на психику молодого человека.</w:t>
      </w:r>
    </w:p>
    <w:p w14:paraId="19C7D5C8" w14:textId="77777777" w:rsidR="00FB1DBD" w:rsidRPr="008D4808" w:rsidRDefault="00FB1DBD" w:rsidP="0089647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«Положительные» и «отрицательные» посылы в </w:t>
      </w:r>
      <w:r w:rsidR="0080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популярных молодежных сериалах. </w:t>
      </w:r>
    </w:p>
    <w:p w14:paraId="22612124" w14:textId="77777777" w:rsidR="006450B9" w:rsidRPr="00EB2DAB" w:rsidRDefault="006450B9" w:rsidP="00896473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EB2DAB">
        <w:rPr>
          <w:rFonts w:ascii="Times New Roman" w:hAnsi="Times New Roman"/>
          <w:sz w:val="28"/>
          <w:szCs w:val="28"/>
        </w:rPr>
        <w:t>Мужественные женщины и женственные мужчины на примере героев фильмов / мультфильмов.</w:t>
      </w:r>
    </w:p>
    <w:p w14:paraId="0341207F" w14:textId="77777777" w:rsidR="006450B9" w:rsidRDefault="006450B9" w:rsidP="006450B9">
      <w:pPr>
        <w:pStyle w:val="a5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EB2DAB">
        <w:rPr>
          <w:rFonts w:ascii="Times New Roman" w:hAnsi="Times New Roman"/>
          <w:sz w:val="28"/>
          <w:szCs w:val="28"/>
        </w:rPr>
        <w:t>Манипулирование на примере героев фильмов / мультфильмов.</w:t>
      </w:r>
    </w:p>
    <w:p w14:paraId="74886760" w14:textId="77777777" w:rsidR="006450B9" w:rsidRDefault="006450B9" w:rsidP="006450B9">
      <w:pPr>
        <w:pStyle w:val="a5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Конфликтное поведение на примере героев фильмов / мультфильмов.</w:t>
      </w:r>
    </w:p>
    <w:p w14:paraId="2FF2B368" w14:textId="77777777" w:rsidR="006450B9" w:rsidRDefault="006450B9" w:rsidP="006450B9">
      <w:pPr>
        <w:pStyle w:val="a5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Стереотипы на примере героев фильмов / мультфильмов.</w:t>
      </w:r>
    </w:p>
    <w:p w14:paraId="0CD96BFC" w14:textId="77777777" w:rsidR="006450B9" w:rsidRDefault="006450B9" w:rsidP="006450B9">
      <w:pPr>
        <w:pStyle w:val="a5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Ложь на примере героев фильмов / мультфильмов.</w:t>
      </w:r>
    </w:p>
    <w:p w14:paraId="0C1055CD" w14:textId="77777777" w:rsidR="006450B9" w:rsidRDefault="006450B9" w:rsidP="006450B9">
      <w:pPr>
        <w:pStyle w:val="a5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Сравнение героев советских и современных российских на примере героев фильмов / мультфильмов/документальных фильмов.</w:t>
      </w:r>
    </w:p>
    <w:p w14:paraId="69B8563D" w14:textId="77777777" w:rsidR="006450B9" w:rsidRPr="006450B9" w:rsidRDefault="006450B9" w:rsidP="00896473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Антигерои, которых мы любим на примере героев фильмов / мультфильмов.</w:t>
      </w:r>
    </w:p>
    <w:p w14:paraId="5FD147E9" w14:textId="77777777" w:rsidR="00FB1DBD" w:rsidRPr="006450B9" w:rsidRDefault="006450B9" w:rsidP="0089647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DBD" w:rsidRPr="00645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«Положительные» и «отрицательные» посылы в сериале «Интерны».</w:t>
      </w:r>
    </w:p>
    <w:p w14:paraId="7AC0A91B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«Положительные» и «отрицательные» посылы в сериале «Родина»</w:t>
      </w:r>
    </w:p>
    <w:p w14:paraId="4C246D7D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Искажение социальных ролей мужчин и женщин в кинематографе.</w:t>
      </w:r>
    </w:p>
    <w:p w14:paraId="2C8937D7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Тактические приемы психологического айкидо.</w:t>
      </w:r>
    </w:p>
    <w:p w14:paraId="27300E5F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роль и предназначение слухов.</w:t>
      </w:r>
    </w:p>
    <w:p w14:paraId="79A40F20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Психология толпы и ее характеристики. </w:t>
      </w:r>
    </w:p>
    <w:p w14:paraId="25E53CCE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Механизмы стихийного поведения.</w:t>
      </w:r>
    </w:p>
    <w:p w14:paraId="665A802D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Телевидение как средство манипулирования.</w:t>
      </w:r>
    </w:p>
    <w:p w14:paraId="38F43A48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эффекты телевидения.</w:t>
      </w:r>
    </w:p>
    <w:p w14:paraId="0C6CA045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Основные черты информационной войны.</w:t>
      </w:r>
    </w:p>
    <w:p w14:paraId="3E4D2ED0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808">
        <w:rPr>
          <w:rFonts w:ascii="Times New Roman" w:eastAsia="Times New Roman" w:hAnsi="Times New Roman" w:cs="Times New Roman"/>
          <w:sz w:val="28"/>
          <w:szCs w:val="28"/>
        </w:rPr>
        <w:t>Мета-модель</w:t>
      </w:r>
      <w:proofErr w:type="gramEnd"/>
      <w:r w:rsidRPr="008D4808">
        <w:rPr>
          <w:rFonts w:ascii="Times New Roman" w:eastAsia="Times New Roman" w:hAnsi="Times New Roman" w:cs="Times New Roman"/>
          <w:sz w:val="28"/>
          <w:szCs w:val="28"/>
        </w:rPr>
        <w:t xml:space="preserve"> нейролингвистического программирования.</w:t>
      </w:r>
    </w:p>
    <w:p w14:paraId="3209C0CC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Общая модель гипнотической работы Милтона Эриксона.</w:t>
      </w:r>
    </w:p>
    <w:p w14:paraId="3B3626C7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lastRenderedPageBreak/>
        <w:t>Техники противостояния манипулированию.</w:t>
      </w:r>
    </w:p>
    <w:p w14:paraId="277A83E0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Психология детского телевидения.</w:t>
      </w:r>
    </w:p>
    <w:p w14:paraId="2221EB37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Влияние интернета на поведение и психику человека.</w:t>
      </w:r>
    </w:p>
    <w:p w14:paraId="0A49515C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8D480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8D4808">
        <w:rPr>
          <w:rFonts w:ascii="Times New Roman" w:hAnsi="Times New Roman" w:cs="Times New Roman"/>
          <w:sz w:val="28"/>
          <w:szCs w:val="28"/>
        </w:rPr>
        <w:t xml:space="preserve"> на общение современного человека.</w:t>
      </w:r>
    </w:p>
    <w:p w14:paraId="39C2E8A0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Влияние общественного мнения в сети.</w:t>
      </w:r>
    </w:p>
    <w:p w14:paraId="0563106E" w14:textId="77777777" w:rsidR="00FB1DBD" w:rsidRPr="008D4808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Интернет-зависимость.</w:t>
      </w:r>
    </w:p>
    <w:p w14:paraId="4479F852" w14:textId="77777777" w:rsidR="00FB1DBD" w:rsidRDefault="00FB1DB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Сущность клипового мышления.</w:t>
      </w:r>
    </w:p>
    <w:p w14:paraId="163829A6" w14:textId="77777777" w:rsidR="00807D9D" w:rsidRPr="008D4808" w:rsidRDefault="00807D9D" w:rsidP="00896473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манипулирования общественным сознанием с помощью телевидения.</w:t>
      </w:r>
    </w:p>
    <w:p w14:paraId="03A28034" w14:textId="77777777" w:rsidR="00807D9D" w:rsidRDefault="00B94C6B" w:rsidP="0089647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7D9D">
        <w:rPr>
          <w:rFonts w:ascii="Times New Roman" w:hAnsi="Times New Roman" w:cs="Times New Roman"/>
          <w:sz w:val="28"/>
          <w:szCs w:val="28"/>
        </w:rPr>
        <w:t>Информационный пузырь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D9D">
        <w:rPr>
          <w:rFonts w:ascii="Times New Roman" w:hAnsi="Times New Roman" w:cs="Times New Roman"/>
          <w:sz w:val="28"/>
          <w:szCs w:val="28"/>
        </w:rPr>
        <w:t>.</w:t>
      </w:r>
    </w:p>
    <w:p w14:paraId="0C1CF587" w14:textId="77777777" w:rsidR="00807D9D" w:rsidRDefault="00807D9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новости: что это и зачем их создают.</w:t>
      </w:r>
    </w:p>
    <w:p w14:paraId="4E03FD15" w14:textId="77777777" w:rsidR="00807D9D" w:rsidRDefault="00807D9D" w:rsidP="00FB1DBD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Сатира в рекламе.</w:t>
      </w:r>
    </w:p>
    <w:p w14:paraId="0A10DB95" w14:textId="77777777" w:rsidR="00807D9D" w:rsidRDefault="00807D9D" w:rsidP="0089647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Нейролингвистическое программирование.</w:t>
      </w:r>
    </w:p>
    <w:p w14:paraId="43C4AB82" w14:textId="0403D9E2" w:rsidR="004A4025" w:rsidRDefault="004A4025" w:rsidP="0089647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 Техники нейролингвистического программирования: формат, процесс или паттерн. </w:t>
      </w:r>
    </w:p>
    <w:p w14:paraId="6AF485E5" w14:textId="77777777" w:rsidR="00807D9D" w:rsidRPr="004A4025" w:rsidRDefault="004A4025" w:rsidP="00896473">
      <w:pPr>
        <w:pStyle w:val="a5"/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Модель </w:t>
      </w:r>
      <w:r w:rsidRPr="004A4025">
        <w:rPr>
          <w:rFonts w:ascii="Times New Roman" w:hAnsi="Times New Roman"/>
          <w:color w:val="000000" w:themeColor="text1"/>
          <w:sz w:val="28"/>
          <w:szCs w:val="28"/>
          <w:lang w:val="en-US"/>
        </w:rPr>
        <w:t>SKORE</w:t>
      </w: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: интегрированный подход для решения проблем: симптомы, причины, результаты, ресурсы, эффекты. </w:t>
      </w:r>
    </w:p>
    <w:p w14:paraId="41C1A311" w14:textId="77777777" w:rsidR="006450B9" w:rsidRDefault="006450B9" w:rsidP="006450B9">
      <w:pPr>
        <w:pStyle w:val="a5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Гендерный подход в киноиндустрии (мужские и женские фильмы).</w:t>
      </w:r>
    </w:p>
    <w:p w14:paraId="3C99AD33" w14:textId="77777777" w:rsidR="006450B9" w:rsidRPr="00EB2DAB" w:rsidRDefault="006450B9" w:rsidP="006450B9">
      <w:pPr>
        <w:pStyle w:val="a5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Психопатология </w:t>
      </w:r>
      <w:r w:rsidRPr="00EB2DAB">
        <w:rPr>
          <w:rFonts w:ascii="Times New Roman" w:hAnsi="Times New Roman"/>
          <w:sz w:val="28"/>
          <w:szCs w:val="28"/>
        </w:rPr>
        <w:t>на примере героев фильмов / мультфильмов.</w:t>
      </w:r>
    </w:p>
    <w:p w14:paraId="6E965830" w14:textId="77777777" w:rsidR="006450B9" w:rsidRPr="00EB2DAB" w:rsidRDefault="006450B9" w:rsidP="00896473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Агрессивность </w:t>
      </w:r>
      <w:r w:rsidRPr="00EB2DAB">
        <w:rPr>
          <w:rFonts w:ascii="Times New Roman" w:hAnsi="Times New Roman"/>
          <w:sz w:val="28"/>
          <w:szCs w:val="28"/>
        </w:rPr>
        <w:t>на примере героев фильмов / мультфильмов.</w:t>
      </w:r>
    </w:p>
    <w:p w14:paraId="18C22167" w14:textId="77777777" w:rsidR="006450B9" w:rsidRPr="008D4808" w:rsidRDefault="006450B9" w:rsidP="00896473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Психология детского телевидения.</w:t>
      </w:r>
    </w:p>
    <w:p w14:paraId="6A88188C" w14:textId="77777777" w:rsidR="006450B9" w:rsidRDefault="006450B9" w:rsidP="00896473">
      <w:pPr>
        <w:pStyle w:val="a5"/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Гендерный подход в рекламе.</w:t>
      </w:r>
    </w:p>
    <w:p w14:paraId="0222B28B" w14:textId="77777777" w:rsidR="006450B9" w:rsidRDefault="006450B9" w:rsidP="006450B9">
      <w:pPr>
        <w:pStyle w:val="a5"/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Влияние СМИ на личность подростка.</w:t>
      </w:r>
    </w:p>
    <w:p w14:paraId="08281F65" w14:textId="77777777" w:rsidR="006450B9" w:rsidRPr="006450B9" w:rsidRDefault="006450B9" w:rsidP="006450B9">
      <w:pPr>
        <w:pStyle w:val="a5"/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Телевидение как фактор формирования искаженной картины мира у детской аудитории.</w:t>
      </w:r>
    </w:p>
    <w:p w14:paraId="06490F35" w14:textId="77777777" w:rsidR="006450B9" w:rsidRPr="006450B9" w:rsidRDefault="006450B9" w:rsidP="006450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Правда и ложь в экранной культуре.</w:t>
      </w:r>
    </w:p>
    <w:p w14:paraId="3BD9207D" w14:textId="77777777" w:rsidR="006450B9" w:rsidRDefault="006450B9" w:rsidP="006450B9">
      <w:pPr>
        <w:pStyle w:val="a5"/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0B9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6450B9">
        <w:rPr>
          <w:rFonts w:ascii="Times New Roman" w:hAnsi="Times New Roman"/>
          <w:sz w:val="28"/>
          <w:szCs w:val="28"/>
        </w:rPr>
        <w:t xml:space="preserve"> и экстремизм.</w:t>
      </w:r>
    </w:p>
    <w:p w14:paraId="13C0277E" w14:textId="77777777" w:rsidR="006450B9" w:rsidRDefault="006450B9" w:rsidP="006450B9">
      <w:pPr>
        <w:pStyle w:val="a5"/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Телевидение и деформация личности.</w:t>
      </w:r>
    </w:p>
    <w:p w14:paraId="4DB7D5AE" w14:textId="77777777" w:rsidR="006450B9" w:rsidRPr="006450B9" w:rsidRDefault="006450B9" w:rsidP="006450B9">
      <w:pPr>
        <w:pStyle w:val="a5"/>
        <w:spacing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color w:val="333333"/>
          <w:sz w:val="28"/>
          <w:szCs w:val="28"/>
        </w:rPr>
        <w:br/>
      </w:r>
    </w:p>
    <w:p w14:paraId="208D43F0" w14:textId="77777777" w:rsidR="00FB1DBD" w:rsidRDefault="006450B9" w:rsidP="006450B9"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rPr>
          <w:bCs/>
          <w:szCs w:val="28"/>
        </w:rPr>
      </w:pPr>
      <w:r>
        <w:rPr>
          <w:bCs/>
          <w:szCs w:val="28"/>
        </w:rPr>
        <w:t>6.</w:t>
      </w:r>
      <w:r w:rsidR="00FB1DBD" w:rsidRPr="00807D9D">
        <w:rPr>
          <w:bCs/>
          <w:szCs w:val="28"/>
        </w:rPr>
        <w:t>Требования к выполнению презентации.</w:t>
      </w:r>
    </w:p>
    <w:p w14:paraId="66740BDA" w14:textId="77777777" w:rsidR="006450B9" w:rsidRPr="006450B9" w:rsidRDefault="006450B9" w:rsidP="006450B9">
      <w:pPr>
        <w:rPr>
          <w:lang w:eastAsia="ru-RU"/>
        </w:rPr>
      </w:pPr>
    </w:p>
    <w:p w14:paraId="0CF796D8" w14:textId="77777777" w:rsidR="00FB1DBD" w:rsidRPr="007C4954" w:rsidRDefault="00FB1DBD" w:rsidP="00FB1D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54">
        <w:rPr>
          <w:rFonts w:ascii="Times New Roman" w:eastAsia="Calibri" w:hAnsi="Times New Roman" w:cs="Times New Roman"/>
          <w:sz w:val="28"/>
          <w:szCs w:val="28"/>
        </w:rPr>
        <w:t xml:space="preserve">        Презентация должна включать в себя не менее 15 слайдов, из них не менее 8 иллюстративных материалов (рисунки, фото, видео, графики, схемы и т.п.). К презентации прилагается сопроводительный текст (1-1,5 страницы) или развернутые описания материалов слайдов даются в комментариях к слайдам внутри презентации. Презентация должна продемонстрировать Ваше умение кратко и емко изложить идеи, а комментарии - пояснить тезисы, объяснить, что и почему Вы считаете нужным сказать по теме презентации. </w:t>
      </w:r>
      <w:r w:rsidRPr="007C4954">
        <w:rPr>
          <w:rFonts w:ascii="Times New Roman" w:eastAsia="Calibri" w:hAnsi="Times New Roman" w:cs="Times New Roman"/>
          <w:sz w:val="28"/>
          <w:szCs w:val="28"/>
        </w:rPr>
        <w:lastRenderedPageBreak/>
        <w:t>Заключительный слайд должен содержать библиографический список и/или список Интернет-ресурсов, на которые Вы опирались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629E7C" w14:textId="77777777" w:rsidR="00FB1DBD" w:rsidRPr="007C4954" w:rsidRDefault="00FB1DBD" w:rsidP="00FB1D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 программы</w:t>
      </w:r>
      <w:r w:rsidRPr="007C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0F66AF80" w14:textId="45F76DDB" w:rsidR="005A3897" w:rsidRDefault="00FB1DBD" w:rsidP="006450B9">
      <w:pPr>
        <w:spacing w:after="0" w:line="276" w:lineRule="auto"/>
        <w:ind w:firstLine="708"/>
        <w:jc w:val="both"/>
      </w:pPr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Копылова О.Ю., кандидат педагогических наук, доцент, </w:t>
      </w:r>
      <w:proofErr w:type="spell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</w:t>
      </w:r>
      <w:proofErr w:type="gramStart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екана</w:t>
      </w:r>
      <w:proofErr w:type="spellEnd"/>
      <w:r w:rsidRPr="007C4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учебной работе Высшей школы (факультета) телевидения.</w:t>
      </w:r>
    </w:p>
    <w:sectPr w:rsidR="005A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73D"/>
    <w:multiLevelType w:val="multilevel"/>
    <w:tmpl w:val="5C4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F5331"/>
    <w:multiLevelType w:val="hybridMultilevel"/>
    <w:tmpl w:val="99CC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62AA719B"/>
    <w:multiLevelType w:val="hybridMultilevel"/>
    <w:tmpl w:val="710EB39E"/>
    <w:lvl w:ilvl="0" w:tplc="04AC9C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912B8"/>
    <w:multiLevelType w:val="hybridMultilevel"/>
    <w:tmpl w:val="20B4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8B"/>
    <w:rsid w:val="002D2B8F"/>
    <w:rsid w:val="003317FE"/>
    <w:rsid w:val="00376BC5"/>
    <w:rsid w:val="003F4D8E"/>
    <w:rsid w:val="00474C8B"/>
    <w:rsid w:val="00483ACE"/>
    <w:rsid w:val="004A4025"/>
    <w:rsid w:val="005813F3"/>
    <w:rsid w:val="005A3897"/>
    <w:rsid w:val="005B70F6"/>
    <w:rsid w:val="005F4F99"/>
    <w:rsid w:val="006450B9"/>
    <w:rsid w:val="00671076"/>
    <w:rsid w:val="006D76D0"/>
    <w:rsid w:val="007E3E8B"/>
    <w:rsid w:val="00807D9D"/>
    <w:rsid w:val="00847830"/>
    <w:rsid w:val="00896473"/>
    <w:rsid w:val="00952750"/>
    <w:rsid w:val="009D4A6E"/>
    <w:rsid w:val="00AD2159"/>
    <w:rsid w:val="00AF5946"/>
    <w:rsid w:val="00B94C6B"/>
    <w:rsid w:val="00D26DC2"/>
    <w:rsid w:val="00DC53C1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E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FB1DB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D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1DB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B1DB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B1DBD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1DB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B1DB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B1DB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B1DB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D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B1D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B1DB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B1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B1DB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B1DB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B1D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B1DBD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FB1DBD"/>
    <w:rPr>
      <w:strike w:val="0"/>
      <w:dstrike w:val="0"/>
      <w:color w:val="256AA3"/>
      <w:u w:val="none"/>
      <w:effect w:val="none"/>
    </w:rPr>
  </w:style>
  <w:style w:type="character" w:customStyle="1" w:styleId="a4">
    <w:name w:val="Абзац списка Знак"/>
    <w:link w:val="a5"/>
    <w:uiPriority w:val="34"/>
    <w:locked/>
    <w:rsid w:val="00FB1D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FB1DBD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ft26">
    <w:name w:val="ft26"/>
    <w:basedOn w:val="a0"/>
    <w:rsid w:val="00FB1DBD"/>
  </w:style>
  <w:style w:type="character" w:customStyle="1" w:styleId="mw-headline">
    <w:name w:val="mw-headline"/>
    <w:basedOn w:val="a0"/>
    <w:rsid w:val="00FB1DBD"/>
  </w:style>
  <w:style w:type="character" w:styleId="a6">
    <w:name w:val="Strong"/>
    <w:basedOn w:val="a0"/>
    <w:uiPriority w:val="22"/>
    <w:qFormat/>
    <w:rsid w:val="00FB1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3F3"/>
    <w:rPr>
      <w:rFonts w:ascii="Segoe UI" w:hAnsi="Segoe UI" w:cs="Segoe UI"/>
      <w:sz w:val="18"/>
      <w:szCs w:val="18"/>
    </w:rPr>
  </w:style>
  <w:style w:type="character" w:customStyle="1" w:styleId="pathseparator">
    <w:name w:val="path__separator"/>
    <w:basedOn w:val="a0"/>
    <w:rsid w:val="00807D9D"/>
  </w:style>
  <w:style w:type="character" w:customStyle="1" w:styleId="link1">
    <w:name w:val="link1"/>
    <w:basedOn w:val="a0"/>
    <w:rsid w:val="00807D9D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FB1DB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D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1DB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B1DB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B1DBD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1DB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B1DB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B1DB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B1DB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D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B1D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B1DB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B1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B1DB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B1DB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B1D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B1DBD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FB1DBD"/>
    <w:rPr>
      <w:strike w:val="0"/>
      <w:dstrike w:val="0"/>
      <w:color w:val="256AA3"/>
      <w:u w:val="none"/>
      <w:effect w:val="none"/>
    </w:rPr>
  </w:style>
  <w:style w:type="character" w:customStyle="1" w:styleId="a4">
    <w:name w:val="Абзац списка Знак"/>
    <w:link w:val="a5"/>
    <w:uiPriority w:val="34"/>
    <w:locked/>
    <w:rsid w:val="00FB1D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FB1DBD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ft26">
    <w:name w:val="ft26"/>
    <w:basedOn w:val="a0"/>
    <w:rsid w:val="00FB1DBD"/>
  </w:style>
  <w:style w:type="character" w:customStyle="1" w:styleId="mw-headline">
    <w:name w:val="mw-headline"/>
    <w:basedOn w:val="a0"/>
    <w:rsid w:val="00FB1DBD"/>
  </w:style>
  <w:style w:type="character" w:styleId="a6">
    <w:name w:val="Strong"/>
    <w:basedOn w:val="a0"/>
    <w:uiPriority w:val="22"/>
    <w:qFormat/>
    <w:rsid w:val="00FB1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3F3"/>
    <w:rPr>
      <w:rFonts w:ascii="Segoe UI" w:hAnsi="Segoe UI" w:cs="Segoe UI"/>
      <w:sz w:val="18"/>
      <w:szCs w:val="18"/>
    </w:rPr>
  </w:style>
  <w:style w:type="character" w:customStyle="1" w:styleId="pathseparator">
    <w:name w:val="path__separator"/>
    <w:basedOn w:val="a0"/>
    <w:rsid w:val="00807D9D"/>
  </w:style>
  <w:style w:type="character" w:customStyle="1" w:styleId="link1">
    <w:name w:val="link1"/>
    <w:basedOn w:val="a0"/>
    <w:rsid w:val="00807D9D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2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1442330/" TargetMode="External"/><Relationship Id="rId13" Type="http://schemas.openxmlformats.org/officeDocument/2006/relationships/hyperlink" Target="http://biblioclub.ru/index.php?page=book_red&amp;id=44659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zon.ru/person/351322/" TargetMode="External"/><Relationship Id="rId12" Type="http://schemas.openxmlformats.org/officeDocument/2006/relationships/hyperlink" Target="https://ibooks.ru/reading.php?productid=351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519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ok.ru/book/919860/view2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zon.ru/brand/8571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54EA-3D68-4148-88D6-709E30DD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2019-02-20T11:34:00Z</cp:lastPrinted>
  <dcterms:created xsi:type="dcterms:W3CDTF">2019-02-17T17:47:00Z</dcterms:created>
  <dcterms:modified xsi:type="dcterms:W3CDTF">2021-01-29T10:50:00Z</dcterms:modified>
</cp:coreProperties>
</file>