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B9F31" w14:textId="77777777" w:rsidR="006C36C4" w:rsidRDefault="006C36C4" w:rsidP="001F2086">
      <w:pPr>
        <w:jc w:val="center"/>
        <w:rPr>
          <w:u w:val="single"/>
        </w:rPr>
      </w:pPr>
      <w:r>
        <w:rPr>
          <w:u w:val="single"/>
        </w:rPr>
        <w:t xml:space="preserve">Московский Государственный Университет имени М.В. Ломоносова </w:t>
      </w:r>
    </w:p>
    <w:p w14:paraId="494701E7" w14:textId="77777777" w:rsidR="006C36C4" w:rsidRDefault="006C36C4" w:rsidP="001F2086">
      <w:pPr>
        <w:jc w:val="center"/>
        <w:rPr>
          <w:u w:val="single"/>
        </w:rPr>
      </w:pPr>
    </w:p>
    <w:p w14:paraId="4420D25C" w14:textId="77777777" w:rsidR="006C36C4" w:rsidRDefault="006C36C4" w:rsidP="001F2086">
      <w:pPr>
        <w:jc w:val="center"/>
        <w:rPr>
          <w:u w:val="single"/>
        </w:rPr>
      </w:pPr>
      <w:r>
        <w:rPr>
          <w:u w:val="single"/>
        </w:rPr>
        <w:t xml:space="preserve">Факультет государственного управления </w:t>
      </w:r>
    </w:p>
    <w:p w14:paraId="3A32EC4A" w14:textId="77777777" w:rsidR="006F2ED1" w:rsidRPr="006F2ED1" w:rsidRDefault="006F2ED1" w:rsidP="001F2086">
      <w:pPr>
        <w:widowControl w:val="0"/>
        <w:jc w:val="center"/>
        <w:rPr>
          <w:u w:val="single"/>
        </w:rPr>
      </w:pPr>
      <w:r w:rsidRPr="006F2ED1">
        <w:rPr>
          <w:u w:val="single"/>
        </w:rPr>
        <w:t xml:space="preserve">Кафедра </w:t>
      </w:r>
      <w:r w:rsidR="00864D2D">
        <w:rPr>
          <w:u w:val="single"/>
        </w:rPr>
        <w:t>теории и методологии государственного и муниципального управления</w:t>
      </w:r>
    </w:p>
    <w:p w14:paraId="4E9F96B1" w14:textId="77777777" w:rsidR="006C36C4" w:rsidRDefault="006C36C4" w:rsidP="001F2086">
      <w:pPr>
        <w:tabs>
          <w:tab w:val="left" w:pos="17010"/>
        </w:tabs>
        <w:ind w:left="5670"/>
        <w:rPr>
          <w:sz w:val="28"/>
          <w:szCs w:val="28"/>
        </w:rPr>
      </w:pPr>
    </w:p>
    <w:p w14:paraId="5B64ECE6" w14:textId="77777777" w:rsidR="00F969DD" w:rsidRDefault="00F969DD" w:rsidP="001F2086">
      <w:pPr>
        <w:tabs>
          <w:tab w:val="left" w:pos="17010"/>
        </w:tabs>
        <w:ind w:left="5670"/>
        <w:rPr>
          <w:sz w:val="28"/>
          <w:szCs w:val="28"/>
        </w:rPr>
      </w:pPr>
    </w:p>
    <w:p w14:paraId="49E12346" w14:textId="77777777" w:rsidR="00864D2D" w:rsidRDefault="00864D2D" w:rsidP="001F2086">
      <w:pPr>
        <w:tabs>
          <w:tab w:val="left" w:pos="17010"/>
        </w:tabs>
        <w:ind w:left="5670"/>
        <w:rPr>
          <w:sz w:val="28"/>
          <w:szCs w:val="28"/>
        </w:rPr>
      </w:pPr>
    </w:p>
    <w:p w14:paraId="5D130799" w14:textId="77777777" w:rsidR="00864D2D" w:rsidRDefault="00864D2D" w:rsidP="001F2086">
      <w:pPr>
        <w:tabs>
          <w:tab w:val="left" w:pos="17010"/>
        </w:tabs>
        <w:ind w:left="5670"/>
        <w:rPr>
          <w:sz w:val="28"/>
          <w:szCs w:val="28"/>
        </w:rPr>
      </w:pPr>
    </w:p>
    <w:p w14:paraId="3E176A40" w14:textId="77777777" w:rsidR="00864D2D" w:rsidRDefault="00864D2D" w:rsidP="001F2086">
      <w:pPr>
        <w:tabs>
          <w:tab w:val="left" w:pos="17010"/>
        </w:tabs>
        <w:ind w:left="5670"/>
        <w:rPr>
          <w:sz w:val="28"/>
          <w:szCs w:val="28"/>
        </w:rPr>
      </w:pPr>
    </w:p>
    <w:p w14:paraId="2353E1C8" w14:textId="77777777" w:rsidR="00864D2D" w:rsidRDefault="00864D2D" w:rsidP="001F2086">
      <w:pPr>
        <w:tabs>
          <w:tab w:val="left" w:pos="17010"/>
        </w:tabs>
        <w:ind w:left="5670"/>
        <w:rPr>
          <w:sz w:val="28"/>
          <w:szCs w:val="28"/>
        </w:rPr>
      </w:pPr>
    </w:p>
    <w:p w14:paraId="640988E6" w14:textId="77777777" w:rsidR="00864D2D" w:rsidRDefault="00864D2D" w:rsidP="001F2086">
      <w:pPr>
        <w:tabs>
          <w:tab w:val="left" w:pos="17010"/>
        </w:tabs>
        <w:ind w:left="5670"/>
        <w:rPr>
          <w:sz w:val="28"/>
          <w:szCs w:val="28"/>
        </w:rPr>
      </w:pPr>
    </w:p>
    <w:p w14:paraId="5CD5D830" w14:textId="77777777" w:rsidR="00864D2D" w:rsidRDefault="00864D2D" w:rsidP="001F2086">
      <w:pPr>
        <w:tabs>
          <w:tab w:val="left" w:pos="17010"/>
        </w:tabs>
        <w:ind w:left="5670"/>
        <w:rPr>
          <w:sz w:val="28"/>
          <w:szCs w:val="28"/>
        </w:rPr>
      </w:pPr>
    </w:p>
    <w:p w14:paraId="12D39437" w14:textId="77777777" w:rsidR="00864D2D" w:rsidRDefault="00864D2D" w:rsidP="001F2086">
      <w:pPr>
        <w:tabs>
          <w:tab w:val="left" w:pos="17010"/>
        </w:tabs>
        <w:ind w:left="5670"/>
        <w:rPr>
          <w:sz w:val="28"/>
          <w:szCs w:val="28"/>
        </w:rPr>
      </w:pPr>
    </w:p>
    <w:p w14:paraId="59E9AF3C" w14:textId="77777777" w:rsidR="00864D2D" w:rsidRDefault="00864D2D" w:rsidP="001F2086">
      <w:pPr>
        <w:tabs>
          <w:tab w:val="left" w:pos="17010"/>
        </w:tabs>
        <w:ind w:left="5670"/>
        <w:rPr>
          <w:sz w:val="28"/>
          <w:szCs w:val="28"/>
        </w:rPr>
      </w:pPr>
    </w:p>
    <w:p w14:paraId="74F485E8" w14:textId="77777777" w:rsidR="00864D2D" w:rsidRDefault="00864D2D" w:rsidP="001F2086">
      <w:pPr>
        <w:tabs>
          <w:tab w:val="left" w:pos="17010"/>
        </w:tabs>
        <w:ind w:left="5670"/>
        <w:rPr>
          <w:sz w:val="28"/>
          <w:szCs w:val="28"/>
        </w:rPr>
      </w:pPr>
    </w:p>
    <w:p w14:paraId="63C211CF" w14:textId="77777777" w:rsidR="00864D2D" w:rsidRDefault="00864D2D" w:rsidP="001F2086">
      <w:pPr>
        <w:tabs>
          <w:tab w:val="left" w:pos="17010"/>
        </w:tabs>
        <w:ind w:left="5670"/>
        <w:rPr>
          <w:sz w:val="28"/>
          <w:szCs w:val="28"/>
        </w:rPr>
      </w:pPr>
    </w:p>
    <w:p w14:paraId="27322E35" w14:textId="77777777" w:rsidR="00F969DD" w:rsidRDefault="00F969DD" w:rsidP="001F2086">
      <w:pPr>
        <w:tabs>
          <w:tab w:val="left" w:pos="17010"/>
        </w:tabs>
        <w:ind w:left="5670"/>
        <w:rPr>
          <w:sz w:val="28"/>
          <w:szCs w:val="28"/>
        </w:rPr>
      </w:pPr>
    </w:p>
    <w:p w14:paraId="4B237255" w14:textId="77777777" w:rsidR="006C36C4" w:rsidRDefault="006C36C4" w:rsidP="001F2086">
      <w:pPr>
        <w:tabs>
          <w:tab w:val="left" w:pos="17010"/>
        </w:tabs>
        <w:ind w:left="5670"/>
        <w:rPr>
          <w:sz w:val="28"/>
          <w:szCs w:val="28"/>
        </w:rPr>
      </w:pPr>
    </w:p>
    <w:p w14:paraId="29E600DF" w14:textId="77777777" w:rsidR="006C36C4" w:rsidRDefault="006C36C4" w:rsidP="001F2086">
      <w:pPr>
        <w:jc w:val="center"/>
        <w:rPr>
          <w:b/>
          <w:caps/>
        </w:rPr>
      </w:pPr>
      <w:r>
        <w:rPr>
          <w:b/>
          <w:caps/>
        </w:rPr>
        <w:t>Рабочая программа</w:t>
      </w:r>
      <w:r w:rsidR="00A935A1">
        <w:rPr>
          <w:b/>
          <w:caps/>
        </w:rPr>
        <w:t xml:space="preserve"> МФК</w:t>
      </w:r>
    </w:p>
    <w:p w14:paraId="77BC2441" w14:textId="77777777" w:rsidR="006C36C4" w:rsidRDefault="006C36C4" w:rsidP="001F2086">
      <w:pPr>
        <w:jc w:val="center"/>
        <w:rPr>
          <w:caps/>
        </w:rPr>
      </w:pPr>
    </w:p>
    <w:p w14:paraId="07C7C921" w14:textId="77777777" w:rsidR="006C36C4" w:rsidRPr="009855F6" w:rsidRDefault="009855F6" w:rsidP="001F2086">
      <w:pPr>
        <w:jc w:val="center"/>
        <w:rPr>
          <w:b/>
          <w:sz w:val="32"/>
          <w:szCs w:val="32"/>
          <w:u w:val="single"/>
        </w:rPr>
      </w:pPr>
      <w:r w:rsidRPr="009855F6">
        <w:rPr>
          <w:b/>
          <w:sz w:val="32"/>
          <w:szCs w:val="32"/>
          <w:u w:val="single"/>
        </w:rPr>
        <w:t xml:space="preserve">Управление топливно-энергетическим </w:t>
      </w:r>
      <w:r w:rsidR="00864D2D">
        <w:rPr>
          <w:b/>
          <w:sz w:val="32"/>
          <w:szCs w:val="32"/>
          <w:u w:val="single"/>
        </w:rPr>
        <w:t>комплексом России в современном мире</w:t>
      </w:r>
    </w:p>
    <w:p w14:paraId="167B9FAD" w14:textId="77777777" w:rsidR="006C36C4" w:rsidRDefault="006C36C4" w:rsidP="001F2086"/>
    <w:p w14:paraId="1FA97B87" w14:textId="77777777" w:rsidR="00F969DD" w:rsidRDefault="00F969DD" w:rsidP="001F2086"/>
    <w:p w14:paraId="43F4AF0D" w14:textId="77777777" w:rsidR="006C36C4" w:rsidRDefault="006C36C4" w:rsidP="001F2086"/>
    <w:p w14:paraId="1CEC6ABA" w14:textId="77777777" w:rsidR="00864D2D" w:rsidRDefault="00864D2D" w:rsidP="001F2086"/>
    <w:p w14:paraId="34C735B7" w14:textId="77777777" w:rsidR="00864D2D" w:rsidRDefault="00864D2D" w:rsidP="001F2086"/>
    <w:p w14:paraId="596486A5" w14:textId="77777777" w:rsidR="00864D2D" w:rsidRDefault="00864D2D" w:rsidP="001F2086"/>
    <w:p w14:paraId="008E47A1" w14:textId="77777777" w:rsidR="006C36C4" w:rsidRDefault="006C36C4" w:rsidP="001F2086"/>
    <w:p w14:paraId="6D5E9D3D" w14:textId="77777777" w:rsidR="00084958" w:rsidRDefault="00084958" w:rsidP="001F2086"/>
    <w:p w14:paraId="61C31E60" w14:textId="77777777" w:rsidR="00F969DD" w:rsidRPr="009F436E" w:rsidRDefault="00F969DD" w:rsidP="001F2086"/>
    <w:p w14:paraId="15713FF0" w14:textId="77777777" w:rsidR="00F969DD" w:rsidRPr="009F436E" w:rsidRDefault="00F969DD" w:rsidP="00F969DD">
      <w:r>
        <w:t xml:space="preserve">Автор </w:t>
      </w:r>
      <w:proofErr w:type="gramStart"/>
      <w:r>
        <w:t xml:space="preserve">программы:   </w:t>
      </w:r>
      <w:proofErr w:type="gramEnd"/>
      <w:r>
        <w:t xml:space="preserve">                           Митина Наталья Николаевна</w:t>
      </w:r>
    </w:p>
    <w:p w14:paraId="34AEA5B7" w14:textId="77777777" w:rsidR="00F969DD" w:rsidRPr="009F436E" w:rsidRDefault="00F969DD" w:rsidP="00F969DD"/>
    <w:p w14:paraId="2B183AEB" w14:textId="77777777" w:rsidR="00F969DD" w:rsidRDefault="00F969DD" w:rsidP="00F969DD"/>
    <w:p w14:paraId="5B991040" w14:textId="77777777" w:rsidR="00F969DD" w:rsidRDefault="00F969DD" w:rsidP="00F969DD"/>
    <w:p w14:paraId="1A116103" w14:textId="77777777" w:rsidR="00F969DD" w:rsidRDefault="00F969DD" w:rsidP="00F969DD">
      <w:r>
        <w:t>Заведующий кафедрой</w:t>
      </w:r>
    </w:p>
    <w:p w14:paraId="27C369F0" w14:textId="77777777" w:rsidR="006C36C4" w:rsidRDefault="00864D2D" w:rsidP="006C36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Акад. Глазьев С.Ю.</w:t>
      </w:r>
    </w:p>
    <w:p w14:paraId="0EC3D85C" w14:textId="77777777" w:rsidR="006C36C4" w:rsidRDefault="006C36C4" w:rsidP="006C36C4">
      <w:pPr>
        <w:jc w:val="center"/>
      </w:pPr>
    </w:p>
    <w:p w14:paraId="0A4FEF6E" w14:textId="77777777" w:rsidR="006C36C4" w:rsidRDefault="006C36C4" w:rsidP="006C36C4">
      <w:pPr>
        <w:jc w:val="center"/>
      </w:pPr>
    </w:p>
    <w:p w14:paraId="37A116AB" w14:textId="77777777" w:rsidR="006C36C4" w:rsidRDefault="006C36C4" w:rsidP="006C36C4">
      <w:pPr>
        <w:jc w:val="center"/>
      </w:pPr>
    </w:p>
    <w:p w14:paraId="39EF7171" w14:textId="77777777" w:rsidR="006C36C4" w:rsidRDefault="006C36C4" w:rsidP="006C36C4">
      <w:pPr>
        <w:jc w:val="center"/>
      </w:pPr>
    </w:p>
    <w:p w14:paraId="31DFD54B" w14:textId="77777777" w:rsidR="006C36C4" w:rsidRDefault="006C36C4" w:rsidP="006C36C4">
      <w:pPr>
        <w:jc w:val="center"/>
      </w:pPr>
    </w:p>
    <w:p w14:paraId="73065E88" w14:textId="77777777" w:rsidR="006C36C4" w:rsidRDefault="006C36C4" w:rsidP="006C36C4">
      <w:pPr>
        <w:jc w:val="center"/>
      </w:pPr>
    </w:p>
    <w:p w14:paraId="566581C3" w14:textId="77777777" w:rsidR="006C36C4" w:rsidRDefault="006C36C4" w:rsidP="006C36C4">
      <w:pPr>
        <w:jc w:val="center"/>
      </w:pPr>
    </w:p>
    <w:p w14:paraId="0F300782" w14:textId="77777777" w:rsidR="006C36C4" w:rsidRDefault="006C36C4" w:rsidP="006C36C4">
      <w:pPr>
        <w:jc w:val="center"/>
      </w:pPr>
    </w:p>
    <w:p w14:paraId="409CCEC2" w14:textId="77777777" w:rsidR="006C36C4" w:rsidRDefault="006F3FC3" w:rsidP="006C36C4">
      <w:pPr>
        <w:jc w:val="center"/>
      </w:pPr>
      <w:r>
        <w:t>М</w:t>
      </w:r>
      <w:r w:rsidR="006C36C4">
        <w:t>осква</w:t>
      </w:r>
      <w:r w:rsidR="00864D2D">
        <w:t xml:space="preserve"> 2020</w:t>
      </w:r>
    </w:p>
    <w:p w14:paraId="5AB4BBB8" w14:textId="77777777" w:rsidR="00864D2D" w:rsidRDefault="00864D2D" w:rsidP="006C36C4">
      <w:pPr>
        <w:jc w:val="center"/>
      </w:pPr>
    </w:p>
    <w:p w14:paraId="62927A7A" w14:textId="77777777" w:rsidR="00864D2D" w:rsidRDefault="00864D2D" w:rsidP="006C36C4">
      <w:pPr>
        <w:jc w:val="center"/>
      </w:pPr>
    </w:p>
    <w:p w14:paraId="28718518" w14:textId="77777777" w:rsidR="00864D2D" w:rsidRDefault="00864D2D" w:rsidP="006C36C4">
      <w:pPr>
        <w:jc w:val="center"/>
      </w:pPr>
    </w:p>
    <w:p w14:paraId="260BBD57" w14:textId="77777777" w:rsidR="00C74F3F" w:rsidRPr="006F2ED1" w:rsidRDefault="00C74F3F" w:rsidP="006F2ED1">
      <w:pPr>
        <w:jc w:val="both"/>
        <w:rPr>
          <w:b/>
        </w:rPr>
      </w:pPr>
      <w:r w:rsidRPr="006F2ED1">
        <w:rPr>
          <w:b/>
        </w:rPr>
        <w:lastRenderedPageBreak/>
        <w:t>Цели и задачи курса.</w:t>
      </w:r>
    </w:p>
    <w:p w14:paraId="2B6B815B" w14:textId="77777777" w:rsidR="00994A77" w:rsidRDefault="00A053DF" w:rsidP="00A053DF">
      <w:pPr>
        <w:jc w:val="both"/>
      </w:pPr>
      <w:r>
        <w:rPr>
          <w:b/>
        </w:rPr>
        <w:t xml:space="preserve">       </w:t>
      </w:r>
      <w:r w:rsidR="00C74F3F" w:rsidRPr="00C74F3F">
        <w:rPr>
          <w:b/>
        </w:rPr>
        <w:t>А.</w:t>
      </w:r>
      <w:r w:rsidR="00C74F3F">
        <w:t xml:space="preserve"> </w:t>
      </w:r>
      <w:r w:rsidR="00994A77" w:rsidRPr="00856890">
        <w:t xml:space="preserve">Курс </w:t>
      </w:r>
      <w:r w:rsidR="00994A77" w:rsidRPr="006F3FC3">
        <w:rPr>
          <w:color w:val="000000"/>
        </w:rPr>
        <w:t>«</w:t>
      </w:r>
      <w:r w:rsidR="006F3FC3" w:rsidRPr="006F3FC3">
        <w:t>Управление топливно-энергетическим комплексом России в современном мире</w:t>
      </w:r>
      <w:r w:rsidR="00994A77" w:rsidRPr="006F3FC3">
        <w:rPr>
          <w:color w:val="000000"/>
        </w:rPr>
        <w:t xml:space="preserve">» </w:t>
      </w:r>
      <w:r w:rsidR="00994A77" w:rsidRPr="00856890">
        <w:t xml:space="preserve">рассматривает актуальные проблемы использования комплекса </w:t>
      </w:r>
      <w:r w:rsidR="00994A77">
        <w:t xml:space="preserve">энергетических </w:t>
      </w:r>
      <w:r w:rsidR="00994A77" w:rsidRPr="00856890">
        <w:t>ресурсов в национальной экономике России</w:t>
      </w:r>
      <w:r w:rsidR="00994A77">
        <w:t xml:space="preserve"> и в мировой экономике</w:t>
      </w:r>
      <w:r w:rsidR="00994A77" w:rsidRPr="00856890">
        <w:t xml:space="preserve">. Дается </w:t>
      </w:r>
      <w:r w:rsidR="00994A77">
        <w:t xml:space="preserve">сравнительный </w:t>
      </w:r>
      <w:r w:rsidR="00994A77" w:rsidRPr="00856890">
        <w:t>анали</w:t>
      </w:r>
      <w:r w:rsidR="00994A77">
        <w:t xml:space="preserve">з </w:t>
      </w:r>
      <w:r w:rsidR="00994A77" w:rsidRPr="00856890">
        <w:t>недостатков сист</w:t>
      </w:r>
      <w:r w:rsidR="00994A77">
        <w:t>емы государственного управления</w:t>
      </w:r>
      <w:r w:rsidR="00994A77" w:rsidRPr="00856890">
        <w:t xml:space="preserve"> </w:t>
      </w:r>
      <w:r w:rsidR="00994A77">
        <w:t>в области энергосбережения и энергоэффективности в России и в мире</w:t>
      </w:r>
      <w:r w:rsidR="00994A77" w:rsidRPr="00856890">
        <w:t>, рассматриваются пути повышения эффективности</w:t>
      </w:r>
      <w:r w:rsidR="00994A77">
        <w:t xml:space="preserve"> в энергетике.</w:t>
      </w:r>
      <w:r w:rsidR="00994A77" w:rsidRPr="00856890">
        <w:t xml:space="preserve"> О</w:t>
      </w:r>
      <w:r w:rsidR="00994A77">
        <w:t>бсуждается современная ситуация с добычей и переработкой российской нефти, газа и угля, анализируются основные проблемы в нефте-</w:t>
      </w:r>
      <w:proofErr w:type="spellStart"/>
      <w:r w:rsidR="00994A77">
        <w:t>газодобыающем</w:t>
      </w:r>
      <w:proofErr w:type="spellEnd"/>
      <w:r w:rsidR="00994A77">
        <w:t xml:space="preserve"> комплексе. Рассматриваются перспективы развития атомной энергетики и альтернативных источников энергии. Анализируются пути совершенствования государственного управления в области топливно-энергетического комплекса России.</w:t>
      </w:r>
      <w:r w:rsidR="00994A77" w:rsidRPr="00994A77">
        <w:t xml:space="preserve"> </w:t>
      </w:r>
      <w:r w:rsidR="00994A77">
        <w:t xml:space="preserve">Одной из целей </w:t>
      </w:r>
      <w:r w:rsidR="00994A77" w:rsidRPr="00886952">
        <w:t xml:space="preserve">освоения дисциплины </w:t>
      </w:r>
      <w:r w:rsidR="00994A77">
        <w:t xml:space="preserve">– </w:t>
      </w:r>
      <w:r w:rsidR="00994A77" w:rsidRPr="00F71689">
        <w:t xml:space="preserve">ознакомление </w:t>
      </w:r>
      <w:r w:rsidR="00994A77">
        <w:t>студентов</w:t>
      </w:r>
      <w:r w:rsidR="00994A77" w:rsidRPr="00F71689">
        <w:t xml:space="preserve"> с о</w:t>
      </w:r>
      <w:r w:rsidR="00994A77">
        <w:t>собенностями</w:t>
      </w:r>
      <w:r w:rsidR="00994A77" w:rsidRPr="00F71689">
        <w:t xml:space="preserve"> теории и практики</w:t>
      </w:r>
      <w:r w:rsidR="00994A77">
        <w:t xml:space="preserve"> энергосбережения и энергоэффективности в области государственного управления энергетическими ресурсами России.</w:t>
      </w:r>
      <w:r w:rsidR="00994A77" w:rsidRPr="00F71689">
        <w:t xml:space="preserve"> </w:t>
      </w:r>
    </w:p>
    <w:p w14:paraId="564E563A" w14:textId="77777777" w:rsidR="00994A77" w:rsidRPr="00886952" w:rsidRDefault="00A053DF" w:rsidP="00A053DF">
      <w:pPr>
        <w:pStyle w:val="1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b/>
          <w:snapToGrid/>
          <w:sz w:val="24"/>
          <w:szCs w:val="24"/>
        </w:rPr>
        <w:t xml:space="preserve">        </w:t>
      </w:r>
      <w:r w:rsidR="00C74F3F" w:rsidRPr="00C74F3F">
        <w:rPr>
          <w:rFonts w:ascii="Times New Roman" w:hAnsi="Times New Roman"/>
          <w:b/>
          <w:snapToGrid/>
          <w:sz w:val="24"/>
          <w:szCs w:val="24"/>
        </w:rPr>
        <w:t>Б.</w:t>
      </w:r>
      <w:r w:rsidR="00C74F3F">
        <w:rPr>
          <w:rFonts w:ascii="Times New Roman" w:hAnsi="Times New Roman"/>
          <w:snapToGrid/>
          <w:sz w:val="24"/>
          <w:szCs w:val="24"/>
        </w:rPr>
        <w:t xml:space="preserve"> </w:t>
      </w:r>
      <w:r w:rsidR="00994A77" w:rsidRPr="00886952">
        <w:rPr>
          <w:rFonts w:ascii="Times New Roman" w:hAnsi="Times New Roman"/>
          <w:snapToGrid/>
          <w:sz w:val="24"/>
          <w:szCs w:val="24"/>
        </w:rPr>
        <w:t xml:space="preserve">Основные задачи курса – расширение и углубление знаний </w:t>
      </w:r>
      <w:r w:rsidR="006F3FC3">
        <w:rPr>
          <w:rFonts w:ascii="Times New Roman" w:hAnsi="Times New Roman"/>
          <w:snapToGrid/>
          <w:sz w:val="24"/>
          <w:szCs w:val="24"/>
        </w:rPr>
        <w:t>студен</w:t>
      </w:r>
      <w:r w:rsidR="00994A77">
        <w:rPr>
          <w:rFonts w:ascii="Times New Roman" w:hAnsi="Times New Roman"/>
          <w:snapToGrid/>
          <w:sz w:val="24"/>
          <w:szCs w:val="24"/>
        </w:rPr>
        <w:t>тов в следующих областях:</w:t>
      </w:r>
    </w:p>
    <w:p w14:paraId="164EC491" w14:textId="77777777" w:rsidR="00994A77" w:rsidRDefault="00994A77" w:rsidP="00A97EA9">
      <w:pPr>
        <w:pStyle w:val="2"/>
        <w:widowControl/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0"/>
      </w:pPr>
      <w:r>
        <w:t xml:space="preserve">Анализ ситуации в мире и роль энергетических </w:t>
      </w:r>
      <w:r w:rsidRPr="00856890">
        <w:t>ресурс</w:t>
      </w:r>
      <w:r>
        <w:t>ов</w:t>
      </w:r>
      <w:r w:rsidRPr="00856890">
        <w:t xml:space="preserve"> в экономи</w:t>
      </w:r>
      <w:r>
        <w:t>ческом развитии</w:t>
      </w:r>
      <w:r w:rsidRPr="00856890">
        <w:t xml:space="preserve"> России</w:t>
      </w:r>
      <w:r>
        <w:t>.</w:t>
      </w:r>
    </w:p>
    <w:p w14:paraId="66D7ABD1" w14:textId="77777777" w:rsidR="00994A77" w:rsidRDefault="00994A77" w:rsidP="00A97EA9">
      <w:pPr>
        <w:pStyle w:val="2"/>
        <w:widowControl/>
        <w:numPr>
          <w:ilvl w:val="0"/>
          <w:numId w:val="2"/>
        </w:numPr>
        <w:tabs>
          <w:tab w:val="clear" w:pos="1069"/>
          <w:tab w:val="num" w:pos="851"/>
        </w:tabs>
        <w:spacing w:after="0" w:line="240" w:lineRule="auto"/>
        <w:ind w:left="0" w:firstLine="0"/>
      </w:pPr>
      <w:r>
        <w:t>Современная ситуация с добычей и переработкой энергоресурсов.</w:t>
      </w:r>
    </w:p>
    <w:p w14:paraId="7AE75327" w14:textId="77777777" w:rsidR="00994A77" w:rsidRDefault="00994A77" w:rsidP="00A97EA9">
      <w:pPr>
        <w:pStyle w:val="2"/>
        <w:widowControl/>
        <w:numPr>
          <w:ilvl w:val="0"/>
          <w:numId w:val="2"/>
        </w:numPr>
        <w:tabs>
          <w:tab w:val="clear" w:pos="1069"/>
          <w:tab w:val="num" w:pos="851"/>
        </w:tabs>
        <w:spacing w:after="0" w:line="240" w:lineRule="auto"/>
        <w:ind w:left="0" w:firstLine="0"/>
      </w:pPr>
      <w:r>
        <w:t>Атомная энергетика и альтернативные источники энергии.</w:t>
      </w:r>
    </w:p>
    <w:p w14:paraId="176E0465" w14:textId="77777777" w:rsidR="00994A77" w:rsidRDefault="00994A77" w:rsidP="00A97EA9">
      <w:pPr>
        <w:jc w:val="both"/>
      </w:pPr>
      <w:r>
        <w:t>4.</w:t>
      </w:r>
      <w:r w:rsidR="00C74F3F">
        <w:t xml:space="preserve"> </w:t>
      </w:r>
      <w:r>
        <w:t xml:space="preserve">Пути совершенствования государственного управления российским </w:t>
      </w:r>
      <w:r w:rsidR="00C74F3F">
        <w:t>топливно-энергетически</w:t>
      </w:r>
      <w:r w:rsidR="003E2E81">
        <w:t>х</w:t>
      </w:r>
      <w:r w:rsidR="00C74F3F">
        <w:t xml:space="preserve"> </w:t>
      </w:r>
      <w:r w:rsidR="003E2E81">
        <w:t>ресурсов</w:t>
      </w:r>
      <w:r>
        <w:t xml:space="preserve"> </w:t>
      </w:r>
    </w:p>
    <w:p w14:paraId="72AB48AA" w14:textId="77777777" w:rsidR="00A053DF" w:rsidRDefault="00A053DF" w:rsidP="00245DE8">
      <w:pPr>
        <w:tabs>
          <w:tab w:val="left" w:pos="1174"/>
        </w:tabs>
      </w:pPr>
    </w:p>
    <w:p w14:paraId="300FA7E1" w14:textId="77777777" w:rsidR="006071EF" w:rsidRPr="00FA4483" w:rsidRDefault="006071EF" w:rsidP="006071EF">
      <w:pPr>
        <w:rPr>
          <w:b/>
        </w:rPr>
      </w:pPr>
      <w:r w:rsidRPr="00FA4483">
        <w:rPr>
          <w:b/>
        </w:rPr>
        <w:t xml:space="preserve"> Формы проведения дисциплины</w:t>
      </w:r>
    </w:p>
    <w:p w14:paraId="63A841F8" w14:textId="77777777" w:rsidR="006071EF" w:rsidRPr="00FA4483" w:rsidRDefault="006071EF" w:rsidP="00A325A3">
      <w:pPr>
        <w:ind w:firstLine="397"/>
        <w:jc w:val="both"/>
      </w:pPr>
      <w:r w:rsidRPr="00FA4483">
        <w:t xml:space="preserve">Курс состоит из </w:t>
      </w:r>
      <w:r>
        <w:t>8</w:t>
      </w:r>
      <w:r w:rsidRPr="00FA4483">
        <w:t xml:space="preserve"> тем, которые изучаются последовательно друг за другом. Формы организации учебного процесса представлены аудиторными занятиями и внеаудиторной самостоятельной работой. Внеаудиторная самостоятельная работа осуществляется в форме выполнения проблемно-тематических заданий, самостоятельного изучения теоретического материала, подготовки к тестированию, написанию курсовой или контрольной работы. Аудиторные занятия проводятся в форме лекций</w:t>
      </w:r>
      <w:r w:rsidR="006F3FC3">
        <w:t>.</w:t>
      </w:r>
      <w:r w:rsidRPr="00FA4483">
        <w:t xml:space="preserve"> </w:t>
      </w:r>
    </w:p>
    <w:p w14:paraId="48F7C220" w14:textId="77777777" w:rsidR="0011309D" w:rsidRDefault="0011309D" w:rsidP="0011309D">
      <w:pPr>
        <w:ind w:firstLine="397"/>
        <w:jc w:val="both"/>
      </w:pPr>
      <w:r w:rsidRPr="00FA4483">
        <w:t xml:space="preserve">Общая трудоемкость дисциплины составляет </w:t>
      </w:r>
      <w:r w:rsidR="006F3FC3">
        <w:t xml:space="preserve">лекционных </w:t>
      </w:r>
      <w:r>
        <w:t>2</w:t>
      </w:r>
      <w:r w:rsidR="006F3FC3">
        <w:t>6</w:t>
      </w:r>
      <w:r w:rsidRPr="00FA4483">
        <w:t xml:space="preserve"> часов.</w:t>
      </w:r>
    </w:p>
    <w:p w14:paraId="63DF2934" w14:textId="77777777" w:rsidR="00A97EA9" w:rsidRDefault="00A97EA9" w:rsidP="005D5888">
      <w:pPr>
        <w:jc w:val="both"/>
        <w:rPr>
          <w:b/>
        </w:rPr>
      </w:pPr>
    </w:p>
    <w:p w14:paraId="033C9918" w14:textId="77777777" w:rsidR="00113C49" w:rsidRPr="00FA4483" w:rsidRDefault="00113C49" w:rsidP="005D5888">
      <w:pPr>
        <w:jc w:val="both"/>
        <w:rPr>
          <w:b/>
        </w:rPr>
      </w:pPr>
      <w:r w:rsidRPr="00FA4483">
        <w:rPr>
          <w:b/>
        </w:rPr>
        <w:t>Содержание дисциплины по разделам и темам (этапам) – аудиторная и самостоятельная работа</w:t>
      </w:r>
    </w:p>
    <w:p w14:paraId="46C9E218" w14:textId="77777777" w:rsidR="00A97EA9" w:rsidRDefault="00A97EA9" w:rsidP="00113C49">
      <w:pPr>
        <w:pStyle w:val="a4"/>
        <w:jc w:val="both"/>
        <w:rPr>
          <w:b/>
        </w:rPr>
      </w:pPr>
    </w:p>
    <w:p w14:paraId="49F38B49" w14:textId="77777777" w:rsidR="005D5888" w:rsidRDefault="005D5888" w:rsidP="00113C49">
      <w:pPr>
        <w:pStyle w:val="a4"/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 w:rsidRPr="005D5888">
        <w:rPr>
          <w:b/>
        </w:rPr>
        <w:t xml:space="preserve">. </w:t>
      </w:r>
      <w:r>
        <w:rPr>
          <w:b/>
        </w:rPr>
        <w:t>Основные топливно-энергетические ресурсы мира и России</w:t>
      </w:r>
      <w:r w:rsidR="007218BF">
        <w:rPr>
          <w:b/>
        </w:rPr>
        <w:t>. Проблемы и решения.</w:t>
      </w:r>
    </w:p>
    <w:p w14:paraId="1F3354D3" w14:textId="77777777" w:rsidR="00113C49" w:rsidRPr="00A97EA9" w:rsidRDefault="00113C49" w:rsidP="00A97EA9">
      <w:pPr>
        <w:pStyle w:val="a4"/>
        <w:spacing w:after="0"/>
        <w:jc w:val="both"/>
        <w:rPr>
          <w:b/>
          <w:i/>
        </w:rPr>
      </w:pPr>
      <w:r w:rsidRPr="00A97EA9">
        <w:rPr>
          <w:b/>
          <w:i/>
        </w:rPr>
        <w:t xml:space="preserve">Тема 1. </w:t>
      </w:r>
      <w:r w:rsidR="00083B6D">
        <w:rPr>
          <w:b/>
          <w:i/>
        </w:rPr>
        <w:t>Топливно-э</w:t>
      </w:r>
      <w:r w:rsidR="007218BF" w:rsidRPr="00A97EA9">
        <w:rPr>
          <w:b/>
          <w:i/>
        </w:rPr>
        <w:t>нергетические ресурсы мира. Базовый прогноз до 2</w:t>
      </w:r>
      <w:r w:rsidR="00531248">
        <w:rPr>
          <w:b/>
          <w:i/>
        </w:rPr>
        <w:t>03</w:t>
      </w:r>
      <w:r w:rsidR="007218BF" w:rsidRPr="00A97EA9">
        <w:rPr>
          <w:b/>
          <w:i/>
        </w:rPr>
        <w:t>0г.</w:t>
      </w:r>
    </w:p>
    <w:p w14:paraId="0F49EC4F" w14:textId="47AFE1A6" w:rsidR="00083B6D" w:rsidRDefault="00113C49" w:rsidP="00A97EA9">
      <w:pPr>
        <w:pStyle w:val="a4"/>
        <w:spacing w:after="0"/>
        <w:jc w:val="both"/>
      </w:pPr>
      <w:r w:rsidRPr="000A6B81">
        <w:t xml:space="preserve">Предмет </w:t>
      </w:r>
      <w:r w:rsidR="00083B6D" w:rsidRPr="000A6B81">
        <w:t xml:space="preserve">дисциплины «Управление топливно-энергетическим </w:t>
      </w:r>
      <w:r w:rsidR="00614082">
        <w:t>комплексом России в современном мире</w:t>
      </w:r>
      <w:r w:rsidR="00083B6D" w:rsidRPr="000A6B81">
        <w:t>»</w:t>
      </w:r>
      <w:r w:rsidRPr="000A6B81">
        <w:t xml:space="preserve">. </w:t>
      </w:r>
      <w:r w:rsidR="00083B6D" w:rsidRPr="000A6B81">
        <w:t>Классификация ТЭР</w:t>
      </w:r>
      <w:r w:rsidRPr="000A6B81">
        <w:t xml:space="preserve">. </w:t>
      </w:r>
      <w:r w:rsidR="00083B6D" w:rsidRPr="000A6B81">
        <w:t>Мировые запасы ТЭР, их размещение, степень их освоения и доступности</w:t>
      </w:r>
      <w:r w:rsidRPr="000A6B81">
        <w:t xml:space="preserve">. </w:t>
      </w:r>
      <w:r w:rsidR="004503DB" w:rsidRPr="004503DB">
        <w:t xml:space="preserve">Нефте- и газодобывающая промышленность на суше и на морском шельфе. </w:t>
      </w:r>
      <w:r w:rsidR="003F78EF">
        <w:t xml:space="preserve">Сланцы. </w:t>
      </w:r>
      <w:r w:rsidR="00083B6D" w:rsidRPr="000A6B81">
        <w:t>Прогнозы развития ТЭК до 2</w:t>
      </w:r>
      <w:r w:rsidR="00531248">
        <w:t>030</w:t>
      </w:r>
      <w:r w:rsidR="00083B6D" w:rsidRPr="000A6B81">
        <w:t xml:space="preserve"> г. Динамика энергопотребления. Развитие политики управления ТЭКом.</w:t>
      </w:r>
      <w:r w:rsidR="003F78EF">
        <w:t xml:space="preserve"> </w:t>
      </w:r>
    </w:p>
    <w:p w14:paraId="21FB5B62" w14:textId="77777777" w:rsidR="00113C49" w:rsidRPr="00083B6D" w:rsidRDefault="000A2156" w:rsidP="00A97EA9">
      <w:pPr>
        <w:pStyle w:val="a4"/>
        <w:spacing w:after="0"/>
        <w:jc w:val="both"/>
        <w:rPr>
          <w:i/>
        </w:rPr>
      </w:pPr>
      <w:r w:rsidRPr="000A2156">
        <w:rPr>
          <w:i/>
        </w:rPr>
        <w:t>Задания для самостоятельной работы</w:t>
      </w:r>
      <w:r w:rsidR="00290FD7">
        <w:rPr>
          <w:i/>
        </w:rPr>
        <w:t>.</w:t>
      </w:r>
      <w:r w:rsidR="00083B6D">
        <w:rPr>
          <w:i/>
        </w:rPr>
        <w:t xml:space="preserve"> </w:t>
      </w:r>
      <w:r w:rsidR="00083B6D" w:rsidRPr="00083B6D">
        <w:rPr>
          <w:i/>
        </w:rPr>
        <w:t>Нанести на контурн</w:t>
      </w:r>
      <w:r w:rsidR="00083B6D">
        <w:rPr>
          <w:i/>
        </w:rPr>
        <w:t>ую</w:t>
      </w:r>
      <w:r w:rsidR="00083B6D" w:rsidRPr="00083B6D">
        <w:rPr>
          <w:i/>
        </w:rPr>
        <w:t xml:space="preserve"> карт</w:t>
      </w:r>
      <w:r w:rsidR="00083B6D">
        <w:rPr>
          <w:i/>
        </w:rPr>
        <w:t>у</w:t>
      </w:r>
      <w:r w:rsidR="00083B6D" w:rsidRPr="00083B6D">
        <w:rPr>
          <w:i/>
        </w:rPr>
        <w:t xml:space="preserve"> основные ТЭР с учетом степени их освоения</w:t>
      </w:r>
      <w:r w:rsidR="00083B6D">
        <w:rPr>
          <w:i/>
        </w:rPr>
        <w:t xml:space="preserve">. Проанализировать тенденции </w:t>
      </w:r>
      <w:r w:rsidR="00290FD7">
        <w:rPr>
          <w:i/>
        </w:rPr>
        <w:t>развития отрасли на примере какой-либо страны (по выбору).</w:t>
      </w:r>
    </w:p>
    <w:p w14:paraId="42ED796C" w14:textId="77777777" w:rsidR="000A2156" w:rsidRDefault="000A2156" w:rsidP="00A97EA9">
      <w:pPr>
        <w:rPr>
          <w:b/>
        </w:rPr>
      </w:pPr>
    </w:p>
    <w:p w14:paraId="2B57EE44" w14:textId="77777777" w:rsidR="00113C49" w:rsidRPr="00A97EA9" w:rsidRDefault="00113C49" w:rsidP="00A97EA9">
      <w:pPr>
        <w:rPr>
          <w:i/>
        </w:rPr>
      </w:pPr>
      <w:r w:rsidRPr="00A97EA9">
        <w:rPr>
          <w:b/>
          <w:i/>
        </w:rPr>
        <w:t>Тема 2.</w:t>
      </w:r>
      <w:r w:rsidRPr="00A97EA9">
        <w:rPr>
          <w:i/>
        </w:rPr>
        <w:t xml:space="preserve"> </w:t>
      </w:r>
      <w:r w:rsidR="00083B6D">
        <w:rPr>
          <w:b/>
          <w:i/>
        </w:rPr>
        <w:t>Топливно-э</w:t>
      </w:r>
      <w:r w:rsidR="00083B6D" w:rsidRPr="00A97EA9">
        <w:rPr>
          <w:b/>
          <w:i/>
        </w:rPr>
        <w:t xml:space="preserve">нергетические </w:t>
      </w:r>
      <w:r w:rsidR="007218BF" w:rsidRPr="00A97EA9">
        <w:rPr>
          <w:b/>
          <w:i/>
        </w:rPr>
        <w:t>ресурсы России</w:t>
      </w:r>
      <w:r w:rsidRPr="00A97EA9">
        <w:rPr>
          <w:b/>
          <w:i/>
        </w:rPr>
        <w:t xml:space="preserve">. </w:t>
      </w:r>
    </w:p>
    <w:p w14:paraId="675C6BDC" w14:textId="77777777" w:rsidR="00083B6D" w:rsidRDefault="00083B6D" w:rsidP="00083B6D">
      <w:pPr>
        <w:pStyle w:val="a4"/>
        <w:spacing w:after="0"/>
        <w:jc w:val="both"/>
      </w:pPr>
      <w:r w:rsidRPr="000A6B81">
        <w:t>Запасы ТЭР в Р</w:t>
      </w:r>
      <w:r w:rsidR="003F78EF">
        <w:t>оссии</w:t>
      </w:r>
      <w:r w:rsidRPr="000A6B81">
        <w:t xml:space="preserve">, их размещение, степень их освоения и доступности. Прогнозы развития ТЭК </w:t>
      </w:r>
      <w:r w:rsidR="00531248">
        <w:t xml:space="preserve">в России </w:t>
      </w:r>
      <w:r w:rsidRPr="000A6B81">
        <w:t>до</w:t>
      </w:r>
      <w:r>
        <w:t xml:space="preserve"> 20</w:t>
      </w:r>
      <w:r w:rsidR="00531248">
        <w:t>3</w:t>
      </w:r>
      <w:r>
        <w:t>0 г. Динамика энергопотребления. Развитие политики управления ТЭКом.</w:t>
      </w:r>
    </w:p>
    <w:p w14:paraId="5FA2C9DC" w14:textId="77777777" w:rsidR="00083B6D" w:rsidRPr="00083B6D" w:rsidRDefault="00083B6D" w:rsidP="00083B6D">
      <w:pPr>
        <w:pStyle w:val="a4"/>
        <w:spacing w:after="0"/>
        <w:jc w:val="both"/>
        <w:rPr>
          <w:i/>
        </w:rPr>
      </w:pPr>
      <w:r w:rsidRPr="000A2156">
        <w:rPr>
          <w:i/>
        </w:rPr>
        <w:lastRenderedPageBreak/>
        <w:t xml:space="preserve">Задания для самостоятельной </w:t>
      </w:r>
      <w:proofErr w:type="gramStart"/>
      <w:r w:rsidRPr="000A2156">
        <w:rPr>
          <w:i/>
        </w:rPr>
        <w:t>работы</w:t>
      </w:r>
      <w:proofErr w:type="gramEnd"/>
      <w:r>
        <w:rPr>
          <w:i/>
        </w:rPr>
        <w:t xml:space="preserve"> </w:t>
      </w:r>
      <w:r w:rsidRPr="00083B6D">
        <w:rPr>
          <w:i/>
        </w:rPr>
        <w:t>Нанести на контурные карты основные ТЭР с учетом степени их освоения</w:t>
      </w:r>
      <w:r w:rsidR="00290FD7">
        <w:rPr>
          <w:i/>
        </w:rPr>
        <w:t>.</w:t>
      </w:r>
      <w:r w:rsidR="00290FD7" w:rsidRPr="00290FD7">
        <w:rPr>
          <w:i/>
        </w:rPr>
        <w:t xml:space="preserve"> </w:t>
      </w:r>
      <w:r w:rsidR="00290FD7">
        <w:rPr>
          <w:i/>
        </w:rPr>
        <w:t>Проанализировать тенденции развития отрасли в РФ.</w:t>
      </w:r>
    </w:p>
    <w:p w14:paraId="0326EF31" w14:textId="77777777" w:rsidR="00113C49" w:rsidRPr="00FA4483" w:rsidRDefault="00113C49" w:rsidP="00A97EA9">
      <w:pPr>
        <w:ind w:firstLine="397"/>
      </w:pPr>
    </w:p>
    <w:p w14:paraId="07B2DE5B" w14:textId="77777777" w:rsidR="00113C49" w:rsidRPr="00A97EA9" w:rsidRDefault="00113C49" w:rsidP="00A97EA9">
      <w:pPr>
        <w:rPr>
          <w:b/>
          <w:i/>
        </w:rPr>
      </w:pPr>
      <w:r w:rsidRPr="00A97EA9">
        <w:rPr>
          <w:b/>
          <w:i/>
        </w:rPr>
        <w:t>Тема 3.</w:t>
      </w:r>
      <w:r w:rsidRPr="00A97EA9">
        <w:rPr>
          <w:i/>
        </w:rPr>
        <w:t xml:space="preserve"> </w:t>
      </w:r>
      <w:r w:rsidR="007218BF" w:rsidRPr="00A97EA9">
        <w:rPr>
          <w:b/>
          <w:i/>
        </w:rPr>
        <w:t>Российская нефть, газ и уголь</w:t>
      </w:r>
    </w:p>
    <w:p w14:paraId="7408FB56" w14:textId="77777777" w:rsidR="008C2BBE" w:rsidRPr="008C2BBE" w:rsidRDefault="008C2BBE" w:rsidP="00A97EA9">
      <w:pPr>
        <w:pStyle w:val="a4"/>
        <w:spacing w:after="0"/>
        <w:jc w:val="both"/>
      </w:pPr>
      <w:r w:rsidRPr="008C2BBE">
        <w:t xml:space="preserve">Российские месторождения нефти, газа и угля. </w:t>
      </w:r>
      <w:r w:rsidR="003F78EF">
        <w:t xml:space="preserve">Сланцы. </w:t>
      </w:r>
      <w:r w:rsidRPr="008C2BBE">
        <w:t xml:space="preserve">Нефтегазовая и угольная промышленности России. Влияние нефтегазовой и угольной отраслей на экономику РФ. Крупнейшие российские компании России по добыче и переработке нефти, газа и угля. </w:t>
      </w:r>
      <w:r w:rsidR="00C76184">
        <w:t xml:space="preserve">Роль России в </w:t>
      </w:r>
      <w:r w:rsidR="006024EC">
        <w:t xml:space="preserve">мировых запасах по </w:t>
      </w:r>
      <w:r w:rsidR="00C76184">
        <w:t xml:space="preserve">добыче угля. </w:t>
      </w:r>
      <w:r w:rsidRPr="008C2BBE">
        <w:t>Перспективы развития отраслей.</w:t>
      </w:r>
      <w:r w:rsidR="00C76184">
        <w:t xml:space="preserve"> </w:t>
      </w:r>
    </w:p>
    <w:p w14:paraId="179EFE82" w14:textId="77777777" w:rsidR="000A2156" w:rsidRPr="000A2156" w:rsidRDefault="000A2156" w:rsidP="00A97EA9">
      <w:pPr>
        <w:pStyle w:val="a4"/>
        <w:spacing w:after="0"/>
        <w:jc w:val="both"/>
        <w:rPr>
          <w:i/>
        </w:rPr>
      </w:pPr>
      <w:r w:rsidRPr="000A2156">
        <w:rPr>
          <w:i/>
        </w:rPr>
        <w:t>Задания для самостоятельной работы</w:t>
      </w:r>
      <w:r w:rsidR="008C2BBE">
        <w:rPr>
          <w:i/>
        </w:rPr>
        <w:t xml:space="preserve"> Подготовка реферата по выбранной теме. </w:t>
      </w:r>
    </w:p>
    <w:p w14:paraId="4996778D" w14:textId="77777777" w:rsidR="00113C49" w:rsidRPr="00FA4483" w:rsidRDefault="00113C49" w:rsidP="00A97EA9">
      <w:pPr>
        <w:rPr>
          <w:b/>
          <w:szCs w:val="20"/>
        </w:rPr>
      </w:pPr>
    </w:p>
    <w:p w14:paraId="2C752A26" w14:textId="77777777" w:rsidR="00113C49" w:rsidRPr="00A97EA9" w:rsidRDefault="00113C49" w:rsidP="00A97EA9">
      <w:pPr>
        <w:rPr>
          <w:i/>
          <w:sz w:val="22"/>
          <w:szCs w:val="22"/>
        </w:rPr>
      </w:pPr>
      <w:r w:rsidRPr="00A97EA9">
        <w:rPr>
          <w:b/>
          <w:i/>
        </w:rPr>
        <w:t>Тема 4.</w:t>
      </w:r>
      <w:r w:rsidRPr="00A97EA9">
        <w:rPr>
          <w:i/>
        </w:rPr>
        <w:t xml:space="preserve"> </w:t>
      </w:r>
      <w:r w:rsidR="007218BF" w:rsidRPr="00A97EA9">
        <w:rPr>
          <w:b/>
          <w:i/>
        </w:rPr>
        <w:t xml:space="preserve">Проблемы </w:t>
      </w:r>
      <w:r w:rsidR="00604D08">
        <w:rPr>
          <w:b/>
          <w:i/>
        </w:rPr>
        <w:t xml:space="preserve">добычи и переработки </w:t>
      </w:r>
      <w:r w:rsidR="007218BF" w:rsidRPr="00A97EA9">
        <w:rPr>
          <w:b/>
          <w:i/>
        </w:rPr>
        <w:t>нефт</w:t>
      </w:r>
      <w:r w:rsidR="00604D08">
        <w:rPr>
          <w:b/>
          <w:i/>
        </w:rPr>
        <w:t xml:space="preserve">и, </w:t>
      </w:r>
      <w:r w:rsidR="007218BF" w:rsidRPr="00A97EA9">
        <w:rPr>
          <w:b/>
          <w:i/>
        </w:rPr>
        <w:t>газ</w:t>
      </w:r>
      <w:r w:rsidR="00604D08">
        <w:rPr>
          <w:b/>
          <w:i/>
        </w:rPr>
        <w:t>а и угля</w:t>
      </w:r>
    </w:p>
    <w:p w14:paraId="25DECA0D" w14:textId="77777777" w:rsidR="00113C49" w:rsidRPr="00FA4483" w:rsidRDefault="004503DB" w:rsidP="00A97EA9">
      <w:pPr>
        <w:jc w:val="both"/>
      </w:pPr>
      <w:r w:rsidRPr="004503DB">
        <w:t xml:space="preserve">Анализ динамики развития добычи и переработки </w:t>
      </w:r>
      <w:r w:rsidR="00604D08">
        <w:t>топливно-энергетических ресурсов</w:t>
      </w:r>
      <w:r w:rsidRPr="004503DB">
        <w:t xml:space="preserve"> в Р</w:t>
      </w:r>
      <w:r w:rsidR="00604D08">
        <w:t>оссии</w:t>
      </w:r>
      <w:r w:rsidRPr="004503DB">
        <w:t xml:space="preserve"> и </w:t>
      </w:r>
      <w:proofErr w:type="gramStart"/>
      <w:r w:rsidRPr="004503DB">
        <w:t>в  мире</w:t>
      </w:r>
      <w:proofErr w:type="gramEnd"/>
      <w:r w:rsidRPr="004503DB">
        <w:t>. Основные</w:t>
      </w:r>
      <w:r w:rsidR="00113C49" w:rsidRPr="004503DB">
        <w:t xml:space="preserve"> природоохранные мероприятия. </w:t>
      </w:r>
      <w:r w:rsidRPr="004503DB">
        <w:t xml:space="preserve">Оценка загрязнений. </w:t>
      </w:r>
      <w:r w:rsidR="00113C49" w:rsidRPr="004503DB">
        <w:t xml:space="preserve">Методы минимизации последствий добычи полезных ископаемых и </w:t>
      </w:r>
      <w:proofErr w:type="spellStart"/>
      <w:r w:rsidR="00113C49" w:rsidRPr="004503DB">
        <w:t>рекультивационных</w:t>
      </w:r>
      <w:proofErr w:type="spellEnd"/>
      <w:r w:rsidR="00113C49" w:rsidRPr="004503DB">
        <w:t xml:space="preserve"> работ. </w:t>
      </w:r>
      <w:r w:rsidRPr="004503DB">
        <w:t>П</w:t>
      </w:r>
      <w:r w:rsidR="00113C49" w:rsidRPr="004503DB">
        <w:t xml:space="preserve">роблема отходов. </w:t>
      </w:r>
      <w:r>
        <w:t>Проблема р</w:t>
      </w:r>
      <w:r w:rsidR="00113C49" w:rsidRPr="004503DB">
        <w:t>есурсосбережени</w:t>
      </w:r>
      <w:r>
        <w:t>я</w:t>
      </w:r>
      <w:r w:rsidR="00113C49" w:rsidRPr="004503DB">
        <w:t>.</w:t>
      </w:r>
    </w:p>
    <w:p w14:paraId="6EFA0AD1" w14:textId="77777777" w:rsidR="000A2156" w:rsidRPr="000A2156" w:rsidRDefault="000A2156" w:rsidP="00A97EA9">
      <w:pPr>
        <w:pStyle w:val="a4"/>
        <w:spacing w:after="0"/>
        <w:jc w:val="both"/>
        <w:rPr>
          <w:i/>
        </w:rPr>
      </w:pPr>
      <w:r w:rsidRPr="000A2156">
        <w:rPr>
          <w:i/>
        </w:rPr>
        <w:t>Задания для самостоятельной работы</w:t>
      </w:r>
      <w:r w:rsidR="004503DB">
        <w:rPr>
          <w:i/>
        </w:rPr>
        <w:t xml:space="preserve">. Подготовка к контрольной работе. </w:t>
      </w:r>
    </w:p>
    <w:p w14:paraId="097DF9AD" w14:textId="77777777" w:rsidR="00113C49" w:rsidRDefault="00113C49" w:rsidP="00A97EA9">
      <w:pPr>
        <w:pStyle w:val="a4"/>
        <w:spacing w:after="0"/>
        <w:jc w:val="both"/>
        <w:rPr>
          <w:b/>
        </w:rPr>
      </w:pPr>
    </w:p>
    <w:p w14:paraId="40E01E2A" w14:textId="77777777" w:rsidR="007218BF" w:rsidRDefault="007218BF" w:rsidP="00A97EA9">
      <w:pPr>
        <w:pStyle w:val="a4"/>
        <w:spacing w:after="0"/>
        <w:jc w:val="both"/>
        <w:rPr>
          <w:b/>
        </w:rPr>
      </w:pPr>
      <w:r>
        <w:rPr>
          <w:b/>
        </w:rPr>
        <w:t>Раздел 2. Развитие атомной и альтернативной энергетик в России и в мире. Перспективы, проблемы и решения.</w:t>
      </w:r>
    </w:p>
    <w:p w14:paraId="70F21390" w14:textId="77777777" w:rsidR="007218BF" w:rsidRPr="00FA4483" w:rsidRDefault="007218BF" w:rsidP="00A97EA9">
      <w:pPr>
        <w:pStyle w:val="a4"/>
        <w:spacing w:after="0"/>
        <w:jc w:val="both"/>
        <w:rPr>
          <w:b/>
        </w:rPr>
      </w:pPr>
    </w:p>
    <w:p w14:paraId="11E56125" w14:textId="77777777" w:rsidR="00113C49" w:rsidRPr="00A97EA9" w:rsidRDefault="00113C49" w:rsidP="00A97EA9">
      <w:pPr>
        <w:rPr>
          <w:b/>
          <w:i/>
        </w:rPr>
      </w:pPr>
      <w:r w:rsidRPr="00A97EA9">
        <w:rPr>
          <w:b/>
          <w:i/>
        </w:rPr>
        <w:t>Тема 5.</w:t>
      </w:r>
      <w:r w:rsidRPr="00A97EA9">
        <w:rPr>
          <w:i/>
        </w:rPr>
        <w:t xml:space="preserve"> </w:t>
      </w:r>
      <w:r w:rsidR="007218BF" w:rsidRPr="00A97EA9">
        <w:rPr>
          <w:b/>
          <w:i/>
        </w:rPr>
        <w:t>Развитие атомной энергетики в России и в мире</w:t>
      </w:r>
    </w:p>
    <w:p w14:paraId="27CC7639" w14:textId="77777777" w:rsidR="00113C49" w:rsidRPr="00FA4483" w:rsidRDefault="00373751" w:rsidP="00A97EA9">
      <w:pPr>
        <w:jc w:val="both"/>
      </w:pPr>
      <w:r w:rsidRPr="00986615">
        <w:t xml:space="preserve">Атомная энергетика в </w:t>
      </w:r>
      <w:r w:rsidR="009337FB">
        <w:t>м</w:t>
      </w:r>
      <w:r w:rsidRPr="00986615">
        <w:t xml:space="preserve">ире. Атомная энергетика в России. </w:t>
      </w:r>
      <w:r w:rsidR="004459D3" w:rsidRPr="00AE1F81">
        <w:rPr>
          <w:color w:val="313131"/>
        </w:rPr>
        <w:t xml:space="preserve">Закрытые административно-территориальные образования </w:t>
      </w:r>
      <w:r w:rsidR="004459D3" w:rsidRPr="004459D3">
        <w:rPr>
          <w:color w:val="313131"/>
        </w:rPr>
        <w:t xml:space="preserve">атомной отрасли в России. </w:t>
      </w:r>
      <w:r w:rsidRPr="004459D3">
        <w:t>П</w:t>
      </w:r>
      <w:r w:rsidRPr="00986615">
        <w:t>ерспективы развития атомной энергетики в мире и в России</w:t>
      </w:r>
      <w:r w:rsidR="00D10903">
        <w:t xml:space="preserve">. </w:t>
      </w:r>
      <w:r w:rsidR="00FE4B1F" w:rsidRPr="00986615">
        <w:t>Воздействие атомной энергетики на окружающую среду и природоохранные мероприятия.</w:t>
      </w:r>
      <w:r w:rsidR="00FE4B1F">
        <w:t xml:space="preserve"> </w:t>
      </w:r>
      <w:r w:rsidR="00D10903">
        <w:t xml:space="preserve">Проблема безопасности атомных электростанций. </w:t>
      </w:r>
      <w:r w:rsidR="00113C49" w:rsidRPr="00986615">
        <w:t>Экологические характеристики атомной энергетик</w:t>
      </w:r>
      <w:r w:rsidR="00D10903">
        <w:t>и</w:t>
      </w:r>
      <w:r w:rsidR="00113C49" w:rsidRPr="00986615">
        <w:t xml:space="preserve">. </w:t>
      </w:r>
    </w:p>
    <w:p w14:paraId="69E041DF" w14:textId="77777777" w:rsidR="000A2156" w:rsidRPr="000A2156" w:rsidRDefault="000A2156" w:rsidP="00A97EA9">
      <w:pPr>
        <w:pStyle w:val="a4"/>
        <w:spacing w:after="0"/>
        <w:jc w:val="both"/>
        <w:rPr>
          <w:i/>
        </w:rPr>
      </w:pPr>
      <w:r w:rsidRPr="000A2156">
        <w:rPr>
          <w:i/>
        </w:rPr>
        <w:t>Задания для самостоятельной работы</w:t>
      </w:r>
      <w:r w:rsidR="00373751">
        <w:rPr>
          <w:i/>
        </w:rPr>
        <w:t>. Подготовка презентации.</w:t>
      </w:r>
    </w:p>
    <w:p w14:paraId="5B4BE7B2" w14:textId="77777777" w:rsidR="00113C49" w:rsidRPr="00FA4483" w:rsidRDefault="00113C49" w:rsidP="00A97EA9">
      <w:pPr>
        <w:pStyle w:val="a4"/>
        <w:spacing w:after="0"/>
        <w:jc w:val="both"/>
        <w:rPr>
          <w:b/>
        </w:rPr>
      </w:pPr>
    </w:p>
    <w:p w14:paraId="0A046FC9" w14:textId="77777777" w:rsidR="00113C49" w:rsidRPr="00A97EA9" w:rsidRDefault="00113C49" w:rsidP="00A97EA9">
      <w:pPr>
        <w:rPr>
          <w:b/>
          <w:i/>
        </w:rPr>
      </w:pPr>
      <w:r w:rsidRPr="00A97EA9">
        <w:rPr>
          <w:b/>
          <w:i/>
        </w:rPr>
        <w:t>Тема 6.</w:t>
      </w:r>
      <w:r w:rsidRPr="00A97EA9">
        <w:rPr>
          <w:i/>
        </w:rPr>
        <w:t xml:space="preserve"> </w:t>
      </w:r>
      <w:r w:rsidR="007218BF" w:rsidRPr="00A97EA9">
        <w:rPr>
          <w:b/>
          <w:i/>
        </w:rPr>
        <w:t>Альтернативные источники энергии</w:t>
      </w:r>
    </w:p>
    <w:p w14:paraId="67411682" w14:textId="77777777" w:rsidR="00113C49" w:rsidRPr="009337FB" w:rsidRDefault="009337FB" w:rsidP="00A97EA9">
      <w:r w:rsidRPr="009337FB">
        <w:t xml:space="preserve">Гидроэнергетика. </w:t>
      </w:r>
      <w:r w:rsidR="003F78EF">
        <w:t xml:space="preserve">Малая гидроэнергетика. </w:t>
      </w:r>
      <w:r w:rsidR="006B0F22">
        <w:t xml:space="preserve">солнечная энергетика. </w:t>
      </w:r>
      <w:r w:rsidRPr="009337FB">
        <w:t xml:space="preserve">Ветровая энергетика. Приливные электростанции. </w:t>
      </w:r>
      <w:r w:rsidR="006B0F22">
        <w:t xml:space="preserve">Глубинное тепло Земли. </w:t>
      </w:r>
      <w:r w:rsidR="006725AB">
        <w:t xml:space="preserve">Биотопливо. Динамика развития отрасли. Проблемы развития отрасли и пути решения. Прогнозы развития отрасли. </w:t>
      </w:r>
    </w:p>
    <w:p w14:paraId="470964AC" w14:textId="77777777" w:rsidR="000A2156" w:rsidRPr="000A2156" w:rsidRDefault="000A2156" w:rsidP="00A97EA9">
      <w:pPr>
        <w:pStyle w:val="a4"/>
        <w:spacing w:after="0"/>
        <w:jc w:val="both"/>
        <w:rPr>
          <w:i/>
        </w:rPr>
      </w:pPr>
      <w:r w:rsidRPr="000A2156">
        <w:rPr>
          <w:i/>
        </w:rPr>
        <w:t>Задания для самостоятельной работы</w:t>
      </w:r>
      <w:r w:rsidR="00373751">
        <w:rPr>
          <w:i/>
        </w:rPr>
        <w:t xml:space="preserve">. Подготовка группового проекта по выбранной теме. </w:t>
      </w:r>
    </w:p>
    <w:p w14:paraId="4E680675" w14:textId="77777777" w:rsidR="00113C49" w:rsidRPr="00FA4483" w:rsidRDefault="00113C49" w:rsidP="00A97EA9">
      <w:pPr>
        <w:ind w:firstLine="397"/>
      </w:pPr>
    </w:p>
    <w:p w14:paraId="07CC8688" w14:textId="77777777" w:rsidR="00A211D3" w:rsidRPr="00A97EA9" w:rsidRDefault="00113C49" w:rsidP="00A97EA9">
      <w:pPr>
        <w:rPr>
          <w:i/>
        </w:rPr>
      </w:pPr>
      <w:r w:rsidRPr="00A97EA9">
        <w:rPr>
          <w:b/>
          <w:i/>
        </w:rPr>
        <w:t>Тема 7.</w:t>
      </w:r>
      <w:r w:rsidRPr="00A97EA9">
        <w:rPr>
          <w:i/>
        </w:rPr>
        <w:t xml:space="preserve"> </w:t>
      </w:r>
      <w:r w:rsidR="00A211D3" w:rsidRPr="00A97EA9">
        <w:rPr>
          <w:b/>
          <w:i/>
        </w:rPr>
        <w:t xml:space="preserve">Экологические проблемы развития </w:t>
      </w:r>
      <w:r w:rsidR="009337FB">
        <w:rPr>
          <w:b/>
          <w:i/>
        </w:rPr>
        <w:t xml:space="preserve">добычи и переработки </w:t>
      </w:r>
      <w:r w:rsidR="00A211D3" w:rsidRPr="00A97EA9">
        <w:rPr>
          <w:b/>
          <w:i/>
        </w:rPr>
        <w:t>топливно-энергетическ</w:t>
      </w:r>
      <w:r w:rsidR="009337FB">
        <w:rPr>
          <w:b/>
          <w:i/>
        </w:rPr>
        <w:t>их ресурсов</w:t>
      </w:r>
      <w:r w:rsidR="00A211D3" w:rsidRPr="00A97EA9">
        <w:rPr>
          <w:b/>
          <w:i/>
        </w:rPr>
        <w:t xml:space="preserve"> и пути их решения</w:t>
      </w:r>
      <w:r w:rsidR="00A211D3" w:rsidRPr="00A97EA9">
        <w:rPr>
          <w:i/>
        </w:rPr>
        <w:t xml:space="preserve"> </w:t>
      </w:r>
    </w:p>
    <w:p w14:paraId="4C51C295" w14:textId="77777777" w:rsidR="00113C49" w:rsidRPr="00A211D3" w:rsidRDefault="004F4233" w:rsidP="00A97EA9">
      <w:pPr>
        <w:jc w:val="both"/>
      </w:pPr>
      <w:r w:rsidRPr="004F4233">
        <w:t xml:space="preserve">Антропогенное воздействие различных видов топливно-энергетической промышленности на окружающую среду и здоровье человека в разных природно-климатических зонах России. Экологические проблемы развития топливно-энергетического комплекса и пути их решения. Экологические проблемы добычи и переработки сланцев. </w:t>
      </w:r>
      <w:r w:rsidR="009337FB" w:rsidRPr="004F4233">
        <w:t xml:space="preserve">Экологические </w:t>
      </w:r>
      <w:r w:rsidRPr="004F4233">
        <w:t>проблемы</w:t>
      </w:r>
      <w:r w:rsidR="009337FB" w:rsidRPr="004F4233">
        <w:t xml:space="preserve"> гидроэнергетики</w:t>
      </w:r>
      <w:r w:rsidRPr="004F4233">
        <w:t xml:space="preserve"> и других </w:t>
      </w:r>
      <w:r w:rsidR="009337FB" w:rsidRPr="004F4233">
        <w:t xml:space="preserve">альтернативных источников энергии. </w:t>
      </w:r>
      <w:r w:rsidRPr="004F4233">
        <w:t>С</w:t>
      </w:r>
      <w:r w:rsidR="009337FB" w:rsidRPr="004F4233">
        <w:t>анитарно-защитн</w:t>
      </w:r>
      <w:r w:rsidRPr="004F4233">
        <w:t>ые мероприятия.</w:t>
      </w:r>
      <w:r w:rsidR="00113C49" w:rsidRPr="004F4233">
        <w:t xml:space="preserve"> Природоохранные мероприятия, </w:t>
      </w:r>
      <w:r w:rsidR="00115D38">
        <w:t>сокращающие</w:t>
      </w:r>
      <w:r w:rsidR="00113C49" w:rsidRPr="004F4233">
        <w:t xml:space="preserve"> негативные последствия деятельности </w:t>
      </w:r>
      <w:r w:rsidRPr="004F4233">
        <w:t xml:space="preserve">отрасли </w:t>
      </w:r>
      <w:r w:rsidR="00113C49" w:rsidRPr="004F4233">
        <w:t>на окружающую среду и здоровье человека.</w:t>
      </w:r>
      <w:r w:rsidR="00113C49" w:rsidRPr="00A211D3">
        <w:t xml:space="preserve">  </w:t>
      </w:r>
    </w:p>
    <w:p w14:paraId="77A2AA4A" w14:textId="77777777" w:rsidR="000A2156" w:rsidRPr="000A2156" w:rsidRDefault="000A2156" w:rsidP="00A97EA9">
      <w:pPr>
        <w:pStyle w:val="a4"/>
        <w:spacing w:after="0"/>
        <w:jc w:val="both"/>
        <w:rPr>
          <w:i/>
        </w:rPr>
      </w:pPr>
      <w:r w:rsidRPr="000A2156">
        <w:rPr>
          <w:i/>
        </w:rPr>
        <w:t>Задания для самостоятельной работы</w:t>
      </w:r>
      <w:r w:rsidR="00373751">
        <w:rPr>
          <w:i/>
        </w:rPr>
        <w:t xml:space="preserve"> Подготовка к контрольной работе. </w:t>
      </w:r>
    </w:p>
    <w:p w14:paraId="366BC2C2" w14:textId="77777777" w:rsidR="00A97EA9" w:rsidRDefault="00A97EA9" w:rsidP="00A97EA9">
      <w:pPr>
        <w:rPr>
          <w:b/>
          <w:i/>
        </w:rPr>
      </w:pPr>
    </w:p>
    <w:p w14:paraId="5F1B5947" w14:textId="77777777" w:rsidR="00A211D3" w:rsidRDefault="00113C49" w:rsidP="00A97EA9">
      <w:pPr>
        <w:rPr>
          <w:i/>
          <w:sz w:val="22"/>
          <w:szCs w:val="22"/>
        </w:rPr>
      </w:pPr>
      <w:r w:rsidRPr="00A97EA9">
        <w:rPr>
          <w:b/>
          <w:i/>
        </w:rPr>
        <w:t xml:space="preserve">Тема 8. </w:t>
      </w:r>
      <w:r w:rsidR="00A211D3" w:rsidRPr="00A97EA9">
        <w:rPr>
          <w:b/>
          <w:i/>
        </w:rPr>
        <w:t>Государственное управление</w:t>
      </w:r>
      <w:r w:rsidR="00604D08">
        <w:rPr>
          <w:b/>
          <w:i/>
        </w:rPr>
        <w:t xml:space="preserve"> топливно-энергетическими ресурсами</w:t>
      </w:r>
      <w:r w:rsidR="00A211D3" w:rsidRPr="00A97EA9">
        <w:rPr>
          <w:b/>
          <w:i/>
        </w:rPr>
        <w:t xml:space="preserve"> в России</w:t>
      </w:r>
      <w:r w:rsidRPr="00A97EA9">
        <w:rPr>
          <w:i/>
          <w:sz w:val="22"/>
          <w:szCs w:val="22"/>
        </w:rPr>
        <w:t xml:space="preserve"> </w:t>
      </w:r>
    </w:p>
    <w:p w14:paraId="373CD99A" w14:textId="77777777" w:rsidR="00127822" w:rsidRPr="00F03252" w:rsidRDefault="00D9649C" w:rsidP="00A95FE4">
      <w:pPr>
        <w:jc w:val="both"/>
      </w:pPr>
      <w:r w:rsidRPr="00F03252">
        <w:t xml:space="preserve">Научные основы системы государственного управления топливно-энергетическими ресурсами и топливно-энергетическим комплексом. </w:t>
      </w:r>
      <w:r w:rsidR="00F03252" w:rsidRPr="00F03252">
        <w:rPr>
          <w:color w:val="000000"/>
        </w:rPr>
        <w:t xml:space="preserve">Объекты и субъекты управления ТЭКом. </w:t>
      </w:r>
      <w:r w:rsidR="00F03252">
        <w:rPr>
          <w:color w:val="000000"/>
        </w:rPr>
        <w:t>Государственные функции регулирования ТЭКа (регулирование энергосбережени</w:t>
      </w:r>
      <w:r w:rsidR="00D505AE">
        <w:rPr>
          <w:color w:val="000000"/>
        </w:rPr>
        <w:t>я, тарифов</w:t>
      </w:r>
      <w:r w:rsidR="00F03252">
        <w:rPr>
          <w:color w:val="000000"/>
        </w:rPr>
        <w:t xml:space="preserve"> и др.). Государственное управление недропользованием. </w:t>
      </w:r>
      <w:r w:rsidR="00D505AE">
        <w:rPr>
          <w:color w:val="000000"/>
        </w:rPr>
        <w:t>Э</w:t>
      </w:r>
      <w:r w:rsidR="00F03252">
        <w:rPr>
          <w:color w:val="000000"/>
        </w:rPr>
        <w:t xml:space="preserve">нергетическая стратегия </w:t>
      </w:r>
      <w:r w:rsidR="00A95FE4">
        <w:rPr>
          <w:color w:val="000000"/>
        </w:rPr>
        <w:t>России</w:t>
      </w:r>
      <w:r w:rsidR="00F03252">
        <w:rPr>
          <w:color w:val="000000"/>
        </w:rPr>
        <w:t xml:space="preserve">. </w:t>
      </w:r>
      <w:r w:rsidR="00BC30A3">
        <w:rPr>
          <w:color w:val="000000"/>
        </w:rPr>
        <w:t>Последствия гипертрофированного развития ТЭКа.</w:t>
      </w:r>
    </w:p>
    <w:p w14:paraId="3474B67F" w14:textId="77777777" w:rsidR="000F25CA" w:rsidRDefault="000F25CA" w:rsidP="00037095">
      <w:pPr>
        <w:pStyle w:val="a4"/>
        <w:jc w:val="both"/>
        <w:rPr>
          <w:b/>
        </w:rPr>
      </w:pPr>
      <w:r>
        <w:rPr>
          <w:b/>
        </w:rPr>
        <w:lastRenderedPageBreak/>
        <w:t>Примерный список заданий для проведения текущей и промежуточной аттестации (темы рефератов)</w:t>
      </w:r>
    </w:p>
    <w:p w14:paraId="7C89FFE6" w14:textId="77777777" w:rsidR="00B93941" w:rsidRDefault="00B93941" w:rsidP="004E5385">
      <w:pPr>
        <w:pStyle w:val="a4"/>
        <w:numPr>
          <w:ilvl w:val="0"/>
          <w:numId w:val="12"/>
        </w:numPr>
        <w:spacing w:after="0"/>
        <w:jc w:val="both"/>
      </w:pPr>
      <w:r w:rsidRPr="000A6B81">
        <w:t xml:space="preserve">Мировые запасы ТЭР, их размещение, степень их освоения и доступности. </w:t>
      </w:r>
    </w:p>
    <w:p w14:paraId="552B0B9F" w14:textId="77777777" w:rsidR="00B93941" w:rsidRDefault="00B93941" w:rsidP="004E5385">
      <w:pPr>
        <w:pStyle w:val="a4"/>
        <w:numPr>
          <w:ilvl w:val="0"/>
          <w:numId w:val="12"/>
        </w:numPr>
        <w:spacing w:after="0"/>
        <w:jc w:val="both"/>
      </w:pPr>
      <w:r w:rsidRPr="004503DB">
        <w:t xml:space="preserve">Нефте- и газодобывающая промышленность на суше и на морском шельфе. </w:t>
      </w:r>
    </w:p>
    <w:p w14:paraId="6F69B058" w14:textId="77777777" w:rsidR="00B93941" w:rsidRDefault="00B93941" w:rsidP="004E5385">
      <w:pPr>
        <w:pStyle w:val="a4"/>
        <w:numPr>
          <w:ilvl w:val="0"/>
          <w:numId w:val="12"/>
        </w:numPr>
        <w:spacing w:after="0"/>
        <w:jc w:val="both"/>
      </w:pPr>
      <w:r>
        <w:t xml:space="preserve">Сланцевая революция. Экономические и экологические проблемы и последствия. </w:t>
      </w:r>
    </w:p>
    <w:p w14:paraId="449F1B27" w14:textId="77777777" w:rsidR="00B93941" w:rsidRDefault="00B93941" w:rsidP="004E5385">
      <w:pPr>
        <w:pStyle w:val="a4"/>
        <w:numPr>
          <w:ilvl w:val="0"/>
          <w:numId w:val="12"/>
        </w:numPr>
        <w:spacing w:after="0"/>
        <w:jc w:val="both"/>
      </w:pPr>
      <w:r w:rsidRPr="000A6B81">
        <w:t>Прогнозы развития ТЭК до 20</w:t>
      </w:r>
      <w:r>
        <w:t>3</w:t>
      </w:r>
      <w:r w:rsidRPr="000A6B81">
        <w:t xml:space="preserve">0 г. </w:t>
      </w:r>
      <w:proofErr w:type="gramStart"/>
      <w:r w:rsidR="00A95FE4">
        <w:t>( на</w:t>
      </w:r>
      <w:proofErr w:type="gramEnd"/>
      <w:r w:rsidR="00A95FE4">
        <w:t xml:space="preserve"> примере конкретной страны)</w:t>
      </w:r>
    </w:p>
    <w:p w14:paraId="26E17253" w14:textId="77777777" w:rsidR="00B93941" w:rsidRDefault="00B93941" w:rsidP="004E5385">
      <w:pPr>
        <w:pStyle w:val="a4"/>
        <w:numPr>
          <w:ilvl w:val="0"/>
          <w:numId w:val="12"/>
        </w:numPr>
        <w:spacing w:after="0"/>
        <w:jc w:val="both"/>
      </w:pPr>
      <w:r w:rsidRPr="000A6B81">
        <w:t>Развитие политики управления ТЭКом</w:t>
      </w:r>
      <w:r w:rsidR="00A95FE4">
        <w:t xml:space="preserve"> (на примере конкретной страны)</w:t>
      </w:r>
      <w:r>
        <w:t xml:space="preserve"> </w:t>
      </w:r>
    </w:p>
    <w:p w14:paraId="31EB94BF" w14:textId="77777777" w:rsidR="00B93941" w:rsidRDefault="00B93941" w:rsidP="004E5385">
      <w:pPr>
        <w:pStyle w:val="a4"/>
        <w:numPr>
          <w:ilvl w:val="0"/>
          <w:numId w:val="12"/>
        </w:numPr>
        <w:spacing w:after="0"/>
        <w:jc w:val="both"/>
      </w:pPr>
      <w:r w:rsidRPr="000A6B81">
        <w:t>Запасы ТЭР в Р</w:t>
      </w:r>
      <w:r>
        <w:t>оссии</w:t>
      </w:r>
      <w:r w:rsidRPr="000A6B81">
        <w:t xml:space="preserve">, их размещение, степень их освоения и доступности. </w:t>
      </w:r>
    </w:p>
    <w:p w14:paraId="35B63EE0" w14:textId="77777777" w:rsidR="00B93941" w:rsidRDefault="00B93941" w:rsidP="004E5385">
      <w:pPr>
        <w:pStyle w:val="a4"/>
        <w:numPr>
          <w:ilvl w:val="0"/>
          <w:numId w:val="12"/>
        </w:numPr>
        <w:spacing w:after="0"/>
        <w:jc w:val="both"/>
      </w:pPr>
      <w:r>
        <w:t>П</w:t>
      </w:r>
      <w:r w:rsidRPr="000A6B81">
        <w:t xml:space="preserve">рогнозы развития ТЭК </w:t>
      </w:r>
      <w:r>
        <w:t xml:space="preserve">в России </w:t>
      </w:r>
      <w:r w:rsidR="00A95FE4">
        <w:t xml:space="preserve">до </w:t>
      </w:r>
      <w:r>
        <w:t xml:space="preserve">2030 г. </w:t>
      </w:r>
    </w:p>
    <w:p w14:paraId="2B96E8E6" w14:textId="77777777" w:rsidR="00B93941" w:rsidRDefault="00B93941" w:rsidP="004E5385">
      <w:pPr>
        <w:pStyle w:val="a4"/>
        <w:numPr>
          <w:ilvl w:val="0"/>
          <w:numId w:val="12"/>
        </w:numPr>
        <w:spacing w:after="0"/>
        <w:jc w:val="both"/>
      </w:pPr>
      <w:r>
        <w:t>Развитие политики управления ТЭКом в России.</w:t>
      </w:r>
    </w:p>
    <w:p w14:paraId="57718B02" w14:textId="77777777" w:rsidR="00B93941" w:rsidRDefault="00B93941" w:rsidP="004E5385">
      <w:pPr>
        <w:pStyle w:val="a4"/>
        <w:numPr>
          <w:ilvl w:val="0"/>
          <w:numId w:val="12"/>
        </w:numPr>
        <w:spacing w:after="0"/>
        <w:jc w:val="both"/>
      </w:pPr>
      <w:r>
        <w:t>Р</w:t>
      </w:r>
      <w:r w:rsidRPr="008C2BBE">
        <w:t xml:space="preserve">оссийские месторождения нефти, газа и угля. </w:t>
      </w:r>
    </w:p>
    <w:p w14:paraId="39EEA232" w14:textId="77777777" w:rsidR="00B93941" w:rsidRDefault="00B93941" w:rsidP="004E5385">
      <w:pPr>
        <w:pStyle w:val="a4"/>
        <w:numPr>
          <w:ilvl w:val="0"/>
          <w:numId w:val="12"/>
        </w:numPr>
        <w:spacing w:after="0"/>
        <w:jc w:val="both"/>
      </w:pPr>
      <w:r>
        <w:t xml:space="preserve">Запасы и размещение сланцев в РФ. </w:t>
      </w:r>
    </w:p>
    <w:p w14:paraId="12D1232C" w14:textId="77777777" w:rsidR="00B93941" w:rsidRDefault="00A95FE4" w:rsidP="004E5385">
      <w:pPr>
        <w:pStyle w:val="a4"/>
        <w:numPr>
          <w:ilvl w:val="0"/>
          <w:numId w:val="12"/>
        </w:numPr>
        <w:spacing w:after="0"/>
        <w:jc w:val="both"/>
      </w:pPr>
      <w:r>
        <w:t>Перспективы развития н</w:t>
      </w:r>
      <w:r w:rsidR="00B93941" w:rsidRPr="008C2BBE">
        <w:t>ефтегазов</w:t>
      </w:r>
      <w:r>
        <w:t>ой</w:t>
      </w:r>
      <w:r w:rsidR="00B93941" w:rsidRPr="008C2BBE">
        <w:t xml:space="preserve"> и угольн</w:t>
      </w:r>
      <w:r>
        <w:t>ой</w:t>
      </w:r>
      <w:r w:rsidR="00B93941" w:rsidRPr="008C2BBE">
        <w:t xml:space="preserve"> промышленности России. </w:t>
      </w:r>
    </w:p>
    <w:p w14:paraId="7C3EFBA3" w14:textId="77777777" w:rsidR="00B93941" w:rsidRDefault="00B93941" w:rsidP="004E5385">
      <w:pPr>
        <w:pStyle w:val="a4"/>
        <w:numPr>
          <w:ilvl w:val="0"/>
          <w:numId w:val="12"/>
        </w:numPr>
        <w:spacing w:after="0"/>
        <w:jc w:val="both"/>
      </w:pPr>
      <w:r w:rsidRPr="008C2BBE">
        <w:t xml:space="preserve">Влияние нефтегазовой и угольной отраслей на экономику РФ. </w:t>
      </w:r>
    </w:p>
    <w:p w14:paraId="1748A64F" w14:textId="77777777" w:rsidR="00B93941" w:rsidRDefault="00B93941" w:rsidP="004E5385">
      <w:pPr>
        <w:pStyle w:val="a4"/>
        <w:numPr>
          <w:ilvl w:val="0"/>
          <w:numId w:val="12"/>
        </w:numPr>
        <w:spacing w:after="0"/>
        <w:jc w:val="both"/>
      </w:pPr>
      <w:r w:rsidRPr="008C2BBE">
        <w:t xml:space="preserve">Крупнейшие российские компании России по добыче и переработке нефти, газа и угля. </w:t>
      </w:r>
      <w:r>
        <w:t xml:space="preserve">Роль России в мировых запасах по добыче угля. </w:t>
      </w:r>
    </w:p>
    <w:p w14:paraId="5920F58C" w14:textId="77777777" w:rsidR="00B93941" w:rsidRDefault="00B93941" w:rsidP="004E5385">
      <w:pPr>
        <w:pStyle w:val="a3"/>
        <w:numPr>
          <w:ilvl w:val="0"/>
          <w:numId w:val="12"/>
        </w:numPr>
        <w:jc w:val="both"/>
      </w:pPr>
      <w:r w:rsidRPr="004503DB">
        <w:t>Анализ динамики развития добычи и переработки ТЭР в РФ и в меняющемся мире.</w:t>
      </w:r>
    </w:p>
    <w:p w14:paraId="6078D552" w14:textId="77777777" w:rsidR="00B93941" w:rsidRDefault="00B93941" w:rsidP="004E5385">
      <w:pPr>
        <w:pStyle w:val="a3"/>
        <w:numPr>
          <w:ilvl w:val="0"/>
          <w:numId w:val="12"/>
        </w:numPr>
        <w:jc w:val="both"/>
      </w:pPr>
      <w:r w:rsidRPr="004503DB">
        <w:t xml:space="preserve">Основные природоохранные мероприятия. </w:t>
      </w:r>
    </w:p>
    <w:p w14:paraId="169CA659" w14:textId="77777777" w:rsidR="00B93941" w:rsidRDefault="00B93941" w:rsidP="004E5385">
      <w:pPr>
        <w:pStyle w:val="a3"/>
        <w:numPr>
          <w:ilvl w:val="0"/>
          <w:numId w:val="12"/>
        </w:numPr>
        <w:jc w:val="both"/>
      </w:pPr>
      <w:r w:rsidRPr="004503DB">
        <w:t xml:space="preserve">Проблема отходов. </w:t>
      </w:r>
    </w:p>
    <w:p w14:paraId="12A66BF7" w14:textId="77777777" w:rsidR="00B93941" w:rsidRPr="00FA4483" w:rsidRDefault="00B93941" w:rsidP="004E5385">
      <w:pPr>
        <w:pStyle w:val="a3"/>
        <w:numPr>
          <w:ilvl w:val="0"/>
          <w:numId w:val="12"/>
        </w:numPr>
        <w:jc w:val="both"/>
      </w:pPr>
      <w:r>
        <w:t>Проблема р</w:t>
      </w:r>
      <w:r w:rsidRPr="004503DB">
        <w:t>есурсосбережени</w:t>
      </w:r>
      <w:r>
        <w:t>я</w:t>
      </w:r>
      <w:r w:rsidRPr="004503DB">
        <w:t>.</w:t>
      </w:r>
    </w:p>
    <w:p w14:paraId="1588AF16" w14:textId="77777777" w:rsidR="00B93941" w:rsidRDefault="00B93941" w:rsidP="004E5385">
      <w:pPr>
        <w:pStyle w:val="a3"/>
        <w:numPr>
          <w:ilvl w:val="0"/>
          <w:numId w:val="12"/>
        </w:numPr>
        <w:jc w:val="both"/>
      </w:pPr>
      <w:r w:rsidRPr="004459D3">
        <w:t>П</w:t>
      </w:r>
      <w:r w:rsidRPr="00986615">
        <w:t xml:space="preserve">ерспективы развития атомной энергетики в мире </w:t>
      </w:r>
      <w:r w:rsidR="00A95FE4">
        <w:t xml:space="preserve">(на примере конкретной страны) </w:t>
      </w:r>
      <w:r w:rsidRPr="00986615">
        <w:t>и</w:t>
      </w:r>
      <w:r w:rsidR="00A95FE4">
        <w:t>/или</w:t>
      </w:r>
      <w:r w:rsidRPr="00986615">
        <w:t xml:space="preserve"> в России</w:t>
      </w:r>
      <w:r>
        <w:t xml:space="preserve">. </w:t>
      </w:r>
    </w:p>
    <w:p w14:paraId="37B195FE" w14:textId="77777777" w:rsidR="00B93941" w:rsidRDefault="00B93941" w:rsidP="004E5385">
      <w:pPr>
        <w:pStyle w:val="a3"/>
        <w:numPr>
          <w:ilvl w:val="0"/>
          <w:numId w:val="12"/>
        </w:numPr>
        <w:jc w:val="both"/>
      </w:pPr>
      <w:r w:rsidRPr="00986615">
        <w:t>Воздействие атомной энергетики на окружающую среду и природоохранные мероприятия.</w:t>
      </w:r>
      <w:r>
        <w:t xml:space="preserve"> Проблема безопасности атомных электростанций. </w:t>
      </w:r>
    </w:p>
    <w:p w14:paraId="32D3F130" w14:textId="77777777" w:rsidR="00B93941" w:rsidRDefault="00B93941" w:rsidP="004E5385">
      <w:pPr>
        <w:pStyle w:val="a3"/>
        <w:numPr>
          <w:ilvl w:val="0"/>
          <w:numId w:val="12"/>
        </w:numPr>
      </w:pPr>
      <w:r w:rsidRPr="009337FB">
        <w:t xml:space="preserve">Гидроэнергетика. </w:t>
      </w:r>
      <w:r>
        <w:t xml:space="preserve">Малая гидроэнергетика. </w:t>
      </w:r>
    </w:p>
    <w:p w14:paraId="07D895F5" w14:textId="77777777" w:rsidR="00B93941" w:rsidRDefault="00B93941" w:rsidP="004E5385">
      <w:pPr>
        <w:pStyle w:val="a3"/>
        <w:numPr>
          <w:ilvl w:val="0"/>
          <w:numId w:val="12"/>
        </w:numPr>
      </w:pPr>
      <w:r>
        <w:t xml:space="preserve">Солнечная энергетика. </w:t>
      </w:r>
      <w:r w:rsidRPr="009337FB">
        <w:t xml:space="preserve">Ветровая энергетика. Приливные электростанции. </w:t>
      </w:r>
      <w:r>
        <w:t xml:space="preserve">Глубинное тепло Земли. Биотопливо. Динамика развития </w:t>
      </w:r>
      <w:r w:rsidR="00A95FE4">
        <w:t>альтернативной энергетики</w:t>
      </w:r>
      <w:r>
        <w:t xml:space="preserve">. </w:t>
      </w:r>
    </w:p>
    <w:p w14:paraId="1AFD917A" w14:textId="77777777" w:rsidR="00B93941" w:rsidRPr="009337FB" w:rsidRDefault="00B93941" w:rsidP="004E5385">
      <w:pPr>
        <w:pStyle w:val="a3"/>
        <w:numPr>
          <w:ilvl w:val="0"/>
          <w:numId w:val="12"/>
        </w:numPr>
      </w:pPr>
      <w:r>
        <w:t xml:space="preserve">Проблемы развития альтернативной энергетики и пути решения. </w:t>
      </w:r>
    </w:p>
    <w:p w14:paraId="0CC2B503" w14:textId="77777777" w:rsidR="00B93941" w:rsidRDefault="00B93941" w:rsidP="004E5385">
      <w:pPr>
        <w:pStyle w:val="a3"/>
        <w:numPr>
          <w:ilvl w:val="0"/>
          <w:numId w:val="12"/>
        </w:numPr>
        <w:jc w:val="both"/>
      </w:pPr>
      <w:r w:rsidRPr="004F4233">
        <w:t xml:space="preserve">Антропогенное воздействие различных видов топливно-энергетической промышленности на окружающую среду и здоровье человека в разных природно-климатических зонах России. </w:t>
      </w:r>
    </w:p>
    <w:p w14:paraId="24A6F6B4" w14:textId="77777777" w:rsidR="00B93941" w:rsidRDefault="00B93941" w:rsidP="004E5385">
      <w:pPr>
        <w:pStyle w:val="a3"/>
        <w:numPr>
          <w:ilvl w:val="0"/>
          <w:numId w:val="12"/>
        </w:numPr>
        <w:jc w:val="both"/>
      </w:pPr>
      <w:r w:rsidRPr="004F4233">
        <w:t xml:space="preserve">Экологические проблемы развития топливно-энергетического комплекса и пути их решения. </w:t>
      </w:r>
    </w:p>
    <w:p w14:paraId="34531D3A" w14:textId="77777777" w:rsidR="00B93941" w:rsidRDefault="00B93941" w:rsidP="004E5385">
      <w:pPr>
        <w:pStyle w:val="a3"/>
        <w:numPr>
          <w:ilvl w:val="0"/>
          <w:numId w:val="12"/>
        </w:numPr>
        <w:jc w:val="both"/>
      </w:pPr>
      <w:r w:rsidRPr="004F4233">
        <w:t xml:space="preserve">Экологические проблемы добычи и переработки сланцев. </w:t>
      </w:r>
    </w:p>
    <w:p w14:paraId="7394F8A2" w14:textId="77777777" w:rsidR="00B93941" w:rsidRPr="0031554A" w:rsidRDefault="00B93941" w:rsidP="004E5385">
      <w:pPr>
        <w:pStyle w:val="a3"/>
        <w:numPr>
          <w:ilvl w:val="0"/>
          <w:numId w:val="12"/>
        </w:numPr>
        <w:jc w:val="both"/>
        <w:rPr>
          <w:i/>
        </w:rPr>
      </w:pPr>
      <w:r w:rsidRPr="004F4233">
        <w:t xml:space="preserve">Экологические проблемы гидроэнергетики и других альтернативных источников энергии. </w:t>
      </w:r>
    </w:p>
    <w:p w14:paraId="35135264" w14:textId="77777777" w:rsidR="00B93941" w:rsidRPr="0031554A" w:rsidRDefault="00B93941" w:rsidP="004E5385">
      <w:pPr>
        <w:pStyle w:val="a3"/>
        <w:numPr>
          <w:ilvl w:val="0"/>
          <w:numId w:val="12"/>
        </w:numPr>
        <w:rPr>
          <w:color w:val="000000"/>
        </w:rPr>
      </w:pPr>
      <w:r w:rsidRPr="00F03252">
        <w:t xml:space="preserve">Научные основы системы государственного управления топливно-энергетическими ресурсами и топливно-энергетическим комплексом. </w:t>
      </w:r>
    </w:p>
    <w:p w14:paraId="414CA3C4" w14:textId="77777777" w:rsidR="00B93941" w:rsidRPr="0031554A" w:rsidRDefault="00B93941" w:rsidP="004E5385">
      <w:pPr>
        <w:pStyle w:val="a3"/>
        <w:numPr>
          <w:ilvl w:val="0"/>
          <w:numId w:val="12"/>
        </w:numPr>
        <w:rPr>
          <w:color w:val="000000"/>
        </w:rPr>
      </w:pPr>
      <w:r w:rsidRPr="0031554A">
        <w:rPr>
          <w:color w:val="000000"/>
        </w:rPr>
        <w:t>Государственные функции регулирования ТЭКа</w:t>
      </w:r>
    </w:p>
    <w:p w14:paraId="34335D16" w14:textId="77777777" w:rsidR="00B93941" w:rsidRPr="0031554A" w:rsidRDefault="00B93941" w:rsidP="004E5385">
      <w:pPr>
        <w:pStyle w:val="a3"/>
        <w:numPr>
          <w:ilvl w:val="0"/>
          <w:numId w:val="12"/>
        </w:numPr>
        <w:rPr>
          <w:color w:val="000000"/>
        </w:rPr>
      </w:pPr>
      <w:r w:rsidRPr="0031554A">
        <w:rPr>
          <w:color w:val="000000"/>
        </w:rPr>
        <w:t xml:space="preserve">Государственное управление недропользованием. </w:t>
      </w:r>
    </w:p>
    <w:p w14:paraId="3186E863" w14:textId="77777777" w:rsidR="00B93941" w:rsidRPr="00F03252" w:rsidRDefault="00B93941" w:rsidP="004E5385">
      <w:pPr>
        <w:pStyle w:val="a3"/>
        <w:numPr>
          <w:ilvl w:val="0"/>
          <w:numId w:val="12"/>
        </w:numPr>
      </w:pPr>
      <w:r w:rsidRPr="0031554A">
        <w:rPr>
          <w:color w:val="000000"/>
        </w:rPr>
        <w:t>Энер</w:t>
      </w:r>
      <w:r w:rsidR="00A95FE4">
        <w:rPr>
          <w:color w:val="000000"/>
        </w:rPr>
        <w:t>гетическая стратегия России</w:t>
      </w:r>
      <w:r w:rsidRPr="0031554A">
        <w:rPr>
          <w:color w:val="000000"/>
        </w:rPr>
        <w:t xml:space="preserve">. </w:t>
      </w:r>
    </w:p>
    <w:p w14:paraId="1F8DFE2D" w14:textId="77777777" w:rsidR="000F25CA" w:rsidRDefault="000F25CA" w:rsidP="00037095">
      <w:pPr>
        <w:pStyle w:val="a4"/>
        <w:spacing w:before="120" w:line="360" w:lineRule="auto"/>
        <w:ind w:right="227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Перечень вопросов к </w:t>
      </w:r>
      <w:r w:rsidR="006F3FC3">
        <w:rPr>
          <w:rFonts w:ascii="Times New Roman CYR" w:hAnsi="Times New Roman CYR" w:cs="Times New Roman CYR"/>
          <w:b/>
          <w:bCs/>
        </w:rPr>
        <w:t>зачету</w:t>
      </w:r>
      <w:r>
        <w:rPr>
          <w:rFonts w:ascii="Times New Roman CYR" w:hAnsi="Times New Roman CYR" w:cs="Times New Roman CYR"/>
          <w:b/>
          <w:bCs/>
        </w:rPr>
        <w:t xml:space="preserve"> по курсу</w:t>
      </w:r>
    </w:p>
    <w:p w14:paraId="255CC084" w14:textId="77777777" w:rsidR="00A46B8E" w:rsidRDefault="00A46B8E" w:rsidP="00A46B8E">
      <w:pPr>
        <w:pStyle w:val="a4"/>
        <w:numPr>
          <w:ilvl w:val="0"/>
          <w:numId w:val="11"/>
        </w:numPr>
        <w:spacing w:after="0"/>
        <w:jc w:val="both"/>
      </w:pPr>
      <w:r w:rsidRPr="000A6B81">
        <w:t xml:space="preserve">Мировые запасы ТЭР, их размещение, степень их освоения и доступности. </w:t>
      </w:r>
    </w:p>
    <w:p w14:paraId="72525C52" w14:textId="77777777" w:rsidR="00A46B8E" w:rsidRDefault="00A46B8E" w:rsidP="00A46B8E">
      <w:pPr>
        <w:pStyle w:val="a4"/>
        <w:numPr>
          <w:ilvl w:val="0"/>
          <w:numId w:val="11"/>
        </w:numPr>
        <w:spacing w:after="0"/>
        <w:jc w:val="both"/>
      </w:pPr>
      <w:r w:rsidRPr="004503DB">
        <w:t xml:space="preserve">Нефте- и газодобывающая промышленность на суше и на морском шельфе. </w:t>
      </w:r>
    </w:p>
    <w:p w14:paraId="5CACA3DB" w14:textId="77777777" w:rsidR="00A46B8E" w:rsidRDefault="00A46B8E" w:rsidP="00A46B8E">
      <w:pPr>
        <w:pStyle w:val="a4"/>
        <w:numPr>
          <w:ilvl w:val="0"/>
          <w:numId w:val="11"/>
        </w:numPr>
        <w:spacing w:after="0"/>
        <w:jc w:val="both"/>
      </w:pPr>
      <w:r>
        <w:t xml:space="preserve">Сланцевая революция. Экономические и экологические проблемы и последствия. </w:t>
      </w:r>
    </w:p>
    <w:p w14:paraId="66170251" w14:textId="77777777" w:rsidR="00A46B8E" w:rsidRDefault="00A46B8E" w:rsidP="00A46B8E">
      <w:pPr>
        <w:pStyle w:val="a4"/>
        <w:numPr>
          <w:ilvl w:val="0"/>
          <w:numId w:val="11"/>
        </w:numPr>
        <w:spacing w:after="0"/>
        <w:jc w:val="both"/>
      </w:pPr>
      <w:r w:rsidRPr="000A6B81">
        <w:t>Прогнозы развития ТЭК до 20</w:t>
      </w:r>
      <w:r>
        <w:t>3</w:t>
      </w:r>
      <w:r w:rsidRPr="000A6B81">
        <w:t xml:space="preserve">0 г. </w:t>
      </w:r>
    </w:p>
    <w:p w14:paraId="1BC0BDA3" w14:textId="77777777" w:rsidR="00A46B8E" w:rsidRDefault="00A46B8E" w:rsidP="00A46B8E">
      <w:pPr>
        <w:pStyle w:val="a4"/>
        <w:numPr>
          <w:ilvl w:val="0"/>
          <w:numId w:val="11"/>
        </w:numPr>
        <w:spacing w:after="0"/>
        <w:jc w:val="both"/>
      </w:pPr>
      <w:r w:rsidRPr="000A6B81">
        <w:t>Развитие политики управления ТЭКом.</w:t>
      </w:r>
      <w:r>
        <w:t xml:space="preserve"> </w:t>
      </w:r>
    </w:p>
    <w:p w14:paraId="4C37D262" w14:textId="77777777" w:rsidR="00A46B8E" w:rsidRDefault="00A46B8E" w:rsidP="00A46B8E">
      <w:pPr>
        <w:pStyle w:val="a4"/>
        <w:numPr>
          <w:ilvl w:val="0"/>
          <w:numId w:val="11"/>
        </w:numPr>
        <w:spacing w:after="0"/>
        <w:jc w:val="both"/>
      </w:pPr>
      <w:r w:rsidRPr="000A6B81">
        <w:lastRenderedPageBreak/>
        <w:t>Запасы ТЭР в Р</w:t>
      </w:r>
      <w:r>
        <w:t>оссии</w:t>
      </w:r>
      <w:r w:rsidRPr="000A6B81">
        <w:t xml:space="preserve">, их размещение, степень их освоения и доступности. </w:t>
      </w:r>
    </w:p>
    <w:p w14:paraId="148ECDF9" w14:textId="77777777" w:rsidR="00A46B8E" w:rsidRDefault="00A46B8E" w:rsidP="00A46B8E">
      <w:pPr>
        <w:pStyle w:val="a4"/>
        <w:numPr>
          <w:ilvl w:val="0"/>
          <w:numId w:val="11"/>
        </w:numPr>
        <w:spacing w:after="0"/>
        <w:jc w:val="both"/>
      </w:pPr>
      <w:r>
        <w:t>П</w:t>
      </w:r>
      <w:r w:rsidRPr="000A6B81">
        <w:t>рогнозы развития ТЭК до</w:t>
      </w:r>
      <w:r>
        <w:t xml:space="preserve"> в России 2030 г. </w:t>
      </w:r>
    </w:p>
    <w:p w14:paraId="4580912A" w14:textId="77777777" w:rsidR="00A46B8E" w:rsidRDefault="00A46B8E" w:rsidP="00A46B8E">
      <w:pPr>
        <w:pStyle w:val="a4"/>
        <w:numPr>
          <w:ilvl w:val="0"/>
          <w:numId w:val="11"/>
        </w:numPr>
        <w:spacing w:after="0"/>
        <w:jc w:val="both"/>
      </w:pPr>
      <w:r>
        <w:t>Развитие политики управления ТЭКом в России.</w:t>
      </w:r>
    </w:p>
    <w:p w14:paraId="704DCB93" w14:textId="77777777" w:rsidR="00A46B8E" w:rsidRDefault="00A46B8E" w:rsidP="00A46B8E">
      <w:pPr>
        <w:pStyle w:val="a4"/>
        <w:numPr>
          <w:ilvl w:val="0"/>
          <w:numId w:val="11"/>
        </w:numPr>
        <w:spacing w:after="0"/>
        <w:jc w:val="both"/>
      </w:pPr>
      <w:r>
        <w:t>Р</w:t>
      </w:r>
      <w:r w:rsidRPr="008C2BBE">
        <w:t xml:space="preserve">оссийские месторождения нефти, газа и угля. </w:t>
      </w:r>
    </w:p>
    <w:p w14:paraId="7387C601" w14:textId="77777777" w:rsidR="00A46B8E" w:rsidRDefault="00A46B8E" w:rsidP="00A46B8E">
      <w:pPr>
        <w:pStyle w:val="a4"/>
        <w:numPr>
          <w:ilvl w:val="0"/>
          <w:numId w:val="11"/>
        </w:numPr>
        <w:spacing w:after="0"/>
        <w:jc w:val="both"/>
      </w:pPr>
      <w:r>
        <w:t xml:space="preserve">Запасы и размещение сланцев в РФ. </w:t>
      </w:r>
    </w:p>
    <w:p w14:paraId="3AC3FB17" w14:textId="77777777" w:rsidR="00A46B8E" w:rsidRDefault="00A46B8E" w:rsidP="00A46B8E">
      <w:pPr>
        <w:pStyle w:val="a4"/>
        <w:numPr>
          <w:ilvl w:val="0"/>
          <w:numId w:val="11"/>
        </w:numPr>
        <w:spacing w:after="0"/>
        <w:jc w:val="both"/>
      </w:pPr>
      <w:r w:rsidRPr="008C2BBE">
        <w:t xml:space="preserve">Нефтегазовая и угольная промышленности России. </w:t>
      </w:r>
    </w:p>
    <w:p w14:paraId="0B847C66" w14:textId="77777777" w:rsidR="00A46B8E" w:rsidRDefault="00A46B8E" w:rsidP="00A46B8E">
      <w:pPr>
        <w:pStyle w:val="a4"/>
        <w:numPr>
          <w:ilvl w:val="0"/>
          <w:numId w:val="11"/>
        </w:numPr>
        <w:spacing w:after="0"/>
        <w:jc w:val="both"/>
      </w:pPr>
      <w:r w:rsidRPr="008C2BBE">
        <w:t xml:space="preserve">Влияние нефтегазовой и угольной отраслей на экономику РФ. </w:t>
      </w:r>
    </w:p>
    <w:p w14:paraId="74A4FCC4" w14:textId="77777777" w:rsidR="00A46B8E" w:rsidRDefault="00A46B8E" w:rsidP="00A46B8E">
      <w:pPr>
        <w:pStyle w:val="a4"/>
        <w:numPr>
          <w:ilvl w:val="0"/>
          <w:numId w:val="11"/>
        </w:numPr>
        <w:spacing w:after="0"/>
        <w:jc w:val="both"/>
      </w:pPr>
      <w:r w:rsidRPr="008C2BBE">
        <w:t xml:space="preserve">Крупнейшие российские компании России по добыче и переработке нефти, газа и угля. </w:t>
      </w:r>
      <w:r>
        <w:t xml:space="preserve">Роль России в мировых запасах по добыче угля. </w:t>
      </w:r>
    </w:p>
    <w:p w14:paraId="7881CF61" w14:textId="77777777" w:rsidR="00A46B8E" w:rsidRDefault="00A46B8E" w:rsidP="00A46B8E">
      <w:pPr>
        <w:pStyle w:val="a3"/>
        <w:numPr>
          <w:ilvl w:val="0"/>
          <w:numId w:val="11"/>
        </w:numPr>
        <w:jc w:val="both"/>
      </w:pPr>
      <w:r w:rsidRPr="004503DB">
        <w:t>Анализ динамики развития добычи и переработки ТЭР в РФ и в меняющемся мире.</w:t>
      </w:r>
    </w:p>
    <w:p w14:paraId="26FDB6E6" w14:textId="77777777" w:rsidR="00A46B8E" w:rsidRDefault="00A46B8E" w:rsidP="00A46B8E">
      <w:pPr>
        <w:pStyle w:val="a3"/>
        <w:numPr>
          <w:ilvl w:val="0"/>
          <w:numId w:val="11"/>
        </w:numPr>
        <w:jc w:val="both"/>
      </w:pPr>
      <w:r w:rsidRPr="004503DB">
        <w:t xml:space="preserve">Основные природоохранные мероприятия. </w:t>
      </w:r>
    </w:p>
    <w:p w14:paraId="6E5E565D" w14:textId="77777777" w:rsidR="00A46B8E" w:rsidRDefault="00A46B8E" w:rsidP="00A46B8E">
      <w:pPr>
        <w:pStyle w:val="a3"/>
        <w:numPr>
          <w:ilvl w:val="0"/>
          <w:numId w:val="11"/>
        </w:numPr>
        <w:jc w:val="both"/>
      </w:pPr>
      <w:r w:rsidRPr="004503DB">
        <w:t xml:space="preserve">Проблема отходов. </w:t>
      </w:r>
    </w:p>
    <w:p w14:paraId="3424328F" w14:textId="77777777" w:rsidR="00A46B8E" w:rsidRPr="00FA4483" w:rsidRDefault="00A46B8E" w:rsidP="00A46B8E">
      <w:pPr>
        <w:pStyle w:val="a3"/>
        <w:numPr>
          <w:ilvl w:val="0"/>
          <w:numId w:val="11"/>
        </w:numPr>
        <w:jc w:val="both"/>
      </w:pPr>
      <w:r>
        <w:t>Проблема р</w:t>
      </w:r>
      <w:r w:rsidRPr="004503DB">
        <w:t>есурсосбережени</w:t>
      </w:r>
      <w:r>
        <w:t>я</w:t>
      </w:r>
      <w:r w:rsidRPr="004503DB">
        <w:t>.</w:t>
      </w:r>
    </w:p>
    <w:p w14:paraId="6BB46CB1" w14:textId="77777777" w:rsidR="00A46B8E" w:rsidRDefault="00A46B8E" w:rsidP="00A46B8E">
      <w:pPr>
        <w:pStyle w:val="a3"/>
        <w:numPr>
          <w:ilvl w:val="0"/>
          <w:numId w:val="11"/>
        </w:numPr>
        <w:jc w:val="both"/>
      </w:pPr>
      <w:r w:rsidRPr="004459D3">
        <w:t>П</w:t>
      </w:r>
      <w:r w:rsidRPr="00986615">
        <w:t>ерспективы развития атомной энергетики в мире и в России</w:t>
      </w:r>
      <w:r>
        <w:t xml:space="preserve">. </w:t>
      </w:r>
    </w:p>
    <w:p w14:paraId="03BAACDA" w14:textId="77777777" w:rsidR="00A46B8E" w:rsidRDefault="00A46B8E" w:rsidP="00A46B8E">
      <w:pPr>
        <w:pStyle w:val="a3"/>
        <w:numPr>
          <w:ilvl w:val="0"/>
          <w:numId w:val="11"/>
        </w:numPr>
        <w:jc w:val="both"/>
      </w:pPr>
      <w:r w:rsidRPr="00986615">
        <w:t>Воздействие атомной энергетики на окружающую среду и природоохранные мероприятия.</w:t>
      </w:r>
      <w:r>
        <w:t xml:space="preserve"> Проблема безопасности атомных электростанций. </w:t>
      </w:r>
    </w:p>
    <w:p w14:paraId="2B85E610" w14:textId="77777777" w:rsidR="00A46B8E" w:rsidRDefault="00A46B8E" w:rsidP="00A46B8E">
      <w:pPr>
        <w:pStyle w:val="a3"/>
        <w:numPr>
          <w:ilvl w:val="0"/>
          <w:numId w:val="11"/>
        </w:numPr>
      </w:pPr>
      <w:r w:rsidRPr="009337FB">
        <w:t xml:space="preserve">Гидроэнергетика. </w:t>
      </w:r>
      <w:r>
        <w:t xml:space="preserve">Малая гидроэнергетика. </w:t>
      </w:r>
    </w:p>
    <w:p w14:paraId="4AD7B680" w14:textId="77777777" w:rsidR="00A46B8E" w:rsidRDefault="00A46B8E" w:rsidP="00A46B8E">
      <w:pPr>
        <w:pStyle w:val="a3"/>
        <w:numPr>
          <w:ilvl w:val="0"/>
          <w:numId w:val="11"/>
        </w:numPr>
      </w:pPr>
      <w:r>
        <w:t xml:space="preserve">Солнечная энергетика. </w:t>
      </w:r>
      <w:r w:rsidRPr="009337FB">
        <w:t xml:space="preserve">Ветровая энергетика. Приливные электростанции. </w:t>
      </w:r>
      <w:r>
        <w:t xml:space="preserve">Глубинное тепло Земли. Биотопливо. Динамика развития отрасли. </w:t>
      </w:r>
    </w:p>
    <w:p w14:paraId="5081194D" w14:textId="77777777" w:rsidR="00A46B8E" w:rsidRPr="009337FB" w:rsidRDefault="00A46B8E" w:rsidP="00A46B8E">
      <w:pPr>
        <w:pStyle w:val="a3"/>
        <w:numPr>
          <w:ilvl w:val="0"/>
          <w:numId w:val="11"/>
        </w:numPr>
      </w:pPr>
      <w:r>
        <w:t xml:space="preserve">Проблемы развития альтернативной энергетики и пути решения. </w:t>
      </w:r>
    </w:p>
    <w:p w14:paraId="03B47FC9" w14:textId="77777777" w:rsidR="00A46B8E" w:rsidRDefault="00A46B8E" w:rsidP="00A46B8E">
      <w:pPr>
        <w:pStyle w:val="a3"/>
        <w:numPr>
          <w:ilvl w:val="0"/>
          <w:numId w:val="11"/>
        </w:numPr>
        <w:jc w:val="both"/>
      </w:pPr>
      <w:r w:rsidRPr="004F4233">
        <w:t xml:space="preserve">Антропогенное воздействие различных видов топливно-энергетической промышленности на окружающую среду и здоровье человека в разных природно-климатических зонах России. </w:t>
      </w:r>
    </w:p>
    <w:p w14:paraId="3E96E935" w14:textId="77777777" w:rsidR="00A46B8E" w:rsidRDefault="00A46B8E" w:rsidP="00A46B8E">
      <w:pPr>
        <w:pStyle w:val="a3"/>
        <w:numPr>
          <w:ilvl w:val="0"/>
          <w:numId w:val="11"/>
        </w:numPr>
        <w:jc w:val="both"/>
      </w:pPr>
      <w:r w:rsidRPr="004F4233">
        <w:t xml:space="preserve">Экологические проблемы развития топливно-энергетического комплекса и пути их решения. </w:t>
      </w:r>
    </w:p>
    <w:p w14:paraId="3E7D7005" w14:textId="77777777" w:rsidR="00A46B8E" w:rsidRDefault="00A46B8E" w:rsidP="00A46B8E">
      <w:pPr>
        <w:pStyle w:val="a3"/>
        <w:numPr>
          <w:ilvl w:val="0"/>
          <w:numId w:val="11"/>
        </w:numPr>
        <w:jc w:val="both"/>
      </w:pPr>
      <w:r w:rsidRPr="004F4233">
        <w:t xml:space="preserve">Экологические проблемы добычи и переработки сланцев. </w:t>
      </w:r>
    </w:p>
    <w:p w14:paraId="6D3F3A84" w14:textId="77777777" w:rsidR="00A46B8E" w:rsidRPr="0031554A" w:rsidRDefault="00A46B8E" w:rsidP="00A46B8E">
      <w:pPr>
        <w:pStyle w:val="a3"/>
        <w:numPr>
          <w:ilvl w:val="0"/>
          <w:numId w:val="11"/>
        </w:numPr>
        <w:jc w:val="both"/>
        <w:rPr>
          <w:i/>
        </w:rPr>
      </w:pPr>
      <w:r w:rsidRPr="004F4233">
        <w:t xml:space="preserve">Экологические проблемы гидроэнергетики и других альтернативных источников энергии. </w:t>
      </w:r>
    </w:p>
    <w:p w14:paraId="2DB4DDD4" w14:textId="77777777" w:rsidR="00A46B8E" w:rsidRPr="0031554A" w:rsidRDefault="00A46B8E" w:rsidP="00A46B8E">
      <w:pPr>
        <w:pStyle w:val="a3"/>
        <w:numPr>
          <w:ilvl w:val="0"/>
          <w:numId w:val="11"/>
        </w:numPr>
        <w:rPr>
          <w:color w:val="000000"/>
        </w:rPr>
      </w:pPr>
      <w:r w:rsidRPr="00F03252">
        <w:t xml:space="preserve">Научные основы системы государственного управления топливно-энергетическими ресурсами и топливно-энергетическим комплексом. </w:t>
      </w:r>
    </w:p>
    <w:p w14:paraId="0EAEDBDF" w14:textId="77777777" w:rsidR="00A46B8E" w:rsidRPr="0031554A" w:rsidRDefault="00A46B8E" w:rsidP="00A46B8E">
      <w:pPr>
        <w:pStyle w:val="a3"/>
        <w:numPr>
          <w:ilvl w:val="0"/>
          <w:numId w:val="11"/>
        </w:numPr>
        <w:rPr>
          <w:color w:val="000000"/>
        </w:rPr>
      </w:pPr>
      <w:r w:rsidRPr="0031554A">
        <w:rPr>
          <w:color w:val="000000"/>
        </w:rPr>
        <w:t>Государственные функции регулирования ТЭКа</w:t>
      </w:r>
    </w:p>
    <w:p w14:paraId="6535A2EC" w14:textId="77777777" w:rsidR="00A46B8E" w:rsidRPr="0031554A" w:rsidRDefault="00A46B8E" w:rsidP="00A46B8E">
      <w:pPr>
        <w:pStyle w:val="a3"/>
        <w:numPr>
          <w:ilvl w:val="0"/>
          <w:numId w:val="11"/>
        </w:numPr>
        <w:rPr>
          <w:color w:val="000000"/>
        </w:rPr>
      </w:pPr>
      <w:r w:rsidRPr="0031554A">
        <w:rPr>
          <w:color w:val="000000"/>
        </w:rPr>
        <w:t xml:space="preserve">Государственное управление недропользованием. </w:t>
      </w:r>
    </w:p>
    <w:p w14:paraId="55B81851" w14:textId="77777777" w:rsidR="00A37221" w:rsidRPr="006F3FC3" w:rsidRDefault="00A46B8E" w:rsidP="006F3FC3">
      <w:pPr>
        <w:pStyle w:val="a3"/>
        <w:numPr>
          <w:ilvl w:val="0"/>
          <w:numId w:val="11"/>
        </w:numPr>
        <w:jc w:val="both"/>
        <w:rPr>
          <w:color w:val="000000"/>
        </w:rPr>
      </w:pPr>
      <w:r w:rsidRPr="006F3FC3">
        <w:rPr>
          <w:color w:val="000000"/>
        </w:rPr>
        <w:t xml:space="preserve">Энергетическая стратегия государства. </w:t>
      </w:r>
    </w:p>
    <w:p w14:paraId="1289BA70" w14:textId="77777777" w:rsidR="006F3FC3" w:rsidRPr="006F3FC3" w:rsidRDefault="006F3FC3" w:rsidP="006F3FC3">
      <w:pPr>
        <w:pStyle w:val="a3"/>
        <w:jc w:val="both"/>
        <w:rPr>
          <w:b/>
        </w:rPr>
      </w:pPr>
    </w:p>
    <w:p w14:paraId="48C21A74" w14:textId="77777777" w:rsidR="00A97EA9" w:rsidRDefault="0096590F" w:rsidP="00A97EA9">
      <w:pPr>
        <w:rPr>
          <w:b/>
        </w:rPr>
      </w:pPr>
      <w:r>
        <w:rPr>
          <w:b/>
        </w:rPr>
        <w:t>11</w:t>
      </w:r>
      <w:r w:rsidR="00A97EA9" w:rsidRPr="00BE47E5">
        <w:rPr>
          <w:b/>
        </w:rPr>
        <w:t>. Учебно-методическое и информационное обеспечение дисциплины</w:t>
      </w:r>
      <w:r w:rsidR="00A97EA9">
        <w:rPr>
          <w:b/>
        </w:rPr>
        <w:t xml:space="preserve"> </w:t>
      </w:r>
    </w:p>
    <w:p w14:paraId="597D9DB8" w14:textId="77777777" w:rsidR="00A97EA9" w:rsidRPr="00A06DAD" w:rsidRDefault="00A97EA9" w:rsidP="00A97EA9">
      <w:pPr>
        <w:rPr>
          <w:szCs w:val="20"/>
        </w:rPr>
      </w:pPr>
    </w:p>
    <w:p w14:paraId="431883EB" w14:textId="77777777" w:rsidR="00A97EA9" w:rsidRDefault="00A97EA9" w:rsidP="00A97EA9">
      <w:pPr>
        <w:rPr>
          <w:szCs w:val="20"/>
          <w:u w:val="single"/>
        </w:rPr>
      </w:pPr>
      <w:r w:rsidRPr="00BE47E5">
        <w:rPr>
          <w:szCs w:val="20"/>
          <w:u w:val="single"/>
        </w:rPr>
        <w:t>Тем</w:t>
      </w:r>
      <w:r>
        <w:rPr>
          <w:szCs w:val="20"/>
          <w:u w:val="single"/>
        </w:rPr>
        <w:t>ы</w:t>
      </w:r>
      <w:r w:rsidRPr="00BE47E5">
        <w:rPr>
          <w:szCs w:val="20"/>
          <w:u w:val="single"/>
        </w:rPr>
        <w:t xml:space="preserve"> №</w:t>
      </w:r>
      <w:r>
        <w:rPr>
          <w:szCs w:val="20"/>
          <w:u w:val="single"/>
        </w:rPr>
        <w:t>№</w:t>
      </w:r>
      <w:r w:rsidR="0081297D" w:rsidRPr="0081297D">
        <w:rPr>
          <w:szCs w:val="20"/>
          <w:u w:val="single"/>
        </w:rPr>
        <w:t xml:space="preserve"> </w:t>
      </w:r>
      <w:r w:rsidRPr="00BE47E5">
        <w:rPr>
          <w:szCs w:val="20"/>
          <w:u w:val="single"/>
        </w:rPr>
        <w:t>1</w:t>
      </w:r>
      <w:r>
        <w:rPr>
          <w:szCs w:val="20"/>
          <w:u w:val="single"/>
        </w:rPr>
        <w:t>-</w:t>
      </w:r>
      <w:r w:rsidR="004E5385">
        <w:rPr>
          <w:szCs w:val="20"/>
          <w:u w:val="single"/>
        </w:rPr>
        <w:t>4</w:t>
      </w:r>
      <w:r w:rsidR="0081297D" w:rsidRPr="0081297D">
        <w:rPr>
          <w:szCs w:val="20"/>
          <w:u w:val="single"/>
        </w:rPr>
        <w:t>.</w:t>
      </w:r>
      <w:r w:rsidRPr="00BE47E5">
        <w:rPr>
          <w:szCs w:val="20"/>
          <w:u w:val="single"/>
        </w:rPr>
        <w:t xml:space="preserve"> Основная литература</w:t>
      </w:r>
    </w:p>
    <w:p w14:paraId="1E89B3AD" w14:textId="77777777" w:rsidR="00A97EA9" w:rsidRPr="00BE47E5" w:rsidRDefault="00A97EA9" w:rsidP="00A97EA9">
      <w:pPr>
        <w:rPr>
          <w:szCs w:val="2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559"/>
        <w:gridCol w:w="1134"/>
        <w:gridCol w:w="1134"/>
        <w:gridCol w:w="1276"/>
        <w:gridCol w:w="709"/>
        <w:gridCol w:w="992"/>
        <w:gridCol w:w="709"/>
        <w:gridCol w:w="567"/>
      </w:tblGrid>
      <w:tr w:rsidR="00A97EA9" w:rsidRPr="00D23B12" w14:paraId="71E358CA" w14:textId="77777777" w:rsidTr="00672D05">
        <w:tc>
          <w:tcPr>
            <w:tcW w:w="392" w:type="dxa"/>
            <w:shd w:val="clear" w:color="auto" w:fill="auto"/>
          </w:tcPr>
          <w:p w14:paraId="23BEBD81" w14:textId="77777777" w:rsidR="00A97EA9" w:rsidRPr="00D23B12" w:rsidRDefault="00A97EA9" w:rsidP="00083B6D">
            <w:pPr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№п/п</w:t>
            </w:r>
          </w:p>
        </w:tc>
        <w:tc>
          <w:tcPr>
            <w:tcW w:w="1701" w:type="dxa"/>
            <w:shd w:val="clear" w:color="auto" w:fill="auto"/>
          </w:tcPr>
          <w:p w14:paraId="6778C68B" w14:textId="77777777" w:rsidR="00A97EA9" w:rsidRPr="00D23B12" w:rsidRDefault="00A97EA9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Автор</w:t>
            </w:r>
          </w:p>
        </w:tc>
        <w:tc>
          <w:tcPr>
            <w:tcW w:w="1559" w:type="dxa"/>
            <w:shd w:val="clear" w:color="auto" w:fill="auto"/>
          </w:tcPr>
          <w:p w14:paraId="1F65A3AE" w14:textId="77777777" w:rsidR="00A97EA9" w:rsidRPr="00D23B12" w:rsidRDefault="00A97EA9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Название книги/статьи</w:t>
            </w:r>
          </w:p>
        </w:tc>
        <w:tc>
          <w:tcPr>
            <w:tcW w:w="1134" w:type="dxa"/>
            <w:shd w:val="clear" w:color="auto" w:fill="auto"/>
          </w:tcPr>
          <w:p w14:paraId="1945143E" w14:textId="77777777" w:rsidR="00A97EA9" w:rsidRPr="00D23B12" w:rsidRDefault="00A97EA9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Отв. редактор</w:t>
            </w:r>
          </w:p>
        </w:tc>
        <w:tc>
          <w:tcPr>
            <w:tcW w:w="1134" w:type="dxa"/>
            <w:shd w:val="clear" w:color="auto" w:fill="auto"/>
          </w:tcPr>
          <w:p w14:paraId="0A2653B0" w14:textId="77777777" w:rsidR="00A97EA9" w:rsidRPr="00D23B12" w:rsidRDefault="00A97EA9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1276" w:type="dxa"/>
            <w:shd w:val="clear" w:color="auto" w:fill="auto"/>
          </w:tcPr>
          <w:p w14:paraId="7B652D26" w14:textId="77777777" w:rsidR="00A97EA9" w:rsidRPr="00D23B12" w:rsidRDefault="00A97EA9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709" w:type="dxa"/>
            <w:shd w:val="clear" w:color="auto" w:fill="auto"/>
          </w:tcPr>
          <w:p w14:paraId="7381FD11" w14:textId="77777777" w:rsidR="00A97EA9" w:rsidRPr="00D23B12" w:rsidRDefault="00A97EA9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Год издания</w:t>
            </w:r>
          </w:p>
        </w:tc>
        <w:tc>
          <w:tcPr>
            <w:tcW w:w="992" w:type="dxa"/>
            <w:shd w:val="clear" w:color="auto" w:fill="auto"/>
          </w:tcPr>
          <w:p w14:paraId="5CD67587" w14:textId="77777777" w:rsidR="00A97EA9" w:rsidRPr="00D23B12" w:rsidRDefault="00A97EA9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Название журнала/сборника</w:t>
            </w:r>
          </w:p>
        </w:tc>
        <w:tc>
          <w:tcPr>
            <w:tcW w:w="709" w:type="dxa"/>
            <w:shd w:val="clear" w:color="auto" w:fill="auto"/>
          </w:tcPr>
          <w:p w14:paraId="2A679BBA" w14:textId="77777777" w:rsidR="00A97EA9" w:rsidRPr="00D23B12" w:rsidRDefault="00A97EA9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Том (выпуск) журнала/статьи</w:t>
            </w:r>
          </w:p>
        </w:tc>
        <w:tc>
          <w:tcPr>
            <w:tcW w:w="567" w:type="dxa"/>
            <w:shd w:val="clear" w:color="auto" w:fill="auto"/>
          </w:tcPr>
          <w:p w14:paraId="63CE06AF" w14:textId="77777777" w:rsidR="00A97EA9" w:rsidRPr="00D23B12" w:rsidRDefault="00A97EA9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Номер журнала</w:t>
            </w:r>
          </w:p>
        </w:tc>
      </w:tr>
      <w:tr w:rsidR="0081297D" w:rsidRPr="00D23B12" w14:paraId="227AC62B" w14:textId="77777777" w:rsidTr="00672D05">
        <w:tc>
          <w:tcPr>
            <w:tcW w:w="392" w:type="dxa"/>
            <w:shd w:val="clear" w:color="auto" w:fill="auto"/>
          </w:tcPr>
          <w:p w14:paraId="39D228D5" w14:textId="77777777" w:rsidR="0081297D" w:rsidRPr="00D23B12" w:rsidRDefault="0081297D" w:rsidP="00083B6D">
            <w:pPr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E753923" w14:textId="77777777" w:rsidR="0081297D" w:rsidRPr="00702D44" w:rsidRDefault="00702D44" w:rsidP="00702D44">
            <w:r w:rsidRPr="00702D44">
              <w:t>Коллективная монография</w:t>
            </w:r>
          </w:p>
        </w:tc>
        <w:tc>
          <w:tcPr>
            <w:tcW w:w="1559" w:type="dxa"/>
            <w:shd w:val="clear" w:color="auto" w:fill="auto"/>
          </w:tcPr>
          <w:p w14:paraId="021DD1AE" w14:textId="77777777" w:rsidR="0081297D" w:rsidRPr="00702D44" w:rsidRDefault="0081297D" w:rsidP="00CD4DF9">
            <w:r w:rsidRPr="00702D44">
              <w:t>Экономика природопользования</w:t>
            </w:r>
          </w:p>
        </w:tc>
        <w:tc>
          <w:tcPr>
            <w:tcW w:w="1134" w:type="dxa"/>
            <w:shd w:val="clear" w:color="auto" w:fill="auto"/>
          </w:tcPr>
          <w:p w14:paraId="4D01AB25" w14:textId="77777777" w:rsidR="0081297D" w:rsidRPr="00702D44" w:rsidRDefault="0081297D" w:rsidP="00CD4DF9">
            <w:r w:rsidRPr="00702D44">
              <w:t xml:space="preserve">К.В. </w:t>
            </w:r>
            <w:proofErr w:type="spellStart"/>
            <w:r w:rsidRPr="00702D44">
              <w:t>Папенов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40F875B" w14:textId="77777777" w:rsidR="0081297D" w:rsidRPr="00702D44" w:rsidRDefault="0081297D" w:rsidP="00CD4DF9">
            <w:r w:rsidRPr="00702D44">
              <w:t>Москва</w:t>
            </w:r>
          </w:p>
        </w:tc>
        <w:tc>
          <w:tcPr>
            <w:tcW w:w="1276" w:type="dxa"/>
            <w:shd w:val="clear" w:color="auto" w:fill="auto"/>
          </w:tcPr>
          <w:p w14:paraId="72C88187" w14:textId="77777777" w:rsidR="0081297D" w:rsidRPr="00702D44" w:rsidRDefault="0081297D" w:rsidP="00CD4DF9">
            <w:r w:rsidRPr="00702D44">
              <w:t>ООО «Проспект»</w:t>
            </w:r>
          </w:p>
        </w:tc>
        <w:tc>
          <w:tcPr>
            <w:tcW w:w="709" w:type="dxa"/>
            <w:shd w:val="clear" w:color="auto" w:fill="auto"/>
          </w:tcPr>
          <w:p w14:paraId="111DFF39" w14:textId="77777777" w:rsidR="0081297D" w:rsidRDefault="0081297D" w:rsidP="00CD4DF9">
            <w:r w:rsidRPr="007337B4">
              <w:t>2015</w:t>
            </w:r>
          </w:p>
        </w:tc>
        <w:tc>
          <w:tcPr>
            <w:tcW w:w="992" w:type="dxa"/>
            <w:shd w:val="clear" w:color="auto" w:fill="auto"/>
          </w:tcPr>
          <w:p w14:paraId="46D4E5D4" w14:textId="77777777" w:rsidR="0081297D" w:rsidRPr="00D23B12" w:rsidRDefault="0081297D" w:rsidP="00083B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081D1BA" w14:textId="77777777" w:rsidR="0081297D" w:rsidRPr="00D23B12" w:rsidRDefault="0081297D" w:rsidP="00083B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F57B2FF" w14:textId="77777777" w:rsidR="0081297D" w:rsidRPr="00D23B12" w:rsidRDefault="0081297D" w:rsidP="00083B6D">
            <w:pPr>
              <w:rPr>
                <w:sz w:val="20"/>
                <w:szCs w:val="20"/>
              </w:rPr>
            </w:pPr>
          </w:p>
        </w:tc>
      </w:tr>
      <w:tr w:rsidR="00702D44" w:rsidRPr="00D23B12" w14:paraId="473FC27A" w14:textId="77777777" w:rsidTr="00672D05">
        <w:tc>
          <w:tcPr>
            <w:tcW w:w="392" w:type="dxa"/>
            <w:shd w:val="clear" w:color="auto" w:fill="auto"/>
          </w:tcPr>
          <w:p w14:paraId="5B1117D1" w14:textId="77777777" w:rsidR="00702D44" w:rsidRPr="00D23B12" w:rsidRDefault="00672D05" w:rsidP="0008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9CB8F9B" w14:textId="77777777" w:rsidR="00702D44" w:rsidRPr="00702D44" w:rsidRDefault="00702D44" w:rsidP="00083B6D">
            <w:r w:rsidRPr="00702D44">
              <w:t>Коллективная монография</w:t>
            </w:r>
          </w:p>
        </w:tc>
        <w:tc>
          <w:tcPr>
            <w:tcW w:w="1559" w:type="dxa"/>
            <w:shd w:val="clear" w:color="auto" w:fill="auto"/>
          </w:tcPr>
          <w:p w14:paraId="51510F9D" w14:textId="77777777" w:rsidR="00702D44" w:rsidRPr="00702D44" w:rsidRDefault="00702D44" w:rsidP="00702D44">
            <w:r w:rsidRPr="00702D44">
              <w:rPr>
                <w:bCs/>
              </w:rPr>
              <w:t>Мировой рынок нефти в процессе перемен</w:t>
            </w:r>
          </w:p>
        </w:tc>
        <w:tc>
          <w:tcPr>
            <w:tcW w:w="1134" w:type="dxa"/>
            <w:shd w:val="clear" w:color="auto" w:fill="auto"/>
          </w:tcPr>
          <w:p w14:paraId="2DD0DFDD" w14:textId="77777777" w:rsidR="00702D44" w:rsidRPr="00702D44" w:rsidRDefault="00702D44" w:rsidP="00CD4DF9">
            <w:r w:rsidRPr="00702D44">
              <w:rPr>
                <w:bCs/>
              </w:rPr>
              <w:t>Под ред. С.В. Жукова.</w:t>
            </w:r>
          </w:p>
        </w:tc>
        <w:tc>
          <w:tcPr>
            <w:tcW w:w="1134" w:type="dxa"/>
            <w:shd w:val="clear" w:color="auto" w:fill="auto"/>
          </w:tcPr>
          <w:p w14:paraId="4128F55B" w14:textId="77777777" w:rsidR="00702D44" w:rsidRPr="00702D44" w:rsidRDefault="00702D44" w:rsidP="00CD4DF9">
            <w:r w:rsidRPr="00702D44">
              <w:t>Москва</w:t>
            </w:r>
          </w:p>
        </w:tc>
        <w:tc>
          <w:tcPr>
            <w:tcW w:w="1276" w:type="dxa"/>
            <w:shd w:val="clear" w:color="auto" w:fill="auto"/>
          </w:tcPr>
          <w:p w14:paraId="5B597641" w14:textId="77777777" w:rsidR="00702D44" w:rsidRPr="00702D44" w:rsidRDefault="00702D44" w:rsidP="00CD4DF9">
            <w:r w:rsidRPr="00702D44">
              <w:rPr>
                <w:bCs/>
              </w:rPr>
              <w:t>ИМЭМО РАН,</w:t>
            </w:r>
          </w:p>
        </w:tc>
        <w:tc>
          <w:tcPr>
            <w:tcW w:w="709" w:type="dxa"/>
            <w:shd w:val="clear" w:color="auto" w:fill="auto"/>
          </w:tcPr>
          <w:p w14:paraId="121A7F6C" w14:textId="77777777" w:rsidR="00702D44" w:rsidRPr="007337B4" w:rsidRDefault="00702D44" w:rsidP="00CD4DF9">
            <w:r>
              <w:t>2017</w:t>
            </w:r>
          </w:p>
        </w:tc>
        <w:tc>
          <w:tcPr>
            <w:tcW w:w="992" w:type="dxa"/>
            <w:shd w:val="clear" w:color="auto" w:fill="auto"/>
          </w:tcPr>
          <w:p w14:paraId="1D97039D" w14:textId="77777777" w:rsidR="00702D44" w:rsidRPr="00D23B12" w:rsidRDefault="00702D44" w:rsidP="00083B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726C69" w14:textId="77777777" w:rsidR="00702D44" w:rsidRPr="00D23B12" w:rsidRDefault="00702D44" w:rsidP="00083B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1B5D1D5" w14:textId="77777777" w:rsidR="00702D44" w:rsidRPr="00D23B12" w:rsidRDefault="00702D44" w:rsidP="00083B6D">
            <w:pPr>
              <w:rPr>
                <w:sz w:val="20"/>
                <w:szCs w:val="20"/>
              </w:rPr>
            </w:pPr>
          </w:p>
        </w:tc>
      </w:tr>
      <w:tr w:rsidR="0081297D" w:rsidRPr="00D23B12" w14:paraId="319246E8" w14:textId="77777777" w:rsidTr="00672D05">
        <w:tc>
          <w:tcPr>
            <w:tcW w:w="392" w:type="dxa"/>
            <w:shd w:val="clear" w:color="auto" w:fill="auto"/>
          </w:tcPr>
          <w:p w14:paraId="7414A3F3" w14:textId="77777777" w:rsidR="0081297D" w:rsidRPr="00D23B12" w:rsidRDefault="00672D05" w:rsidP="0008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6E2951E" w14:textId="77777777" w:rsidR="0081297D" w:rsidRPr="00E350D0" w:rsidRDefault="0081297D" w:rsidP="00CD4DF9">
            <w:r w:rsidRPr="00E350D0">
              <w:t>Москаленко А. П.</w:t>
            </w:r>
          </w:p>
        </w:tc>
        <w:tc>
          <w:tcPr>
            <w:tcW w:w="1559" w:type="dxa"/>
            <w:shd w:val="clear" w:color="auto" w:fill="auto"/>
          </w:tcPr>
          <w:p w14:paraId="4D7F72D8" w14:textId="77777777" w:rsidR="0081297D" w:rsidRPr="00E350D0" w:rsidRDefault="0081297D" w:rsidP="00CD4DF9">
            <w:r w:rsidRPr="00E350D0">
              <w:t>Экономика природополь</w:t>
            </w:r>
            <w:r w:rsidRPr="00E350D0">
              <w:lastRenderedPageBreak/>
              <w:t>зования и ресурсосбережения</w:t>
            </w:r>
          </w:p>
        </w:tc>
        <w:tc>
          <w:tcPr>
            <w:tcW w:w="1134" w:type="dxa"/>
            <w:shd w:val="clear" w:color="auto" w:fill="auto"/>
          </w:tcPr>
          <w:p w14:paraId="2D65A53B" w14:textId="77777777" w:rsidR="0081297D" w:rsidRPr="00E350D0" w:rsidRDefault="0081297D" w:rsidP="00CD4DF9"/>
        </w:tc>
        <w:tc>
          <w:tcPr>
            <w:tcW w:w="1134" w:type="dxa"/>
            <w:shd w:val="clear" w:color="auto" w:fill="auto"/>
          </w:tcPr>
          <w:p w14:paraId="2F809D54" w14:textId="77777777" w:rsidR="0081297D" w:rsidRPr="00E350D0" w:rsidRDefault="0081297D" w:rsidP="00CD4DF9">
            <w:r w:rsidRPr="00E350D0">
              <w:t xml:space="preserve">Ростов н/Д </w:t>
            </w:r>
          </w:p>
        </w:tc>
        <w:tc>
          <w:tcPr>
            <w:tcW w:w="1276" w:type="dxa"/>
            <w:shd w:val="clear" w:color="auto" w:fill="auto"/>
          </w:tcPr>
          <w:p w14:paraId="742071A2" w14:textId="77777777" w:rsidR="0081297D" w:rsidRPr="00E350D0" w:rsidRDefault="0081297D" w:rsidP="00CD4DF9">
            <w:r w:rsidRPr="00E350D0">
              <w:t>Феникс</w:t>
            </w:r>
          </w:p>
        </w:tc>
        <w:tc>
          <w:tcPr>
            <w:tcW w:w="709" w:type="dxa"/>
            <w:shd w:val="clear" w:color="auto" w:fill="auto"/>
          </w:tcPr>
          <w:p w14:paraId="1BB4570E" w14:textId="77777777" w:rsidR="0081297D" w:rsidRPr="00E350D0" w:rsidRDefault="0081297D" w:rsidP="00CD4DF9">
            <w:r w:rsidRPr="00E350D0">
              <w:t>2014</w:t>
            </w:r>
          </w:p>
        </w:tc>
        <w:tc>
          <w:tcPr>
            <w:tcW w:w="992" w:type="dxa"/>
            <w:shd w:val="clear" w:color="auto" w:fill="auto"/>
          </w:tcPr>
          <w:p w14:paraId="707C69A8" w14:textId="77777777" w:rsidR="0081297D" w:rsidRPr="00D23B12" w:rsidRDefault="0081297D" w:rsidP="00083B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EE4D5C" w14:textId="77777777" w:rsidR="0081297D" w:rsidRPr="00D23B12" w:rsidRDefault="0081297D" w:rsidP="00083B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41AC207" w14:textId="77777777" w:rsidR="0081297D" w:rsidRPr="00D23B12" w:rsidRDefault="0081297D" w:rsidP="00083B6D">
            <w:pPr>
              <w:rPr>
                <w:sz w:val="20"/>
                <w:szCs w:val="20"/>
              </w:rPr>
            </w:pPr>
          </w:p>
        </w:tc>
      </w:tr>
      <w:tr w:rsidR="0081297D" w:rsidRPr="00D23B12" w14:paraId="2143BF04" w14:textId="77777777" w:rsidTr="00672D05">
        <w:tc>
          <w:tcPr>
            <w:tcW w:w="392" w:type="dxa"/>
            <w:shd w:val="clear" w:color="auto" w:fill="auto"/>
          </w:tcPr>
          <w:p w14:paraId="53B70D3E" w14:textId="77777777" w:rsidR="0081297D" w:rsidRPr="00D23B12" w:rsidRDefault="00672D05" w:rsidP="0008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083F0FF" w14:textId="77777777" w:rsidR="0081297D" w:rsidRPr="00E350D0" w:rsidRDefault="0081297D" w:rsidP="00CD4DF9">
            <w:r w:rsidRPr="00E350D0">
              <w:t>Телегина Е. А.</w:t>
            </w:r>
          </w:p>
        </w:tc>
        <w:tc>
          <w:tcPr>
            <w:tcW w:w="1559" w:type="dxa"/>
            <w:shd w:val="clear" w:color="auto" w:fill="auto"/>
          </w:tcPr>
          <w:p w14:paraId="50C12893" w14:textId="77777777" w:rsidR="0081297D" w:rsidRPr="00E350D0" w:rsidRDefault="0081297D" w:rsidP="00CD4DF9">
            <w:r w:rsidRPr="00E350D0">
              <w:t>Углеводородная экономика</w:t>
            </w:r>
          </w:p>
        </w:tc>
        <w:tc>
          <w:tcPr>
            <w:tcW w:w="1134" w:type="dxa"/>
            <w:shd w:val="clear" w:color="auto" w:fill="auto"/>
          </w:tcPr>
          <w:p w14:paraId="1D3E6340" w14:textId="77777777" w:rsidR="0081297D" w:rsidRPr="00E350D0" w:rsidRDefault="0081297D" w:rsidP="00CD4DF9"/>
        </w:tc>
        <w:tc>
          <w:tcPr>
            <w:tcW w:w="1134" w:type="dxa"/>
            <w:shd w:val="clear" w:color="auto" w:fill="auto"/>
          </w:tcPr>
          <w:p w14:paraId="7D724B8A" w14:textId="77777777" w:rsidR="0081297D" w:rsidRPr="00E350D0" w:rsidRDefault="0081297D" w:rsidP="00CD4DF9">
            <w:r w:rsidRPr="00E350D0">
              <w:t>Москва</w:t>
            </w:r>
          </w:p>
        </w:tc>
        <w:tc>
          <w:tcPr>
            <w:tcW w:w="1276" w:type="dxa"/>
            <w:shd w:val="clear" w:color="auto" w:fill="auto"/>
          </w:tcPr>
          <w:p w14:paraId="24C8DD4D" w14:textId="77777777" w:rsidR="0081297D" w:rsidRPr="00E350D0" w:rsidRDefault="0081297D" w:rsidP="00CD4DF9">
            <w:r w:rsidRPr="00E350D0">
              <w:t>ИЦ РГУ нефти и газа</w:t>
            </w:r>
          </w:p>
        </w:tc>
        <w:tc>
          <w:tcPr>
            <w:tcW w:w="709" w:type="dxa"/>
            <w:shd w:val="clear" w:color="auto" w:fill="auto"/>
          </w:tcPr>
          <w:p w14:paraId="48DEA9AA" w14:textId="77777777" w:rsidR="0081297D" w:rsidRDefault="0081297D" w:rsidP="00CD4DF9">
            <w:r w:rsidRPr="00E350D0">
              <w:t>2013</w:t>
            </w:r>
          </w:p>
        </w:tc>
        <w:tc>
          <w:tcPr>
            <w:tcW w:w="992" w:type="dxa"/>
            <w:shd w:val="clear" w:color="auto" w:fill="auto"/>
          </w:tcPr>
          <w:p w14:paraId="211FBEAB" w14:textId="77777777" w:rsidR="0081297D" w:rsidRPr="00D23B12" w:rsidRDefault="0081297D" w:rsidP="00083B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9E26CC7" w14:textId="77777777" w:rsidR="0081297D" w:rsidRPr="00D23B12" w:rsidRDefault="0081297D" w:rsidP="00083B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E73F325" w14:textId="77777777" w:rsidR="0081297D" w:rsidRPr="00D23B12" w:rsidRDefault="0081297D" w:rsidP="00083B6D">
            <w:pPr>
              <w:rPr>
                <w:sz w:val="20"/>
                <w:szCs w:val="20"/>
              </w:rPr>
            </w:pPr>
          </w:p>
        </w:tc>
      </w:tr>
      <w:tr w:rsidR="00A97EA9" w:rsidRPr="00D23B12" w14:paraId="42188B6E" w14:textId="77777777" w:rsidTr="00672D05">
        <w:tc>
          <w:tcPr>
            <w:tcW w:w="392" w:type="dxa"/>
            <w:shd w:val="clear" w:color="auto" w:fill="auto"/>
          </w:tcPr>
          <w:p w14:paraId="3F03B77F" w14:textId="77777777" w:rsidR="00A97EA9" w:rsidRPr="00D23B12" w:rsidRDefault="00672D05" w:rsidP="0008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CA36213" w14:textId="77777777" w:rsidR="00A97EA9" w:rsidRDefault="00607A02" w:rsidP="00083B6D">
            <w:pPr>
              <w:rPr>
                <w:sz w:val="20"/>
                <w:szCs w:val="20"/>
              </w:rPr>
            </w:pPr>
            <w:r w:rsidRPr="00856890">
              <w:t>Бобылев С.Н., Ходжаев А.Ш.</w:t>
            </w:r>
          </w:p>
        </w:tc>
        <w:tc>
          <w:tcPr>
            <w:tcW w:w="1559" w:type="dxa"/>
            <w:shd w:val="clear" w:color="auto" w:fill="auto"/>
          </w:tcPr>
          <w:p w14:paraId="72F62BB2" w14:textId="77777777" w:rsidR="00A97EA9" w:rsidRDefault="00607A02" w:rsidP="00083B6D">
            <w:pPr>
              <w:rPr>
                <w:sz w:val="20"/>
                <w:szCs w:val="20"/>
              </w:rPr>
            </w:pPr>
            <w:r w:rsidRPr="00856890">
              <w:t>Экономика природопользования</w:t>
            </w:r>
          </w:p>
        </w:tc>
        <w:tc>
          <w:tcPr>
            <w:tcW w:w="1134" w:type="dxa"/>
            <w:shd w:val="clear" w:color="auto" w:fill="auto"/>
          </w:tcPr>
          <w:p w14:paraId="68F73FBA" w14:textId="77777777" w:rsidR="00A97EA9" w:rsidRPr="00D23B12" w:rsidRDefault="00A97EA9" w:rsidP="00083B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54AA58" w14:textId="77777777" w:rsidR="00A97EA9" w:rsidRDefault="00607A02" w:rsidP="00083B6D">
            <w:pPr>
              <w:rPr>
                <w:sz w:val="20"/>
                <w:szCs w:val="20"/>
              </w:rPr>
            </w:pPr>
            <w:r w:rsidRPr="00E350D0">
              <w:t>Москва</w:t>
            </w:r>
          </w:p>
        </w:tc>
        <w:tc>
          <w:tcPr>
            <w:tcW w:w="1276" w:type="dxa"/>
            <w:shd w:val="clear" w:color="auto" w:fill="auto"/>
          </w:tcPr>
          <w:p w14:paraId="7B17E1C2" w14:textId="77777777" w:rsidR="00A97EA9" w:rsidRDefault="00607A02" w:rsidP="00083B6D">
            <w:pPr>
              <w:rPr>
                <w:sz w:val="20"/>
                <w:szCs w:val="20"/>
              </w:rPr>
            </w:pPr>
            <w:r w:rsidRPr="00856890">
              <w:t>., ИНФРА –М</w:t>
            </w:r>
          </w:p>
        </w:tc>
        <w:tc>
          <w:tcPr>
            <w:tcW w:w="709" w:type="dxa"/>
            <w:shd w:val="clear" w:color="auto" w:fill="auto"/>
          </w:tcPr>
          <w:p w14:paraId="5E3CCFFA" w14:textId="77777777" w:rsidR="00A97EA9" w:rsidRDefault="00607A02" w:rsidP="00083B6D">
            <w:pPr>
              <w:rPr>
                <w:sz w:val="20"/>
                <w:szCs w:val="20"/>
              </w:rPr>
            </w:pPr>
            <w:r w:rsidRPr="00856890">
              <w:t>2008</w:t>
            </w:r>
          </w:p>
        </w:tc>
        <w:tc>
          <w:tcPr>
            <w:tcW w:w="992" w:type="dxa"/>
            <w:shd w:val="clear" w:color="auto" w:fill="auto"/>
          </w:tcPr>
          <w:p w14:paraId="5E039770" w14:textId="77777777" w:rsidR="00A97EA9" w:rsidRPr="00D23B12" w:rsidRDefault="00A97EA9" w:rsidP="00083B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AD599ED" w14:textId="77777777" w:rsidR="00A97EA9" w:rsidRPr="00D23B12" w:rsidRDefault="00A97EA9" w:rsidP="00083B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7EE4B2" w14:textId="77777777" w:rsidR="00A97EA9" w:rsidRPr="00D23B12" w:rsidRDefault="00A97EA9" w:rsidP="00083B6D">
            <w:pPr>
              <w:rPr>
                <w:sz w:val="20"/>
                <w:szCs w:val="20"/>
              </w:rPr>
            </w:pPr>
          </w:p>
        </w:tc>
      </w:tr>
    </w:tbl>
    <w:p w14:paraId="42A9E416" w14:textId="77777777" w:rsidR="00607A02" w:rsidRPr="00607A02" w:rsidRDefault="00607A02" w:rsidP="00604D08">
      <w:pPr>
        <w:pStyle w:val="a3"/>
      </w:pPr>
    </w:p>
    <w:p w14:paraId="0A9FF3C4" w14:textId="77777777" w:rsidR="00A97EA9" w:rsidRPr="00BE47E5" w:rsidRDefault="00A97EA9" w:rsidP="00A97EA9">
      <w:pPr>
        <w:rPr>
          <w:szCs w:val="20"/>
          <w:u w:val="single"/>
        </w:rPr>
      </w:pPr>
      <w:r w:rsidRPr="00BE47E5">
        <w:rPr>
          <w:szCs w:val="20"/>
          <w:u w:val="single"/>
        </w:rPr>
        <w:t>Тема №1</w:t>
      </w:r>
      <w:r w:rsidR="004E5385">
        <w:rPr>
          <w:szCs w:val="20"/>
          <w:u w:val="single"/>
        </w:rPr>
        <w:t>-4.</w:t>
      </w:r>
      <w:r w:rsidRPr="00BE47E5">
        <w:rPr>
          <w:szCs w:val="20"/>
          <w:u w:val="single"/>
        </w:rPr>
        <w:t xml:space="preserve"> Дополнительная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544"/>
        <w:gridCol w:w="992"/>
        <w:gridCol w:w="992"/>
        <w:gridCol w:w="1559"/>
        <w:gridCol w:w="993"/>
      </w:tblGrid>
      <w:tr w:rsidR="00084958" w:rsidRPr="00D23B12" w14:paraId="0EBBBD21" w14:textId="77777777" w:rsidTr="00083B6D">
        <w:tc>
          <w:tcPr>
            <w:tcW w:w="392" w:type="dxa"/>
            <w:shd w:val="clear" w:color="auto" w:fill="auto"/>
          </w:tcPr>
          <w:p w14:paraId="35575C87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№п/п</w:t>
            </w:r>
          </w:p>
        </w:tc>
        <w:tc>
          <w:tcPr>
            <w:tcW w:w="1701" w:type="dxa"/>
            <w:shd w:val="clear" w:color="auto" w:fill="auto"/>
          </w:tcPr>
          <w:p w14:paraId="738574F7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Автор</w:t>
            </w:r>
          </w:p>
        </w:tc>
        <w:tc>
          <w:tcPr>
            <w:tcW w:w="3544" w:type="dxa"/>
            <w:shd w:val="clear" w:color="auto" w:fill="auto"/>
          </w:tcPr>
          <w:p w14:paraId="61E52456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Название книги/статьи</w:t>
            </w:r>
          </w:p>
        </w:tc>
        <w:tc>
          <w:tcPr>
            <w:tcW w:w="992" w:type="dxa"/>
            <w:shd w:val="clear" w:color="auto" w:fill="auto"/>
          </w:tcPr>
          <w:p w14:paraId="2EAFD3C8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Отв. редактор</w:t>
            </w:r>
          </w:p>
        </w:tc>
        <w:tc>
          <w:tcPr>
            <w:tcW w:w="992" w:type="dxa"/>
            <w:shd w:val="clear" w:color="auto" w:fill="auto"/>
          </w:tcPr>
          <w:p w14:paraId="2A5C5FA6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1559" w:type="dxa"/>
            <w:shd w:val="clear" w:color="auto" w:fill="auto"/>
          </w:tcPr>
          <w:p w14:paraId="34CE1B6D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993" w:type="dxa"/>
            <w:shd w:val="clear" w:color="auto" w:fill="auto"/>
          </w:tcPr>
          <w:p w14:paraId="61FF004F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Год издания</w:t>
            </w:r>
          </w:p>
        </w:tc>
      </w:tr>
      <w:tr w:rsidR="00084958" w:rsidRPr="00D23B12" w14:paraId="21FA0940" w14:textId="77777777" w:rsidTr="00083B6D">
        <w:tc>
          <w:tcPr>
            <w:tcW w:w="392" w:type="dxa"/>
            <w:shd w:val="clear" w:color="auto" w:fill="auto"/>
          </w:tcPr>
          <w:p w14:paraId="53535A14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FB388DB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856890">
              <w:t>Голуб А.А., Сафонов Г.В.</w:t>
            </w:r>
          </w:p>
        </w:tc>
        <w:tc>
          <w:tcPr>
            <w:tcW w:w="3544" w:type="dxa"/>
            <w:shd w:val="clear" w:color="auto" w:fill="auto"/>
          </w:tcPr>
          <w:p w14:paraId="6596205C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856890">
              <w:t>Экономика окружающей среды и природных ресурсов</w:t>
            </w:r>
          </w:p>
        </w:tc>
        <w:tc>
          <w:tcPr>
            <w:tcW w:w="992" w:type="dxa"/>
            <w:shd w:val="clear" w:color="auto" w:fill="auto"/>
          </w:tcPr>
          <w:p w14:paraId="4B644B5A" w14:textId="77777777" w:rsidR="00084958" w:rsidRPr="00D23B12" w:rsidRDefault="00084958" w:rsidP="00083B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ABA50B" w14:textId="77777777" w:rsidR="00084958" w:rsidRPr="00D23B12" w:rsidRDefault="00084958" w:rsidP="00083B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E77FAD" w14:textId="77777777" w:rsidR="00084958" w:rsidRPr="00D23B12" w:rsidRDefault="00084958" w:rsidP="00083B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C19B9CF" w14:textId="77777777" w:rsidR="00084958" w:rsidRPr="00D23B12" w:rsidRDefault="00084958" w:rsidP="005A615E">
            <w:pPr>
              <w:rPr>
                <w:sz w:val="20"/>
                <w:szCs w:val="20"/>
              </w:rPr>
            </w:pPr>
            <w:r w:rsidRPr="00856890">
              <w:t>2003</w:t>
            </w:r>
          </w:p>
        </w:tc>
      </w:tr>
      <w:tr w:rsidR="00084958" w:rsidRPr="00D23B12" w14:paraId="2E87D519" w14:textId="77777777" w:rsidTr="00083B6D">
        <w:tc>
          <w:tcPr>
            <w:tcW w:w="392" w:type="dxa"/>
            <w:shd w:val="clear" w:color="auto" w:fill="auto"/>
          </w:tcPr>
          <w:p w14:paraId="1041A7EE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D41A78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856890">
              <w:t>Данилов-</w:t>
            </w:r>
            <w:proofErr w:type="spellStart"/>
            <w:r w:rsidRPr="00856890">
              <w:t>Данильян</w:t>
            </w:r>
            <w:proofErr w:type="spellEnd"/>
            <w:r w:rsidRPr="00856890">
              <w:t xml:space="preserve"> В.И.  </w:t>
            </w:r>
          </w:p>
        </w:tc>
        <w:tc>
          <w:tcPr>
            <w:tcW w:w="3544" w:type="dxa"/>
            <w:shd w:val="clear" w:color="auto" w:fill="auto"/>
          </w:tcPr>
          <w:p w14:paraId="0108529A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856890">
              <w:t>Бегство к рынку: десять лет спустя</w:t>
            </w:r>
          </w:p>
        </w:tc>
        <w:tc>
          <w:tcPr>
            <w:tcW w:w="992" w:type="dxa"/>
            <w:shd w:val="clear" w:color="auto" w:fill="auto"/>
          </w:tcPr>
          <w:p w14:paraId="37558BBA" w14:textId="77777777" w:rsidR="00084958" w:rsidRPr="00D23B12" w:rsidRDefault="00084958" w:rsidP="00083B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DE37BC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856890">
              <w:t>М.</w:t>
            </w:r>
          </w:p>
        </w:tc>
        <w:tc>
          <w:tcPr>
            <w:tcW w:w="1559" w:type="dxa"/>
            <w:shd w:val="clear" w:color="auto" w:fill="auto"/>
          </w:tcPr>
          <w:p w14:paraId="530D1272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856890">
              <w:t>МНЭПУ</w:t>
            </w:r>
          </w:p>
        </w:tc>
        <w:tc>
          <w:tcPr>
            <w:tcW w:w="993" w:type="dxa"/>
            <w:shd w:val="clear" w:color="auto" w:fill="auto"/>
          </w:tcPr>
          <w:p w14:paraId="37896F83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856890">
              <w:t>2001</w:t>
            </w:r>
          </w:p>
        </w:tc>
      </w:tr>
      <w:tr w:rsidR="00084958" w:rsidRPr="00D23B12" w14:paraId="562A4B9C" w14:textId="77777777" w:rsidTr="00083B6D">
        <w:tc>
          <w:tcPr>
            <w:tcW w:w="392" w:type="dxa"/>
            <w:shd w:val="clear" w:color="auto" w:fill="auto"/>
          </w:tcPr>
          <w:p w14:paraId="2C06F820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269A783" w14:textId="77777777" w:rsidR="00084958" w:rsidRPr="00D23B12" w:rsidRDefault="00084958" w:rsidP="00083B6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A4C15CB" w14:textId="77777777" w:rsidR="00084958" w:rsidRPr="00D23B12" w:rsidRDefault="00084958" w:rsidP="00083B6D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t>Долгосрочная государственная программа изучения недр и воспроизводства минерального сырья до 2020г</w:t>
            </w:r>
          </w:p>
        </w:tc>
        <w:tc>
          <w:tcPr>
            <w:tcW w:w="992" w:type="dxa"/>
            <w:shd w:val="clear" w:color="auto" w:fill="auto"/>
          </w:tcPr>
          <w:p w14:paraId="63ECF857" w14:textId="77777777" w:rsidR="00084958" w:rsidRPr="00D23B12" w:rsidRDefault="00084958" w:rsidP="00083B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001B84" w14:textId="77777777" w:rsidR="00084958" w:rsidRPr="00D23B12" w:rsidRDefault="00084958" w:rsidP="00083B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2C5EBC" w14:textId="77777777" w:rsidR="00084958" w:rsidRPr="00D23B12" w:rsidRDefault="00084958" w:rsidP="00083B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13B2C97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>
              <w:t>2005</w:t>
            </w:r>
          </w:p>
        </w:tc>
      </w:tr>
    </w:tbl>
    <w:p w14:paraId="2FA386B3" w14:textId="77777777" w:rsidR="00A97EA9" w:rsidRDefault="00A97EA9" w:rsidP="00A97EA9"/>
    <w:p w14:paraId="2F735CF7" w14:textId="77777777" w:rsidR="00A97EA9" w:rsidRPr="00BE47E5" w:rsidRDefault="00A97EA9" w:rsidP="00A97EA9">
      <w:pPr>
        <w:rPr>
          <w:szCs w:val="20"/>
          <w:u w:val="single"/>
        </w:rPr>
      </w:pPr>
      <w:r w:rsidRPr="00BE47E5">
        <w:rPr>
          <w:szCs w:val="20"/>
          <w:u w:val="single"/>
        </w:rPr>
        <w:t>Тема №1</w:t>
      </w:r>
      <w:r w:rsidR="004E5385">
        <w:rPr>
          <w:szCs w:val="20"/>
          <w:u w:val="single"/>
        </w:rPr>
        <w:t>-4</w:t>
      </w:r>
      <w:r w:rsidR="0081297D" w:rsidRPr="0081297D">
        <w:rPr>
          <w:szCs w:val="20"/>
          <w:u w:val="single"/>
        </w:rPr>
        <w:t>/</w:t>
      </w:r>
      <w:r w:rsidRPr="00BE47E5">
        <w:rPr>
          <w:szCs w:val="20"/>
          <w:u w:val="single"/>
        </w:rPr>
        <w:t xml:space="preserve"> Программное обеспечение и интернет-ресурсы</w:t>
      </w:r>
    </w:p>
    <w:p w14:paraId="77C244B2" w14:textId="77777777" w:rsidR="00A97EA9" w:rsidRDefault="00A97EA9" w:rsidP="00A97EA9">
      <w:r>
        <w:t xml:space="preserve">http: //worlds.ru/ – «Миры». </w:t>
      </w:r>
    </w:p>
    <w:p w14:paraId="72D2601D" w14:textId="77777777" w:rsidR="00A97EA9" w:rsidRDefault="00A97EA9" w:rsidP="00A97EA9">
      <w:r>
        <w:t>http: //www.gks.ru – Федеральная служба государственной статистики.</w:t>
      </w:r>
    </w:p>
    <w:p w14:paraId="0BBE37B1" w14:textId="77777777" w:rsidR="00A97EA9" w:rsidRDefault="00A97EA9" w:rsidP="00A97EA9">
      <w:r>
        <w:t>http: //encarta.com/ – Энциклопедия по любой стране мира.</w:t>
      </w:r>
    </w:p>
    <w:p w14:paraId="1B6B3E38" w14:textId="77777777" w:rsidR="00A97EA9" w:rsidRDefault="00A97EA9" w:rsidP="00A97EA9">
      <w:r>
        <w:t>http: //countries.ru/ – Страны мира – каталог ссылок. Электронная библиотека.</w:t>
      </w:r>
    </w:p>
    <w:p w14:paraId="7C3EB7AB" w14:textId="77777777" w:rsidR="00A97EA9" w:rsidRDefault="00A97EA9" w:rsidP="00A97EA9">
      <w:r>
        <w:t>http: //www.worlds.ru/ – Каталог стран мира</w:t>
      </w:r>
      <w:r w:rsidR="00604D08">
        <w:t>.</w:t>
      </w:r>
      <w:r>
        <w:t xml:space="preserve"> </w:t>
      </w:r>
    </w:p>
    <w:p w14:paraId="0D190659" w14:textId="77777777" w:rsidR="00A97EA9" w:rsidRDefault="00A97EA9" w:rsidP="00A97EA9">
      <w:r>
        <w:t>http: //www.rgo.ru/cgi-bin/index.cgi – Национальная география.</w:t>
      </w:r>
    </w:p>
    <w:p w14:paraId="1415351D" w14:textId="77777777" w:rsidR="00A97EA9" w:rsidRPr="0081297D" w:rsidRDefault="0084059C" w:rsidP="00A97EA9">
      <w:pPr>
        <w:autoSpaceDE w:val="0"/>
        <w:autoSpaceDN w:val="0"/>
        <w:adjustRightInd w:val="0"/>
        <w:spacing w:after="120"/>
      </w:pPr>
      <w:hyperlink r:id="rId7" w:history="1">
        <w:r w:rsidR="0081297D" w:rsidRPr="00C32E61">
          <w:rPr>
            <w:rStyle w:val="a6"/>
          </w:rPr>
          <w:t>http://www.worldbank.org/</w:t>
        </w:r>
      </w:hyperlink>
      <w:r w:rsidR="0081297D" w:rsidRPr="0081297D">
        <w:rPr>
          <w:u w:val="single"/>
        </w:rPr>
        <w:t xml:space="preserve"> </w:t>
      </w:r>
      <w:r w:rsidR="00A97EA9" w:rsidRPr="00847636">
        <w:t xml:space="preserve">Мировой банк. </w:t>
      </w:r>
      <w:bookmarkStart w:id="0" w:name="_Hlt140480"/>
    </w:p>
    <w:bookmarkEnd w:id="0"/>
    <w:p w14:paraId="0CA35688" w14:textId="77777777" w:rsidR="00A97EA9" w:rsidRDefault="00A97EA9" w:rsidP="00A97EA9">
      <w:pPr>
        <w:rPr>
          <w:szCs w:val="20"/>
          <w:u w:val="single"/>
        </w:rPr>
      </w:pPr>
      <w:r w:rsidRPr="00BE47E5">
        <w:rPr>
          <w:szCs w:val="20"/>
          <w:u w:val="single"/>
        </w:rPr>
        <w:t>Тем</w:t>
      </w:r>
      <w:r>
        <w:rPr>
          <w:szCs w:val="20"/>
          <w:u w:val="single"/>
        </w:rPr>
        <w:t>ы</w:t>
      </w:r>
      <w:r w:rsidRPr="00BE47E5">
        <w:rPr>
          <w:szCs w:val="20"/>
          <w:u w:val="single"/>
        </w:rPr>
        <w:t xml:space="preserve"> №</w:t>
      </w:r>
      <w:r w:rsidR="004E5385">
        <w:rPr>
          <w:szCs w:val="20"/>
          <w:u w:val="single"/>
        </w:rPr>
        <w:t xml:space="preserve"> 5</w:t>
      </w:r>
      <w:r>
        <w:rPr>
          <w:szCs w:val="20"/>
          <w:u w:val="single"/>
        </w:rPr>
        <w:t>-</w:t>
      </w:r>
      <w:r w:rsidR="004E5385">
        <w:rPr>
          <w:szCs w:val="20"/>
          <w:u w:val="single"/>
        </w:rPr>
        <w:t>8</w:t>
      </w:r>
      <w:r w:rsidRPr="00BE47E5">
        <w:rPr>
          <w:szCs w:val="20"/>
          <w:u w:val="single"/>
        </w:rPr>
        <w:t xml:space="preserve"> Основная литература</w:t>
      </w:r>
    </w:p>
    <w:p w14:paraId="713B4D56" w14:textId="77777777" w:rsidR="00604D08" w:rsidRPr="00BE47E5" w:rsidRDefault="00604D08" w:rsidP="00A97EA9">
      <w:pPr>
        <w:rPr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402"/>
        <w:gridCol w:w="1134"/>
        <w:gridCol w:w="992"/>
        <w:gridCol w:w="1559"/>
        <w:gridCol w:w="993"/>
      </w:tblGrid>
      <w:tr w:rsidR="00084958" w:rsidRPr="00D23B12" w14:paraId="597243D5" w14:textId="77777777" w:rsidTr="00083B6D">
        <w:tc>
          <w:tcPr>
            <w:tcW w:w="392" w:type="dxa"/>
            <w:shd w:val="clear" w:color="auto" w:fill="auto"/>
          </w:tcPr>
          <w:p w14:paraId="0B12C359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№п/п</w:t>
            </w:r>
          </w:p>
        </w:tc>
        <w:tc>
          <w:tcPr>
            <w:tcW w:w="1701" w:type="dxa"/>
            <w:shd w:val="clear" w:color="auto" w:fill="auto"/>
          </w:tcPr>
          <w:p w14:paraId="69DCDE68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Автор</w:t>
            </w:r>
          </w:p>
        </w:tc>
        <w:tc>
          <w:tcPr>
            <w:tcW w:w="3402" w:type="dxa"/>
            <w:shd w:val="clear" w:color="auto" w:fill="auto"/>
          </w:tcPr>
          <w:p w14:paraId="594D3B02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Название книги/статьи</w:t>
            </w:r>
          </w:p>
        </w:tc>
        <w:tc>
          <w:tcPr>
            <w:tcW w:w="1134" w:type="dxa"/>
            <w:shd w:val="clear" w:color="auto" w:fill="auto"/>
          </w:tcPr>
          <w:p w14:paraId="02DDA5E7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Отв. редактор</w:t>
            </w:r>
          </w:p>
        </w:tc>
        <w:tc>
          <w:tcPr>
            <w:tcW w:w="992" w:type="dxa"/>
            <w:shd w:val="clear" w:color="auto" w:fill="auto"/>
          </w:tcPr>
          <w:p w14:paraId="0C325128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1559" w:type="dxa"/>
            <w:shd w:val="clear" w:color="auto" w:fill="auto"/>
          </w:tcPr>
          <w:p w14:paraId="016034E4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993" w:type="dxa"/>
            <w:shd w:val="clear" w:color="auto" w:fill="auto"/>
          </w:tcPr>
          <w:p w14:paraId="62D9D2A1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Год издания</w:t>
            </w:r>
          </w:p>
        </w:tc>
      </w:tr>
      <w:tr w:rsidR="00084958" w:rsidRPr="00D23B12" w14:paraId="0861E396" w14:textId="77777777" w:rsidTr="00083B6D">
        <w:tc>
          <w:tcPr>
            <w:tcW w:w="392" w:type="dxa"/>
            <w:shd w:val="clear" w:color="auto" w:fill="auto"/>
          </w:tcPr>
          <w:p w14:paraId="0FA11C85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2CFE180" w14:textId="77777777" w:rsidR="00084958" w:rsidRPr="00D23B12" w:rsidRDefault="00084958" w:rsidP="00083B6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C0AB467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>
              <w:t>Энергетическая стратегия России на период до 2030 г.</w:t>
            </w:r>
          </w:p>
        </w:tc>
        <w:tc>
          <w:tcPr>
            <w:tcW w:w="1134" w:type="dxa"/>
            <w:shd w:val="clear" w:color="auto" w:fill="auto"/>
          </w:tcPr>
          <w:p w14:paraId="71B7C981" w14:textId="77777777" w:rsidR="00084958" w:rsidRPr="00D23B12" w:rsidRDefault="00084958" w:rsidP="00083B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BA3DE5" w14:textId="77777777" w:rsidR="00084958" w:rsidRPr="00D23B12" w:rsidRDefault="00084958" w:rsidP="00083B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DE5408D" w14:textId="77777777" w:rsidR="00084958" w:rsidRPr="00D23B12" w:rsidRDefault="00084958" w:rsidP="00083B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EEA2A34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084958" w:rsidRPr="00D23B12" w14:paraId="2E826CD2" w14:textId="77777777" w:rsidTr="00083B6D">
        <w:tc>
          <w:tcPr>
            <w:tcW w:w="392" w:type="dxa"/>
            <w:shd w:val="clear" w:color="auto" w:fill="auto"/>
          </w:tcPr>
          <w:p w14:paraId="2E64AB0A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702654A" w14:textId="77777777" w:rsidR="00084958" w:rsidRPr="00D23B12" w:rsidRDefault="00084958" w:rsidP="00083B6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1F4ACBC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856890">
              <w:t>Атомная энергия, общество, безопасность</w:t>
            </w:r>
          </w:p>
        </w:tc>
        <w:tc>
          <w:tcPr>
            <w:tcW w:w="1134" w:type="dxa"/>
            <w:shd w:val="clear" w:color="auto" w:fill="auto"/>
          </w:tcPr>
          <w:p w14:paraId="029394DF" w14:textId="77777777" w:rsidR="00084958" w:rsidRPr="00D23B12" w:rsidRDefault="00084958" w:rsidP="00083B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2C2EA0D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559" w:type="dxa"/>
            <w:shd w:val="clear" w:color="auto" w:fill="auto"/>
          </w:tcPr>
          <w:p w14:paraId="3A99FA06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856890">
              <w:t>Общ. форум-диалог</w:t>
            </w:r>
          </w:p>
        </w:tc>
        <w:tc>
          <w:tcPr>
            <w:tcW w:w="993" w:type="dxa"/>
            <w:shd w:val="clear" w:color="auto" w:fill="auto"/>
          </w:tcPr>
          <w:p w14:paraId="401987FB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</w:tr>
      <w:tr w:rsidR="00084958" w:rsidRPr="00D23B12" w14:paraId="1049654B" w14:textId="77777777" w:rsidTr="00083B6D">
        <w:tc>
          <w:tcPr>
            <w:tcW w:w="392" w:type="dxa"/>
            <w:shd w:val="clear" w:color="auto" w:fill="auto"/>
          </w:tcPr>
          <w:p w14:paraId="5C957673" w14:textId="77777777" w:rsidR="00084958" w:rsidRPr="00D23B12" w:rsidRDefault="00672D05" w:rsidP="0008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CEE0286" w14:textId="77777777" w:rsidR="00084958" w:rsidRPr="00D23B12" w:rsidRDefault="00084958" w:rsidP="00CD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Данилов-</w:t>
            </w:r>
            <w:proofErr w:type="spellStart"/>
            <w:r>
              <w:rPr>
                <w:sz w:val="20"/>
                <w:szCs w:val="20"/>
              </w:rPr>
              <w:t>Данильян</w:t>
            </w:r>
            <w:proofErr w:type="spellEnd"/>
            <w:r>
              <w:rPr>
                <w:sz w:val="20"/>
                <w:szCs w:val="20"/>
              </w:rPr>
              <w:t xml:space="preserve"> В.И., </w:t>
            </w:r>
            <w:proofErr w:type="spellStart"/>
            <w:r>
              <w:rPr>
                <w:sz w:val="20"/>
                <w:szCs w:val="20"/>
              </w:rPr>
              <w:t>Залиханов</w:t>
            </w:r>
            <w:proofErr w:type="spellEnd"/>
            <w:r>
              <w:rPr>
                <w:sz w:val="20"/>
                <w:szCs w:val="20"/>
              </w:rPr>
              <w:t xml:space="preserve"> М.Ч., Лосев К.С.</w:t>
            </w:r>
          </w:p>
        </w:tc>
        <w:tc>
          <w:tcPr>
            <w:tcW w:w="3402" w:type="dxa"/>
            <w:shd w:val="clear" w:color="auto" w:fill="auto"/>
          </w:tcPr>
          <w:p w14:paraId="01E3CC57" w14:textId="77777777" w:rsidR="00084958" w:rsidRPr="00D23B12" w:rsidRDefault="00084958" w:rsidP="00CD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1134" w:type="dxa"/>
            <w:shd w:val="clear" w:color="auto" w:fill="auto"/>
          </w:tcPr>
          <w:p w14:paraId="1B22CA3F" w14:textId="77777777" w:rsidR="00084958" w:rsidRPr="00D23B12" w:rsidRDefault="00084958" w:rsidP="00CD4D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B5A5E9" w14:textId="77777777" w:rsidR="00084958" w:rsidRPr="00D23B12" w:rsidRDefault="00084958" w:rsidP="00CD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559" w:type="dxa"/>
            <w:shd w:val="clear" w:color="auto" w:fill="auto"/>
          </w:tcPr>
          <w:p w14:paraId="73AAB003" w14:textId="77777777" w:rsidR="00084958" w:rsidRPr="00D23B12" w:rsidRDefault="00084958" w:rsidP="00CD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МППА БИМПА</w:t>
            </w:r>
          </w:p>
        </w:tc>
        <w:tc>
          <w:tcPr>
            <w:tcW w:w="993" w:type="dxa"/>
            <w:shd w:val="clear" w:color="auto" w:fill="auto"/>
          </w:tcPr>
          <w:p w14:paraId="762F5128" w14:textId="77777777" w:rsidR="00084958" w:rsidRPr="00D23B12" w:rsidRDefault="00084958" w:rsidP="00CD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</w:tr>
      <w:tr w:rsidR="00084958" w:rsidRPr="00D23B12" w14:paraId="79ED405F" w14:textId="77777777" w:rsidTr="00083B6D">
        <w:tc>
          <w:tcPr>
            <w:tcW w:w="392" w:type="dxa"/>
            <w:shd w:val="clear" w:color="auto" w:fill="auto"/>
          </w:tcPr>
          <w:p w14:paraId="6ABFA82A" w14:textId="77777777" w:rsidR="00084958" w:rsidRPr="00D23B12" w:rsidRDefault="00672D05" w:rsidP="0008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5A33CC1" w14:textId="77777777" w:rsidR="00084958" w:rsidRPr="00D23B12" w:rsidRDefault="00084958" w:rsidP="00CD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Кривошеин Д.А., Дмитриенко В.П., Федотова Н.В. </w:t>
            </w:r>
          </w:p>
        </w:tc>
        <w:tc>
          <w:tcPr>
            <w:tcW w:w="3402" w:type="dxa"/>
            <w:shd w:val="clear" w:color="auto" w:fill="auto"/>
          </w:tcPr>
          <w:p w14:paraId="725EAEB9" w14:textId="77777777" w:rsidR="00084958" w:rsidRPr="00D23B12" w:rsidRDefault="00084958" w:rsidP="00CD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экологической безопасности производств</w:t>
            </w:r>
          </w:p>
        </w:tc>
        <w:tc>
          <w:tcPr>
            <w:tcW w:w="1134" w:type="dxa"/>
            <w:shd w:val="clear" w:color="auto" w:fill="auto"/>
          </w:tcPr>
          <w:p w14:paraId="3561DDA7" w14:textId="77777777" w:rsidR="00084958" w:rsidRPr="00D23B12" w:rsidRDefault="00084958" w:rsidP="00CD4D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811F9F" w14:textId="77777777" w:rsidR="00084958" w:rsidRPr="00D23B12" w:rsidRDefault="00084958" w:rsidP="00CD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СПб</w:t>
            </w:r>
          </w:p>
        </w:tc>
        <w:tc>
          <w:tcPr>
            <w:tcW w:w="1559" w:type="dxa"/>
            <w:shd w:val="clear" w:color="auto" w:fill="auto"/>
          </w:tcPr>
          <w:p w14:paraId="22A6C2F9" w14:textId="77777777" w:rsidR="00084958" w:rsidRPr="00D23B12" w:rsidRDefault="00084958" w:rsidP="00CD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Лань</w:t>
            </w:r>
          </w:p>
        </w:tc>
        <w:tc>
          <w:tcPr>
            <w:tcW w:w="993" w:type="dxa"/>
            <w:shd w:val="clear" w:color="auto" w:fill="auto"/>
          </w:tcPr>
          <w:p w14:paraId="72928460" w14:textId="77777777" w:rsidR="00084958" w:rsidRPr="00D23B12" w:rsidRDefault="00084958" w:rsidP="00CD4DF9">
            <w:pPr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15</w:t>
            </w:r>
          </w:p>
        </w:tc>
      </w:tr>
    </w:tbl>
    <w:p w14:paraId="1DCB7320" w14:textId="77777777" w:rsidR="00A97EA9" w:rsidRPr="00A06DAD" w:rsidRDefault="00A97EA9" w:rsidP="00A97EA9">
      <w:pPr>
        <w:rPr>
          <w:szCs w:val="20"/>
        </w:rPr>
      </w:pPr>
    </w:p>
    <w:p w14:paraId="210C5AC8" w14:textId="77777777" w:rsidR="00A97EA9" w:rsidRPr="00BE47E5" w:rsidRDefault="00A97EA9" w:rsidP="00A97EA9">
      <w:pPr>
        <w:autoSpaceDE w:val="0"/>
        <w:rPr>
          <w:u w:val="single"/>
        </w:rPr>
      </w:pPr>
      <w:r w:rsidRPr="00BE47E5">
        <w:rPr>
          <w:u w:val="single"/>
        </w:rPr>
        <w:t>Тем</w:t>
      </w:r>
      <w:r>
        <w:rPr>
          <w:u w:val="single"/>
        </w:rPr>
        <w:t>ы</w:t>
      </w:r>
      <w:r w:rsidRPr="00BE47E5">
        <w:rPr>
          <w:u w:val="single"/>
        </w:rPr>
        <w:t xml:space="preserve"> №</w:t>
      </w:r>
      <w:r w:rsidR="004E5385">
        <w:rPr>
          <w:u w:val="single"/>
        </w:rPr>
        <w:t xml:space="preserve"> 5</w:t>
      </w:r>
      <w:r>
        <w:rPr>
          <w:u w:val="single"/>
        </w:rPr>
        <w:t xml:space="preserve">- </w:t>
      </w:r>
      <w:r w:rsidR="004E5385">
        <w:rPr>
          <w:u w:val="single"/>
        </w:rPr>
        <w:t>8</w:t>
      </w:r>
      <w:r w:rsidRPr="00BE47E5">
        <w:rPr>
          <w:u w:val="single"/>
        </w:rPr>
        <w:t xml:space="preserve"> Дополнительная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544"/>
        <w:gridCol w:w="992"/>
        <w:gridCol w:w="992"/>
        <w:gridCol w:w="1559"/>
        <w:gridCol w:w="993"/>
      </w:tblGrid>
      <w:tr w:rsidR="00084958" w:rsidRPr="00D23B12" w14:paraId="11C737C7" w14:textId="77777777" w:rsidTr="00083B6D">
        <w:tc>
          <w:tcPr>
            <w:tcW w:w="392" w:type="dxa"/>
            <w:shd w:val="clear" w:color="auto" w:fill="auto"/>
          </w:tcPr>
          <w:p w14:paraId="7203816C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№</w:t>
            </w:r>
            <w:r w:rsidRPr="00D23B12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701" w:type="dxa"/>
            <w:shd w:val="clear" w:color="auto" w:fill="auto"/>
          </w:tcPr>
          <w:p w14:paraId="0B88F31D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lastRenderedPageBreak/>
              <w:t>Автор</w:t>
            </w:r>
          </w:p>
        </w:tc>
        <w:tc>
          <w:tcPr>
            <w:tcW w:w="3544" w:type="dxa"/>
            <w:shd w:val="clear" w:color="auto" w:fill="auto"/>
          </w:tcPr>
          <w:p w14:paraId="1FE36226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Название книги/статьи</w:t>
            </w:r>
          </w:p>
        </w:tc>
        <w:tc>
          <w:tcPr>
            <w:tcW w:w="992" w:type="dxa"/>
            <w:shd w:val="clear" w:color="auto" w:fill="auto"/>
          </w:tcPr>
          <w:p w14:paraId="713911A3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 xml:space="preserve">Отв. </w:t>
            </w:r>
            <w:r w:rsidRPr="00D23B12">
              <w:rPr>
                <w:sz w:val="20"/>
                <w:szCs w:val="20"/>
              </w:rPr>
              <w:lastRenderedPageBreak/>
              <w:t>редактор</w:t>
            </w:r>
          </w:p>
        </w:tc>
        <w:tc>
          <w:tcPr>
            <w:tcW w:w="992" w:type="dxa"/>
            <w:shd w:val="clear" w:color="auto" w:fill="auto"/>
          </w:tcPr>
          <w:p w14:paraId="35667F25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lastRenderedPageBreak/>
              <w:t xml:space="preserve">Место </w:t>
            </w:r>
            <w:r w:rsidRPr="00D23B12">
              <w:rPr>
                <w:sz w:val="20"/>
                <w:szCs w:val="20"/>
              </w:rPr>
              <w:lastRenderedPageBreak/>
              <w:t>издания</w:t>
            </w:r>
          </w:p>
        </w:tc>
        <w:tc>
          <w:tcPr>
            <w:tcW w:w="1559" w:type="dxa"/>
            <w:shd w:val="clear" w:color="auto" w:fill="auto"/>
          </w:tcPr>
          <w:p w14:paraId="38287BB1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lastRenderedPageBreak/>
              <w:t>Издательство</w:t>
            </w:r>
          </w:p>
        </w:tc>
        <w:tc>
          <w:tcPr>
            <w:tcW w:w="993" w:type="dxa"/>
            <w:shd w:val="clear" w:color="auto" w:fill="auto"/>
          </w:tcPr>
          <w:p w14:paraId="041E198F" w14:textId="77777777" w:rsidR="00084958" w:rsidRPr="00D23B12" w:rsidRDefault="00084958" w:rsidP="00083B6D">
            <w:pPr>
              <w:jc w:val="center"/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 xml:space="preserve">Год </w:t>
            </w:r>
            <w:r w:rsidRPr="00D23B12">
              <w:rPr>
                <w:sz w:val="20"/>
                <w:szCs w:val="20"/>
              </w:rPr>
              <w:lastRenderedPageBreak/>
              <w:t>издания</w:t>
            </w:r>
          </w:p>
        </w:tc>
      </w:tr>
      <w:tr w:rsidR="00FC264F" w:rsidRPr="00FC264F" w14:paraId="07AD1F57" w14:textId="77777777" w:rsidTr="00083B6D">
        <w:tc>
          <w:tcPr>
            <w:tcW w:w="392" w:type="dxa"/>
            <w:shd w:val="clear" w:color="auto" w:fill="auto"/>
          </w:tcPr>
          <w:p w14:paraId="22B382F2" w14:textId="77777777" w:rsidR="00FC264F" w:rsidRPr="00D23B12" w:rsidRDefault="00672D05" w:rsidP="0008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5BB3337D" w14:textId="77777777" w:rsidR="00FC264F" w:rsidRPr="00D23B12" w:rsidRDefault="00FC264F" w:rsidP="00083B6D">
            <w:pPr>
              <w:rPr>
                <w:sz w:val="20"/>
                <w:szCs w:val="20"/>
              </w:rPr>
            </w:pPr>
            <w:r w:rsidRPr="00FC264F">
              <w:rPr>
                <w:sz w:val="20"/>
                <w:szCs w:val="20"/>
              </w:rPr>
              <w:t>Цвигун И. В. Е. В. Ершова</w:t>
            </w:r>
          </w:p>
        </w:tc>
        <w:tc>
          <w:tcPr>
            <w:tcW w:w="3544" w:type="dxa"/>
            <w:shd w:val="clear" w:color="auto" w:fill="auto"/>
          </w:tcPr>
          <w:p w14:paraId="04CB1762" w14:textId="77777777" w:rsidR="00FC264F" w:rsidRPr="00D23B12" w:rsidRDefault="00FC264F" w:rsidP="00083B6D">
            <w:pPr>
              <w:rPr>
                <w:sz w:val="20"/>
                <w:szCs w:val="20"/>
              </w:rPr>
            </w:pPr>
            <w:r w:rsidRPr="00FC264F">
              <w:rPr>
                <w:sz w:val="20"/>
                <w:szCs w:val="20"/>
              </w:rPr>
              <w:t>Мировой рынок сжиженного природного газа: современная конъюнктура и тенденции развития</w:t>
            </w:r>
          </w:p>
        </w:tc>
        <w:tc>
          <w:tcPr>
            <w:tcW w:w="992" w:type="dxa"/>
            <w:shd w:val="clear" w:color="auto" w:fill="auto"/>
          </w:tcPr>
          <w:p w14:paraId="7E4CBD53" w14:textId="77777777" w:rsidR="00FC264F" w:rsidRPr="00D23B12" w:rsidRDefault="00FC264F" w:rsidP="00083B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08183B" w14:textId="77777777" w:rsidR="00FC264F" w:rsidRPr="00D23B12" w:rsidRDefault="00FC264F" w:rsidP="00083B6D">
            <w:pPr>
              <w:rPr>
                <w:sz w:val="20"/>
                <w:szCs w:val="20"/>
              </w:rPr>
            </w:pPr>
            <w:r w:rsidRPr="00FC264F">
              <w:rPr>
                <w:sz w:val="20"/>
                <w:szCs w:val="20"/>
              </w:rPr>
              <w:t>Известия Байкальского государственного университета</w:t>
            </w:r>
            <w:r w:rsidR="00672D05" w:rsidRPr="00FC264F">
              <w:rPr>
                <w:sz w:val="20"/>
                <w:szCs w:val="20"/>
              </w:rPr>
              <w:t xml:space="preserve"> Т. 26, № 6.</w:t>
            </w:r>
          </w:p>
        </w:tc>
        <w:tc>
          <w:tcPr>
            <w:tcW w:w="1559" w:type="dxa"/>
            <w:shd w:val="clear" w:color="auto" w:fill="auto"/>
          </w:tcPr>
          <w:p w14:paraId="0E966BAC" w14:textId="77777777" w:rsidR="00FC264F" w:rsidRPr="00D23B12" w:rsidRDefault="00FC264F" w:rsidP="00083B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BAD6FF7" w14:textId="77777777" w:rsidR="00FC264F" w:rsidRPr="00D23B12" w:rsidRDefault="00FC264F" w:rsidP="00672D05">
            <w:pPr>
              <w:rPr>
                <w:sz w:val="20"/>
                <w:szCs w:val="20"/>
              </w:rPr>
            </w:pPr>
            <w:r w:rsidRPr="00FC264F">
              <w:rPr>
                <w:sz w:val="20"/>
                <w:szCs w:val="20"/>
              </w:rPr>
              <w:t xml:space="preserve">2016. </w:t>
            </w:r>
          </w:p>
        </w:tc>
      </w:tr>
      <w:tr w:rsidR="00084958" w:rsidRPr="00D23B12" w14:paraId="103D0ABF" w14:textId="77777777" w:rsidTr="00083B6D">
        <w:tc>
          <w:tcPr>
            <w:tcW w:w="392" w:type="dxa"/>
            <w:shd w:val="clear" w:color="auto" w:fill="auto"/>
          </w:tcPr>
          <w:p w14:paraId="17980075" w14:textId="77777777" w:rsidR="00084958" w:rsidRPr="00D23B12" w:rsidRDefault="00672D05" w:rsidP="0008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D5656A8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Голик В.И.</w:t>
            </w:r>
          </w:p>
        </w:tc>
        <w:tc>
          <w:tcPr>
            <w:tcW w:w="3544" w:type="dxa"/>
            <w:shd w:val="clear" w:color="auto" w:fill="auto"/>
          </w:tcPr>
          <w:p w14:paraId="34472FD1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 xml:space="preserve">Экологические, экономические и правовые аспекты разработки месторождений полезных ископаемых </w:t>
            </w:r>
          </w:p>
        </w:tc>
        <w:tc>
          <w:tcPr>
            <w:tcW w:w="992" w:type="dxa"/>
            <w:shd w:val="clear" w:color="auto" w:fill="auto"/>
          </w:tcPr>
          <w:p w14:paraId="2A023507" w14:textId="77777777" w:rsidR="00084958" w:rsidRPr="00D23B12" w:rsidRDefault="00084958" w:rsidP="00083B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1B907B0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Москва</w:t>
            </w:r>
          </w:p>
        </w:tc>
        <w:tc>
          <w:tcPr>
            <w:tcW w:w="1559" w:type="dxa"/>
            <w:shd w:val="clear" w:color="auto" w:fill="auto"/>
          </w:tcPr>
          <w:p w14:paraId="2268C2FB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ИЦ РГУ нефти и газа,</w:t>
            </w:r>
          </w:p>
        </w:tc>
        <w:tc>
          <w:tcPr>
            <w:tcW w:w="993" w:type="dxa"/>
            <w:shd w:val="clear" w:color="auto" w:fill="auto"/>
          </w:tcPr>
          <w:p w14:paraId="280CDB12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2012</w:t>
            </w:r>
          </w:p>
        </w:tc>
      </w:tr>
      <w:tr w:rsidR="00084958" w:rsidRPr="00D23B12" w14:paraId="56BC8D4F" w14:textId="77777777" w:rsidTr="00083B6D">
        <w:tc>
          <w:tcPr>
            <w:tcW w:w="392" w:type="dxa"/>
            <w:shd w:val="clear" w:color="auto" w:fill="auto"/>
          </w:tcPr>
          <w:p w14:paraId="10D206A0" w14:textId="77777777" w:rsidR="00084958" w:rsidRPr="00D23B12" w:rsidRDefault="00672D05" w:rsidP="0008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454D54E" w14:textId="77777777" w:rsidR="00084958" w:rsidRPr="00D23B12" w:rsidRDefault="00084958" w:rsidP="00083B6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587FF7C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Стратегии и проблемы устойчивого развития России в XXI веке</w:t>
            </w:r>
          </w:p>
        </w:tc>
        <w:tc>
          <w:tcPr>
            <w:tcW w:w="992" w:type="dxa"/>
            <w:shd w:val="clear" w:color="auto" w:fill="auto"/>
          </w:tcPr>
          <w:p w14:paraId="6D60EBF8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proofErr w:type="spellStart"/>
            <w:r w:rsidRPr="00D23B12">
              <w:rPr>
                <w:sz w:val="20"/>
                <w:szCs w:val="20"/>
              </w:rPr>
              <w:t>Гранберг</w:t>
            </w:r>
            <w:proofErr w:type="spellEnd"/>
            <w:r w:rsidRPr="00D23B12">
              <w:rPr>
                <w:sz w:val="20"/>
                <w:szCs w:val="20"/>
              </w:rPr>
              <w:t xml:space="preserve"> А.Г., Данилов-</w:t>
            </w:r>
            <w:proofErr w:type="spellStart"/>
            <w:r w:rsidRPr="00D23B12">
              <w:rPr>
                <w:sz w:val="20"/>
                <w:szCs w:val="20"/>
              </w:rPr>
              <w:t>Данильян</w:t>
            </w:r>
            <w:proofErr w:type="spellEnd"/>
            <w:r w:rsidRPr="00D23B12">
              <w:rPr>
                <w:sz w:val="20"/>
                <w:szCs w:val="20"/>
              </w:rPr>
              <w:t xml:space="preserve"> В.И, </w:t>
            </w:r>
            <w:proofErr w:type="spellStart"/>
            <w:r w:rsidRPr="00D23B12">
              <w:rPr>
                <w:sz w:val="20"/>
                <w:szCs w:val="20"/>
              </w:rPr>
              <w:t>Циканов</w:t>
            </w:r>
            <w:proofErr w:type="spellEnd"/>
            <w:r w:rsidRPr="00D23B12">
              <w:rPr>
                <w:sz w:val="20"/>
                <w:szCs w:val="20"/>
              </w:rPr>
              <w:t xml:space="preserve"> М.М., </w:t>
            </w:r>
            <w:proofErr w:type="spellStart"/>
            <w:r w:rsidRPr="00D23B12">
              <w:rPr>
                <w:sz w:val="20"/>
                <w:szCs w:val="20"/>
              </w:rPr>
              <w:t>Шорхоев</w:t>
            </w:r>
            <w:proofErr w:type="spellEnd"/>
            <w:r w:rsidRPr="00D23B12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992" w:type="dxa"/>
            <w:shd w:val="clear" w:color="auto" w:fill="auto"/>
          </w:tcPr>
          <w:p w14:paraId="3A498494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Москва</w:t>
            </w:r>
          </w:p>
        </w:tc>
        <w:tc>
          <w:tcPr>
            <w:tcW w:w="1559" w:type="dxa"/>
            <w:shd w:val="clear" w:color="auto" w:fill="auto"/>
          </w:tcPr>
          <w:p w14:paraId="316FE26E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Экономика</w:t>
            </w:r>
          </w:p>
        </w:tc>
        <w:tc>
          <w:tcPr>
            <w:tcW w:w="993" w:type="dxa"/>
            <w:shd w:val="clear" w:color="auto" w:fill="auto"/>
          </w:tcPr>
          <w:p w14:paraId="2C4E666F" w14:textId="77777777" w:rsidR="00084958" w:rsidRPr="00D23B12" w:rsidRDefault="00084958" w:rsidP="00083B6D">
            <w:pPr>
              <w:rPr>
                <w:sz w:val="20"/>
                <w:szCs w:val="20"/>
              </w:rPr>
            </w:pPr>
            <w:r w:rsidRPr="00D23B12">
              <w:rPr>
                <w:sz w:val="20"/>
                <w:szCs w:val="20"/>
              </w:rPr>
              <w:t>2002</w:t>
            </w:r>
          </w:p>
        </w:tc>
      </w:tr>
    </w:tbl>
    <w:p w14:paraId="1A85F980" w14:textId="77777777" w:rsidR="00A97EA9" w:rsidRDefault="00A97EA9" w:rsidP="00A97EA9">
      <w:pPr>
        <w:rPr>
          <w:szCs w:val="20"/>
          <w:u w:val="single"/>
        </w:rPr>
      </w:pPr>
    </w:p>
    <w:p w14:paraId="20C16943" w14:textId="77777777" w:rsidR="00A97EA9" w:rsidRPr="00BE47E5" w:rsidRDefault="00A97EA9" w:rsidP="00A97EA9">
      <w:pPr>
        <w:rPr>
          <w:szCs w:val="20"/>
          <w:u w:val="single"/>
        </w:rPr>
      </w:pPr>
      <w:r w:rsidRPr="00BE47E5">
        <w:rPr>
          <w:szCs w:val="20"/>
          <w:u w:val="single"/>
        </w:rPr>
        <w:t>Тем</w:t>
      </w:r>
      <w:r>
        <w:rPr>
          <w:szCs w:val="20"/>
          <w:u w:val="single"/>
        </w:rPr>
        <w:t>ы</w:t>
      </w:r>
      <w:r w:rsidRPr="00BE47E5">
        <w:rPr>
          <w:szCs w:val="20"/>
          <w:u w:val="single"/>
        </w:rPr>
        <w:t xml:space="preserve"> </w:t>
      </w:r>
      <w:r>
        <w:rPr>
          <w:szCs w:val="20"/>
          <w:u w:val="single"/>
        </w:rPr>
        <w:t>№</w:t>
      </w:r>
      <w:r w:rsidRPr="00BE47E5">
        <w:rPr>
          <w:szCs w:val="20"/>
          <w:u w:val="single"/>
        </w:rPr>
        <w:t>№</w:t>
      </w:r>
      <w:r>
        <w:rPr>
          <w:szCs w:val="20"/>
          <w:u w:val="single"/>
        </w:rPr>
        <w:t xml:space="preserve"> </w:t>
      </w:r>
      <w:r w:rsidR="004E5385">
        <w:rPr>
          <w:szCs w:val="20"/>
          <w:u w:val="single"/>
        </w:rPr>
        <w:t>5</w:t>
      </w:r>
      <w:r>
        <w:rPr>
          <w:szCs w:val="20"/>
          <w:u w:val="single"/>
        </w:rPr>
        <w:t>-</w:t>
      </w:r>
      <w:r w:rsidR="004E5385">
        <w:rPr>
          <w:szCs w:val="20"/>
          <w:u w:val="single"/>
        </w:rPr>
        <w:t>8</w:t>
      </w:r>
      <w:r w:rsidRPr="00BE47E5">
        <w:rPr>
          <w:szCs w:val="20"/>
          <w:u w:val="single"/>
        </w:rPr>
        <w:t xml:space="preserve"> Программное обеспечение и интернет-ресурсы</w:t>
      </w:r>
    </w:p>
    <w:p w14:paraId="36EFE6F0" w14:textId="77777777" w:rsidR="002E4453" w:rsidRPr="002E4453" w:rsidRDefault="0084059C" w:rsidP="002E4453">
      <w:pPr>
        <w:autoSpaceDE w:val="0"/>
        <w:rPr>
          <w:szCs w:val="20"/>
        </w:rPr>
      </w:pPr>
      <w:hyperlink r:id="rId8" w:history="1">
        <w:r w:rsidR="002E4453" w:rsidRPr="002E4453">
          <w:rPr>
            <w:szCs w:val="20"/>
          </w:rPr>
          <w:t>http://www.webeconomy.ru/index.php?page=cat&amp;cat=mcat&amp;mcat=191&amp;type=news&amp;newsid=3928</w:t>
        </w:r>
      </w:hyperlink>
      <w:r w:rsidR="002E4453">
        <w:rPr>
          <w:szCs w:val="20"/>
        </w:rPr>
        <w:t xml:space="preserve"> - </w:t>
      </w:r>
      <w:r w:rsidR="00FA55A3">
        <w:rPr>
          <w:szCs w:val="20"/>
        </w:rPr>
        <w:t>р</w:t>
      </w:r>
      <w:r w:rsidR="002E4453" w:rsidRPr="002E4453">
        <w:rPr>
          <w:szCs w:val="20"/>
        </w:rPr>
        <w:t>ынок нефти и газа в 2018 году</w:t>
      </w:r>
    </w:p>
    <w:p w14:paraId="2C7B567C" w14:textId="77777777" w:rsidR="00A97EA9" w:rsidRPr="004629D8" w:rsidRDefault="00A97EA9" w:rsidP="00A97EA9">
      <w:pPr>
        <w:autoSpaceDE w:val="0"/>
        <w:rPr>
          <w:szCs w:val="20"/>
        </w:rPr>
      </w:pPr>
      <w:r w:rsidRPr="004629D8">
        <w:rPr>
          <w:szCs w:val="20"/>
        </w:rPr>
        <w:t xml:space="preserve">www.intourist.ru    - </w:t>
      </w:r>
      <w:proofErr w:type="gramStart"/>
      <w:r w:rsidRPr="004629D8">
        <w:rPr>
          <w:szCs w:val="20"/>
        </w:rPr>
        <w:t>статистические  данные</w:t>
      </w:r>
      <w:proofErr w:type="gramEnd"/>
      <w:r w:rsidRPr="004629D8">
        <w:rPr>
          <w:szCs w:val="20"/>
        </w:rPr>
        <w:t>, история,  карты по всем странам мира</w:t>
      </w:r>
    </w:p>
    <w:p w14:paraId="12B1AFF6" w14:textId="77777777" w:rsidR="00A97EA9" w:rsidRDefault="00A97EA9" w:rsidP="00A97EA9">
      <w:pPr>
        <w:autoSpaceDE w:val="0"/>
      </w:pPr>
      <w:r>
        <w:t>https://www.onepetro.org/ - сайт отраслевой электронной библиотеки (нефть и газ)</w:t>
      </w:r>
    </w:p>
    <w:p w14:paraId="45B82CD6" w14:textId="77777777" w:rsidR="00A97EA9" w:rsidRPr="004629D8" w:rsidRDefault="00A97EA9" w:rsidP="00A97EA9">
      <w:pPr>
        <w:autoSpaceDE w:val="0"/>
        <w:rPr>
          <w:szCs w:val="20"/>
        </w:rPr>
      </w:pPr>
      <w:r w:rsidRPr="004629D8">
        <w:rPr>
          <w:szCs w:val="20"/>
        </w:rPr>
        <w:t>http://www.geopolitics.ru- интернет-проект «Геополитика»</w:t>
      </w:r>
    </w:p>
    <w:p w14:paraId="459CD79F" w14:textId="77777777" w:rsidR="00A97EA9" w:rsidRPr="004629D8" w:rsidRDefault="00A97EA9" w:rsidP="00A97EA9">
      <w:pPr>
        <w:autoSpaceDE w:val="0"/>
        <w:rPr>
          <w:szCs w:val="20"/>
        </w:rPr>
      </w:pPr>
      <w:proofErr w:type="gramStart"/>
      <w:r w:rsidRPr="004629D8">
        <w:rPr>
          <w:szCs w:val="20"/>
        </w:rPr>
        <w:t>www.xist.org  -</w:t>
      </w:r>
      <w:proofErr w:type="gramEnd"/>
      <w:r w:rsidRPr="004629D8">
        <w:rPr>
          <w:szCs w:val="20"/>
        </w:rPr>
        <w:t xml:space="preserve"> глобальная статистика</w:t>
      </w:r>
    </w:p>
    <w:p w14:paraId="2D08CC59" w14:textId="77777777" w:rsidR="00A97EA9" w:rsidRPr="004629D8" w:rsidRDefault="00A97EA9" w:rsidP="00A97EA9">
      <w:pPr>
        <w:autoSpaceDE w:val="0"/>
        <w:rPr>
          <w:szCs w:val="20"/>
        </w:rPr>
      </w:pPr>
      <w:r w:rsidRPr="004629D8">
        <w:rPr>
          <w:szCs w:val="20"/>
        </w:rPr>
        <w:t>www.wri.org- сайт Института мировых природных ресурсов</w:t>
      </w:r>
    </w:p>
    <w:p w14:paraId="45944727" w14:textId="77777777" w:rsidR="00A97EA9" w:rsidRDefault="00A97EA9" w:rsidP="00A97EA9">
      <w:pPr>
        <w:autoSpaceDE w:val="0"/>
        <w:rPr>
          <w:szCs w:val="20"/>
        </w:rPr>
      </w:pPr>
      <w:r w:rsidRPr="004629D8">
        <w:rPr>
          <w:szCs w:val="20"/>
        </w:rPr>
        <w:t>1gras.geonet.ru/</w:t>
      </w:r>
      <w:proofErr w:type="spellStart"/>
      <w:r w:rsidRPr="004629D8">
        <w:rPr>
          <w:szCs w:val="20"/>
        </w:rPr>
        <w:t>igras</w:t>
      </w:r>
      <w:proofErr w:type="spellEnd"/>
      <w:r w:rsidRPr="004629D8">
        <w:rPr>
          <w:szCs w:val="20"/>
        </w:rPr>
        <w:t xml:space="preserve">/ - сайт Института географии РАН </w:t>
      </w:r>
    </w:p>
    <w:p w14:paraId="647A6E52" w14:textId="77777777" w:rsidR="00A97EA9" w:rsidRPr="00965878" w:rsidRDefault="0084059C" w:rsidP="00A97EA9">
      <w:pPr>
        <w:rPr>
          <w:lang w:val="en-US"/>
        </w:rPr>
      </w:pPr>
      <w:hyperlink r:id="rId9" w:history="1">
        <w:r w:rsidR="00A97EA9" w:rsidRPr="00965878">
          <w:rPr>
            <w:lang w:val="en-US"/>
          </w:rPr>
          <w:t>http://www.petroleum-economist.com</w:t>
        </w:r>
      </w:hyperlink>
      <w:r w:rsidR="00A97EA9" w:rsidRPr="00965878">
        <w:rPr>
          <w:lang w:val="en-US"/>
        </w:rPr>
        <w:t xml:space="preserve"> – </w:t>
      </w:r>
      <w:r w:rsidR="00A97EA9" w:rsidRPr="00965878">
        <w:t>сайт</w:t>
      </w:r>
      <w:r w:rsidR="00A97EA9" w:rsidRPr="00965878">
        <w:rPr>
          <w:lang w:val="en-US"/>
        </w:rPr>
        <w:t xml:space="preserve"> </w:t>
      </w:r>
      <w:r w:rsidR="00A97EA9" w:rsidRPr="00965878">
        <w:t>издания</w:t>
      </w:r>
      <w:r w:rsidR="00A97EA9" w:rsidRPr="00965878">
        <w:rPr>
          <w:lang w:val="en-US"/>
        </w:rPr>
        <w:t xml:space="preserve"> </w:t>
      </w:r>
      <w:proofErr w:type="spellStart"/>
      <w:r w:rsidR="00A97EA9" w:rsidRPr="00965878">
        <w:rPr>
          <w:lang w:val="en-US"/>
        </w:rPr>
        <w:t>Petrolium</w:t>
      </w:r>
      <w:proofErr w:type="spellEnd"/>
      <w:r w:rsidR="00A97EA9" w:rsidRPr="00965878">
        <w:rPr>
          <w:lang w:val="en-US"/>
        </w:rPr>
        <w:t xml:space="preserve"> &amp; Economist.</w:t>
      </w:r>
    </w:p>
    <w:p w14:paraId="47E720BF" w14:textId="77777777" w:rsidR="00A97EA9" w:rsidRDefault="00A97EA9" w:rsidP="00A97EA9">
      <w:r w:rsidRPr="00965878">
        <w:t>https://www.onepetro.org/ - сайт отраслевой электронной библиотеки (нефть и газ)</w:t>
      </w:r>
    </w:p>
    <w:p w14:paraId="08E01AE1" w14:textId="77777777" w:rsidR="00A97EA9" w:rsidRPr="00847636" w:rsidRDefault="0084059C" w:rsidP="00A97EA9">
      <w:pPr>
        <w:autoSpaceDE w:val="0"/>
        <w:autoSpaceDN w:val="0"/>
        <w:adjustRightInd w:val="0"/>
        <w:spacing w:after="120"/>
      </w:pPr>
      <w:hyperlink r:id="rId10" w:history="1">
        <w:r w:rsidR="00A97EA9" w:rsidRPr="00847636">
          <w:rPr>
            <w:u w:val="single"/>
          </w:rPr>
          <w:t>http://www.unep.org/</w:t>
        </w:r>
      </w:hyperlink>
      <w:r w:rsidR="00A97EA9" w:rsidRPr="00847636">
        <w:t xml:space="preserve"> Программа Объединенных Наций по защите Окружающей Среды (</w:t>
      </w:r>
      <w:proofErr w:type="spellStart"/>
      <w:r w:rsidR="00A97EA9" w:rsidRPr="00847636">
        <w:t>United</w:t>
      </w:r>
      <w:proofErr w:type="spellEnd"/>
      <w:r w:rsidR="00A97EA9" w:rsidRPr="00847636">
        <w:t xml:space="preserve"> </w:t>
      </w:r>
      <w:proofErr w:type="spellStart"/>
      <w:r w:rsidR="00A97EA9" w:rsidRPr="00847636">
        <w:t>Nations</w:t>
      </w:r>
      <w:proofErr w:type="spellEnd"/>
      <w:r w:rsidR="00A97EA9" w:rsidRPr="00847636">
        <w:t xml:space="preserve"> </w:t>
      </w:r>
      <w:proofErr w:type="spellStart"/>
      <w:r w:rsidR="00A97EA9" w:rsidRPr="00847636">
        <w:t>Environment</w:t>
      </w:r>
      <w:proofErr w:type="spellEnd"/>
      <w:r w:rsidR="00A97EA9" w:rsidRPr="00847636">
        <w:t xml:space="preserve"> </w:t>
      </w:r>
      <w:proofErr w:type="spellStart"/>
      <w:r w:rsidR="00A97EA9" w:rsidRPr="00847636">
        <w:t>Programme</w:t>
      </w:r>
      <w:proofErr w:type="spellEnd"/>
      <w:r w:rsidR="00A97EA9" w:rsidRPr="00847636">
        <w:t xml:space="preserve"> (UNEP)). </w:t>
      </w:r>
    </w:p>
    <w:p w14:paraId="1873D4E6" w14:textId="77777777" w:rsidR="00A97EA9" w:rsidRPr="00847636" w:rsidRDefault="0084059C" w:rsidP="00A97EA9">
      <w:pPr>
        <w:autoSpaceDE w:val="0"/>
        <w:autoSpaceDN w:val="0"/>
        <w:adjustRightInd w:val="0"/>
        <w:spacing w:after="120"/>
      </w:pPr>
      <w:hyperlink r:id="rId11" w:history="1">
        <w:r w:rsidR="00A97EA9" w:rsidRPr="00847636">
          <w:rPr>
            <w:u w:val="single"/>
          </w:rPr>
          <w:t>http://www.refia.ru/index.php</w:t>
        </w:r>
      </w:hyperlink>
      <w:bookmarkStart w:id="1" w:name="OLE_LINK5"/>
      <w:r w:rsidR="00A97EA9" w:rsidRPr="00847636">
        <w:t xml:space="preserve"> </w:t>
      </w:r>
      <w:bookmarkEnd w:id="1"/>
      <w:r w:rsidR="00A97EA9" w:rsidRPr="00847636">
        <w:t xml:space="preserve">Российское экологическое федеральное информационное агентство (РЭФИА). На сервере РЭФИА помещена практически вся доступная в России официальная информация по природным ресурсам и окружающей среде по блокам: атмосфера, вода, лес, недра, земли, биоресурсы суши, водные биоресурсы, рекреационные ресурсы, ООПТ, окружающая среда. </w:t>
      </w:r>
    </w:p>
    <w:p w14:paraId="2EBB4702" w14:textId="77777777" w:rsidR="00A97EA9" w:rsidRPr="00847636" w:rsidRDefault="0084059C" w:rsidP="00A97EA9">
      <w:pPr>
        <w:shd w:val="clear" w:color="auto" w:fill="FFFFFF"/>
        <w:autoSpaceDE w:val="0"/>
        <w:autoSpaceDN w:val="0"/>
        <w:adjustRightInd w:val="0"/>
        <w:spacing w:after="120"/>
        <w:contextualSpacing/>
      </w:pPr>
      <w:hyperlink r:id="rId12" w:history="1">
        <w:r w:rsidR="00604D08" w:rsidRPr="00C32E61">
          <w:rPr>
            <w:rStyle w:val="a6"/>
            <w:lang w:val="en-US"/>
          </w:rPr>
          <w:t>http://www.gomr.boemre.gov/</w:t>
        </w:r>
      </w:hyperlink>
      <w:r w:rsidR="00A97EA9" w:rsidRPr="00847636">
        <w:rPr>
          <w:lang w:val="en-US"/>
        </w:rPr>
        <w:t xml:space="preserve"> Gulf of Mexico Outer Continental Shelf (OCS) Region of the Bureau of Ocean Energy Management, Regulation and Enforcement (BOEMRE) site. </w:t>
      </w:r>
      <w:r w:rsidR="00A97EA9" w:rsidRPr="00847636">
        <w:t xml:space="preserve">На сайте помещены результаты исследований экологического состояния вод Мексиканского залива в районах нефтедобычи. </w:t>
      </w:r>
    </w:p>
    <w:p w14:paraId="619FEE31" w14:textId="77777777" w:rsidR="00A97EA9" w:rsidRPr="00847636" w:rsidRDefault="0084059C" w:rsidP="00A97EA9">
      <w:pPr>
        <w:autoSpaceDE w:val="0"/>
        <w:autoSpaceDN w:val="0"/>
        <w:adjustRightInd w:val="0"/>
        <w:spacing w:after="120"/>
        <w:rPr>
          <w:lang w:val="en-US"/>
        </w:rPr>
      </w:pPr>
      <w:hyperlink r:id="rId13" w:history="1">
        <w:r w:rsidR="00A97EA9" w:rsidRPr="00847636">
          <w:rPr>
            <w:u w:val="single"/>
            <w:lang w:val="en-US"/>
          </w:rPr>
          <w:t>http://www.isep.at/</w:t>
        </w:r>
      </w:hyperlink>
      <w:r w:rsidR="00A97EA9" w:rsidRPr="00847636">
        <w:rPr>
          <w:lang w:val="en-US"/>
        </w:rPr>
        <w:t xml:space="preserve"> International Society for Environmental Protection (ISEP). </w:t>
      </w:r>
      <w:r w:rsidR="00A97EA9" w:rsidRPr="00847636">
        <w:t>Международное</w:t>
      </w:r>
      <w:r w:rsidR="00A97EA9" w:rsidRPr="00847636">
        <w:rPr>
          <w:lang w:val="en-US"/>
        </w:rPr>
        <w:t xml:space="preserve"> </w:t>
      </w:r>
      <w:r w:rsidR="00A97EA9" w:rsidRPr="00847636">
        <w:t>общество</w:t>
      </w:r>
      <w:r w:rsidR="00A97EA9" w:rsidRPr="00847636">
        <w:rPr>
          <w:lang w:val="en-US"/>
        </w:rPr>
        <w:t xml:space="preserve"> </w:t>
      </w:r>
      <w:r w:rsidR="00A97EA9" w:rsidRPr="00847636">
        <w:t>защиты</w:t>
      </w:r>
      <w:r w:rsidR="00A97EA9" w:rsidRPr="00847636">
        <w:rPr>
          <w:lang w:val="en-US"/>
        </w:rPr>
        <w:t xml:space="preserve"> </w:t>
      </w:r>
      <w:r w:rsidR="00A97EA9" w:rsidRPr="00847636">
        <w:t>природы</w:t>
      </w:r>
      <w:r w:rsidR="00A97EA9" w:rsidRPr="00847636">
        <w:rPr>
          <w:lang w:val="en-US"/>
        </w:rPr>
        <w:t xml:space="preserve">. </w:t>
      </w:r>
    </w:p>
    <w:p w14:paraId="4F81BF2B" w14:textId="77777777" w:rsidR="00A97EA9" w:rsidRDefault="0084059C" w:rsidP="00A97EA9">
      <w:pPr>
        <w:autoSpaceDE w:val="0"/>
        <w:autoSpaceDN w:val="0"/>
        <w:adjustRightInd w:val="0"/>
        <w:spacing w:after="120"/>
      </w:pPr>
      <w:hyperlink r:id="rId14" w:history="1">
        <w:r w:rsidR="00A97EA9" w:rsidRPr="00847636">
          <w:rPr>
            <w:u w:val="single"/>
            <w:lang w:val="en-US"/>
          </w:rPr>
          <w:t>http://www.unep.org/infoterra/welcome.htm</w:t>
        </w:r>
      </w:hyperlink>
      <w:r w:rsidR="00A97EA9" w:rsidRPr="00847636">
        <w:rPr>
          <w:lang w:val="en-US"/>
        </w:rPr>
        <w:t xml:space="preserve"> The Global Environmental Information Exchange Network (INFOTERRA). </w:t>
      </w:r>
      <w:r w:rsidR="00A97EA9" w:rsidRPr="00847636">
        <w:t xml:space="preserve">Глобальная Сеть Обмена Информацией об Окружающей Среде. </w:t>
      </w:r>
    </w:p>
    <w:p w14:paraId="3F8FA7A4" w14:textId="77777777" w:rsidR="00A97EA9" w:rsidRPr="005B62C1" w:rsidRDefault="0084059C" w:rsidP="00A97EA9">
      <w:pPr>
        <w:autoSpaceDE w:val="0"/>
      </w:pPr>
      <w:hyperlink r:id="rId15" w:history="1">
        <w:r w:rsidR="00A97EA9" w:rsidRPr="005B62C1">
          <w:t>http://www.opec.org/opec_web/en/</w:t>
        </w:r>
      </w:hyperlink>
      <w:r w:rsidR="00A97EA9" w:rsidRPr="005B62C1">
        <w:t xml:space="preserve"> - ОПЕК</w:t>
      </w:r>
    </w:p>
    <w:p w14:paraId="051F2250" w14:textId="77777777" w:rsidR="00A97EA9" w:rsidRDefault="0084059C" w:rsidP="00A97EA9">
      <w:pPr>
        <w:autoSpaceDE w:val="0"/>
      </w:pPr>
      <w:hyperlink r:id="rId16" w:history="1">
        <w:r w:rsidR="00A97EA9" w:rsidRPr="005B62C1">
          <w:t>www.irigs.irk.ru</w:t>
        </w:r>
      </w:hyperlink>
      <w:r w:rsidR="00A97EA9">
        <w:t xml:space="preserve"> – сайт журнала «География и природные ресурсы»</w:t>
      </w:r>
    </w:p>
    <w:p w14:paraId="1674017A" w14:textId="77777777" w:rsidR="006F3FC3" w:rsidRDefault="00A97EA9" w:rsidP="006F3FC3">
      <w:pPr>
        <w:autoSpaceDE w:val="0"/>
      </w:pPr>
      <w:r w:rsidRPr="007221BD">
        <w:lastRenderedPageBreak/>
        <w:t xml:space="preserve">http://vniioeng.mcn.ru/inform/geolog/ – Всероссийский научно-исследовательский институт организации, управления и экономики нефтегазовой промышленности (научно-технические журналы, книги) </w:t>
      </w:r>
    </w:p>
    <w:p w14:paraId="7B695173" w14:textId="77777777" w:rsidR="006F3FC3" w:rsidRDefault="006F3FC3" w:rsidP="006F3FC3">
      <w:pPr>
        <w:autoSpaceDE w:val="0"/>
      </w:pPr>
    </w:p>
    <w:p w14:paraId="1266A875" w14:textId="77777777" w:rsidR="00A97EA9" w:rsidRPr="006F3FC3" w:rsidRDefault="00A97EA9" w:rsidP="006F3FC3">
      <w:pPr>
        <w:autoSpaceDE w:val="0"/>
      </w:pPr>
      <w:r>
        <w:rPr>
          <w:b/>
        </w:rPr>
        <w:t xml:space="preserve">Материально-техническое обеспечение дисциплины </w:t>
      </w:r>
    </w:p>
    <w:p w14:paraId="075957C4" w14:textId="77777777" w:rsidR="00A97EA9" w:rsidRDefault="00A97EA9" w:rsidP="00A97EA9">
      <w:pPr>
        <w:rPr>
          <w:b/>
        </w:rPr>
      </w:pPr>
    </w:p>
    <w:p w14:paraId="0988A3B8" w14:textId="77777777" w:rsidR="00A97EA9" w:rsidRDefault="00A97EA9" w:rsidP="00A97EA9">
      <w:r>
        <w:t>Материально-техническое обеспечение дисциплины должно предусматривать:</w:t>
      </w:r>
    </w:p>
    <w:p w14:paraId="59FD6F15" w14:textId="77777777" w:rsidR="00A97EA9" w:rsidRDefault="00A97EA9" w:rsidP="00A97EA9">
      <w:r>
        <w:t>- наличие аудитории, соответствующей действующим санитарным и противопожарным требованиям и нормам;</w:t>
      </w:r>
    </w:p>
    <w:p w14:paraId="6A9B5D08" w14:textId="77777777" w:rsidR="00A97EA9" w:rsidRDefault="00A97EA9" w:rsidP="00A97EA9">
      <w:r>
        <w:t xml:space="preserve">- наличие комплекта ТСО – компьютера с установленными программами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Office</w:t>
      </w:r>
      <w:r>
        <w:t>, точкой выхода в сеть интернет, демонстрационной панели или проектора.</w:t>
      </w:r>
    </w:p>
    <w:p w14:paraId="654CE507" w14:textId="77777777" w:rsidR="00A97EA9" w:rsidRDefault="00A97EA9" w:rsidP="00A97EA9">
      <w:r>
        <w:t xml:space="preserve">- наличие комплекта карт и атласов по темам изучаемой дисциплины.   </w:t>
      </w:r>
    </w:p>
    <w:p w14:paraId="51FB37AD" w14:textId="77777777" w:rsidR="00A97EA9" w:rsidRDefault="00A97EA9" w:rsidP="00A97EA9">
      <w:pPr>
        <w:ind w:firstLine="720"/>
      </w:pPr>
    </w:p>
    <w:p w14:paraId="2D93C489" w14:textId="77777777" w:rsidR="00A97EA9" w:rsidRDefault="00A97EA9" w:rsidP="00A97EA9">
      <w:proofErr w:type="gramStart"/>
      <w:r>
        <w:t xml:space="preserve">Автор:   </w:t>
      </w:r>
      <w:proofErr w:type="gramEnd"/>
      <w:r>
        <w:t xml:space="preserve">            </w:t>
      </w:r>
      <w:r w:rsidR="005B30A0">
        <w:t xml:space="preserve">д.г.н. проф. Митина Н.Н. </w:t>
      </w:r>
    </w:p>
    <w:p w14:paraId="0AC56BBF" w14:textId="77777777" w:rsidR="004C6A8C" w:rsidRDefault="004C6A8C" w:rsidP="00222787">
      <w:pPr>
        <w:pStyle w:val="a4"/>
        <w:jc w:val="both"/>
        <w:rPr>
          <w:b/>
        </w:rPr>
      </w:pPr>
    </w:p>
    <w:sectPr w:rsidR="004C6A8C" w:rsidSect="00182918">
      <w:footerReference w:type="default" r:id="rId17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F24C" w14:textId="77777777" w:rsidR="0084059C" w:rsidRDefault="0084059C" w:rsidP="00182918">
      <w:r>
        <w:separator/>
      </w:r>
    </w:p>
  </w:endnote>
  <w:endnote w:type="continuationSeparator" w:id="0">
    <w:p w14:paraId="3AEF08BF" w14:textId="77777777" w:rsidR="0084059C" w:rsidRDefault="0084059C" w:rsidP="0018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2120930"/>
      <w:docPartObj>
        <w:docPartGallery w:val="Page Numbers (Bottom of Page)"/>
        <w:docPartUnique/>
      </w:docPartObj>
    </w:sdtPr>
    <w:sdtEndPr/>
    <w:sdtContent>
      <w:p w14:paraId="508F059A" w14:textId="77777777" w:rsidR="00182918" w:rsidRDefault="009C256A">
        <w:pPr>
          <w:pStyle w:val="aa"/>
          <w:jc w:val="center"/>
        </w:pPr>
        <w:r>
          <w:fldChar w:fldCharType="begin"/>
        </w:r>
        <w:r w:rsidR="00182918">
          <w:instrText>PAGE   \* MERGEFORMAT</w:instrText>
        </w:r>
        <w:r>
          <w:fldChar w:fldCharType="separate"/>
        </w:r>
        <w:r w:rsidR="004D46AE">
          <w:rPr>
            <w:noProof/>
          </w:rPr>
          <w:t>8</w:t>
        </w:r>
        <w:r>
          <w:fldChar w:fldCharType="end"/>
        </w:r>
      </w:p>
    </w:sdtContent>
  </w:sdt>
  <w:p w14:paraId="19D6C083" w14:textId="77777777" w:rsidR="00182918" w:rsidRDefault="001829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69B24" w14:textId="77777777" w:rsidR="0084059C" w:rsidRDefault="0084059C" w:rsidP="00182918">
      <w:r>
        <w:separator/>
      </w:r>
    </w:p>
  </w:footnote>
  <w:footnote w:type="continuationSeparator" w:id="0">
    <w:p w14:paraId="45018671" w14:textId="77777777" w:rsidR="0084059C" w:rsidRDefault="0084059C" w:rsidP="0018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cs="Times New Roman"/>
        <w:sz w:val="18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F94E20"/>
    <w:multiLevelType w:val="hybridMultilevel"/>
    <w:tmpl w:val="F224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6590F"/>
    <w:multiLevelType w:val="hybridMultilevel"/>
    <w:tmpl w:val="62EEA1E0"/>
    <w:lvl w:ilvl="0" w:tplc="C7A22D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7234CD"/>
    <w:multiLevelType w:val="hybridMultilevel"/>
    <w:tmpl w:val="BDC8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266CD"/>
    <w:multiLevelType w:val="hybridMultilevel"/>
    <w:tmpl w:val="4E4409F8"/>
    <w:lvl w:ilvl="0" w:tplc="8974AA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C9C1946"/>
    <w:multiLevelType w:val="hybridMultilevel"/>
    <w:tmpl w:val="230CC79E"/>
    <w:lvl w:ilvl="0" w:tplc="DC6CB7B4">
      <w:start w:val="2016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24F06"/>
    <w:multiLevelType w:val="singleLevel"/>
    <w:tmpl w:val="DC1821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37FD1E7E"/>
    <w:multiLevelType w:val="singleLevel"/>
    <w:tmpl w:val="DC1821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148312C"/>
    <w:multiLevelType w:val="hybridMultilevel"/>
    <w:tmpl w:val="7EECC766"/>
    <w:lvl w:ilvl="0" w:tplc="38A0C34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45FCA"/>
    <w:multiLevelType w:val="hybridMultilevel"/>
    <w:tmpl w:val="A3B4DB40"/>
    <w:lvl w:ilvl="0" w:tplc="E3D64252">
      <w:start w:val="2018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5A43768"/>
    <w:multiLevelType w:val="hybridMultilevel"/>
    <w:tmpl w:val="ADF28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330CE"/>
    <w:multiLevelType w:val="hybridMultilevel"/>
    <w:tmpl w:val="06E60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14"/>
  </w:num>
  <w:num w:numId="12">
    <w:abstractNumId w:val="15"/>
  </w:num>
  <w:num w:numId="13">
    <w:abstractNumId w:val="5"/>
  </w:num>
  <w:num w:numId="14">
    <w:abstractNumId w:val="7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A77"/>
    <w:rsid w:val="000041EF"/>
    <w:rsid w:val="00037095"/>
    <w:rsid w:val="00083B6D"/>
    <w:rsid w:val="00084958"/>
    <w:rsid w:val="000A2156"/>
    <w:rsid w:val="000A4F1B"/>
    <w:rsid w:val="000A6B81"/>
    <w:rsid w:val="000C37BA"/>
    <w:rsid w:val="000D409F"/>
    <w:rsid w:val="000F25CA"/>
    <w:rsid w:val="0011309D"/>
    <w:rsid w:val="00113C49"/>
    <w:rsid w:val="00115D38"/>
    <w:rsid w:val="001203F9"/>
    <w:rsid w:val="00125FA6"/>
    <w:rsid w:val="00127822"/>
    <w:rsid w:val="00135322"/>
    <w:rsid w:val="00141C9F"/>
    <w:rsid w:val="0014636C"/>
    <w:rsid w:val="00182918"/>
    <w:rsid w:val="001F2086"/>
    <w:rsid w:val="002062FC"/>
    <w:rsid w:val="00222787"/>
    <w:rsid w:val="002400E0"/>
    <w:rsid w:val="00240513"/>
    <w:rsid w:val="00245DE8"/>
    <w:rsid w:val="00290FD7"/>
    <w:rsid w:val="00297999"/>
    <w:rsid w:val="002C5E8A"/>
    <w:rsid w:val="002E4453"/>
    <w:rsid w:val="002F27A3"/>
    <w:rsid w:val="00327CC3"/>
    <w:rsid w:val="00336402"/>
    <w:rsid w:val="00341B01"/>
    <w:rsid w:val="003441CE"/>
    <w:rsid w:val="003514E4"/>
    <w:rsid w:val="00356CA0"/>
    <w:rsid w:val="00373751"/>
    <w:rsid w:val="0037696F"/>
    <w:rsid w:val="00394A07"/>
    <w:rsid w:val="003D77D7"/>
    <w:rsid w:val="003E2E81"/>
    <w:rsid w:val="003E2EC5"/>
    <w:rsid w:val="003F1DDF"/>
    <w:rsid w:val="003F78EF"/>
    <w:rsid w:val="004303F5"/>
    <w:rsid w:val="004459D3"/>
    <w:rsid w:val="004503DB"/>
    <w:rsid w:val="00451AD9"/>
    <w:rsid w:val="00492445"/>
    <w:rsid w:val="004B2064"/>
    <w:rsid w:val="004C6A8C"/>
    <w:rsid w:val="004D46AE"/>
    <w:rsid w:val="004E5385"/>
    <w:rsid w:val="004F0FC8"/>
    <w:rsid w:val="004F4233"/>
    <w:rsid w:val="005112F8"/>
    <w:rsid w:val="00531248"/>
    <w:rsid w:val="00544C09"/>
    <w:rsid w:val="00553DC9"/>
    <w:rsid w:val="00555E79"/>
    <w:rsid w:val="005A615E"/>
    <w:rsid w:val="005B30A0"/>
    <w:rsid w:val="005D5888"/>
    <w:rsid w:val="006024EC"/>
    <w:rsid w:val="00604D08"/>
    <w:rsid w:val="006071EF"/>
    <w:rsid w:val="00607A02"/>
    <w:rsid w:val="00614082"/>
    <w:rsid w:val="0062520A"/>
    <w:rsid w:val="00635072"/>
    <w:rsid w:val="00664069"/>
    <w:rsid w:val="006725AB"/>
    <w:rsid w:val="00672D05"/>
    <w:rsid w:val="006967DF"/>
    <w:rsid w:val="006B0F22"/>
    <w:rsid w:val="006C36C4"/>
    <w:rsid w:val="006F2ED1"/>
    <w:rsid w:val="006F3FC3"/>
    <w:rsid w:val="00702D44"/>
    <w:rsid w:val="00711146"/>
    <w:rsid w:val="007218BF"/>
    <w:rsid w:val="00772B1E"/>
    <w:rsid w:val="007C0495"/>
    <w:rsid w:val="007D59A8"/>
    <w:rsid w:val="00810BE1"/>
    <w:rsid w:val="0081297D"/>
    <w:rsid w:val="0084059C"/>
    <w:rsid w:val="008467EE"/>
    <w:rsid w:val="00856914"/>
    <w:rsid w:val="00864D2D"/>
    <w:rsid w:val="00880FB7"/>
    <w:rsid w:val="0088364D"/>
    <w:rsid w:val="008B1398"/>
    <w:rsid w:val="008C2BBE"/>
    <w:rsid w:val="008C3106"/>
    <w:rsid w:val="008C52BE"/>
    <w:rsid w:val="008E03B4"/>
    <w:rsid w:val="0091232B"/>
    <w:rsid w:val="009337FB"/>
    <w:rsid w:val="009653CB"/>
    <w:rsid w:val="0096590F"/>
    <w:rsid w:val="009855F6"/>
    <w:rsid w:val="00986615"/>
    <w:rsid w:val="00994A77"/>
    <w:rsid w:val="009C256A"/>
    <w:rsid w:val="009D1566"/>
    <w:rsid w:val="00A053DF"/>
    <w:rsid w:val="00A211D3"/>
    <w:rsid w:val="00A325A3"/>
    <w:rsid w:val="00A37221"/>
    <w:rsid w:val="00A46B8E"/>
    <w:rsid w:val="00A574BE"/>
    <w:rsid w:val="00A65615"/>
    <w:rsid w:val="00A72448"/>
    <w:rsid w:val="00A7300E"/>
    <w:rsid w:val="00A935A1"/>
    <w:rsid w:val="00A95FE4"/>
    <w:rsid w:val="00A97EA9"/>
    <w:rsid w:val="00B40391"/>
    <w:rsid w:val="00B62ED4"/>
    <w:rsid w:val="00B76479"/>
    <w:rsid w:val="00B93941"/>
    <w:rsid w:val="00B9570E"/>
    <w:rsid w:val="00BC30A3"/>
    <w:rsid w:val="00BD0C13"/>
    <w:rsid w:val="00BE4CAC"/>
    <w:rsid w:val="00BE5FA0"/>
    <w:rsid w:val="00C45887"/>
    <w:rsid w:val="00C65E64"/>
    <w:rsid w:val="00C72F70"/>
    <w:rsid w:val="00C74F3F"/>
    <w:rsid w:val="00C76184"/>
    <w:rsid w:val="00C934E6"/>
    <w:rsid w:val="00CC7186"/>
    <w:rsid w:val="00CD4DF9"/>
    <w:rsid w:val="00CF3122"/>
    <w:rsid w:val="00D0576B"/>
    <w:rsid w:val="00D07AA0"/>
    <w:rsid w:val="00D10903"/>
    <w:rsid w:val="00D206A6"/>
    <w:rsid w:val="00D46FE3"/>
    <w:rsid w:val="00D505AE"/>
    <w:rsid w:val="00D6308C"/>
    <w:rsid w:val="00D8468F"/>
    <w:rsid w:val="00D850E0"/>
    <w:rsid w:val="00D9649C"/>
    <w:rsid w:val="00DB6F9B"/>
    <w:rsid w:val="00DC56E8"/>
    <w:rsid w:val="00DE0243"/>
    <w:rsid w:val="00E011B4"/>
    <w:rsid w:val="00E41569"/>
    <w:rsid w:val="00E566FF"/>
    <w:rsid w:val="00E762B0"/>
    <w:rsid w:val="00E8301A"/>
    <w:rsid w:val="00ED615A"/>
    <w:rsid w:val="00EE5F58"/>
    <w:rsid w:val="00EF065F"/>
    <w:rsid w:val="00F03252"/>
    <w:rsid w:val="00F65EC6"/>
    <w:rsid w:val="00F969DD"/>
    <w:rsid w:val="00FA55A3"/>
    <w:rsid w:val="00FC264F"/>
    <w:rsid w:val="00FC2959"/>
    <w:rsid w:val="00FC36E2"/>
    <w:rsid w:val="00FD5C85"/>
    <w:rsid w:val="00FD7B5C"/>
    <w:rsid w:val="00FE4B1F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C4948"/>
  <w15:docId w15:val="{A61F779F-83E6-458D-AC30-067BD0AE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4A7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994A77"/>
    <w:pPr>
      <w:widowControl w:val="0"/>
      <w:spacing w:after="120" w:line="480" w:lineRule="auto"/>
      <w:ind w:left="283" w:firstLine="400"/>
      <w:jc w:val="both"/>
    </w:pPr>
  </w:style>
  <w:style w:type="character" w:customStyle="1" w:styleId="20">
    <w:name w:val="Основной текст с отступом 2 Знак"/>
    <w:basedOn w:val="a0"/>
    <w:link w:val="2"/>
    <w:rsid w:val="00994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4F3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13C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13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semiHidden/>
    <w:rsid w:val="00A97EA9"/>
    <w:rPr>
      <w:color w:val="0000FF"/>
      <w:u w:val="single"/>
    </w:rPr>
  </w:style>
  <w:style w:type="character" w:styleId="a7">
    <w:name w:val="Strong"/>
    <w:basedOn w:val="a0"/>
    <w:uiPriority w:val="22"/>
    <w:qFormat/>
    <w:rsid w:val="00702D44"/>
    <w:rPr>
      <w:b/>
      <w:bCs/>
    </w:rPr>
  </w:style>
  <w:style w:type="paragraph" w:styleId="a8">
    <w:name w:val="header"/>
    <w:basedOn w:val="a"/>
    <w:link w:val="a9"/>
    <w:uiPriority w:val="99"/>
    <w:unhideWhenUsed/>
    <w:rsid w:val="00182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2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29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2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40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4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economy.ru/index.php?page=cat&amp;cat=mcat&amp;mcat=191&amp;type=news&amp;newsid=3928" TargetMode="External"/><Relationship Id="rId13" Type="http://schemas.openxmlformats.org/officeDocument/2006/relationships/hyperlink" Target="http://www.isep.a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ldbank.org/" TargetMode="External"/><Relationship Id="rId12" Type="http://schemas.openxmlformats.org/officeDocument/2006/relationships/hyperlink" Target="http://www.gomr.boemre.gov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rigs.ir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fia.ru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ec.org/opec_web/en/" TargetMode="External"/><Relationship Id="rId10" Type="http://schemas.openxmlformats.org/officeDocument/2006/relationships/hyperlink" Target="http://www.unep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etroleum-economist.com" TargetMode="External"/><Relationship Id="rId14" Type="http://schemas.openxmlformats.org/officeDocument/2006/relationships/hyperlink" Target="http://www.unep.org/infoterra/welcom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MalashenkovBM</dc:creator>
  <cp:lastModifiedBy>Ян Гончаренко</cp:lastModifiedBy>
  <cp:revision>7</cp:revision>
  <cp:lastPrinted>2019-06-24T13:29:00Z</cp:lastPrinted>
  <dcterms:created xsi:type="dcterms:W3CDTF">2020-08-20T16:16:00Z</dcterms:created>
  <dcterms:modified xsi:type="dcterms:W3CDTF">2020-08-20T17:57:00Z</dcterms:modified>
</cp:coreProperties>
</file>