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98" w:rsidRPr="003E3CF4" w:rsidRDefault="00341C98" w:rsidP="00341C98">
      <w:pPr>
        <w:spacing w:after="0" w:line="276" w:lineRule="auto"/>
        <w:contextualSpacing/>
        <w:textAlignment w:val="baseline"/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</w:pPr>
    </w:p>
    <w:p w:rsidR="00341C98" w:rsidRPr="003E3CF4" w:rsidRDefault="00341C98" w:rsidP="00530635">
      <w:pPr>
        <w:spacing w:after="0" w:line="276" w:lineRule="auto"/>
        <w:ind w:left="12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МГУ им. М.В. Ломоносова</w:t>
      </w:r>
    </w:p>
    <w:p w:rsidR="00341C98" w:rsidRPr="003E3CF4" w:rsidRDefault="00341C98" w:rsidP="00530635">
      <w:pPr>
        <w:spacing w:after="0" w:line="276" w:lineRule="auto"/>
        <w:ind w:left="12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Факультет космических исследований</w:t>
      </w:r>
    </w:p>
    <w:p w:rsidR="00530635" w:rsidRPr="003E3CF4" w:rsidRDefault="00341C98" w:rsidP="00530635">
      <w:pPr>
        <w:spacing w:after="0" w:line="276" w:lineRule="auto"/>
        <w:ind w:left="12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Межфакультетский курс «Окружающий космос (Основы физики космоса)» </w:t>
      </w:r>
    </w:p>
    <w:p w:rsidR="00530635" w:rsidRPr="003E3CF4" w:rsidRDefault="00341C98" w:rsidP="00530635">
      <w:pPr>
        <w:spacing w:after="0" w:line="276" w:lineRule="auto"/>
        <w:ind w:left="12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Весенний семестр 2020</w:t>
      </w:r>
      <w:r w:rsidR="00530635" w:rsidRPr="003E3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530635" w:rsidRPr="003E3CF4" w:rsidRDefault="00530635" w:rsidP="00530635">
      <w:pPr>
        <w:spacing w:after="0" w:line="276" w:lineRule="auto"/>
        <w:ind w:left="12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Лектор: Академик РАН профессор М.Я. Маров</w:t>
      </w:r>
    </w:p>
    <w:p w:rsidR="00530635" w:rsidRPr="003E3CF4" w:rsidRDefault="00530635" w:rsidP="00341C98">
      <w:pPr>
        <w:spacing w:after="0" w:line="27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341C98" w:rsidRPr="003E3CF4" w:rsidRDefault="00341C98" w:rsidP="00530635">
      <w:pPr>
        <w:spacing w:after="0" w:line="276" w:lineRule="auto"/>
        <w:ind w:left="1267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E3CF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Ключевые концепции</w:t>
      </w:r>
    </w:p>
    <w:p w:rsidR="00530635" w:rsidRPr="003E3CF4" w:rsidRDefault="00530635" w:rsidP="00530635">
      <w:pPr>
        <w:spacing w:after="0" w:line="276" w:lineRule="auto"/>
        <w:ind w:left="12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0635" w:rsidRPr="003E3CF4" w:rsidRDefault="00530635" w:rsidP="00530635">
      <w:pPr>
        <w:pStyle w:val="a3"/>
        <w:numPr>
          <w:ilvl w:val="0"/>
          <w:numId w:val="19"/>
        </w:numPr>
        <w:spacing w:line="276" w:lineRule="auto"/>
        <w:textAlignment w:val="baseline"/>
        <w:rPr>
          <w:i/>
          <w:color w:val="000000" w:themeColor="text1"/>
          <w:sz w:val="28"/>
          <w:szCs w:val="28"/>
          <w:u w:val="single"/>
        </w:rPr>
      </w:pPr>
      <w:r w:rsidRPr="003E3CF4">
        <w:rPr>
          <w:i/>
          <w:color w:val="000000" w:themeColor="text1"/>
          <w:sz w:val="28"/>
          <w:szCs w:val="28"/>
          <w:u w:val="single"/>
        </w:rPr>
        <w:t>Основные представления об окружающем космическом пространстве</w:t>
      </w:r>
    </w:p>
    <w:p w:rsidR="00530635" w:rsidRPr="003E3CF4" w:rsidRDefault="00530635" w:rsidP="00530635">
      <w:pPr>
        <w:spacing w:after="0" w:line="276" w:lineRule="auto"/>
        <w:ind w:left="12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5E38" w:rsidRPr="003E3CF4" w:rsidRDefault="00F95E38" w:rsidP="00341C98">
      <w:pPr>
        <w:numPr>
          <w:ilvl w:val="0"/>
          <w:numId w:val="1"/>
        </w:numPr>
        <w:spacing w:after="0" w:line="27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  <w:t xml:space="preserve">Понятие космоса составляют области  пространства от Земли до границ  наблюдаемой Вселенной (~ 13,7 млрд. св. лет = ~ 4 </w:t>
      </w:r>
      <w:r w:rsidRPr="003E3CF4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val="en-US" w:eastAsia="ru-RU"/>
        </w:rPr>
        <w:t>x</w:t>
      </w:r>
      <w:r w:rsidRPr="003E3CF4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  <w:t>10</w:t>
      </w:r>
      <w:r w:rsidRPr="003E3CF4">
        <w:rPr>
          <w:rFonts w:ascii="Arial" w:eastAsiaTheme="minorEastAsia" w:hAnsi="Arial"/>
          <w:bCs/>
          <w:color w:val="000000" w:themeColor="text1"/>
          <w:kern w:val="24"/>
          <w:position w:val="7"/>
          <w:sz w:val="24"/>
          <w:szCs w:val="24"/>
          <w:vertAlign w:val="superscript"/>
          <w:lang w:eastAsia="ru-RU"/>
        </w:rPr>
        <w:t>9</w:t>
      </w:r>
      <w:r w:rsidRPr="003E3CF4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  <w:t xml:space="preserve">пк), которые заключают в себя многообразие сред с различными свойствами.   </w:t>
      </w:r>
    </w:p>
    <w:p w:rsidR="00341C98" w:rsidRPr="003E3CF4" w:rsidRDefault="00F95E38" w:rsidP="00341C98">
      <w:pPr>
        <w:numPr>
          <w:ilvl w:val="0"/>
          <w:numId w:val="1"/>
        </w:numPr>
        <w:spacing w:after="0" w:line="27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  <w:t>Наше ближайшее космическое окружение Солнечная система (~ 10</w:t>
      </w:r>
      <w:r w:rsidRPr="003E3CF4">
        <w:rPr>
          <w:rFonts w:ascii="Arial" w:eastAsiaTheme="minorEastAsia" w:hAnsi="Arial"/>
          <w:bCs/>
          <w:color w:val="000000" w:themeColor="text1"/>
          <w:kern w:val="24"/>
          <w:position w:val="7"/>
          <w:sz w:val="24"/>
          <w:szCs w:val="24"/>
          <w:vertAlign w:val="superscript"/>
          <w:lang w:eastAsia="ru-RU"/>
        </w:rPr>
        <w:t>5</w:t>
      </w:r>
      <w:r w:rsidRPr="003E3CF4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  <w:t xml:space="preserve"> а.е. = ~10</w:t>
      </w:r>
      <w:r w:rsidRPr="003E3CF4">
        <w:rPr>
          <w:rFonts w:ascii="Arial" w:eastAsiaTheme="minorEastAsia" w:hAnsi="Arial"/>
          <w:bCs/>
          <w:color w:val="000000" w:themeColor="text1"/>
          <w:kern w:val="24"/>
          <w:position w:val="7"/>
          <w:sz w:val="24"/>
          <w:szCs w:val="24"/>
          <w:vertAlign w:val="superscript"/>
          <w:lang w:eastAsia="ru-RU"/>
        </w:rPr>
        <w:t>-1</w:t>
      </w:r>
      <w:r w:rsidRPr="003E3CF4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  <w:t>пк) – это уникальная природная среда с огромным разнообразием небесных тел, природных механизмов и взаимодействий.</w:t>
      </w:r>
    </w:p>
    <w:p w:rsidR="00341C98" w:rsidRPr="003E3CF4" w:rsidRDefault="00F95E38" w:rsidP="00341C98">
      <w:pPr>
        <w:numPr>
          <w:ilvl w:val="0"/>
          <w:numId w:val="1"/>
        </w:numPr>
        <w:spacing w:after="0" w:line="27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  <w:t>Венера и Марс служат преде</w:t>
      </w:r>
      <w:r w:rsidR="00341C98" w:rsidRPr="003E3CF4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  <w:t>льными моделями эволюции Земли,</w:t>
      </w:r>
      <w:r w:rsidRPr="003E3CF4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  <w:t xml:space="preserve"> изучаемой на основе сравнительной планетологии.</w:t>
      </w:r>
    </w:p>
    <w:p w:rsidR="00F95E38" w:rsidRPr="003E3CF4" w:rsidRDefault="00F95E38" w:rsidP="00341C98">
      <w:pPr>
        <w:numPr>
          <w:ilvl w:val="0"/>
          <w:numId w:val="1"/>
        </w:numPr>
        <w:spacing w:after="0" w:line="27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  <w:t xml:space="preserve"> Малые тела: Главный пояс астероидов, пояс Койпера и облако Оорта.   </w:t>
      </w:r>
    </w:p>
    <w:p w:rsidR="00F95E38" w:rsidRPr="003E3CF4" w:rsidRDefault="00F95E38" w:rsidP="00341C98">
      <w:pPr>
        <w:numPr>
          <w:ilvl w:val="0"/>
          <w:numId w:val="4"/>
        </w:numPr>
        <w:spacing w:after="0" w:line="27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  <w:t xml:space="preserve">Космические исследования принципиально изменили представления об окружающей среде, о природе галактик, звёзд, планет, их спутников, комет, астероидов и свойствах вещества в экстремальных условиях. </w:t>
      </w:r>
    </w:p>
    <w:p w:rsidR="00F95E38" w:rsidRPr="003E3CF4" w:rsidRDefault="00F95E38" w:rsidP="00341C98">
      <w:pPr>
        <w:numPr>
          <w:ilvl w:val="0"/>
          <w:numId w:val="4"/>
        </w:numPr>
        <w:spacing w:after="0" w:line="27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  <w:t xml:space="preserve">Открытие аккреционных дисков, внесолнечных планет обеспечили прогресс в решении фундаментальных проблем космогонии. </w:t>
      </w:r>
    </w:p>
    <w:p w:rsidR="00F95E38" w:rsidRPr="003E3CF4" w:rsidRDefault="00F95E38" w:rsidP="00341C98">
      <w:pPr>
        <w:numPr>
          <w:ilvl w:val="0"/>
          <w:numId w:val="4"/>
        </w:numPr>
        <w:spacing w:after="0" w:line="27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  <w:t>Новое научное направление – астробиология изучает комплекс проблем, связанных с происхождением и поиском жизни во Вселенной.</w:t>
      </w:r>
    </w:p>
    <w:p w:rsidR="00341C98" w:rsidRPr="003E3CF4" w:rsidRDefault="00F95E38" w:rsidP="00341C98">
      <w:pPr>
        <w:numPr>
          <w:ilvl w:val="0"/>
          <w:numId w:val="4"/>
        </w:numPr>
        <w:spacing w:after="0" w:line="27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  <w:t>Космология стала экспериментальной наукой и обогатила наши представления о зарождении, эволюции и судьбе Вселенной.</w:t>
      </w:r>
    </w:p>
    <w:p w:rsidR="007B6CB1" w:rsidRPr="003E3CF4" w:rsidRDefault="00F95E38" w:rsidP="00341C98">
      <w:pPr>
        <w:numPr>
          <w:ilvl w:val="0"/>
          <w:numId w:val="4"/>
        </w:numPr>
        <w:spacing w:after="0" w:line="27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  <w:t xml:space="preserve">Перспективы космических исследований до середины </w:t>
      </w:r>
      <w:r w:rsidRPr="003E3CF4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val="en-US" w:eastAsia="ru-RU"/>
        </w:rPr>
        <w:t>XXI</w:t>
      </w:r>
      <w:r w:rsidRPr="003E3CF4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  <w:t xml:space="preserve"> столетия </w:t>
      </w:r>
      <w:r w:rsidR="003E3CF4" w:rsidRPr="003E3CF4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  <w:t>- п</w:t>
      </w:r>
      <w:r w:rsidRPr="003E3CF4">
        <w:rPr>
          <w:rFonts w:ascii="Arial" w:eastAsiaTheme="minorEastAsia" w:hAnsi="Arial"/>
          <w:bCs/>
          <w:color w:val="000000" w:themeColor="text1"/>
          <w:kern w:val="24"/>
          <w:sz w:val="24"/>
          <w:szCs w:val="24"/>
          <w:lang w:eastAsia="ru-RU"/>
        </w:rPr>
        <w:t>ереход к освоению Луны и пилотируемому полёту к Марсу</w:t>
      </w:r>
    </w:p>
    <w:p w:rsidR="00F95E38" w:rsidRPr="003E3CF4" w:rsidRDefault="00F95E38" w:rsidP="00341C98">
      <w:pPr>
        <w:spacing w:line="276" w:lineRule="auto"/>
        <w:rPr>
          <w:rFonts w:ascii="Arial" w:eastAsiaTheme="minorEastAsia" w:hAnsi="Arial"/>
          <w:bCs/>
          <w:i/>
          <w:color w:val="000000" w:themeColor="text1"/>
          <w:kern w:val="24"/>
          <w:sz w:val="24"/>
          <w:szCs w:val="24"/>
          <w:lang w:eastAsia="ru-RU"/>
        </w:rPr>
      </w:pPr>
    </w:p>
    <w:p w:rsidR="00530635" w:rsidRPr="003E3CF4" w:rsidRDefault="00530635" w:rsidP="00530635">
      <w:pPr>
        <w:pStyle w:val="a3"/>
        <w:numPr>
          <w:ilvl w:val="0"/>
          <w:numId w:val="19"/>
        </w:numPr>
        <w:spacing w:line="276" w:lineRule="auto"/>
        <w:rPr>
          <w:rFonts w:ascii="Arial" w:eastAsiaTheme="minorEastAsia" w:hAnsi="Arial"/>
          <w:bCs/>
          <w:i/>
          <w:color w:val="000000" w:themeColor="text1"/>
          <w:kern w:val="24"/>
          <w:u w:val="single"/>
        </w:rPr>
      </w:pPr>
      <w:r w:rsidRPr="003E3CF4">
        <w:rPr>
          <w:rFonts w:ascii="Arial" w:eastAsiaTheme="minorEastAsia" w:hAnsi="Arial" w:cs="Arial"/>
          <w:bCs/>
          <w:i/>
          <w:color w:val="000000" w:themeColor="text1"/>
          <w:u w:val="single"/>
        </w:rPr>
        <w:t>Основные методы астрономии и космических исследований. Электромагнитный спектр</w:t>
      </w:r>
    </w:p>
    <w:p w:rsidR="00530635" w:rsidRPr="003E3CF4" w:rsidRDefault="00530635" w:rsidP="00530635">
      <w:pPr>
        <w:pStyle w:val="a3"/>
        <w:spacing w:line="276" w:lineRule="auto"/>
        <w:ind w:left="1627"/>
        <w:rPr>
          <w:rFonts w:ascii="Arial" w:eastAsiaTheme="minorEastAsia" w:hAnsi="Arial"/>
          <w:bCs/>
          <w:color w:val="000000" w:themeColor="text1"/>
          <w:kern w:val="24"/>
          <w:u w:val="single"/>
        </w:rPr>
      </w:pPr>
    </w:p>
    <w:p w:rsidR="00F95E38" w:rsidRPr="003E3CF4" w:rsidRDefault="00F95E38" w:rsidP="00341C98">
      <w:pPr>
        <w:pStyle w:val="a3"/>
        <w:numPr>
          <w:ilvl w:val="0"/>
          <w:numId w:val="5"/>
        </w:numPr>
        <w:kinsoku w:val="0"/>
        <w:overflowPunct w:val="0"/>
        <w:spacing w:line="276" w:lineRule="auto"/>
        <w:textAlignment w:val="baseline"/>
        <w:rPr>
          <w:rFonts w:ascii="Arial" w:hAnsi="Arial" w:cs="Arial"/>
        </w:rPr>
      </w:pPr>
      <w:r w:rsidRPr="003E3CF4">
        <w:rPr>
          <w:rFonts w:ascii="Arial" w:eastAsiaTheme="minorEastAsia" w:hAnsi="Arial" w:cs="Arial"/>
          <w:bCs/>
          <w:color w:val="000000" w:themeColor="text1"/>
        </w:rPr>
        <w:t>Дистанционные и прямые измерения</w:t>
      </w:r>
    </w:p>
    <w:p w:rsidR="00F95E38" w:rsidRPr="003E3CF4" w:rsidRDefault="00F95E38" w:rsidP="00341C98">
      <w:pPr>
        <w:pStyle w:val="a3"/>
        <w:numPr>
          <w:ilvl w:val="0"/>
          <w:numId w:val="5"/>
        </w:numPr>
        <w:kinsoku w:val="0"/>
        <w:overflowPunct w:val="0"/>
        <w:spacing w:line="276" w:lineRule="auto"/>
        <w:textAlignment w:val="baseline"/>
        <w:rPr>
          <w:rFonts w:ascii="Arial" w:hAnsi="Arial" w:cs="Arial"/>
        </w:rPr>
      </w:pPr>
      <w:r w:rsidRPr="003E3CF4">
        <w:rPr>
          <w:rFonts w:ascii="Arial" w:eastAsiaTheme="minorEastAsia" w:hAnsi="Arial" w:cs="Arial"/>
          <w:bCs/>
          <w:color w:val="000000" w:themeColor="text1"/>
        </w:rPr>
        <w:t>Электромагнитная радиация</w:t>
      </w:r>
    </w:p>
    <w:p w:rsidR="00F95E38" w:rsidRPr="003E3CF4" w:rsidRDefault="00F95E38" w:rsidP="00341C98">
      <w:pPr>
        <w:pStyle w:val="a4"/>
        <w:kinsoku w:val="0"/>
        <w:overflowPunct w:val="0"/>
        <w:spacing w:before="101" w:beforeAutospacing="0" w:after="0" w:afterAutospacing="0" w:line="276" w:lineRule="auto"/>
        <w:ind w:left="720" w:hanging="720"/>
        <w:textAlignment w:val="baseline"/>
        <w:rPr>
          <w:rFonts w:ascii="Arial" w:hAnsi="Arial" w:cs="Arial"/>
        </w:rPr>
      </w:pPr>
      <w:r w:rsidRPr="003E3CF4">
        <w:rPr>
          <w:rFonts w:ascii="Arial" w:eastAsiaTheme="minorEastAsia" w:hAnsi="Arial" w:cs="Arial"/>
          <w:bCs/>
          <w:color w:val="000000" w:themeColor="text1"/>
        </w:rPr>
        <w:t xml:space="preserve">        -  Типы излучения </w:t>
      </w:r>
    </w:p>
    <w:p w:rsidR="00F95E38" w:rsidRPr="003E3CF4" w:rsidRDefault="003E3CF4" w:rsidP="00341C98">
      <w:pPr>
        <w:pStyle w:val="a3"/>
        <w:numPr>
          <w:ilvl w:val="1"/>
          <w:numId w:val="6"/>
        </w:numPr>
        <w:kinsoku w:val="0"/>
        <w:overflowPunct w:val="0"/>
        <w:spacing w:line="276" w:lineRule="auto"/>
        <w:textAlignment w:val="baseline"/>
        <w:rPr>
          <w:rFonts w:ascii="Arial" w:hAnsi="Arial" w:cs="Arial"/>
        </w:rPr>
      </w:pPr>
      <w:r w:rsidRPr="003E3CF4">
        <w:rPr>
          <w:rFonts w:ascii="Arial" w:hAnsi="Arial" w:cs="Arial"/>
          <w:bCs/>
          <w:color w:val="000000" w:themeColor="text1"/>
        </w:rPr>
        <w:t>Характеристики излучения от радиоволн до гамма</w:t>
      </w:r>
      <w:r>
        <w:rPr>
          <w:rFonts w:ascii="Arial" w:hAnsi="Arial" w:cs="Arial"/>
          <w:bCs/>
          <w:color w:val="000000" w:themeColor="text1"/>
        </w:rPr>
        <w:t>-</w:t>
      </w:r>
      <w:r w:rsidRPr="003E3CF4">
        <w:rPr>
          <w:rFonts w:ascii="Arial" w:hAnsi="Arial" w:cs="Arial"/>
          <w:bCs/>
          <w:color w:val="000000" w:themeColor="text1"/>
        </w:rPr>
        <w:t>лучей</w:t>
      </w:r>
    </w:p>
    <w:p w:rsidR="00F95E38" w:rsidRPr="003E3CF4" w:rsidRDefault="00F95E38" w:rsidP="00341C98">
      <w:pPr>
        <w:pStyle w:val="a3"/>
        <w:numPr>
          <w:ilvl w:val="1"/>
          <w:numId w:val="6"/>
        </w:numPr>
        <w:kinsoku w:val="0"/>
        <w:overflowPunct w:val="0"/>
        <w:spacing w:line="276" w:lineRule="auto"/>
        <w:textAlignment w:val="baseline"/>
        <w:rPr>
          <w:rFonts w:ascii="Arial" w:hAnsi="Arial" w:cs="Arial"/>
        </w:rPr>
      </w:pPr>
      <w:r w:rsidRPr="003E3CF4">
        <w:rPr>
          <w:rFonts w:ascii="Arial" w:hAnsi="Arial" w:cs="Arial"/>
          <w:bCs/>
          <w:color w:val="000000" w:themeColor="text1"/>
        </w:rPr>
        <w:t>Типы спектров</w:t>
      </w:r>
      <w:r w:rsidRPr="003E3CF4">
        <w:rPr>
          <w:rFonts w:ascii="Arial" w:hAnsi="Arial" w:cs="Arial"/>
          <w:bCs/>
          <w:color w:val="000000" w:themeColor="text1"/>
          <w:lang w:val="en-US"/>
        </w:rPr>
        <w:t xml:space="preserve">: </w:t>
      </w:r>
      <w:r w:rsidRPr="003E3CF4">
        <w:rPr>
          <w:rFonts w:ascii="Arial" w:hAnsi="Arial" w:cs="Arial"/>
          <w:bCs/>
          <w:color w:val="000000" w:themeColor="text1"/>
        </w:rPr>
        <w:t>непрерывный, излучения, поглощения</w:t>
      </w:r>
    </w:p>
    <w:p w:rsidR="00F95E38" w:rsidRPr="003E3CF4" w:rsidRDefault="00F95E38" w:rsidP="00341C98">
      <w:pPr>
        <w:pStyle w:val="a3"/>
        <w:numPr>
          <w:ilvl w:val="0"/>
          <w:numId w:val="7"/>
        </w:numPr>
        <w:kinsoku w:val="0"/>
        <w:overflowPunct w:val="0"/>
        <w:spacing w:line="276" w:lineRule="auto"/>
        <w:textAlignment w:val="baseline"/>
        <w:rPr>
          <w:rFonts w:ascii="Arial" w:hAnsi="Arial" w:cs="Arial"/>
        </w:rPr>
      </w:pPr>
      <w:r w:rsidRPr="003E3CF4">
        <w:rPr>
          <w:rFonts w:ascii="Arial" w:eastAsiaTheme="minorEastAsia" w:hAnsi="Arial" w:cs="Arial"/>
          <w:bCs/>
          <w:color w:val="000000" w:themeColor="text1"/>
        </w:rPr>
        <w:t xml:space="preserve">Волновые свойства света </w:t>
      </w:r>
    </w:p>
    <w:p w:rsidR="00F95E38" w:rsidRPr="003E3CF4" w:rsidRDefault="003E3CF4" w:rsidP="00341C98">
      <w:pPr>
        <w:pStyle w:val="a3"/>
        <w:numPr>
          <w:ilvl w:val="1"/>
          <w:numId w:val="7"/>
        </w:numPr>
        <w:kinsoku w:val="0"/>
        <w:overflowPunct w:val="0"/>
        <w:spacing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  <w:color w:val="000000" w:themeColor="text1"/>
        </w:rPr>
        <w:t>Структура электромагнитной</w:t>
      </w:r>
      <w:r w:rsidRPr="003E3CF4">
        <w:rPr>
          <w:rFonts w:ascii="Arial" w:hAnsi="Arial" w:cs="Arial"/>
          <w:bCs/>
          <w:color w:val="000000" w:themeColor="text1"/>
        </w:rPr>
        <w:t xml:space="preserve"> волны, поляризация, рефракция, дифракция, интерференция</w:t>
      </w:r>
    </w:p>
    <w:p w:rsidR="00F95E38" w:rsidRPr="003E3CF4" w:rsidRDefault="00F95E38" w:rsidP="00341C98">
      <w:pPr>
        <w:pStyle w:val="a3"/>
        <w:numPr>
          <w:ilvl w:val="1"/>
          <w:numId w:val="7"/>
        </w:numPr>
        <w:kinsoku w:val="0"/>
        <w:overflowPunct w:val="0"/>
        <w:spacing w:line="276" w:lineRule="auto"/>
        <w:textAlignment w:val="baseline"/>
        <w:rPr>
          <w:rFonts w:ascii="Arial" w:hAnsi="Arial" w:cs="Arial"/>
        </w:rPr>
      </w:pPr>
      <w:r w:rsidRPr="003E3CF4">
        <w:rPr>
          <w:rFonts w:ascii="Arial" w:hAnsi="Arial" w:cs="Arial"/>
          <w:bCs/>
          <w:color w:val="000000" w:themeColor="text1"/>
        </w:rPr>
        <w:t>Рассеяние, объяснение природы голубого неба</w:t>
      </w:r>
    </w:p>
    <w:p w:rsidR="00F95E38" w:rsidRPr="003E3CF4" w:rsidRDefault="00F95E38" w:rsidP="00341C98">
      <w:pPr>
        <w:pStyle w:val="a3"/>
        <w:numPr>
          <w:ilvl w:val="1"/>
          <w:numId w:val="7"/>
        </w:numPr>
        <w:kinsoku w:val="0"/>
        <w:overflowPunct w:val="0"/>
        <w:spacing w:line="276" w:lineRule="auto"/>
        <w:textAlignment w:val="baseline"/>
        <w:rPr>
          <w:rFonts w:ascii="Arial" w:hAnsi="Arial" w:cs="Arial"/>
        </w:rPr>
      </w:pPr>
      <w:r w:rsidRPr="003E3CF4">
        <w:rPr>
          <w:rFonts w:ascii="Arial" w:hAnsi="Arial" w:cs="Arial"/>
          <w:bCs/>
          <w:color w:val="000000" w:themeColor="text1"/>
        </w:rPr>
        <w:t>Призмы и телескопы, разрешающая способность</w:t>
      </w:r>
    </w:p>
    <w:p w:rsidR="00F95E38" w:rsidRPr="003E3CF4" w:rsidRDefault="00F95E38" w:rsidP="00341C98">
      <w:pPr>
        <w:pStyle w:val="a3"/>
        <w:numPr>
          <w:ilvl w:val="0"/>
          <w:numId w:val="7"/>
        </w:numPr>
        <w:kinsoku w:val="0"/>
        <w:overflowPunct w:val="0"/>
        <w:spacing w:line="276" w:lineRule="auto"/>
        <w:textAlignment w:val="baseline"/>
        <w:rPr>
          <w:rFonts w:ascii="Arial" w:hAnsi="Arial" w:cs="Arial"/>
        </w:rPr>
      </w:pPr>
      <w:r w:rsidRPr="003E3CF4">
        <w:rPr>
          <w:rFonts w:ascii="Arial" w:eastAsiaTheme="minorEastAsia" w:hAnsi="Arial" w:cs="Arial"/>
          <w:bCs/>
          <w:color w:val="000000" w:themeColor="text1"/>
        </w:rPr>
        <w:t xml:space="preserve">Корпускулярные свойства света </w:t>
      </w:r>
    </w:p>
    <w:p w:rsidR="00F95E38" w:rsidRPr="003E3CF4" w:rsidRDefault="00F95E38" w:rsidP="00341C98">
      <w:pPr>
        <w:pStyle w:val="a4"/>
        <w:kinsoku w:val="0"/>
        <w:overflowPunct w:val="0"/>
        <w:spacing w:before="101" w:beforeAutospacing="0" w:after="0" w:afterAutospacing="0" w:line="276" w:lineRule="auto"/>
        <w:ind w:left="547" w:hanging="547"/>
        <w:textAlignment w:val="baseline"/>
        <w:rPr>
          <w:rFonts w:ascii="Arial" w:hAnsi="Arial" w:cs="Arial"/>
        </w:rPr>
      </w:pPr>
      <w:r w:rsidRPr="003E3CF4">
        <w:rPr>
          <w:rFonts w:ascii="Arial" w:eastAsiaTheme="minorEastAsia" w:hAnsi="Arial" w:cs="Arial"/>
          <w:bCs/>
          <w:color w:val="000000" w:themeColor="text1"/>
        </w:rPr>
        <w:t xml:space="preserve">       -    Фотон, связь излучения со структурой атома</w:t>
      </w:r>
    </w:p>
    <w:p w:rsidR="00F95E38" w:rsidRPr="003E3CF4" w:rsidRDefault="00F95E38" w:rsidP="00341C98">
      <w:pPr>
        <w:pStyle w:val="a3"/>
        <w:numPr>
          <w:ilvl w:val="1"/>
          <w:numId w:val="8"/>
        </w:numPr>
        <w:kinsoku w:val="0"/>
        <w:overflowPunct w:val="0"/>
        <w:spacing w:line="276" w:lineRule="auto"/>
        <w:textAlignment w:val="baseline"/>
        <w:rPr>
          <w:rFonts w:ascii="Arial" w:hAnsi="Arial" w:cs="Arial"/>
        </w:rPr>
      </w:pPr>
      <w:r w:rsidRPr="003E3CF4">
        <w:rPr>
          <w:rFonts w:ascii="Arial" w:hAnsi="Arial" w:cs="Arial"/>
          <w:bCs/>
          <w:color w:val="000000" w:themeColor="text1"/>
        </w:rPr>
        <w:t xml:space="preserve">Связь энергии излучения с длиной волны </w:t>
      </w:r>
    </w:p>
    <w:p w:rsidR="00F95E38" w:rsidRPr="003E3CF4" w:rsidRDefault="00F95E38" w:rsidP="00341C98">
      <w:pPr>
        <w:pStyle w:val="a3"/>
        <w:numPr>
          <w:ilvl w:val="1"/>
          <w:numId w:val="8"/>
        </w:numPr>
        <w:kinsoku w:val="0"/>
        <w:overflowPunct w:val="0"/>
        <w:spacing w:line="276" w:lineRule="auto"/>
        <w:textAlignment w:val="baseline"/>
        <w:rPr>
          <w:rFonts w:ascii="Arial" w:hAnsi="Arial" w:cs="Arial"/>
        </w:rPr>
      </w:pPr>
      <w:r w:rsidRPr="003E3CF4">
        <w:rPr>
          <w:rFonts w:ascii="Arial" w:hAnsi="Arial" w:cs="Arial"/>
          <w:bCs/>
          <w:color w:val="000000" w:themeColor="text1"/>
        </w:rPr>
        <w:t>Законы излучения абсолютно-чёрного тела</w:t>
      </w:r>
    </w:p>
    <w:p w:rsidR="00F95E38" w:rsidRPr="003E3CF4" w:rsidRDefault="00F95E38" w:rsidP="00341C98">
      <w:pPr>
        <w:pStyle w:val="a3"/>
        <w:numPr>
          <w:ilvl w:val="0"/>
          <w:numId w:val="9"/>
        </w:numPr>
        <w:kinsoku w:val="0"/>
        <w:overflowPunct w:val="0"/>
        <w:spacing w:line="276" w:lineRule="auto"/>
        <w:textAlignment w:val="baseline"/>
        <w:rPr>
          <w:rFonts w:ascii="Arial" w:hAnsi="Arial" w:cs="Arial"/>
        </w:rPr>
      </w:pPr>
      <w:r w:rsidRPr="003E3CF4">
        <w:rPr>
          <w:rFonts w:ascii="Arial" w:eastAsiaTheme="minorEastAsia" w:hAnsi="Arial" w:cs="Arial"/>
          <w:bCs/>
          <w:color w:val="000000" w:themeColor="text1"/>
        </w:rPr>
        <w:t>Окна прозрачности земной атмосферы</w:t>
      </w:r>
    </w:p>
    <w:p w:rsidR="00530635" w:rsidRPr="003E3CF4" w:rsidRDefault="00530635" w:rsidP="00530635">
      <w:pPr>
        <w:kinsoku w:val="0"/>
        <w:overflowPunct w:val="0"/>
        <w:spacing w:line="276" w:lineRule="auto"/>
        <w:textAlignment w:val="baseline"/>
        <w:rPr>
          <w:rFonts w:ascii="Arial" w:hAnsi="Arial" w:cs="Arial"/>
        </w:rPr>
      </w:pPr>
    </w:p>
    <w:p w:rsidR="00530635" w:rsidRPr="003E3CF4" w:rsidRDefault="00530635" w:rsidP="00530635">
      <w:pPr>
        <w:pStyle w:val="a3"/>
        <w:numPr>
          <w:ilvl w:val="0"/>
          <w:numId w:val="19"/>
        </w:numPr>
        <w:kinsoku w:val="0"/>
        <w:overflowPunct w:val="0"/>
        <w:spacing w:line="276" w:lineRule="auto"/>
        <w:textAlignment w:val="baseline"/>
        <w:rPr>
          <w:rFonts w:ascii="Arial" w:hAnsi="Arial" w:cs="Arial"/>
          <w:i/>
          <w:u w:val="single"/>
        </w:rPr>
      </w:pPr>
      <w:r w:rsidRPr="003E3CF4">
        <w:rPr>
          <w:rFonts w:ascii="Arial" w:hAnsi="Arial" w:cs="Arial"/>
          <w:i/>
          <w:u w:val="single"/>
        </w:rPr>
        <w:t>Солнце и солнечная активность</w:t>
      </w:r>
    </w:p>
    <w:p w:rsidR="00F95E38" w:rsidRPr="003E3CF4" w:rsidRDefault="00F95E38" w:rsidP="00341C98">
      <w:pPr>
        <w:kinsoku w:val="0"/>
        <w:overflowPunct w:val="0"/>
        <w:spacing w:line="276" w:lineRule="auto"/>
        <w:textAlignment w:val="baseline"/>
        <w:rPr>
          <w:rFonts w:ascii="Arial" w:hAnsi="Arial" w:cs="Arial"/>
        </w:rPr>
      </w:pPr>
    </w:p>
    <w:p w:rsidR="00F95E38" w:rsidRPr="003E3CF4" w:rsidRDefault="00F95E38" w:rsidP="00341C98">
      <w:pPr>
        <w:numPr>
          <w:ilvl w:val="0"/>
          <w:numId w:val="10"/>
        </w:numPr>
        <w:spacing w:after="0" w:line="276" w:lineRule="auto"/>
        <w:ind w:left="1166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Солнце: его внутреннее строение, основные параметры и зоны, их температура и плотность.</w:t>
      </w:r>
    </w:p>
    <w:p w:rsidR="00F95E38" w:rsidRPr="003E3CF4" w:rsidRDefault="00F95E38" w:rsidP="00341C98">
      <w:pPr>
        <w:numPr>
          <w:ilvl w:val="0"/>
          <w:numId w:val="10"/>
        </w:numPr>
        <w:spacing w:after="0" w:line="276" w:lineRule="auto"/>
        <w:ind w:left="1166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Строение солнечной атмосферы.</w:t>
      </w:r>
    </w:p>
    <w:p w:rsidR="00F95E38" w:rsidRPr="003E3CF4" w:rsidRDefault="00F95E38" w:rsidP="00341C98">
      <w:pPr>
        <w:numPr>
          <w:ilvl w:val="0"/>
          <w:numId w:val="10"/>
        </w:numPr>
        <w:spacing w:after="0" w:line="276" w:lineRule="auto"/>
        <w:ind w:left="1166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Солнечная активность, 11-летний цикл.</w:t>
      </w:r>
    </w:p>
    <w:p w:rsidR="00F95E38" w:rsidRPr="003E3CF4" w:rsidRDefault="00F95E38" w:rsidP="00341C98">
      <w:pPr>
        <w:numPr>
          <w:ilvl w:val="0"/>
          <w:numId w:val="10"/>
        </w:numPr>
        <w:spacing w:after="0" w:line="276" w:lineRule="auto"/>
        <w:ind w:left="1166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Активные явления на Солнце – солнечные вспышки, корональные выбросы массы (СМЕ), солнечные протонные события (СПС).</w:t>
      </w:r>
    </w:p>
    <w:p w:rsidR="00F95E38" w:rsidRPr="003E3CF4" w:rsidRDefault="00F95E38" w:rsidP="00341C98">
      <w:pPr>
        <w:numPr>
          <w:ilvl w:val="0"/>
          <w:numId w:val="10"/>
        </w:numPr>
        <w:spacing w:after="0" w:line="276" w:lineRule="auto"/>
        <w:ind w:left="1166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Солнечный ветер, его природа и основные свойства.</w:t>
      </w:r>
    </w:p>
    <w:p w:rsidR="00F95E38" w:rsidRPr="003E3CF4" w:rsidRDefault="00F95E38" w:rsidP="00341C98">
      <w:pPr>
        <w:numPr>
          <w:ilvl w:val="0"/>
          <w:numId w:val="10"/>
        </w:numPr>
        <w:spacing w:after="0" w:line="276" w:lineRule="auto"/>
        <w:ind w:left="1166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Солнечная система, размеры, планеты и семейства малых тел.</w:t>
      </w:r>
    </w:p>
    <w:p w:rsidR="004021C3" w:rsidRPr="003E3CF4" w:rsidRDefault="00F95E38" w:rsidP="004021C3">
      <w:pPr>
        <w:numPr>
          <w:ilvl w:val="0"/>
          <w:numId w:val="10"/>
        </w:numPr>
        <w:spacing w:after="0" w:line="276" w:lineRule="auto"/>
        <w:ind w:left="1166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Понятие о гелиосфере и гелиопаузе, протяженность и свойства</w:t>
      </w:r>
    </w:p>
    <w:p w:rsidR="00F95E38" w:rsidRPr="003E3CF4" w:rsidRDefault="00F95E38" w:rsidP="004021C3">
      <w:pPr>
        <w:numPr>
          <w:ilvl w:val="0"/>
          <w:numId w:val="10"/>
        </w:numPr>
        <w:spacing w:after="0" w:line="276" w:lineRule="auto"/>
        <w:ind w:left="1166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</w:rPr>
        <w:t>Будущие солнечные космические миссии.</w:t>
      </w:r>
    </w:p>
    <w:p w:rsidR="00F95E38" w:rsidRPr="003E3CF4" w:rsidRDefault="00F95E38" w:rsidP="00341C98">
      <w:pPr>
        <w:kinsoku w:val="0"/>
        <w:overflowPunct w:val="0"/>
        <w:spacing w:after="0" w:line="276" w:lineRule="auto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</w:pPr>
    </w:p>
    <w:p w:rsidR="00F95E38" w:rsidRPr="003E3CF4" w:rsidRDefault="00F95E38" w:rsidP="00341C98">
      <w:pPr>
        <w:kinsoku w:val="0"/>
        <w:overflowPunct w:val="0"/>
        <w:spacing w:after="0" w:line="276" w:lineRule="auto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sz w:val="24"/>
          <w:szCs w:val="24"/>
          <w:u w:val="single"/>
          <w:lang w:eastAsia="ru-RU"/>
        </w:rPr>
      </w:pPr>
    </w:p>
    <w:p w:rsidR="00F701C7" w:rsidRPr="003E3CF4" w:rsidRDefault="00530635" w:rsidP="00F701C7">
      <w:pPr>
        <w:pStyle w:val="a3"/>
        <w:numPr>
          <w:ilvl w:val="0"/>
          <w:numId w:val="19"/>
        </w:numPr>
        <w:kinsoku w:val="0"/>
        <w:overflowPunct w:val="0"/>
        <w:spacing w:line="276" w:lineRule="auto"/>
        <w:textAlignment w:val="baseline"/>
        <w:rPr>
          <w:rFonts w:ascii="Arial" w:eastAsiaTheme="minorEastAsia" w:hAnsi="Arial" w:cs="Arial"/>
          <w:bCs/>
          <w:i/>
          <w:color w:val="000000" w:themeColor="text1"/>
          <w:u w:val="single"/>
        </w:rPr>
      </w:pPr>
      <w:r w:rsidRPr="003E3CF4">
        <w:rPr>
          <w:rFonts w:ascii="Arial" w:eastAsiaTheme="minorEastAsia" w:hAnsi="Arial" w:cs="Arial"/>
          <w:bCs/>
          <w:i/>
          <w:color w:val="000000" w:themeColor="text1"/>
          <w:u w:val="single"/>
        </w:rPr>
        <w:t>Земля и околоземное космическое пространство</w:t>
      </w:r>
    </w:p>
    <w:p w:rsidR="00F701C7" w:rsidRPr="003E3CF4" w:rsidRDefault="00F701C7" w:rsidP="00F701C7">
      <w:pPr>
        <w:pStyle w:val="a3"/>
        <w:kinsoku w:val="0"/>
        <w:overflowPunct w:val="0"/>
        <w:spacing w:line="276" w:lineRule="auto"/>
        <w:ind w:left="1627"/>
        <w:textAlignment w:val="baseline"/>
        <w:rPr>
          <w:rFonts w:ascii="Arial" w:eastAsiaTheme="minorEastAsia" w:hAnsi="Arial" w:cs="Arial"/>
          <w:bCs/>
          <w:color w:val="000000" w:themeColor="text1"/>
          <w:u w:val="single"/>
        </w:rPr>
      </w:pPr>
    </w:p>
    <w:p w:rsidR="00F701C7" w:rsidRPr="003E3CF4" w:rsidRDefault="00F701C7" w:rsidP="004021C3">
      <w:pPr>
        <w:pStyle w:val="a3"/>
        <w:numPr>
          <w:ilvl w:val="1"/>
          <w:numId w:val="24"/>
        </w:numPr>
        <w:kinsoku w:val="0"/>
        <w:overflowPunct w:val="0"/>
        <w:spacing w:line="276" w:lineRule="auto"/>
        <w:textAlignment w:val="baseline"/>
        <w:rPr>
          <w:rFonts w:ascii="Arial" w:eastAsiaTheme="minorEastAsia" w:hAnsi="Arial" w:cs="Arial"/>
          <w:bCs/>
          <w:color w:val="000000" w:themeColor="text1"/>
          <w:u w:val="single"/>
        </w:rPr>
      </w:pPr>
      <w:r w:rsidRPr="003E3CF4">
        <w:rPr>
          <w:rFonts w:ascii="Arial" w:eastAsiaTheme="minorEastAsia" w:hAnsi="Arial" w:cs="Arial"/>
          <w:bCs/>
          <w:color w:val="000000" w:themeColor="text1"/>
        </w:rPr>
        <w:t>Земля, основные характеристики. Поверхность, материки и океаны, внутренне строение, глобальная тектоника плит.</w:t>
      </w:r>
    </w:p>
    <w:p w:rsidR="00F95E38" w:rsidRPr="003E3CF4" w:rsidRDefault="00F95E38" w:rsidP="004021C3">
      <w:pPr>
        <w:pStyle w:val="a3"/>
        <w:numPr>
          <w:ilvl w:val="1"/>
          <w:numId w:val="24"/>
        </w:numPr>
        <w:spacing w:line="276" w:lineRule="auto"/>
        <w:textAlignment w:val="baseline"/>
        <w:rPr>
          <w:rFonts w:ascii="Arial" w:hAnsi="Arial" w:cs="Arial"/>
        </w:rPr>
      </w:pPr>
      <w:r w:rsidRPr="003E3CF4">
        <w:rPr>
          <w:rFonts w:ascii="Arial" w:eastAsiaTheme="minorEastAsia" w:hAnsi="Arial" w:cs="Arial"/>
          <w:bCs/>
          <w:color w:val="000000" w:themeColor="text1"/>
        </w:rPr>
        <w:t>Атмосфера и околоземное космическое пространство: строение, основные высотные области, температура, плотность.</w:t>
      </w:r>
    </w:p>
    <w:p w:rsidR="00F95E38" w:rsidRPr="003E3CF4" w:rsidRDefault="003E3CF4" w:rsidP="004021C3">
      <w:pPr>
        <w:pStyle w:val="a3"/>
        <w:numPr>
          <w:ilvl w:val="1"/>
          <w:numId w:val="24"/>
        </w:numPr>
        <w:spacing w:line="276" w:lineRule="auto"/>
        <w:textAlignment w:val="baseline"/>
        <w:rPr>
          <w:rFonts w:ascii="Arial" w:hAnsi="Arial" w:cs="Arial"/>
        </w:rPr>
      </w:pPr>
      <w:r w:rsidRPr="003E3CF4">
        <w:rPr>
          <w:rFonts w:ascii="Arial" w:eastAsiaTheme="minorEastAsia" w:hAnsi="Arial" w:cs="Arial"/>
          <w:bCs/>
          <w:color w:val="000000" w:themeColor="text1"/>
        </w:rPr>
        <w:t>Радиация в околоземном космосе: солнечные и галактические космические лучи, связь с</w:t>
      </w:r>
      <w:r>
        <w:rPr>
          <w:rFonts w:ascii="Arial" w:eastAsiaTheme="minorEastAsia" w:hAnsi="Arial" w:cs="Arial"/>
          <w:bCs/>
          <w:color w:val="000000" w:themeColor="text1"/>
        </w:rPr>
        <w:t xml:space="preserve"> активными явлениями на Солнце.</w:t>
      </w:r>
    </w:p>
    <w:p w:rsidR="00F95E38" w:rsidRPr="003E3CF4" w:rsidRDefault="00F95E38" w:rsidP="004021C3">
      <w:pPr>
        <w:pStyle w:val="a3"/>
        <w:numPr>
          <w:ilvl w:val="1"/>
          <w:numId w:val="24"/>
        </w:numPr>
        <w:spacing w:line="276" w:lineRule="auto"/>
        <w:textAlignment w:val="baseline"/>
        <w:rPr>
          <w:rFonts w:ascii="Arial" w:hAnsi="Arial" w:cs="Arial"/>
        </w:rPr>
      </w:pPr>
      <w:r w:rsidRPr="003E3CF4">
        <w:rPr>
          <w:rFonts w:ascii="Arial" w:eastAsiaTheme="minorEastAsia" w:hAnsi="Arial" w:cs="Arial"/>
          <w:bCs/>
          <w:color w:val="000000" w:themeColor="text1"/>
        </w:rPr>
        <w:t xml:space="preserve">Солнечный ветер, его взаимодействие с магнитным полем Земли. Структура магнитосферы. </w:t>
      </w:r>
    </w:p>
    <w:p w:rsidR="00F95E38" w:rsidRPr="003E3CF4" w:rsidRDefault="00F95E38" w:rsidP="004021C3">
      <w:pPr>
        <w:pStyle w:val="a3"/>
        <w:numPr>
          <w:ilvl w:val="1"/>
          <w:numId w:val="24"/>
        </w:numPr>
        <w:spacing w:line="276" w:lineRule="auto"/>
        <w:textAlignment w:val="baseline"/>
        <w:rPr>
          <w:rFonts w:ascii="Arial" w:hAnsi="Arial" w:cs="Arial"/>
        </w:rPr>
      </w:pPr>
      <w:r w:rsidRPr="003E3CF4">
        <w:rPr>
          <w:rFonts w:ascii="Arial" w:eastAsiaTheme="minorEastAsia" w:hAnsi="Arial" w:cs="Arial"/>
          <w:bCs/>
          <w:color w:val="000000" w:themeColor="text1"/>
        </w:rPr>
        <w:t>Радиационные пояса Земли, их физические свойства, структура, состав.</w:t>
      </w:r>
    </w:p>
    <w:p w:rsidR="00F95E38" w:rsidRPr="003E3CF4" w:rsidRDefault="00F95E38" w:rsidP="004021C3">
      <w:pPr>
        <w:pStyle w:val="a3"/>
        <w:numPr>
          <w:ilvl w:val="1"/>
          <w:numId w:val="24"/>
        </w:numPr>
        <w:spacing w:line="276" w:lineRule="auto"/>
        <w:textAlignment w:val="baseline"/>
        <w:rPr>
          <w:rFonts w:ascii="Arial" w:hAnsi="Arial" w:cs="Arial"/>
        </w:rPr>
      </w:pPr>
      <w:r w:rsidRPr="003E3CF4">
        <w:rPr>
          <w:rFonts w:ascii="Arial" w:eastAsiaTheme="minorEastAsia" w:hAnsi="Arial" w:cs="Arial"/>
          <w:bCs/>
          <w:color w:val="000000" w:themeColor="text1"/>
        </w:rPr>
        <w:t>Магнитные бури и полярные сияния. Воздействие радиации на космические аппараты.</w:t>
      </w:r>
    </w:p>
    <w:p w:rsidR="00F95E38" w:rsidRPr="003E3CF4" w:rsidRDefault="00F95E38" w:rsidP="004021C3">
      <w:pPr>
        <w:pStyle w:val="a3"/>
        <w:numPr>
          <w:ilvl w:val="1"/>
          <w:numId w:val="24"/>
        </w:numPr>
        <w:spacing w:line="276" w:lineRule="auto"/>
        <w:textAlignment w:val="baseline"/>
        <w:rPr>
          <w:rFonts w:ascii="Arial" w:hAnsi="Arial" w:cs="Arial"/>
        </w:rPr>
      </w:pPr>
      <w:r w:rsidRPr="003E3CF4">
        <w:rPr>
          <w:rFonts w:ascii="Arial" w:eastAsiaTheme="minorEastAsia" w:hAnsi="Arial" w:cs="Arial"/>
          <w:bCs/>
          <w:color w:val="000000" w:themeColor="text1"/>
        </w:rPr>
        <w:t>Метеорная опасность и космический мусор.</w:t>
      </w:r>
    </w:p>
    <w:p w:rsidR="00F95E38" w:rsidRPr="003E3CF4" w:rsidRDefault="00F95E38" w:rsidP="00341C98">
      <w:pPr>
        <w:spacing w:after="0" w:line="276" w:lineRule="auto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</w:pPr>
    </w:p>
    <w:p w:rsidR="00F95E38" w:rsidRPr="003E3CF4" w:rsidRDefault="00F701C7" w:rsidP="00F701C7">
      <w:pPr>
        <w:pStyle w:val="a3"/>
        <w:numPr>
          <w:ilvl w:val="0"/>
          <w:numId w:val="19"/>
        </w:numPr>
        <w:spacing w:line="276" w:lineRule="auto"/>
        <w:textAlignment w:val="baseline"/>
        <w:rPr>
          <w:rFonts w:ascii="Arial" w:eastAsiaTheme="minorEastAsia" w:hAnsi="Arial" w:cs="Arial"/>
          <w:bCs/>
          <w:i/>
          <w:color w:val="000000" w:themeColor="text1"/>
          <w:u w:val="single"/>
        </w:rPr>
      </w:pPr>
      <w:r w:rsidRPr="003E3CF4">
        <w:rPr>
          <w:rFonts w:ascii="Arial" w:eastAsiaTheme="minorEastAsia" w:hAnsi="Arial" w:cs="Arial"/>
          <w:bCs/>
          <w:i/>
          <w:color w:val="000000" w:themeColor="text1"/>
          <w:u w:val="single"/>
        </w:rPr>
        <w:t>Планеты земной группы</w:t>
      </w:r>
    </w:p>
    <w:p w:rsidR="00F701C7" w:rsidRPr="003E3CF4" w:rsidRDefault="00F701C7" w:rsidP="00F701C7">
      <w:pPr>
        <w:pStyle w:val="a3"/>
        <w:spacing w:line="276" w:lineRule="auto"/>
        <w:ind w:left="1627"/>
        <w:textAlignment w:val="baseline"/>
        <w:rPr>
          <w:rFonts w:ascii="Arial" w:eastAsiaTheme="minorEastAsia" w:hAnsi="Arial" w:cs="Arial"/>
          <w:bCs/>
          <w:color w:val="000000" w:themeColor="text1"/>
          <w:u w:val="single"/>
        </w:rPr>
      </w:pPr>
    </w:p>
    <w:p w:rsidR="00F95E38" w:rsidRPr="003E3CF4" w:rsidRDefault="00F95E38" w:rsidP="00341C98">
      <w:pPr>
        <w:numPr>
          <w:ilvl w:val="0"/>
          <w:numId w:val="12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Основные параметры Луны, свойства поверхности, геология, недра.</w:t>
      </w:r>
    </w:p>
    <w:p w:rsidR="00F95E38" w:rsidRPr="003E3CF4" w:rsidRDefault="00F95E38" w:rsidP="00341C98">
      <w:pPr>
        <w:numPr>
          <w:ilvl w:val="0"/>
          <w:numId w:val="12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Основные характеристики и параметры планет земной группы.</w:t>
      </w:r>
    </w:p>
    <w:p w:rsidR="00F95E38" w:rsidRPr="003E3CF4" w:rsidRDefault="00F95E38" w:rsidP="00341C98">
      <w:pPr>
        <w:numPr>
          <w:ilvl w:val="0"/>
          <w:numId w:val="12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Сра</w:t>
      </w:r>
      <w:r w:rsidR="004021C3"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внительная планетология, роль для наук о Зем</w:t>
      </w: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 xml:space="preserve">ле. </w:t>
      </w:r>
    </w:p>
    <w:p w:rsidR="00F95E38" w:rsidRPr="003E3CF4" w:rsidRDefault="00F95E38" w:rsidP="00341C98">
      <w:pPr>
        <w:numPr>
          <w:ilvl w:val="0"/>
          <w:numId w:val="12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Венера и Марс как две предельные модели эволюции Земли.</w:t>
      </w:r>
    </w:p>
    <w:p w:rsidR="00F95E38" w:rsidRPr="003E3CF4" w:rsidRDefault="00F95E38" w:rsidP="00341C98">
      <w:pPr>
        <w:numPr>
          <w:ilvl w:val="0"/>
          <w:numId w:val="12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История космических исследований Луны, Венеры и Марса.</w:t>
      </w:r>
    </w:p>
    <w:p w:rsidR="00F95E38" w:rsidRPr="003E3CF4" w:rsidRDefault="00F95E38" w:rsidP="00341C98">
      <w:pPr>
        <w:numPr>
          <w:ilvl w:val="0"/>
          <w:numId w:val="12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Венера: свойства поверхности, атмосферы, особенности теплового режима и его формирования.</w:t>
      </w:r>
    </w:p>
    <w:p w:rsidR="00F95E38" w:rsidRPr="003E3CF4" w:rsidRDefault="00F95E38" w:rsidP="00341C98">
      <w:pPr>
        <w:numPr>
          <w:ilvl w:val="0"/>
          <w:numId w:val="12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Вулканизм на Венере.</w:t>
      </w:r>
    </w:p>
    <w:p w:rsidR="00F95E38" w:rsidRPr="003E3CF4" w:rsidRDefault="00F95E38" w:rsidP="00341C98">
      <w:pPr>
        <w:numPr>
          <w:ilvl w:val="0"/>
          <w:numId w:val="12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Марс: морфология поверхности, свойства атмосферы, пылевые бури.</w:t>
      </w:r>
    </w:p>
    <w:p w:rsidR="00F95E38" w:rsidRPr="003E3CF4" w:rsidRDefault="00F95E38" w:rsidP="00341C98">
      <w:pPr>
        <w:numPr>
          <w:ilvl w:val="0"/>
          <w:numId w:val="12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Концепция «ядерной зимы» на Земле.</w:t>
      </w:r>
    </w:p>
    <w:p w:rsidR="00F95E38" w:rsidRPr="003E3CF4" w:rsidRDefault="00F95E38" w:rsidP="00341C98">
      <w:pPr>
        <w:numPr>
          <w:ilvl w:val="0"/>
          <w:numId w:val="12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История воды на Марсе, геологические структуры – следы водной эрозии.</w:t>
      </w:r>
    </w:p>
    <w:p w:rsidR="00F95E38" w:rsidRPr="003E3CF4" w:rsidRDefault="00F95E38" w:rsidP="00341C98">
      <w:pPr>
        <w:numPr>
          <w:ilvl w:val="0"/>
          <w:numId w:val="12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 xml:space="preserve">Палеоклимат и проблема биологической активности Марса. </w:t>
      </w:r>
    </w:p>
    <w:p w:rsidR="00F95E38" w:rsidRPr="003E3CF4" w:rsidRDefault="00F95E38" w:rsidP="00341C98">
      <w:pPr>
        <w:numPr>
          <w:ilvl w:val="0"/>
          <w:numId w:val="12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Будущие исследования Венеры и Марса: Проекты РОСКОСМОСА.</w:t>
      </w:r>
    </w:p>
    <w:p w:rsidR="00F95E38" w:rsidRPr="003E3CF4" w:rsidRDefault="00F95E38" w:rsidP="00341C98">
      <w:pPr>
        <w:kinsoku w:val="0"/>
        <w:overflowPunct w:val="0"/>
        <w:spacing w:after="0" w:line="276" w:lineRule="auto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</w:pPr>
    </w:p>
    <w:p w:rsidR="00F95E38" w:rsidRPr="003E3CF4" w:rsidRDefault="00F701C7" w:rsidP="00F701C7">
      <w:pPr>
        <w:pStyle w:val="a3"/>
        <w:numPr>
          <w:ilvl w:val="0"/>
          <w:numId w:val="19"/>
        </w:numPr>
        <w:kinsoku w:val="0"/>
        <w:overflowPunct w:val="0"/>
        <w:spacing w:line="276" w:lineRule="auto"/>
        <w:textAlignment w:val="baseline"/>
        <w:rPr>
          <w:rFonts w:ascii="Arial" w:eastAsiaTheme="minorEastAsia" w:hAnsi="Arial" w:cs="Arial"/>
          <w:bCs/>
          <w:i/>
          <w:color w:val="000000" w:themeColor="text1"/>
          <w:u w:val="single"/>
        </w:rPr>
      </w:pPr>
      <w:r w:rsidRPr="003E3CF4">
        <w:rPr>
          <w:rFonts w:ascii="Arial" w:eastAsiaTheme="minorEastAsia" w:hAnsi="Arial" w:cs="Arial"/>
          <w:bCs/>
          <w:i/>
          <w:color w:val="000000" w:themeColor="text1"/>
          <w:u w:val="single"/>
        </w:rPr>
        <w:t>Планеты-гиганты, спутники, кольца</w:t>
      </w:r>
    </w:p>
    <w:p w:rsidR="00F701C7" w:rsidRPr="003E3CF4" w:rsidRDefault="00F701C7" w:rsidP="00F701C7">
      <w:pPr>
        <w:kinsoku w:val="0"/>
        <w:overflowPunct w:val="0"/>
        <w:spacing w:line="276" w:lineRule="auto"/>
        <w:textAlignment w:val="baseline"/>
        <w:rPr>
          <w:rFonts w:ascii="Arial" w:eastAsiaTheme="minorEastAsia" w:hAnsi="Arial" w:cs="Arial"/>
          <w:bCs/>
          <w:color w:val="000000" w:themeColor="text1"/>
          <w:u w:val="single"/>
        </w:rPr>
      </w:pPr>
    </w:p>
    <w:p w:rsidR="00664A9E" w:rsidRPr="003E3CF4" w:rsidRDefault="00664A9E" w:rsidP="00341C98">
      <w:pPr>
        <w:numPr>
          <w:ilvl w:val="0"/>
          <w:numId w:val="13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Основные отличия планет-гигантов от планет земной группы.</w:t>
      </w:r>
    </w:p>
    <w:p w:rsidR="00664A9E" w:rsidRPr="003E3CF4" w:rsidRDefault="00664A9E" w:rsidP="00341C98">
      <w:pPr>
        <w:numPr>
          <w:ilvl w:val="0"/>
          <w:numId w:val="13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Внутреннее строение гигантов.</w:t>
      </w:r>
    </w:p>
    <w:p w:rsidR="00664A9E" w:rsidRPr="003E3CF4" w:rsidRDefault="00664A9E" w:rsidP="00341C98">
      <w:pPr>
        <w:numPr>
          <w:ilvl w:val="0"/>
          <w:numId w:val="13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Динамика планетной атмосферы, природа БКП и БТП.</w:t>
      </w:r>
    </w:p>
    <w:p w:rsidR="00664A9E" w:rsidRPr="003E3CF4" w:rsidRDefault="00664A9E" w:rsidP="00341C98">
      <w:pPr>
        <w:numPr>
          <w:ilvl w:val="0"/>
          <w:numId w:val="13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Кольца, их структура и особенности.</w:t>
      </w:r>
    </w:p>
    <w:p w:rsidR="00664A9E" w:rsidRPr="003E3CF4" w:rsidRDefault="00664A9E" w:rsidP="00341C98">
      <w:pPr>
        <w:numPr>
          <w:ilvl w:val="0"/>
          <w:numId w:val="13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Понятие о спутниках-пастухах.</w:t>
      </w:r>
    </w:p>
    <w:p w:rsidR="00664A9E" w:rsidRPr="003E3CF4" w:rsidRDefault="00664A9E" w:rsidP="00341C98">
      <w:pPr>
        <w:numPr>
          <w:ilvl w:val="0"/>
          <w:numId w:val="13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Спутники планет, общие характеристики.</w:t>
      </w:r>
    </w:p>
    <w:p w:rsidR="00664A9E" w:rsidRPr="003E3CF4" w:rsidRDefault="00664A9E" w:rsidP="00341C98">
      <w:pPr>
        <w:numPr>
          <w:ilvl w:val="0"/>
          <w:numId w:val="13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Приливные взаимодействия и их роль в физической природе галилеевых спутников.</w:t>
      </w:r>
    </w:p>
    <w:p w:rsidR="00664A9E" w:rsidRPr="003E3CF4" w:rsidRDefault="00664A9E" w:rsidP="00341C98">
      <w:pPr>
        <w:numPr>
          <w:ilvl w:val="0"/>
          <w:numId w:val="13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Вулканизм на Ио</w:t>
      </w:r>
    </w:p>
    <w:p w:rsidR="00664A9E" w:rsidRPr="003E3CF4" w:rsidRDefault="00664A9E" w:rsidP="00341C98">
      <w:pPr>
        <w:numPr>
          <w:ilvl w:val="0"/>
          <w:numId w:val="13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Водный океан Европы</w:t>
      </w:r>
    </w:p>
    <w:p w:rsidR="00664A9E" w:rsidRPr="003E3CF4" w:rsidRDefault="00664A9E" w:rsidP="00341C98">
      <w:pPr>
        <w:numPr>
          <w:ilvl w:val="0"/>
          <w:numId w:val="13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Тритон, Плутон</w:t>
      </w: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val="en-US" w:eastAsia="ru-RU"/>
        </w:rPr>
        <w:t>/</w:t>
      </w: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Харон</w:t>
      </w:r>
    </w:p>
    <w:p w:rsidR="00664A9E" w:rsidRPr="003E3CF4" w:rsidRDefault="00664A9E" w:rsidP="00341C98">
      <w:pPr>
        <w:numPr>
          <w:ilvl w:val="0"/>
          <w:numId w:val="13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Титан, его поверхность и атмосфера; </w:t>
      </w:r>
      <w:r w:rsidR="004021C3"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пред</w:t>
      </w: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биологическая органика? </w:t>
      </w:r>
    </w:p>
    <w:p w:rsidR="00664A9E" w:rsidRPr="003E3CF4" w:rsidRDefault="00664A9E" w:rsidP="00341C98">
      <w:pPr>
        <w:kinsoku w:val="0"/>
        <w:overflowPunct w:val="0"/>
        <w:spacing w:after="0" w:line="276" w:lineRule="auto"/>
        <w:contextualSpacing/>
        <w:textAlignment w:val="baseline"/>
        <w:rPr>
          <w:rFonts w:ascii="Arial" w:eastAsiaTheme="minorEastAsia" w:hAnsi="Arial" w:cs="Arial"/>
          <w:color w:val="000000" w:themeColor="text1"/>
          <w:sz w:val="24"/>
          <w:szCs w:val="24"/>
          <w:u w:val="single"/>
          <w:lang w:eastAsia="ru-RU"/>
        </w:rPr>
      </w:pPr>
    </w:p>
    <w:p w:rsidR="00F701C7" w:rsidRPr="003E3CF4" w:rsidRDefault="00F701C7" w:rsidP="003E3CF4">
      <w:pPr>
        <w:numPr>
          <w:ilvl w:val="0"/>
          <w:numId w:val="15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Малые тела Солнечной системы</w:t>
      </w:r>
    </w:p>
    <w:p w:rsidR="00F701C7" w:rsidRPr="003E3CF4" w:rsidRDefault="00F701C7" w:rsidP="003E3CF4">
      <w:pPr>
        <w:numPr>
          <w:ilvl w:val="0"/>
          <w:numId w:val="15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</w:pPr>
    </w:p>
    <w:p w:rsidR="00664A9E" w:rsidRPr="003E3CF4" w:rsidRDefault="00664A9E" w:rsidP="003E3CF4">
      <w:pPr>
        <w:numPr>
          <w:ilvl w:val="0"/>
          <w:numId w:val="15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Малые тела (астероиды, кометы, метеороиды, пыль) самая многочисленная группа тел Солнечной системы.</w:t>
      </w:r>
    </w:p>
    <w:p w:rsidR="00664A9E" w:rsidRPr="003E3CF4" w:rsidRDefault="00664A9E" w:rsidP="003E3CF4">
      <w:pPr>
        <w:numPr>
          <w:ilvl w:val="0"/>
          <w:numId w:val="15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Астероиды и ядра комет, содержащие первичное вещество,   служат основой для реконструкции химических и фазовых процессов, лежащих в основе зарождения и эволюции Солнечной системы (планетной космогонии)</w:t>
      </w:r>
    </w:p>
    <w:p w:rsidR="00664A9E" w:rsidRPr="003E3CF4" w:rsidRDefault="00664A9E" w:rsidP="003E3CF4">
      <w:pPr>
        <w:numPr>
          <w:ilvl w:val="0"/>
          <w:numId w:val="15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Процессы миграции и столкновения комет и астероидов с планетами – ключ к решению проблемы наличия воды и летучих на Земле и планетах земной группы.</w:t>
      </w:r>
    </w:p>
    <w:p w:rsidR="00664A9E" w:rsidRPr="003E3CF4" w:rsidRDefault="00664A9E" w:rsidP="003E3CF4">
      <w:pPr>
        <w:numPr>
          <w:ilvl w:val="0"/>
          <w:numId w:val="15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Астероиды содержат большое разнообразие и огромные запасы внеземных ресурсов, которые будут востребованы в процессе дальнейшего развития цивилизации.</w:t>
      </w:r>
    </w:p>
    <w:p w:rsidR="00664A9E" w:rsidRPr="003E3CF4" w:rsidRDefault="00664A9E" w:rsidP="003E3CF4">
      <w:pPr>
        <w:numPr>
          <w:ilvl w:val="0"/>
          <w:numId w:val="15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 xml:space="preserve">Малых тела - источник астероидно-кометной опасности. </w:t>
      </w:r>
    </w:p>
    <w:p w:rsidR="00664A9E" w:rsidRPr="003E3CF4" w:rsidRDefault="00664A9E" w:rsidP="003E3CF4">
      <w:pPr>
        <w:numPr>
          <w:ilvl w:val="0"/>
          <w:numId w:val="15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Начаты космические полеты к астероидам и кометам и разрабатывается большое число новых проектов.</w:t>
      </w:r>
    </w:p>
    <w:p w:rsidR="00664A9E" w:rsidRPr="003E3CF4" w:rsidRDefault="00664A9E" w:rsidP="003E3CF4">
      <w:pPr>
        <w:numPr>
          <w:ilvl w:val="0"/>
          <w:numId w:val="15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</w:pPr>
    </w:p>
    <w:p w:rsidR="00664A9E" w:rsidRPr="003E3CF4" w:rsidRDefault="00F701C7" w:rsidP="003E3CF4">
      <w:pPr>
        <w:numPr>
          <w:ilvl w:val="0"/>
          <w:numId w:val="15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Физика и эволюция звезд</w:t>
      </w:r>
    </w:p>
    <w:p w:rsidR="00F701C7" w:rsidRPr="003E3CF4" w:rsidRDefault="00F701C7" w:rsidP="003E3CF4">
      <w:pPr>
        <w:numPr>
          <w:ilvl w:val="0"/>
          <w:numId w:val="15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</w:pPr>
    </w:p>
    <w:p w:rsidR="00664A9E" w:rsidRPr="003E3CF4" w:rsidRDefault="00664A9E" w:rsidP="00341C98">
      <w:pPr>
        <w:numPr>
          <w:ilvl w:val="0"/>
          <w:numId w:val="15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Понятие об эволюции звёзд, жизненный цикл</w:t>
      </w:r>
    </w:p>
    <w:p w:rsidR="00664A9E" w:rsidRPr="003E3CF4" w:rsidRDefault="00664A9E" w:rsidP="00341C98">
      <w:pPr>
        <w:numPr>
          <w:ilvl w:val="0"/>
          <w:numId w:val="15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Классификация звезд. Диаграмма Герцшпрунга-Рессела</w:t>
      </w:r>
    </w:p>
    <w:p w:rsidR="00664A9E" w:rsidRPr="003E3CF4" w:rsidRDefault="00664A9E" w:rsidP="00341C98">
      <w:pPr>
        <w:numPr>
          <w:ilvl w:val="0"/>
          <w:numId w:val="15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Связь светимости, температуры и массы звезды</w:t>
      </w:r>
    </w:p>
    <w:p w:rsidR="00664A9E" w:rsidRPr="003E3CF4" w:rsidRDefault="00664A9E" w:rsidP="00341C98">
      <w:pPr>
        <w:numPr>
          <w:ilvl w:val="0"/>
          <w:numId w:val="15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Классы звезд</w:t>
      </w:r>
    </w:p>
    <w:p w:rsidR="00664A9E" w:rsidRPr="003E3CF4" w:rsidRDefault="00664A9E" w:rsidP="00341C98">
      <w:pPr>
        <w:numPr>
          <w:ilvl w:val="0"/>
          <w:numId w:val="15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Переменные и двойные звезды</w:t>
      </w:r>
    </w:p>
    <w:p w:rsidR="00664A9E" w:rsidRPr="003E3CF4" w:rsidRDefault="00664A9E" w:rsidP="00341C98">
      <w:pPr>
        <w:numPr>
          <w:ilvl w:val="0"/>
          <w:numId w:val="15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Области рождения звезд</w:t>
      </w:r>
    </w:p>
    <w:p w:rsidR="00664A9E" w:rsidRPr="003E3CF4" w:rsidRDefault="00664A9E" w:rsidP="00341C98">
      <w:pPr>
        <w:numPr>
          <w:ilvl w:val="0"/>
          <w:numId w:val="15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 xml:space="preserve">Молекулярные газопылевые облака и их свойства   </w:t>
      </w:r>
    </w:p>
    <w:p w:rsidR="00664A9E" w:rsidRPr="003E3CF4" w:rsidRDefault="00664A9E" w:rsidP="00341C98">
      <w:pPr>
        <w:numPr>
          <w:ilvl w:val="0"/>
          <w:numId w:val="15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Звёзды большой и малой массы, основные различия эволюции</w:t>
      </w:r>
    </w:p>
    <w:p w:rsidR="00664A9E" w:rsidRPr="003E3CF4" w:rsidRDefault="00664A9E" w:rsidP="00341C98">
      <w:pPr>
        <w:numPr>
          <w:ilvl w:val="0"/>
          <w:numId w:val="15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 xml:space="preserve">Термоядерный синтез в недрах звезды, последовательные циклы </w:t>
      </w:r>
    </w:p>
    <w:p w:rsidR="00664A9E" w:rsidRPr="003E3CF4" w:rsidRDefault="00664A9E" w:rsidP="00341C98">
      <w:pPr>
        <w:numPr>
          <w:ilvl w:val="0"/>
          <w:numId w:val="15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 xml:space="preserve">Пороговые значения масс: звезды, коричневые карлики, планеты </w:t>
      </w:r>
    </w:p>
    <w:p w:rsidR="00664A9E" w:rsidRPr="003E3CF4" w:rsidRDefault="00664A9E" w:rsidP="00341C98">
      <w:pPr>
        <w:numPr>
          <w:ilvl w:val="0"/>
          <w:numId w:val="15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Конечные стадии звёзд большой и малой массы</w:t>
      </w:r>
    </w:p>
    <w:p w:rsidR="00664A9E" w:rsidRPr="003E3CF4" w:rsidRDefault="00664A9E" w:rsidP="00341C98">
      <w:pPr>
        <w:numPr>
          <w:ilvl w:val="0"/>
          <w:numId w:val="15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Компактные звёздные объекты: белые карлики, нейтронные звёзды, чёрные дыры</w:t>
      </w:r>
    </w:p>
    <w:p w:rsidR="00664A9E" w:rsidRPr="003E3CF4" w:rsidRDefault="00664A9E" w:rsidP="00341C98">
      <w:pPr>
        <w:numPr>
          <w:ilvl w:val="0"/>
          <w:numId w:val="15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Свойства пульсаров и черных дыр.</w:t>
      </w:r>
    </w:p>
    <w:p w:rsidR="00664A9E" w:rsidRPr="003E3CF4" w:rsidRDefault="00664A9E" w:rsidP="00341C98">
      <w:pPr>
        <w:kinsoku w:val="0"/>
        <w:overflowPunct w:val="0"/>
        <w:spacing w:after="0" w:line="276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01C7" w:rsidRPr="003E3CF4" w:rsidRDefault="00F701C7" w:rsidP="00F701C7">
      <w:pPr>
        <w:pStyle w:val="a3"/>
        <w:numPr>
          <w:ilvl w:val="0"/>
          <w:numId w:val="19"/>
        </w:numPr>
        <w:kinsoku w:val="0"/>
        <w:overflowPunct w:val="0"/>
        <w:spacing w:line="276" w:lineRule="auto"/>
        <w:textAlignment w:val="baseline"/>
        <w:rPr>
          <w:rFonts w:ascii="Arial" w:hAnsi="Arial" w:cs="Arial"/>
          <w:i/>
          <w:u w:val="single"/>
        </w:rPr>
      </w:pPr>
      <w:r w:rsidRPr="003E3CF4">
        <w:rPr>
          <w:rFonts w:ascii="Arial" w:hAnsi="Arial" w:cs="Arial"/>
          <w:i/>
          <w:u w:val="single"/>
        </w:rPr>
        <w:t>Экзопланеты</w:t>
      </w:r>
    </w:p>
    <w:p w:rsidR="00664A9E" w:rsidRPr="003E3CF4" w:rsidRDefault="00664A9E" w:rsidP="00341C98">
      <w:pPr>
        <w:kinsoku w:val="0"/>
        <w:overflowPunct w:val="0"/>
        <w:spacing w:after="0" w:line="276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4A9E" w:rsidRPr="003E3CF4" w:rsidRDefault="00664A9E" w:rsidP="00341C98">
      <w:pPr>
        <w:numPr>
          <w:ilvl w:val="0"/>
          <w:numId w:val="16"/>
        </w:numPr>
        <w:spacing w:after="0" w:line="276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F4">
        <w:rPr>
          <w:rFonts w:ascii="Arial" w:eastAsia="MS PGothic" w:hAnsi="Arial" w:cs="Arial"/>
          <w:bCs/>
          <w:color w:val="000000" w:themeColor="text1"/>
          <w:kern w:val="24"/>
          <w:sz w:val="24"/>
          <w:szCs w:val="24"/>
          <w:lang w:eastAsia="ru-RU"/>
        </w:rPr>
        <w:t xml:space="preserve">Открытие внесолнечных планет (зкзопланет) - одно из крупнейших достижений астрономии на рубеже </w:t>
      </w:r>
      <w:r w:rsidRPr="003E3CF4">
        <w:rPr>
          <w:rFonts w:ascii="Arial" w:eastAsia="MS PGothic" w:hAnsi="Arial" w:cs="Arial"/>
          <w:bCs/>
          <w:color w:val="000000" w:themeColor="text1"/>
          <w:kern w:val="24"/>
          <w:sz w:val="24"/>
          <w:szCs w:val="24"/>
          <w:lang w:val="en-US" w:eastAsia="ru-RU"/>
        </w:rPr>
        <w:t>XX</w:t>
      </w:r>
      <w:r w:rsidRPr="003E3CF4">
        <w:rPr>
          <w:rFonts w:ascii="Arial" w:eastAsia="MS PGothic" w:hAnsi="Arial" w:cs="Arial"/>
          <w:bCs/>
          <w:color w:val="000000" w:themeColor="text1"/>
          <w:kern w:val="24"/>
          <w:sz w:val="24"/>
          <w:szCs w:val="24"/>
          <w:lang w:eastAsia="ru-RU"/>
        </w:rPr>
        <w:t xml:space="preserve"> – </w:t>
      </w:r>
      <w:r w:rsidRPr="003E3CF4">
        <w:rPr>
          <w:rFonts w:ascii="Arial" w:eastAsia="MS PGothic" w:hAnsi="Arial" w:cs="Arial"/>
          <w:bCs/>
          <w:color w:val="000000" w:themeColor="text1"/>
          <w:kern w:val="24"/>
          <w:sz w:val="24"/>
          <w:szCs w:val="24"/>
          <w:lang w:val="en-US" w:eastAsia="ru-RU"/>
        </w:rPr>
        <w:t>XXI</w:t>
      </w:r>
      <w:r w:rsidRPr="003E3CF4">
        <w:rPr>
          <w:rFonts w:ascii="Arial" w:eastAsia="MS PGothic" w:hAnsi="Arial" w:cs="Arial"/>
          <w:bCs/>
          <w:color w:val="000000" w:themeColor="text1"/>
          <w:kern w:val="24"/>
          <w:sz w:val="24"/>
          <w:szCs w:val="24"/>
          <w:lang w:eastAsia="ru-RU"/>
        </w:rPr>
        <w:t xml:space="preserve"> столетий. </w:t>
      </w:r>
      <w:r w:rsidRPr="003E3CF4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ru-RU"/>
        </w:rPr>
        <w:t>На декабрь 2017 года надежно открыто 3564 планет.</w:t>
      </w:r>
    </w:p>
    <w:p w:rsidR="00664A9E" w:rsidRPr="003E3CF4" w:rsidRDefault="00664A9E" w:rsidP="00341C98">
      <w:pPr>
        <w:numPr>
          <w:ilvl w:val="0"/>
          <w:numId w:val="16"/>
        </w:numPr>
        <w:spacing w:after="0" w:line="276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ru-RU"/>
        </w:rPr>
        <w:t>Разнообразие экзопланет по размерам и расстоянию до родительской звезды больше, чем в Солнечной системе: от планет с лавой или магмой на поверхности до планет-океанов и ледяных планет.</w:t>
      </w:r>
    </w:p>
    <w:p w:rsidR="00664A9E" w:rsidRPr="003E3CF4" w:rsidRDefault="00664A9E" w:rsidP="00341C98">
      <w:pPr>
        <w:numPr>
          <w:ilvl w:val="0"/>
          <w:numId w:val="16"/>
        </w:numPr>
        <w:spacing w:after="0" w:line="276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ru-RU"/>
        </w:rPr>
        <w:t>Наибольшее число экзопланет находится в пределах размеров от суперземель до субнептунов.</w:t>
      </w:r>
    </w:p>
    <w:p w:rsidR="00664A9E" w:rsidRPr="003E3CF4" w:rsidRDefault="00664A9E" w:rsidP="00341C98">
      <w:pPr>
        <w:numPr>
          <w:ilvl w:val="0"/>
          <w:numId w:val="16"/>
        </w:numPr>
        <w:spacing w:after="0" w:line="276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ru-RU"/>
        </w:rPr>
        <w:t xml:space="preserve">До 30-40% звезд в нашей Галактике (и, вероятно, в других галактиках) могут обладать планетами. </w:t>
      </w:r>
    </w:p>
    <w:p w:rsidR="00664A9E" w:rsidRPr="003E3CF4" w:rsidRDefault="00664A9E" w:rsidP="00341C98">
      <w:pPr>
        <w:numPr>
          <w:ilvl w:val="0"/>
          <w:numId w:val="16"/>
        </w:numPr>
        <w:spacing w:after="0" w:line="276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ru-RU"/>
        </w:rPr>
        <w:t>Около  20% от общего числа экзопланет могут быть сравнимы по размерам с планетами земной группы в Солнечной системе.</w:t>
      </w:r>
    </w:p>
    <w:p w:rsidR="00664A9E" w:rsidRPr="003E3CF4" w:rsidRDefault="00664A9E" w:rsidP="00341C98">
      <w:pPr>
        <w:numPr>
          <w:ilvl w:val="0"/>
          <w:numId w:val="16"/>
        </w:numPr>
        <w:spacing w:after="0" w:line="276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ru-RU"/>
        </w:rPr>
        <w:t xml:space="preserve">Миллиарды планет могут находиться в «зоне обитания». </w:t>
      </w:r>
    </w:p>
    <w:p w:rsidR="00664A9E" w:rsidRPr="003E3CF4" w:rsidRDefault="00664A9E" w:rsidP="00341C98">
      <w:pPr>
        <w:numPr>
          <w:ilvl w:val="0"/>
          <w:numId w:val="16"/>
        </w:numPr>
        <w:spacing w:after="0" w:line="276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ru-RU"/>
        </w:rPr>
        <w:t>Общее число планет во Вселенной может быть равным или даже превышать число звезд и достигать ~ 10</w:t>
      </w:r>
      <w:r w:rsidRPr="003E3CF4">
        <w:rPr>
          <w:rFonts w:ascii="Arial" w:eastAsiaTheme="minorEastAsia" w:hAnsi="Arial" w:cs="Arial"/>
          <w:bCs/>
          <w:color w:val="000000" w:themeColor="text1"/>
          <w:kern w:val="24"/>
          <w:position w:val="12"/>
          <w:sz w:val="24"/>
          <w:szCs w:val="24"/>
          <w:vertAlign w:val="superscript"/>
          <w:lang w:eastAsia="ru-RU"/>
        </w:rPr>
        <w:t>22</w:t>
      </w:r>
      <w:r w:rsidRPr="003E3CF4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ru-RU"/>
        </w:rPr>
        <w:t>.</w:t>
      </w:r>
    </w:p>
    <w:p w:rsidR="00664A9E" w:rsidRPr="003E3CF4" w:rsidRDefault="00664A9E" w:rsidP="00341C98">
      <w:pPr>
        <w:numPr>
          <w:ilvl w:val="0"/>
          <w:numId w:val="16"/>
        </w:numPr>
        <w:spacing w:after="0" w:line="276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F4">
        <w:rPr>
          <w:rFonts w:ascii="Arial" w:eastAsia="MS PGothic" w:hAnsi="Arial" w:cs="Arial"/>
          <w:bCs/>
          <w:color w:val="000000" w:themeColor="text1"/>
          <w:kern w:val="24"/>
          <w:sz w:val="24"/>
          <w:szCs w:val="24"/>
          <w:lang w:eastAsia="ru-RU"/>
        </w:rPr>
        <w:t>Изучение экзопланет открыло новую страницу в звездно-планетной космогонии - важного раздела астрофизики.</w:t>
      </w:r>
    </w:p>
    <w:p w:rsidR="00664A9E" w:rsidRPr="003E3CF4" w:rsidRDefault="00664A9E" w:rsidP="00341C98">
      <w:pPr>
        <w:numPr>
          <w:ilvl w:val="0"/>
          <w:numId w:val="16"/>
        </w:numPr>
        <w:spacing w:after="0" w:line="276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F4">
        <w:rPr>
          <w:rFonts w:ascii="Arial" w:eastAsia="MS PGothic" w:hAnsi="Arial" w:cs="Arial"/>
          <w:bCs/>
          <w:color w:val="000000" w:themeColor="text1"/>
          <w:kern w:val="24"/>
          <w:sz w:val="24"/>
          <w:szCs w:val="24"/>
          <w:lang w:eastAsia="ru-RU"/>
        </w:rPr>
        <w:t xml:space="preserve">Обнаружены экзопланеты типа Земли в «зонах обитания» с благоприятными условиями для возникновения жизни, что  значительно продвинуло вперед астробиологию и расширило перспективы обнаружения внеземной жизни. </w:t>
      </w:r>
    </w:p>
    <w:p w:rsidR="004021C3" w:rsidRPr="003E3CF4" w:rsidRDefault="004021C3" w:rsidP="004021C3">
      <w:pPr>
        <w:spacing w:after="0" w:line="276" w:lineRule="auto"/>
        <w:contextualSpacing/>
        <w:rPr>
          <w:rFonts w:ascii="Arial" w:eastAsia="MS PGothic" w:hAnsi="Arial" w:cs="Arial"/>
          <w:bCs/>
          <w:color w:val="000000" w:themeColor="text1"/>
          <w:kern w:val="24"/>
          <w:sz w:val="24"/>
          <w:szCs w:val="24"/>
          <w:lang w:eastAsia="ru-RU"/>
        </w:rPr>
      </w:pPr>
    </w:p>
    <w:p w:rsidR="004021C3" w:rsidRPr="003E3CF4" w:rsidRDefault="004021C3" w:rsidP="004021C3">
      <w:pPr>
        <w:pStyle w:val="a3"/>
        <w:numPr>
          <w:ilvl w:val="0"/>
          <w:numId w:val="19"/>
        </w:numPr>
        <w:spacing w:line="276" w:lineRule="auto"/>
        <w:rPr>
          <w:rFonts w:ascii="Arial" w:hAnsi="Arial" w:cs="Arial"/>
          <w:i/>
          <w:u w:val="single"/>
        </w:rPr>
      </w:pPr>
      <w:r w:rsidRPr="003E3CF4">
        <w:rPr>
          <w:rFonts w:ascii="Arial" w:hAnsi="Arial" w:cs="Arial"/>
          <w:i/>
          <w:u w:val="single"/>
        </w:rPr>
        <w:t>Астробиология</w:t>
      </w:r>
    </w:p>
    <w:p w:rsidR="00664A9E" w:rsidRPr="003E3CF4" w:rsidRDefault="00664A9E" w:rsidP="00341C98">
      <w:pPr>
        <w:spacing w:after="0" w:line="276" w:lineRule="auto"/>
        <w:contextualSpacing/>
        <w:rPr>
          <w:rFonts w:ascii="Arial" w:eastAsia="MS PGothic" w:hAnsi="Arial" w:cs="Arial"/>
          <w:bCs/>
          <w:color w:val="000000" w:themeColor="text1"/>
          <w:kern w:val="24"/>
          <w:sz w:val="24"/>
          <w:szCs w:val="24"/>
          <w:lang w:eastAsia="ru-RU"/>
        </w:rPr>
      </w:pPr>
    </w:p>
    <w:p w:rsidR="00664A9E" w:rsidRPr="003E3CF4" w:rsidRDefault="00664A9E" w:rsidP="00341C98">
      <w:pPr>
        <w:numPr>
          <w:ilvl w:val="0"/>
          <w:numId w:val="17"/>
        </w:numPr>
        <w:spacing w:after="0" w:line="276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/>
          <w:kern w:val="24"/>
          <w:sz w:val="24"/>
          <w:szCs w:val="24"/>
          <w:lang w:eastAsia="ru-RU"/>
        </w:rPr>
        <w:t>Определение астробиологии как ме</w:t>
      </w:r>
      <w:r w:rsidR="00341C98" w:rsidRPr="003E3CF4">
        <w:rPr>
          <w:rFonts w:ascii="Arial" w:eastAsiaTheme="minorEastAsia" w:hAnsi="Arial" w:cs="Arial"/>
          <w:bCs/>
          <w:color w:val="000000"/>
          <w:kern w:val="24"/>
          <w:sz w:val="24"/>
          <w:szCs w:val="24"/>
          <w:lang w:eastAsia="ru-RU"/>
        </w:rPr>
        <w:t xml:space="preserve">ждисциплинарной </w:t>
      </w:r>
      <w:r w:rsidRPr="003E3CF4">
        <w:rPr>
          <w:rFonts w:ascii="Arial" w:eastAsiaTheme="minorEastAsia" w:hAnsi="Arial" w:cs="Arial"/>
          <w:bCs/>
          <w:color w:val="000000"/>
          <w:kern w:val="24"/>
          <w:sz w:val="24"/>
          <w:szCs w:val="24"/>
          <w:lang w:eastAsia="ru-RU"/>
        </w:rPr>
        <w:t>области знаний, лежащей на стыке астрофизики и биологии.</w:t>
      </w:r>
    </w:p>
    <w:p w:rsidR="00664A9E" w:rsidRPr="003E3CF4" w:rsidRDefault="00664A9E" w:rsidP="00341C98">
      <w:pPr>
        <w:numPr>
          <w:ilvl w:val="0"/>
          <w:numId w:val="17"/>
        </w:numPr>
        <w:spacing w:after="0" w:line="276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/>
          <w:kern w:val="24"/>
          <w:sz w:val="24"/>
          <w:szCs w:val="24"/>
          <w:lang w:eastAsia="ru-RU"/>
        </w:rPr>
        <w:t xml:space="preserve">Определение жизни и методов её обнаружения. </w:t>
      </w:r>
    </w:p>
    <w:p w:rsidR="00664A9E" w:rsidRPr="003E3CF4" w:rsidRDefault="00664A9E" w:rsidP="00341C98">
      <w:pPr>
        <w:numPr>
          <w:ilvl w:val="0"/>
          <w:numId w:val="17"/>
        </w:numPr>
        <w:spacing w:after="0" w:line="276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/>
          <w:kern w:val="24"/>
          <w:sz w:val="24"/>
          <w:szCs w:val="24"/>
          <w:lang w:eastAsia="ru-RU"/>
        </w:rPr>
        <w:t>Природные условия, благоприятствующие/препятствующие возникновению жизни.</w:t>
      </w:r>
    </w:p>
    <w:p w:rsidR="00664A9E" w:rsidRPr="003E3CF4" w:rsidRDefault="00664A9E" w:rsidP="00341C98">
      <w:pPr>
        <w:numPr>
          <w:ilvl w:val="0"/>
          <w:numId w:val="17"/>
        </w:numPr>
        <w:spacing w:after="0" w:line="276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/>
          <w:kern w:val="24"/>
          <w:sz w:val="24"/>
          <w:szCs w:val="24"/>
          <w:lang w:eastAsia="ru-RU"/>
        </w:rPr>
        <w:t>Химическая и биологическая эволюция.</w:t>
      </w:r>
    </w:p>
    <w:p w:rsidR="00664A9E" w:rsidRPr="003E3CF4" w:rsidRDefault="00664A9E" w:rsidP="00341C98">
      <w:pPr>
        <w:numPr>
          <w:ilvl w:val="0"/>
          <w:numId w:val="17"/>
        </w:numPr>
        <w:spacing w:after="0" w:line="276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/>
          <w:kern w:val="24"/>
          <w:sz w:val="24"/>
          <w:szCs w:val="24"/>
          <w:lang w:eastAsia="ru-RU"/>
        </w:rPr>
        <w:t xml:space="preserve">Основы молекулярной биологии. </w:t>
      </w:r>
    </w:p>
    <w:p w:rsidR="00664A9E" w:rsidRPr="003E3CF4" w:rsidRDefault="00664A9E" w:rsidP="00341C98">
      <w:pPr>
        <w:numPr>
          <w:ilvl w:val="0"/>
          <w:numId w:val="17"/>
        </w:numPr>
        <w:spacing w:after="0" w:line="276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/>
          <w:kern w:val="24"/>
          <w:sz w:val="24"/>
          <w:szCs w:val="24"/>
          <w:lang w:eastAsia="ru-RU"/>
        </w:rPr>
        <w:t xml:space="preserve">Древний мир РНК как предшественник жизни на Земле. </w:t>
      </w:r>
    </w:p>
    <w:p w:rsidR="00664A9E" w:rsidRPr="003E3CF4" w:rsidRDefault="00664A9E" w:rsidP="00341C98">
      <w:pPr>
        <w:numPr>
          <w:ilvl w:val="0"/>
          <w:numId w:val="17"/>
        </w:numPr>
        <w:spacing w:after="0" w:line="276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/>
          <w:kern w:val="24"/>
          <w:sz w:val="24"/>
          <w:szCs w:val="24"/>
          <w:lang w:eastAsia="ru-RU"/>
        </w:rPr>
        <w:t>Роль комет в происхождении жизни на Земле.</w:t>
      </w:r>
    </w:p>
    <w:p w:rsidR="00664A9E" w:rsidRPr="003E3CF4" w:rsidRDefault="00664A9E" w:rsidP="00341C98">
      <w:pPr>
        <w:numPr>
          <w:ilvl w:val="0"/>
          <w:numId w:val="17"/>
        </w:numPr>
        <w:spacing w:after="0" w:line="276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/>
          <w:kern w:val="24"/>
          <w:sz w:val="24"/>
          <w:szCs w:val="24"/>
          <w:lang w:eastAsia="ru-RU"/>
        </w:rPr>
        <w:t>Биологические часы Земли.</w:t>
      </w:r>
    </w:p>
    <w:p w:rsidR="00664A9E" w:rsidRPr="003E3CF4" w:rsidRDefault="00664A9E" w:rsidP="00341C98">
      <w:pPr>
        <w:numPr>
          <w:ilvl w:val="0"/>
          <w:numId w:val="17"/>
        </w:numPr>
        <w:spacing w:after="0" w:line="276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/>
          <w:kern w:val="24"/>
          <w:sz w:val="24"/>
          <w:szCs w:val="24"/>
          <w:lang w:eastAsia="ru-RU"/>
        </w:rPr>
        <w:t>Антарктические метеориты как во</w:t>
      </w:r>
      <w:r w:rsidR="00341C98" w:rsidRPr="003E3CF4">
        <w:rPr>
          <w:rFonts w:ascii="Arial" w:eastAsiaTheme="minorEastAsia" w:hAnsi="Arial" w:cs="Arial"/>
          <w:bCs/>
          <w:color w:val="000000"/>
          <w:kern w:val="24"/>
          <w:sz w:val="24"/>
          <w:szCs w:val="24"/>
          <w:lang w:eastAsia="ru-RU"/>
        </w:rPr>
        <w:t xml:space="preserve">зможное свидетельство </w:t>
      </w:r>
      <w:r w:rsidRPr="003E3CF4">
        <w:rPr>
          <w:rFonts w:ascii="Arial" w:eastAsiaTheme="minorEastAsia" w:hAnsi="Arial" w:cs="Arial"/>
          <w:bCs/>
          <w:color w:val="000000"/>
          <w:kern w:val="24"/>
          <w:sz w:val="24"/>
          <w:szCs w:val="24"/>
          <w:lang w:eastAsia="ru-RU"/>
        </w:rPr>
        <w:t xml:space="preserve">древней жизни на Марсе. </w:t>
      </w:r>
    </w:p>
    <w:p w:rsidR="00664A9E" w:rsidRPr="003E3CF4" w:rsidRDefault="00664A9E" w:rsidP="00341C98">
      <w:pPr>
        <w:numPr>
          <w:ilvl w:val="0"/>
          <w:numId w:val="17"/>
        </w:numPr>
        <w:spacing w:after="0" w:line="276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/>
          <w:kern w:val="24"/>
          <w:sz w:val="24"/>
          <w:szCs w:val="24"/>
          <w:lang w:eastAsia="ru-RU"/>
        </w:rPr>
        <w:t xml:space="preserve">Высокая приспособляемость жизни к условиям окружающей среды. </w:t>
      </w:r>
    </w:p>
    <w:p w:rsidR="00664A9E" w:rsidRPr="003E3CF4" w:rsidRDefault="00664A9E" w:rsidP="00341C98">
      <w:pPr>
        <w:numPr>
          <w:ilvl w:val="0"/>
          <w:numId w:val="17"/>
        </w:numPr>
        <w:spacing w:after="0" w:line="276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/>
          <w:kern w:val="24"/>
          <w:sz w:val="24"/>
          <w:szCs w:val="24"/>
          <w:lang w:eastAsia="ru-RU"/>
        </w:rPr>
        <w:t xml:space="preserve">Внеземной разум и проблема </w:t>
      </w:r>
      <w:r w:rsidRPr="003E3CF4">
        <w:rPr>
          <w:rFonts w:ascii="Arial" w:eastAsiaTheme="minorEastAsia" w:hAnsi="Arial" w:cs="Arial"/>
          <w:bCs/>
          <w:color w:val="000000"/>
          <w:kern w:val="24"/>
          <w:sz w:val="24"/>
          <w:szCs w:val="24"/>
          <w:lang w:val="en-US" w:eastAsia="ru-RU"/>
        </w:rPr>
        <w:t>SETI</w:t>
      </w:r>
      <w:r w:rsidRPr="003E3CF4">
        <w:rPr>
          <w:rFonts w:ascii="Arial" w:eastAsiaTheme="minorEastAsia" w:hAnsi="Arial" w:cs="Arial"/>
          <w:bCs/>
          <w:color w:val="000000"/>
          <w:kern w:val="24"/>
          <w:sz w:val="24"/>
          <w:szCs w:val="24"/>
          <w:lang w:eastAsia="ru-RU"/>
        </w:rPr>
        <w:t xml:space="preserve">. </w:t>
      </w:r>
    </w:p>
    <w:p w:rsidR="00664A9E" w:rsidRPr="003E3CF4" w:rsidRDefault="00664A9E" w:rsidP="00341C98">
      <w:pPr>
        <w:numPr>
          <w:ilvl w:val="0"/>
          <w:numId w:val="17"/>
        </w:numPr>
        <w:spacing w:after="0" w:line="276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bCs/>
          <w:color w:val="000000"/>
          <w:kern w:val="24"/>
          <w:sz w:val="24"/>
          <w:szCs w:val="24"/>
          <w:lang w:eastAsia="ru-RU"/>
        </w:rPr>
        <w:t xml:space="preserve">Перспективы астробиологии. </w:t>
      </w:r>
    </w:p>
    <w:p w:rsidR="00664A9E" w:rsidRPr="003E3CF4" w:rsidRDefault="00664A9E" w:rsidP="00341C98">
      <w:pPr>
        <w:spacing w:after="0" w:line="276" w:lineRule="auto"/>
        <w:contextualSpacing/>
        <w:rPr>
          <w:rFonts w:ascii="Arial" w:eastAsiaTheme="minorEastAsi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664A9E" w:rsidRPr="003E3CF4" w:rsidRDefault="004021C3" w:rsidP="004021C3">
      <w:pPr>
        <w:pStyle w:val="a3"/>
        <w:numPr>
          <w:ilvl w:val="0"/>
          <w:numId w:val="19"/>
        </w:numPr>
        <w:spacing w:line="276" w:lineRule="auto"/>
        <w:rPr>
          <w:rFonts w:ascii="Arial" w:eastAsiaTheme="minorEastAsia" w:hAnsi="Arial" w:cs="Arial"/>
          <w:bCs/>
          <w:i/>
          <w:color w:val="000000"/>
          <w:kern w:val="24"/>
          <w:u w:val="single"/>
        </w:rPr>
      </w:pPr>
      <w:r w:rsidRPr="003E3CF4">
        <w:rPr>
          <w:rFonts w:ascii="Arial" w:eastAsiaTheme="minorEastAsia" w:hAnsi="Arial" w:cs="Arial"/>
          <w:bCs/>
          <w:i/>
          <w:color w:val="000000"/>
          <w:kern w:val="24"/>
          <w:u w:val="single"/>
        </w:rPr>
        <w:t>Основы космологии – Происхождение эволюция и судьба Вселенной</w:t>
      </w:r>
    </w:p>
    <w:p w:rsidR="004021C3" w:rsidRPr="003E3CF4" w:rsidRDefault="004021C3" w:rsidP="004021C3">
      <w:pPr>
        <w:spacing w:line="276" w:lineRule="auto"/>
        <w:rPr>
          <w:rFonts w:ascii="Arial" w:eastAsiaTheme="minorEastAsia" w:hAnsi="Arial" w:cs="Arial"/>
          <w:bCs/>
          <w:color w:val="000000"/>
          <w:kern w:val="24"/>
          <w:u w:val="single"/>
        </w:rPr>
      </w:pPr>
    </w:p>
    <w:p w:rsidR="00664A9E" w:rsidRPr="003E3CF4" w:rsidRDefault="00664A9E" w:rsidP="00341C98">
      <w:pPr>
        <w:numPr>
          <w:ilvl w:val="0"/>
          <w:numId w:val="18"/>
        </w:numPr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Типы структур во Вселенной: Галактики, Галактические кластеры, Суперкластеры</w:t>
      </w:r>
      <w:r w:rsidR="009A4323"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, иерархия размеров.</w:t>
      </w:r>
      <w:bookmarkStart w:id="0" w:name="_GoBack"/>
      <w:bookmarkEnd w:id="0"/>
    </w:p>
    <w:p w:rsidR="00664A9E" w:rsidRPr="003E3CF4" w:rsidRDefault="00664A9E" w:rsidP="00341C98">
      <w:pPr>
        <w:numPr>
          <w:ilvl w:val="0"/>
          <w:numId w:val="18"/>
        </w:numPr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Закон Хаббла и постоянная Хаббла</w:t>
      </w:r>
    </w:p>
    <w:p w:rsidR="00664A9E" w:rsidRPr="003E3CF4" w:rsidRDefault="00664A9E" w:rsidP="00341C98">
      <w:pPr>
        <w:numPr>
          <w:ilvl w:val="0"/>
          <w:numId w:val="18"/>
        </w:numPr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Возраст Вселенной</w:t>
      </w:r>
    </w:p>
    <w:p w:rsidR="00664A9E" w:rsidRPr="003E3CF4" w:rsidRDefault="00664A9E" w:rsidP="00341C98">
      <w:pPr>
        <w:numPr>
          <w:ilvl w:val="0"/>
          <w:numId w:val="18"/>
        </w:numPr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Модель Большого взрыва, последовательность процессов</w:t>
      </w:r>
      <w:r w:rsidR="001C32F1"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и параметры состояния материи</w:t>
      </w:r>
    </w:p>
    <w:p w:rsidR="00664A9E" w:rsidRPr="003E3CF4" w:rsidRDefault="001C32F1" w:rsidP="00341C98">
      <w:pPr>
        <w:numPr>
          <w:ilvl w:val="0"/>
          <w:numId w:val="18"/>
        </w:numPr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Данные в поддержку </w:t>
      </w:r>
      <w:r w:rsidR="00664A9E"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модели Большого взрыва</w:t>
      </w:r>
    </w:p>
    <w:p w:rsidR="00664A9E" w:rsidRPr="003E3CF4" w:rsidRDefault="00664A9E" w:rsidP="00341C98">
      <w:pPr>
        <w:numPr>
          <w:ilvl w:val="0"/>
          <w:numId w:val="18"/>
        </w:numPr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Современные оценки плотности Вселенной и составляющие элементы её материи</w:t>
      </w:r>
    </w:p>
    <w:p w:rsidR="00664A9E" w:rsidRPr="003E3CF4" w:rsidRDefault="00664A9E" w:rsidP="00341C98">
      <w:pPr>
        <w:numPr>
          <w:ilvl w:val="0"/>
          <w:numId w:val="18"/>
        </w:numPr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Тёмная материя и тёмная энергия</w:t>
      </w:r>
      <w:r w:rsidR="00D63DD5"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. Космологическая константа.</w:t>
      </w:r>
    </w:p>
    <w:p w:rsidR="001C32F1" w:rsidRPr="003E3CF4" w:rsidRDefault="00664A9E" w:rsidP="00341C98">
      <w:pPr>
        <w:numPr>
          <w:ilvl w:val="0"/>
          <w:numId w:val="18"/>
        </w:numPr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Значение оценок массы для определения эволюции, исходя из существующих моделей Вселенной</w:t>
      </w:r>
    </w:p>
    <w:p w:rsidR="001C32F1" w:rsidRPr="003E3CF4" w:rsidRDefault="009A4323" w:rsidP="00341C98">
      <w:pPr>
        <w:numPr>
          <w:ilvl w:val="0"/>
          <w:numId w:val="18"/>
        </w:numPr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Понятие о с</w:t>
      </w:r>
      <w:r w:rsidR="001C32F1"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инергизм</w:t>
      </w: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е</w:t>
      </w:r>
      <w:r w:rsidR="001C32F1"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микро</w:t>
      </w: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-</w:t>
      </w:r>
      <w:r w:rsidR="001C32F1"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и макромира</w:t>
      </w:r>
    </w:p>
    <w:p w:rsidR="00664A9E" w:rsidRPr="003E3CF4" w:rsidRDefault="003E3CF4" w:rsidP="00341C98">
      <w:pPr>
        <w:numPr>
          <w:ilvl w:val="0"/>
          <w:numId w:val="18"/>
        </w:numPr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Фундаментальные частицы структуры материи: адроны (кварки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,</w:t>
      </w: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лептоны) и бозоны (обеспечивающие субатомные взаимодействия)</w:t>
      </w:r>
    </w:p>
    <w:p w:rsidR="00D63DD5" w:rsidRPr="003E3CF4" w:rsidRDefault="00D63DD5" w:rsidP="00341C98">
      <w:pPr>
        <w:numPr>
          <w:ilvl w:val="0"/>
          <w:numId w:val="18"/>
        </w:numPr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Фундаментальные взаимодействия</w:t>
      </w:r>
      <w:r w:rsidR="009A4323"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: С</w:t>
      </w: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ильное (глюоны, удерживающие кварки в ядре);</w:t>
      </w:r>
      <w:r w:rsidR="009A4323"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С</w:t>
      </w: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лабое (лептоны – электроны и нейтрино, взаимодействующие с бозонами</w:t>
      </w:r>
      <w:r w:rsidR="009A4323"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и фотонами); Электромагнитное (фотоны); и Гравитационное (гравитоны).</w:t>
      </w:r>
    </w:p>
    <w:p w:rsidR="009A4323" w:rsidRPr="003E3CF4" w:rsidRDefault="009A4323" w:rsidP="00341C98">
      <w:pPr>
        <w:numPr>
          <w:ilvl w:val="0"/>
          <w:numId w:val="18"/>
        </w:numPr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Стандартная модель, объединяющая сильное, слабое и электромагнитное взаимодействия.</w:t>
      </w:r>
    </w:p>
    <w:p w:rsidR="009A4323" w:rsidRPr="003E3CF4" w:rsidRDefault="009A4323" w:rsidP="00341C98">
      <w:pPr>
        <w:numPr>
          <w:ilvl w:val="0"/>
          <w:numId w:val="18"/>
        </w:numPr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Понятие о Великом объединении.</w:t>
      </w:r>
    </w:p>
    <w:p w:rsidR="001C32F1" w:rsidRPr="003E3CF4" w:rsidRDefault="00664A9E" w:rsidP="00341C98">
      <w:pPr>
        <w:numPr>
          <w:ilvl w:val="0"/>
          <w:numId w:val="18"/>
        </w:numPr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Основные представлени</w:t>
      </w:r>
      <w:r w:rsidR="001C32F1"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я о теории струн. </w:t>
      </w:r>
    </w:p>
    <w:p w:rsidR="00664A9E" w:rsidRPr="003E3CF4" w:rsidRDefault="001C32F1" w:rsidP="00341C98">
      <w:pPr>
        <w:numPr>
          <w:ilvl w:val="0"/>
          <w:numId w:val="18"/>
        </w:numPr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Какой представляется современная </w:t>
      </w:r>
      <w:r w:rsidR="00664A9E"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модель Вселенной</w:t>
      </w: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. </w:t>
      </w:r>
    </w:p>
    <w:p w:rsidR="001C32F1" w:rsidRPr="003E3CF4" w:rsidRDefault="001C32F1" w:rsidP="00341C98">
      <w:pPr>
        <w:numPr>
          <w:ilvl w:val="0"/>
          <w:numId w:val="18"/>
        </w:numPr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Понятие об антигравитации как факторе ускоренного расширения Вселенной и «Большом разрыве»</w:t>
      </w:r>
    </w:p>
    <w:p w:rsidR="00664A9E" w:rsidRPr="003E3CF4" w:rsidRDefault="009A4323" w:rsidP="00341C98">
      <w:pPr>
        <w:numPr>
          <w:ilvl w:val="0"/>
          <w:numId w:val="18"/>
        </w:numPr>
        <w:spacing w:after="0" w:line="276" w:lineRule="auto"/>
        <w:ind w:left="1267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Основы представлений о</w:t>
      </w:r>
      <w:r w:rsidR="00664A9E"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«кротовых нор</w:t>
      </w:r>
      <w:r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ах</w:t>
      </w:r>
      <w:r w:rsidR="00664A9E" w:rsidRPr="003E3CF4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» и многоэлементной Вселенной</w:t>
      </w:r>
    </w:p>
    <w:p w:rsidR="00664A9E" w:rsidRPr="003E3CF4" w:rsidRDefault="00664A9E" w:rsidP="00664A9E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A9E" w:rsidRPr="003E3CF4" w:rsidRDefault="00664A9E" w:rsidP="00664A9E">
      <w:pPr>
        <w:spacing w:after="0" w:line="240" w:lineRule="auto"/>
        <w:contextualSpacing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664A9E" w:rsidRPr="003E3CF4" w:rsidRDefault="00664A9E" w:rsidP="00664A9E">
      <w:p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5E38" w:rsidRPr="003E3CF4" w:rsidRDefault="00F95E38" w:rsidP="00664A9E">
      <w:p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5E38" w:rsidRPr="003E3CF4" w:rsidRDefault="00F95E38" w:rsidP="00F95E38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5E38" w:rsidRPr="003E3CF4" w:rsidRDefault="00F95E38" w:rsidP="00F95E38">
      <w:p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5E38" w:rsidRPr="003E3CF4" w:rsidRDefault="00F95E38" w:rsidP="00F95E38">
      <w:p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</w:p>
    <w:p w:rsidR="00F95E38" w:rsidRPr="003E3CF4" w:rsidRDefault="00F95E38" w:rsidP="00F95E38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95E38" w:rsidRPr="003E3CF4" w:rsidSect="009E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DA3"/>
    <w:multiLevelType w:val="hybridMultilevel"/>
    <w:tmpl w:val="20F84E88"/>
    <w:lvl w:ilvl="0" w:tplc="4C2EF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906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AE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FE9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622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AA7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E20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28B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C4F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983A2F"/>
    <w:multiLevelType w:val="hybridMultilevel"/>
    <w:tmpl w:val="CC5C7DA4"/>
    <w:lvl w:ilvl="0" w:tplc="96165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3AB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346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A0F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CE0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34C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6C4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2AA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322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10750C"/>
    <w:multiLevelType w:val="hybridMultilevel"/>
    <w:tmpl w:val="53B6C1CE"/>
    <w:lvl w:ilvl="0" w:tplc="9976D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D00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6C5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A0D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F8C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BE8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B46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264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5E3746"/>
    <w:multiLevelType w:val="hybridMultilevel"/>
    <w:tmpl w:val="6298FF28"/>
    <w:lvl w:ilvl="0" w:tplc="37E478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BC6C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A4093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36D3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2645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464D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CC80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74F8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3261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81622B"/>
    <w:multiLevelType w:val="hybridMultilevel"/>
    <w:tmpl w:val="C80C3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4E3A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4126A"/>
    <w:multiLevelType w:val="hybridMultilevel"/>
    <w:tmpl w:val="B570155A"/>
    <w:lvl w:ilvl="0" w:tplc="F32CA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4C8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A8F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3AB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E9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D0E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4C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8AE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F0B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DBB16AF"/>
    <w:multiLevelType w:val="hybridMultilevel"/>
    <w:tmpl w:val="B9183F92"/>
    <w:lvl w:ilvl="0" w:tplc="1630A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02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F64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E0A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601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C0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C49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A8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3E7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817004B"/>
    <w:multiLevelType w:val="hybridMultilevel"/>
    <w:tmpl w:val="C0FC3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B64A4"/>
    <w:multiLevelType w:val="hybridMultilevel"/>
    <w:tmpl w:val="7C60E92C"/>
    <w:lvl w:ilvl="0" w:tplc="D8F83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603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6ED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3CF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A67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C1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F00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A83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2CC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2A73BB7"/>
    <w:multiLevelType w:val="hybridMultilevel"/>
    <w:tmpl w:val="440A9248"/>
    <w:lvl w:ilvl="0" w:tplc="6F823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446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640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4E7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52C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424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448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38E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A00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3637B1C"/>
    <w:multiLevelType w:val="hybridMultilevel"/>
    <w:tmpl w:val="7884C32A"/>
    <w:lvl w:ilvl="0" w:tplc="C0783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AA8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846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C83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50C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103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42D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BCA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B6A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36E114E"/>
    <w:multiLevelType w:val="hybridMultilevel"/>
    <w:tmpl w:val="3FD4151A"/>
    <w:lvl w:ilvl="0" w:tplc="01EC1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74F21C">
      <w:start w:val="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744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C4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124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36E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982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52F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F21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B7A5DD2"/>
    <w:multiLevelType w:val="hybridMultilevel"/>
    <w:tmpl w:val="074C4EA4"/>
    <w:lvl w:ilvl="0" w:tplc="57946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C48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2E6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9C8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0E4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EA6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DEB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0C6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388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9387EFD"/>
    <w:multiLevelType w:val="hybridMultilevel"/>
    <w:tmpl w:val="362E0620"/>
    <w:lvl w:ilvl="0" w:tplc="244E3A8A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4">
    <w:nsid w:val="59E02FED"/>
    <w:multiLevelType w:val="hybridMultilevel"/>
    <w:tmpl w:val="3B467888"/>
    <w:lvl w:ilvl="0" w:tplc="E1702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9A7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66C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007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001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AA0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1A1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18E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46B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B35420E"/>
    <w:multiLevelType w:val="hybridMultilevel"/>
    <w:tmpl w:val="9CA84BD0"/>
    <w:lvl w:ilvl="0" w:tplc="C2D4D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3C9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84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0C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2A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04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E8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720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667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DB64D37"/>
    <w:multiLevelType w:val="hybridMultilevel"/>
    <w:tmpl w:val="D354F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E407C3"/>
    <w:multiLevelType w:val="hybridMultilevel"/>
    <w:tmpl w:val="C318E4FE"/>
    <w:lvl w:ilvl="0" w:tplc="71D20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3AE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F43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A6C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C88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28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C0E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ECF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AE7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E214070"/>
    <w:multiLevelType w:val="hybridMultilevel"/>
    <w:tmpl w:val="7978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702C9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EE7AF6"/>
    <w:multiLevelType w:val="hybridMultilevel"/>
    <w:tmpl w:val="F0187906"/>
    <w:lvl w:ilvl="0" w:tplc="5EFA1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F4E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F25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AA4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B06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9C6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BE2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820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80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35D08D1"/>
    <w:multiLevelType w:val="hybridMultilevel"/>
    <w:tmpl w:val="D2DAAC74"/>
    <w:lvl w:ilvl="0" w:tplc="90AA3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0E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B09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D06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83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C4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ACB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D8D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264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74A21C3"/>
    <w:multiLevelType w:val="hybridMultilevel"/>
    <w:tmpl w:val="DB68D432"/>
    <w:lvl w:ilvl="0" w:tplc="26EA6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E3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526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C0A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63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69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B2B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88C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63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977255B"/>
    <w:multiLevelType w:val="hybridMultilevel"/>
    <w:tmpl w:val="8E4C6B94"/>
    <w:lvl w:ilvl="0" w:tplc="7BB424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2EFB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F01DD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CAF7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5A66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D2D24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30E8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C24A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BEB4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EF42E22"/>
    <w:multiLevelType w:val="hybridMultilevel"/>
    <w:tmpl w:val="F7086EA0"/>
    <w:lvl w:ilvl="0" w:tplc="041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0"/>
  </w:num>
  <w:num w:numId="5">
    <w:abstractNumId w:val="1"/>
  </w:num>
  <w:num w:numId="6">
    <w:abstractNumId w:val="22"/>
  </w:num>
  <w:num w:numId="7">
    <w:abstractNumId w:val="11"/>
  </w:num>
  <w:num w:numId="8">
    <w:abstractNumId w:val="3"/>
  </w:num>
  <w:num w:numId="9">
    <w:abstractNumId w:val="9"/>
  </w:num>
  <w:num w:numId="10">
    <w:abstractNumId w:val="14"/>
  </w:num>
  <w:num w:numId="11">
    <w:abstractNumId w:val="5"/>
  </w:num>
  <w:num w:numId="12">
    <w:abstractNumId w:val="2"/>
  </w:num>
  <w:num w:numId="13">
    <w:abstractNumId w:val="12"/>
  </w:num>
  <w:num w:numId="14">
    <w:abstractNumId w:val="10"/>
  </w:num>
  <w:num w:numId="15">
    <w:abstractNumId w:val="19"/>
  </w:num>
  <w:num w:numId="16">
    <w:abstractNumId w:val="21"/>
  </w:num>
  <w:num w:numId="17">
    <w:abstractNumId w:val="20"/>
  </w:num>
  <w:num w:numId="18">
    <w:abstractNumId w:val="8"/>
  </w:num>
  <w:num w:numId="19">
    <w:abstractNumId w:val="13"/>
  </w:num>
  <w:num w:numId="20">
    <w:abstractNumId w:val="23"/>
  </w:num>
  <w:num w:numId="21">
    <w:abstractNumId w:val="7"/>
  </w:num>
  <w:num w:numId="22">
    <w:abstractNumId w:val="16"/>
  </w:num>
  <w:num w:numId="23">
    <w:abstractNumId w:val="4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proofState w:spelling="clean" w:grammar="clean"/>
  <w:defaultTabStop w:val="708"/>
  <w:characterSpacingControl w:val="doNotCompress"/>
  <w:compat/>
  <w:rsids>
    <w:rsidRoot w:val="00F95E38"/>
    <w:rsid w:val="001C32F1"/>
    <w:rsid w:val="00341C98"/>
    <w:rsid w:val="003E3CF4"/>
    <w:rsid w:val="004021C3"/>
    <w:rsid w:val="00530635"/>
    <w:rsid w:val="00664A9E"/>
    <w:rsid w:val="007B6CB1"/>
    <w:rsid w:val="009A4323"/>
    <w:rsid w:val="009E1E82"/>
    <w:rsid w:val="00D63DD5"/>
    <w:rsid w:val="00F701C7"/>
    <w:rsid w:val="00F9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E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9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059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35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0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9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17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3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88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37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3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5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4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43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3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3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5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0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0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2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1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159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22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869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24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138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597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01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81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55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64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79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94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5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9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28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7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2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1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4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287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92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8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361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21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13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34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4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0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7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9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9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6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7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8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0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93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61465-E679-4E11-B61B-9CDFEAFF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Artem Artem</cp:lastModifiedBy>
  <cp:revision>7</cp:revision>
  <dcterms:created xsi:type="dcterms:W3CDTF">2018-04-17T09:58:00Z</dcterms:created>
  <dcterms:modified xsi:type="dcterms:W3CDTF">2020-04-29T12:04:00Z</dcterms:modified>
</cp:coreProperties>
</file>