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2AC" w:rsidRPr="0062209C" w:rsidRDefault="00AF02AC" w:rsidP="00AF02A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Африка как глобальная проблема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AC" w:rsidRP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12.1</w:t>
      </w:r>
      <w:proofErr w:type="gramStart"/>
      <w:r w:rsidRPr="0022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</w:t>
      </w:r>
      <w:proofErr w:type="gramEnd"/>
      <w:r w:rsidRPr="0022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дин континент – две Африки / 12.2 Нищета  среди  богатств</w:t>
      </w:r>
      <w:r w:rsidRPr="00AF02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</w:p>
    <w:p w:rsidR="00AF02AC" w:rsidRPr="00220FE6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12.3 Груз прошлого / 12.4 Тяжёлый старт/ 12.5</w:t>
      </w:r>
      <w:proofErr w:type="gramStart"/>
      <w:r w:rsidRPr="0022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</w:t>
      </w:r>
      <w:proofErr w:type="gramEnd"/>
      <w:r w:rsidRPr="00220F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 импортные стратегии модернизации / 12.6 Ответ африканцев / 12.7 Интеграционные процессы на Чёрном континенте / 12.8 Африка в системе международных отношений / 12.9 Россия в Африке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12.1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proofErr w:type="gramEnd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дин континент – две Африки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– почти четверть мировой суши, огромный континент площ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дью в 30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7F10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населением около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более 80% которого живёт к югу от Сахары.  По  прогнозам  экспертов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ООН к  2050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Африке  будет  проживать  1/4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мирового  населения, 2,4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55 африканских государств составляют более четверти членов ООН и почти половину Движения неприсоединения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Наиболее крупные и сильные государства - три региональные державы: Египет, Нигерия, ЮАР.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 делится на Северную и Тропическую; естественной границей между ними служит величайшая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мире пустыня Сахара (8,6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</w:t>
      </w:r>
      <w:r w:rsidRPr="007F106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.). Север африканского континента - арабская (исламская) Африка, все остальное к югу от Сахары – черная тропическая Африка. Эта невидимая граница разд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два мира, две цивилизации, две исторические судьбы. Северная Африка все более включается в орбиту влияния ЕС, Тропическая Африка стала полем острой конкуренции нескольких мировых центров силы.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Северной Африки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двойная идентичность: она одновременно орг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ническая часть и арабского, и африканского миров. Ей приходится отвечать на вызовы, с которыми сталкивается в глобальном мире и та, 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другая цив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лизация.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Чёрная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преображается на наших глазах, идёт глубокая трансформация её идентичности.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Стараниями  белых  и  чёрных  миссионеров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XXI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Тропическая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Африка  вступила  как  христианизированный  континент.  В  докладе Инст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тута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ью, опубликованном  в  начале  нынешнего  десятилетия,  утверждае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что  за  прош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едшее  столетие (1910 – 2010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удельный  вес  христиан  среди  африканского  населения  южнее  Сахары  увеличился  с  9%  до  63%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Доля Тропической Африки среди христиан планеты выросла с 1,4% до 23,8%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не надо забывать, что по сухопутным и морским торг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 путям (Сахара и Индийский океан) ислам, мусульманская культура в 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столетий проникали вглубь африканского континента. Сегодня 22 страны чёрной Африки южнее Сахары являются членами Организация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сотрудничества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некоторым оценкам, на рубеже веков на африканском контине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нте насчитывалось около 380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мусульман, больше, чем на Ближнем Востоке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далеко не всегда можно чётко разграничить приверженцев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ий: нередко верования африканцев представляют собой ха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тичную смесь местных культов и элементов христианства и ислама.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Страны тропической Африки – неотъемлемая часть глобального мира, они плотно вошли в мировую экономику и политику. Правда, многие из них с трудом осваиваются в этой жёстко конкурентной реальности. Это – следс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вие мучительного разложения традиционных систем отношений и тяжкого созидания современных сообществ, способных выдержать нагрузки и пер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грузки глобального мира. В трудном процессе модернизации африканцы должны были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опираться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 собственные силы, поскольку внешний мир часто был не в состоянии предложить им адекватные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Перспективы формирования самостоятельной африканской цивилизации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таются неясными и оживлённо дебатируются в отечественной и зарубежной литературе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12.2 Нищета  среди  богатств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надо  отметить, что, обращаясь  к  африканскому  мат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риалу, исследователь  вступает  на  довольно  зыбкую  почву.  Статистика  Чёрного  континента  страдает  серьёзными  пробелами, появляется  с  оп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зданием  и  не  очень  надёжна.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– мировой  чемпион  по  темпам  роста  населения; в  среднем на  каждую  женщину  приходится  5  деторождений.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Благодаря высокому уровню рождаемости – это  очень  молодой континент.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нашего  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сятилетия  средний  возраст  жителей  Чёрной  Африки  составлял  20  лет (для  сравнения: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Азия – 30, Европа – 40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Хотя темпы роста населения постепенно замедляются, они очень высоки. Поэтому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демографы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дружно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рекают большое увеличение удельного веса африканцев в составе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настоящее время Чёрный континент обеспечивает 21% прироста мировых трудовых ресурсов, по прогнозам в следующие десятилетия этот показатель увеличится до 30%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Африке более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где бы то ни было, сохранились традиционные основы жизни. Около 60% африканцев живет в сельской местности, они  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нимаются  земледелием  и  скотоводством, где  производительность  труда  в  8  раз  ниже,  чем  в  других  сферах  экономики.  Большинство из них ведет натуральное хозяйство, позволяющее  не  умереть  с  голода.  В тоже время быстро растет городское население, на  протяжении  жизни  одного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покол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его доля увеличилась с  30%  до  40% (для  сравнения: в  Азии – 52%).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 африканская экономика держалась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 китах: 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хозяйство, добывающая промышленность, природные заповедники.  В  последние  десятилетия  бурно  развиваются  новые  для  Чёрного  контине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 виды  хозяйственной  деятельности, связанные  с  удовлетворением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нообразных  потребностей  быстро  растущего  городского  населения.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африканских  экономик  ярко  выраженная 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экспортная  направле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ность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Узкие, малодифференцированные  внутренние  рынки  не  в  состо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 поглотить  даже  скудные  объёмы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производимого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Чёрном  конт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ненте.  Около  40%  продукции  реализуется  на  внешних  рынках, 70% экспорта  предназначено  развитым  странам. Соответственно  народнохозяйс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 комплексы  очень  чутко  реагируют  на  колебания  мировой  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юнктуры.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африканской экономики много внутренних структурных изъянов: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неоформленность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слабая защищенность прав собственности, несбаланс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рованность, огромная зависимость от притока внешних ресурсов, неэффе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тивный и расточительный госсектор, мало диверсифицированная экспортная продукция,  бедная  инфраструктура,  слаборазвитая транспортная  сеть (из 55 стран Африки 16 не имеют выхода к морю),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электроэнергии,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кие  показатели  социального  развития, неповоротливая  и  коррумпирова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 бюрократия.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с 12,3% населения Земли тропическая Африка дает лишь 3,1% мирового ВВП (по ППС, по обменному курсу – менее 2,2%).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Социально-экономическое  развитие  Тропической  Африки  идёт  крайне  неравномерно, оно  концентрируется  в  малых  анклавах.  Образую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 большие  перепады  между  странами, прибрежными  и  внутренними  территориями, зонами  расселения  различных  этносов, отдельными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онами, городом  и  деревней.  Это  слабо  интегрированное  пространство  с  плохо  налаженными  внутренними  связями.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долю внутриконтинентал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торговли приходится лишь 13% её общего объёма (в Азии – 53%)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Важнейшей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системообразующей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социально-экономической  хара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теристикой  африканской  жизни  является  её  внутренний 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дуализм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 на  формальные  и  неформальные  виды  занятости.  Формализованный  сектор, действующий  на  основе  законов  и  подзаконных  актов, невелик  по  размерам  и  довольно  чётко  очерчен: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госслужба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государственный  сектор  в  экономике, зарегистрированные  (крупные)  предприятия  и  организации.  Всё  остальное - неформальная  стихия.  Если  формальный  сектор  строится  на  основе  более  или  менее  твёрдых  правил  и  обязательств, то  неформ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лы  полностью  во  власти  судьбы  и  обстоятельств.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Впрочем, это разделение на формальные и неформальные системы взаимоотношений не надо абсолютизировать. Функциональная роль правов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регулирования взаимоотношений субъектов на Чёрном континенте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своеобычна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«Законы характеризуются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неформальностью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гибкостью, и их центральная миссия – примирение споров и восстановление гармонии 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щине, а не озабоченность выявлением и наказанием виновной стороны, как на Западе. Африканцы не воспринимают себя как изолированных индивидов, для них важна групповая идентификация»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  чисто  экономической  точки  зрения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дуализм  африканских  соци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мов  вполне  объясним  в  рамках  широко  используемой  модели,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танной  много  лет  назад  нобелевским  лауреатом  В. Льюисом.  Как  известно  она  анализирует  взаимодействие  внутри  двухсекторной  эконом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где  наряду  с  большим  традиционным  укладом, позволяющим  сущес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вовать  на  грани  выживания, есть  маленький  современный  сектор, где  труд  вознаграждается  куда  щедрее.  В  этом  случае  процесс  социально-экономического  развития  базируется  на  экспансии  современного  (форм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лизованного)  сектора, постепенно  поглощающего  избыточную  рабочую  силу, щедро  поставляемую  традиционным  укладом.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в  Африке  сегодня  небольшие  очаги  модернизации  окружены  традиционалистской  средой  в  городе  и  деревне.  В  анклавах  Модерна  уровень  оплаты  труда  в  несколько  раз  выше, чем  в  остальной  экономике.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Разумеется, все  стремятся  попасть  туда, но  предъявляемый  ими  спрос  на  рабочую  силу  невелик  и  совсем  не  соответствует  быстро  растущему  предложению  на  рынке  труда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 более  широком  плане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внутренняя  раздвоенность  африканских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социумов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прежде  всего  порождена  незавершённостью  процессов  становл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национальных  сообществ.  В  отличие  от  развитого  мира  в  Африке  государственное  управление  и  хозяйственная  деятельность  не  стали 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ганическим  целым; они  живут  своей  жизнью, мало  взаимодействуя  друг  с  другом.  Государственное  регулирование  экономики  слабо  и  неэффе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тивно, в  основном  она  строится  на  неформальной  основе, полагаясь  на  собственные  силы.  По  приблизительным  оценкам  на  неформальный  се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  приходится  50– 80%  ВВП, 60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–80%  занятых  и  90%  вновь  создава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  рабочих  ме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  в  Тр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опической  Африке.  Так, например, в  Западной  Африке  неформальные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предприниматели  доминируют  в  больших, быстро  растущих  сферах  хозяйственной  деятельности: деревообработке, стро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тельстве, операциях  с  недвижимостью, оптовой  и  розничной  торговле, транспорте, ресторанном  деле.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неформальным  образом  действуют  мелкие  и  мел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чайшие  семейные  предприятия: в  Африке  (без  ЮАР) в  81%  из  них  люди  просто  работают  сами  на  себя 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  Здесь  широко  используе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 женский  труд,  84%  работающих  женщин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заняты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неформальной  экономике.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Неформальная  экономика  пышно  расцвела  в  африканских  городах  не  от  хорошей  жизни.  В  большинстве  случаев  это  просто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стратегия  выживания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таким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необразованные  и  неквалифицированные 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ботники  добывают  себе  нищенское  пропитание  малопроизводительным  трудом.  Неформальный  сектор  почти  не  платит  налоги, а  работающие  в  нём  получают  меньше  установленного  законом  минимума, лишены  трудовых  прав  и  социальных  гарантий.  Его  конституирующая  роль  в  хозяйственной  жизни  Чёрного  континента – наглядное  свидетельство  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манентной  слабости  государственных  институтов.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отличие  от  других  регионов  планеты  наиболее  острой  социал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 проблемой  Тропической  Африки  является  не  безработица, а  </w:t>
      </w:r>
      <w:r w:rsidRPr="00726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нефо</w:t>
      </w:r>
      <w:r w:rsidRPr="00726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72685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мальная  занятость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Африканская  беднота  просто  не  может  позволить  себе  оставаться  без  каких-либо  занятий  независимо  от  характера  и  уровня  оплаты  своего  труда.  Поэтому  довольно  высок  общий  уровень  занятости, в  частности, за  счёт  женского  труда, особенно  в  наиболее  бе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 странах.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 сказать, что  за  полвека  независимого  существования (1960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Тропическая  Африка  добилась  больших  успехов  в  преодолении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социально-экономической  отсталости  по  сравнению  с  другими  регионами  бывшего  «третьего  мира».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данным  Всемирного  банка  за  этот  период  времени  её 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ВВП  вырос  менее  чем  в  2  раза (для  сравнения: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Латинская  Америка – более  чем  в  2  раза, Южная  Азия – более  чем  в  4  раза, Восточная  Азия – более  чем  в  16  раз).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социального расслоения в бедных африканских обществах – один из самых высоких в мире. С этой точки зрения  они  «уступают», пож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луй, только  ЛКА.  По  имеющимся  данным  даже  устойчивый 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рост  двух  последних  десятилетий  мало  изменил  сложившуюся  структуру  распределения  материальных  благ; она  остаётся  столь  же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ляризованной, что  и  раньше.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Национальные  богатства  сконцентриров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 в  руках  правящей  верхушки: 100 тыс.  обитателей  беднейшего  конт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нента  в  мире  владеют  ликвидными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ктивами  на  сумму  в  1,2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долл., т. 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среднем  12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долл.  на  человека.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тоже  время  Африка - зона  бедности  и  нищеты: ВВП (по обменн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курсу) – 1 670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ВВП (ППС) – 3 720 долл., средняя продолжительность жизни – 50-60 лет.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32 беднейших стран мира 25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ходятся в Африке.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2005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51%  африканцев  находились  за порогом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щеты (1,25 долл.  в  день), 80,4% - ниже  черты  бедности (2,5 долл.  в  день).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Африканская  бедность  очень  устойчива.  По  данным  Всемирного  банка  в  Тропической  Африке  в  отличие  от  других  регионов  развива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 мира  (ВА, ЛКА, ЮА)  за 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 десятилетия  (1981 – 2010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 удельный  вес  бедных  среди  населения  практически  не  снизился  (порядка  70%).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Нищие  крестьяне  пополняют  ряды  городских  люмпенов, переб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вающихся  случайными  занятиями  в  неформальном  секторе  экономики.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голодают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40% африканцев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неграмотны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преследуют страшные болезни: более 90% умирающих в мире от малярии, 43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ВИЧ–инфицированы, около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больны туберкулёзом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Люди бегут от такой с позволения сказать жизни. Из 200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трудовых мигрантов в мире 35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африканцы. Только в Европе насчитывается 4 –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нелегальных мигрантов с Чёрного континента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 же время Африка богата человеческими и природными ресурсами. У неё  большое население, которое растет наиболее высокими темпами в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Ей  есть, что предложить миру: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энергоносители,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минеральное сырьё, 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коземельные металлы, золото, алмазы, кофе, какао, хлопок, другие продукты тропического земледел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ия, древесина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ценных пород.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африканских стран есть нефтедобывающие (Нигерия, Ангола, Габон), есть поставщики уникальной продукции (Гвинея, Гана, Мадагаскар,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Кот-д'Ивуар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Заир, За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бия).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Чёрный континент приходится половина необрабатываемых, но пригодных для использования сельскохозяйственных угодий планеты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 в Африке - дело рискованное, но выгодное. Норма прибыли - одна из самых высоких в мире.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 Африка – «слабое звено» современного мирового соо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щества, наиболее  проблемная  зона  глобального  мира. Те же трудности и беды встречаются и в других местах, но нигде они не встречаются так часто и в столь острой форме. Другими словами, уникальны не они сами по себе, а их сочетание. Как же Африка дошла до жизни такой?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12.3 Груз прошлого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Африка была слаба еще до появления европейцев. Здешняя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 очень благоприятна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жизни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людей. Вероятно, Африка - колыбель челов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чества, но не удивительно, что наши общие предки стали искать пристанище на других континентах. Плодородный слой почвы часто небогат и тонок, так что его хватает всего на несколько лет. Солнце палит безжалостно, а дождей или нет вовсе, или заливает все вокруг. Звери и насекомые большие, они 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саются, и больно. Свирепствуют болезни, смертельные для человека, дома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животных, растений.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незапамятных времён африканцы балансировали на грани выжив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«Голод был главной отличительной особенностью африканской истории на протяжении веков. Фиксировались случаи, вызванные засухами, когда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селение Африки сокращалось на треть. Африка только к 1975 г. достигла той плотности населения, что была в Европе в 1500 г.»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Африке мало естественных, удобных путей сообщения, которые можно было бы использовать для создания крупных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зований. Её прибрежная полоса не благоприятствует развитию связей с внешним миром, появлению портовых городов. Обделённая центрами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тяжения африканская жизнь теплилась небольшими очагами, разбросанными там и сям на огромном пространстве.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Чёрный континент диктовал людям свои правила игры: «Африканское общество отличает высокая жизнеспособность,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крайне тяжёлым обстоятельствам. К фундаментальным особенностям социальной организации относится восприятие земли как принадлежащей всем, понятия частной собственности на землю чужды, везде земля остаётся, в конечном счёте, в собственности общины»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Новое время, эпоха Модерна очень долго обходила Африку стороной. Она была изолирована от мировой цивилизации, варилась в собственном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ку.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Х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началось европейское проникновение вглубь континента, Африка изнемогала от потрясений, вызванных главным образом спросом на рабский труд. На востоке, на западе, на юге континента шла охота на людей для продажи в Африке и в Западное полушарие. По совреме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оценкам в общей сложности из Африки через Атлантику в Новый Свет было вывезено и прод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 в рабство от  8 до 10,5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правило, это был наиболее ценный человеческий материал, который мог бы послужить ферментом развития африканских обществ.  Особенно  крупные  потери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несла  Западная  Африка.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моменту появления белого человека на Чёрном континенте он был сильно обескровлен. Не удивительно, что европейцы, в основном опираясь на местные силы, легко овладели Африкой.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торой мировой войны – с опозданием на десятилетие по отн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шению к Азии – в Африке бурно развернулся процесс деколонизации. Гана – первая африканская колония, доби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вшаяся независимости в 1957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 1960-й стал годом деколонизации Африки, когда свободу получила почти половина современных африканских государств.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самого начала жизнь молодых государств осложняло незавидное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следие колониального прошлого: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перешедшие по наследству от колониальных хозяев к небол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вестернизированной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африканской элите, занявшей ключевые посты,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многом искусственные государства, базирующиеся на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конгломератах этн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сов-племен; у них нет ни общей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доколониальной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истории, ни общей системы символов.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появления европейцев Африка была разделена на несколько тысяч королевств и племенных образований со своими системами управл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 вековой историей. К моменту ухода европейцев эта мозаичная структ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 была спрессована в несколько десятков государств, границы которых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резали некоторые племена по живому и соединяли вместе соседей, не очень любивших друг друга;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сильно централизованные, авторитарные системы управления, часто не пользующиеся поддержкой населения. Попытки наложить европейскую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вестминстерскую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политическую систему на африканскую реальность дали сомнительные результаты; заимствованные из Европы институты в сочет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с местной авторитарно-тоталитарной культурой и традицией создали гремучую смесь: «…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вропейские демократические институты остались лишь формой, наполненной традиционным африканским авторитаризмом с сове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шенно иной шкалой ценностей: уравнительностью, трайбализмом,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стью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геронтократией, отсутствием толерантности».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Например, крупнейшая африканская страна – Нигерия – за неполные первые 40 лет независимости пережила одну гражданскую войну, шесть государственных переворотов,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стоянные разграбления государственного имущества и казны ее лидерами. Из 107 африканских лидеров, свергнутых между 1960 и 2003 гг.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2/3 были уб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ты, посажены в тюрьму или вынуждены покинуть страну.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государства представляли собой различные модификации режима 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власти, олицетворяющей скрытое, реже открытое доминирование этн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ческих и/или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этнорегиональных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этноконфессиональных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сообществ, и по определению не могли стать адекватным инструментом формирования нации как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согражданства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произвольные границы;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4) разделение на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англофонов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франкофонов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лузофонов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примитивные системы хозяйствования, основанные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присвоении природной ренты (земельной, недра), однобокой эксплуатации сырьевых 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«Обретшие независимость африканские страны оказались в полож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наследников миллионера, обнаруживших по вскрытии завещания, что унаследовали долгов на миллионы. Ни собственной экономической базы, ни кадров, ни инфраструктуры, ни здравоохранения, ни системы образования, ни международных связей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привилегированное положение побережья и городов по отношению к внутренним сельскохозяйственным районам;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разрушительно воздействие колониализма было ни в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мической, ни даже в политической области, а в сфере психологии. В 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шинстве мест колониальное правление длилось не более 2-3 поколений. Эт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оказалось достаточно для того, чтобы подорвать африканские общества, институты и ценности, но недостаточно, чтобы создать новый образ жизни или новые системы управления. Другими словами колониализм подорвал у африканцев веру в свои силы, выработал привычку ждать от Европы и 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 помощи, товаров, услуг и … руководства. Эта психологическая завис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мость от внешнего мира причудливо сочетается с глубинным недоверием к нововведениям, идущим извне.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 Тяжёлый старт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три – четыре десятилетия африканской независимости были очень тяжёлыми: Чёрный континент всё больше выпадал из общего конте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 формирования глобального мира. К новому веку и тысячелетию Африка подошла в плачевном состоянии.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была не в состоянии даже себя прокормить. Если в 1960 г. Африка обеспечивала себя продовольствием, то с 1980 г. треть африканцев выживала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за счет международной помощи.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середине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большинс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 стран региона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продовольствия в расчете на душу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было ниже уровня 1980 г., а число голодающих составляло 30 - 35%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Только к началу нынешнего десятилетия </w:t>
      </w:r>
      <w:proofErr w:type="spellStart"/>
      <w:r w:rsidRPr="00D85F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 сел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скохозяйственной продукции вышло на уровень 70-х гг. прошлого века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 африканские  государства  скорее  напоминали  неустойч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  племенные  союзы, где  каждый  тянул  одеяло  на  себя.  Клановые  св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  перевешивали  любые  общенациональные  интересы.  Политическая  борьба  сводилась  к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подковёрной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схватке  представителей  наиболее  кру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 и  сильных  этнических  групп  за  административные  полномочия, власть  служила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орудием распределения 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материальных  благ  и  привилегий  в  пользу  соплеменников.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на Востоке доступ к власти был одним из возможных источников обогащения, то в Африке – единственным… Власть как главный источник обогащения – именно это предопределило ожесточённость борьбы за неё, жёсткость реж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мов, множественность переворотов и волн национализаций. Коррупция 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казная роскошь приобрели широкий размах»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2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слабых  государственных  образованиях  быстро  нараставшие  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зяйственные  проблемы  усугублял  взрывоопасный характер  политической жизни: нестабильность военно-политической обстановки во многих реги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нах, слабые  авторитарные  режимы, не  имеющие  поддержки  большинства  населения,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неурегулированность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национальных меньшинств,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лигиозная нетерпимость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сепаратистские тенденции, межгосударственные противоречия, планы субрегиональной гегемонии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некоторых африканских лидеров. Неслучайно, в 90-е годы 40% сил ООН по поддержанию мира были задействованы в Африке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Постколониальная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 долго оставалась зоной непредсказуемости, нестабильности, опасных конфликтов. После обретения независимости на Чёрном континенте развернулось яростное геополитическое соперничество двух сверхдержав – США и СССР – за гегемонию. За первые три десятилетия независимости произошло 35 вооруженных конфликтов, в ходе которых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гибло около 10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чел.; 92% из них -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нское население. В конце ХХ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долю Африки приходилось почти 50% общемирового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нтингента беже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цев (более 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60% перемещенных лиц (20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Окончание «холодной войны» не принесло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многострадальную африканскую землю. По данным международной исследовательской группы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Oxfam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International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половина «высокоинтенсивных» и 38% всех мировых вооруженных конфликтов приходится на Африку.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задействована 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миротворческих миссий ООН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десятилетия изменилась природа африканских конфли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тов. Если в годы «холодной войны» они во многом были продуктом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противостояния двух сверхдержав, то после ее завершения большинство конфликтов "второго поколения" развивается по своей внутренней логике и на чисто африканской основе, нередко приобретая региональный характер. Они питаются традиционными клановыми, этническими, конфессиональн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противоречиями, социальными издержками реформ, межгосударстве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разногласиями. На них наслаиваются демографический взрыв, уху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 природной среды, социальная поляризация, произвол власть имущих.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военные действия велись на территории более чем пол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тора десятка африканских государств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 ожесточенным и кровопр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литным стал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 в середине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Великих озер (Уганда, Руанда, Бурунди, ДРК,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хуту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тутси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затем в Конго (Киншаса), где в 1998 – 2008 гг. погибло  5,4 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десятилетие нашего века на первый план вышли гражданские войны в Судане и Сомали. В суданском конфликте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северянами и южанами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погибло 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300 тыс. человек, более 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было вынуждено спасаться бегством.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Непрекращающиеся боевые действия подрывали и без того хрупкие основы хозяйственной жизни. С 1990 по 2005 г. экономические потери в ходе 23 африкански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конфликтов составили 284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Они сократили общий объём ВВП континента примерно на 15%.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9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Конфликты и войны подстегивали гонку вооружений на африканском континенте. Нищие африканские страны тратил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военные цели около 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год. Непомерные военные расходы являлись одной из главных причин роста внешней задолженности.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Убойная сила африканских конфликтов была такова, что время от вр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мени она приводила к появлению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азрушенных государств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(Сомали, Либ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рия, Руанда, Бурунди), которые потом было очень трудно вывести из этого критического состояния.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приходится удивляться, что первые ассоциации, которые приходили на ум при упоминании Африки, - это произвол и насилие, экологические и гуманитарные ката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строфы, голод, СПИД. В 2002 г. по оценкам ООН 3/4 из 42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зараженных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СПИД’ом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приходилось на долю африканских стран южнее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Сахары.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год от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СПИД’а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Африке умирало более 3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ше, чем от малярии или туберкулеза), а число зараженных увеличива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на 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больных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СПИД’ом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составляли молодые люди в расцвете сил.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в ЮАР средний возраст умиравших от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СПИД’а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превышал 37 лет.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оставляли после себя неполные и осиротевшие семьи, детей, бр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произвол судьбы. В 2001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Африке насчитывалось 34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ростков моложе 15 лет, потерявших одного или двух родителей.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Дети, 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шенные родительской опеки и заботы, выпадали из нормальной жизни, 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 усваивали нормы асоциального поведения, становились легкой доб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и резервом пополнения преступного мира  и  незаконных  вооружённых  формирований.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один бич Африки – малярия. В начале нашего века в мире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умирали от малярии около 1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и почти всеми её жертвами были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дети. Она также наносит огромный материальный ущерб. По оценке ВОЗ ежегодные потери от малярии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 составляют 12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5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случайно, Африку воспринимали как источник региональных и 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бальных угроз, в частности нежелательной иммиграции, наркоторговли, эп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демий и исламского экстремизма.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удивительно, что деньги не шли в Африку, они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ежали из нее. С 1985 по 1995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сумма оттока капитала из стран тропической 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составила примерно 15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Иностранный капитал обходил Афри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стороной.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африканские страны южнее Сахары приходилось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3% прямых иностранных инвестиций (для сравнения: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ЛКА - 20%, АТР - 59%).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7"/>
      </w:r>
      <w:proofErr w:type="gramEnd"/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 бежал из Африки, бежали и люди. Каждый год 60 – 70 тыс. специалистов покидали африканский континент в поисках лучшей доли.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Образующиеся бреши приходилось заполнять иностранцами, что было вес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накладно. В начале нашего века в Африке трудилось около 100 тыс. гра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 промышленно развитых стран, усл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уги которых обходились в 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год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показатели социального развития были не столь разочаров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вающими. Треть африканцев получила доступ к нормальной питьевой воде по сравнению с 10% в колониальные времена. Снизилась детская смертность, быстро росло население, средняя продолжительность жизни увеличилась с 40 до 52 лет. В 1960 – 1990 гг. уровень грамотности вырос с 27% до 45%. Число студентов увеличилось с 25 тыс. до полумиллиона человек. Правда, качество социальных услуг оставалось на низком уровне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6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отдельные достижения,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ропическая Африка проигрывала гонку со временем: ее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маргинализация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мировой экономике прогрессиров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ла. С 1980 г. по 1995 г. доля Тропической Африки в мировой торговле сниз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с 5% до 2,2%.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1975 – 2005 гг.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 (ППС) рос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0,7%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что намного меньше, чем в других регионах «третьего мира».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2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Африка была не в состоянии выбраться из долговой ямы. Фактически это был континент-банкрот. В 1998-м году общая сумма африканского долга достигла 375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Он составлял 75% ВВП и в 4 раза превышал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от экспорта. Более половины кредитов сразу же возвращалось на Запад в виде процентных платежей.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2002 г. уровень африканского суверенного долга превысил 90% ВВП. В то же время, по расчётам специалистов МВФ, для того, чтобы более или менее типичная развивающаяся страна могла бы самостоятельно обслуж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 свой долг, он не должен превышать 25% ВВП (по их же оценке допу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тимый предел для развитых стран в три раза выше – 75% ВВП).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Косвенным подтверждением справедливости этих оценок можно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тот факт, что в 2005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– полностью или частично – списать долги 15 африканских стран.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государства континента выживали только за счет помощи внеш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мира. В начале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Африки в международной эконом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 развивающимся странам достигла 38% (в 1970 г. - 17%),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ставляя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до 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странах к югу от Сахары в сре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 внешнее финансирование бюджетов осуществлялось примерно в размере 11% их ВВП ( для сравнения: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БВСА - 1,2%, Азия - 0,7%, ЛА - 0,4%).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Неспособность вырваться из заколдованного круга порождала настро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афропессимизма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убеждение, что Африка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конченый континент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никогда не сможет стать органической частью глобального мира.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добные представления стали самым серьезным препятствием на пути выхода Африки из затяжного кризиса.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12.4. Две импортные стратегии модернизации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Корень бед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постколониальной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Африки - социально-экономическая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сталость, неспособность сократить разрыв с остальным миром. В то же время нельзя сказать, что африканцы не пытались и не пытаются догнать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другие континенты. В благоприятные периоды африканские экономики росли те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пами, превышающими  среднемировые (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табл.  12.1).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12.1 Экономический рост Тропической Африки по пят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леткам, (1961 – 2011 гг.), %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AF02AC" w:rsidRPr="0062209C" w:rsidTr="004B2CF7">
        <w:tc>
          <w:tcPr>
            <w:tcW w:w="2392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1961- 1965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1966-1970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  <w:tr w:rsidR="00AF02AC" w:rsidRPr="0062209C" w:rsidTr="004B2CF7">
        <w:tc>
          <w:tcPr>
            <w:tcW w:w="2392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71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75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4,6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1976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80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2,7</w:t>
            </w:r>
          </w:p>
        </w:tc>
      </w:tr>
      <w:tr w:rsidR="00AF02AC" w:rsidRPr="0062209C" w:rsidTr="004B2CF7">
        <w:tc>
          <w:tcPr>
            <w:tcW w:w="2392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1981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1,0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1986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90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2,5</w:t>
            </w:r>
          </w:p>
        </w:tc>
      </w:tr>
      <w:tr w:rsidR="00AF02AC" w:rsidRPr="0062209C" w:rsidTr="004B2CF7">
        <w:tc>
          <w:tcPr>
            <w:tcW w:w="2392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1990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-19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95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1,1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1996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2000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3,3</w:t>
            </w:r>
          </w:p>
        </w:tc>
      </w:tr>
      <w:tr w:rsidR="00AF02AC" w:rsidRPr="0062209C" w:rsidTr="004B2CF7">
        <w:tc>
          <w:tcPr>
            <w:tcW w:w="2392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2001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-200</w:t>
            </w: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4,1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2006-2011</w:t>
            </w:r>
          </w:p>
        </w:tc>
        <w:tc>
          <w:tcPr>
            <w:tcW w:w="2393" w:type="dxa"/>
          </w:tcPr>
          <w:p w:rsidR="00AF02AC" w:rsidRPr="0062209C" w:rsidRDefault="00AF02AC" w:rsidP="004B2CF7">
            <w:pPr>
              <w:spacing w:after="0"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</w:tr>
    </w:tbl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: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Wider Angle.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2007. № 1.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2; PWF. 2013 Ed. P. 25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определяло экономическую динамику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постколониальной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Африки?  Как и в других регионах, множество различных факторов и обсто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тельств. Среди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надо назвать степень успешности строительства современных наций, создание эффективных государственных институтов, установление «твердых правил игры», формирование целого слоя дееспособных экономических агентов – предпринимателей и менедж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ров,.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значение для Чёрного континента имело и имеет состояние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щемировой хозяйственной конъюнктуры, спрос на африканскую продукцию на внешних рынках. Не  случайно,  наиболее высокие показатели приходятся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периоды, когда мировое хозяйство развивалось особенно интенсивно. Так в 2003 – 2007 гг. среднегодовые темпы роста африканских экономик 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тигли рекордного уровня – 6,5%.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7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отмечено выше, большое значение имеет состояние общественных и государственных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институтов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той или иной африканской стране. Многое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зависит от характера и направленности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экономической политики гос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дарства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постколониальный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можно выделить два принцип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 различных подхода к социально-экономической модернизации, испр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бованных в разное время.  Первый  из  них  во  многом  копировал  сове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скую  модель, второй  отвечал  требованиям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гомогенизации  мирового  хозяйства: </w:t>
      </w:r>
    </w:p>
    <w:p w:rsidR="00AF02AC" w:rsidRPr="0062209C" w:rsidRDefault="00AF02AC" w:rsidP="00C071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1960-е - 1970-е 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форсированная индустриализация с опорой на государство как главного агента развития и социальной консолидации, в ряде случаев в форме национально-революционных и социалистических режимов (Гвинея, Танзания, Гана, Мали, Конго). Основные  ориентиры – создание  госпредприятий,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импортозамещение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протекционистская  защита  отечес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 производителя.  Правда, это было достигнуто путем экстенсивного наращивания сырьевого (на базе одного-двух видов традиционного сырья) промышленного и сельскохозяйственного потенциала ценой деградации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изводительных сил в деревне, разрушения традиционных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экосоциальных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8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концу  1970-х 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 многих  африканских  экономиках  образ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вались  большие  дисбалансы  и  диспропорции, что  потребовало  перехода  к  политике  макроэкономической  стабилизации  и  структурной  адаптации.  </w:t>
      </w:r>
    </w:p>
    <w:p w:rsidR="00AF02AC" w:rsidRPr="0062209C" w:rsidRDefault="00AF02AC" w:rsidP="00C071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1980-е 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: жесточайший экономический кризис, усугубленный зас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хой, голодом во многих странах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сахельской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зоны (примыкает к Алжиру и Ливии с юга, включает в себя такие страны, как Буркина-Фасо, Чад,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Мали, Нигер). С 1982 по 1992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африканских государствах южнее Сахары доходы на душу населения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сокращались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среднем на 1,1% в год, в то время как в развивающихся странах в целом был прирост в 0,8%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1993 г. ВВП Троп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ческой Африки с населением 600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был равен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бельгийскому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означало крах стратегии самостоятельного развития с опорой на государство.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60-е годы основные показатели экономического развития Ганы и Южной Кореи были одинаковыми, а доход на душу населения в Нигерии был выше, чем в Индонезии, то к концу 80-х годов любые сравне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 потеряли смысл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AF02AC" w:rsidRPr="0062209C" w:rsidRDefault="00AF02AC" w:rsidP="00C071C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середина 1980-х - 1990-е г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г.</w:t>
      </w:r>
      <w:r w:rsidRPr="00B6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B63F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разработанный и предложенный МВФ/МБРР курс на форсированное</w:t>
      </w:r>
      <w:r w:rsidRPr="00B63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 рыночных отношений через либерализацию экономики, сокращение госсектора и государственного  вм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шательства в хозяйственную деятельность, приватизацию предприятий, снижение  протекционистских  барьеров, экономическое стимулирование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портного производства при ограничении импортозамещающего.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 стран континента провели экономические реформы в том или ином объёме, что дало некоторые обнадёживающие результаты. Как мы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дели (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таблицу 12.1), темпы экономического роста увеличились, превысив показатели демографического роста (другими словами, возобновился рост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дохода). В некоторых странах (Ангола, Ботсвана, Буркина-Фасо, Мозамбик, Острова Зелёного Мыса, Руанда, Танзания, Уганда, Чад, Экват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риальная Гвинея) темпы роста ВВП достигли или превысили уровень 6%, намеченный программой действий ООН по развитию Африки на 1990-е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субрегионов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опережающими темпами развивался Юг Африки.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Либерализация и приватизация важнейших сфер хозяйственной 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стимулировали инвестиционное оживление - средний ежегодн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приток ПИИ вырос с 0,96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в 1983-1987 гг. до 1,99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1993-1997гг.  С 1990 по 1998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африканский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кспорт вырос с 83,5 до 124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3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то же время социальная цена реформ была высока. Макроэкономич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стабилизация, достигнутая путём урезания государственных расходов, девальвации национальной валюты, сокращения импорта, снижения жизне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уровня основной части населения, подрывала основы хозяйственной деятельности и ухудшала долгосрочные перспективы развития африканских сообществ.  В целом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неолиберальные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реформы не вывели Африку из тупика. «Результаты были разочаровывающими. Сегодня Африка беднее, чем до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чала реформ»,- писал «Экономист» в начале  2000-х  годов.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4"/>
      </w:r>
      <w:r w:rsidRPr="00FB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Действительно, с 1990 по 2002 г. число живущих на менее чем 1 долл. в день увеличилось на </w:t>
      </w:r>
      <w:r w:rsidRPr="00FB3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1/3,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достигнув 330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5"/>
      </w:r>
      <w:r w:rsidRPr="00FB35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Также, как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других местах, фундаментальным изъяном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неолиберал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реформаторства был абстрактный догматизм, игнорирование специфики столь крупного и сложного объекта преобразований. На эту важнейшую 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рону дела справедливо указывают отечественные африканисты В. Шитов и Д.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Дегтерев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«Не были учтены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цивилизационные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психологические и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мико-социальные особенности африканцев, в частности, предпочтение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мейно-клановых и этнических связей индивидуальному обогащению, скло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подавляющего большинства населения вкладывать свободные фина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совые средства не в банки и ценные бумаги, а в предметы престижного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требления, недвижимость, торговлю».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«во второй половине 90-х годов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семирный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скорректир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 свои подходы к выработке рекомендаций странам Африки. Они в бол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 степени учитывают встречные запросы африканских правительств, но одновременно главный акцент переносится на эффективное и рациональное управле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предоставление помощи обставляется все более 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сткими условиями. В принципе здесь трудно что–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либо возразить: действ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 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высококонкурентном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глобальном мире выигрыш от хорошо поста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ленной управленческой деятельности велик, а провалы по этой части обх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дятся очень дорого.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12.6 Ответ африканцев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же сами африканцы? Как они ищут пути выхода из состояния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маргинальности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зависимости,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обрекающих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огромный континент на нечел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веческие условия существования в глобальном мире? Африканские страны делают ставку на возрождение отечественного предпринимательства, моде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низацию, индустриализацию (создание Союза за индустриализацию Африки в 1996 г.),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региональную экономическую интеграцию и расширение сотрудничества с ведущими мировыми державами.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 урегулировать многие крупные вооруженные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фликты. Стабилизировалась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олитическая жизнь: в 1960-е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произошёл 21 государственный переворот, в 1980-е – 18, в 2001 – 2008 гг. – не более 5.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8"/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 африканские государства принимают всё более активное участие в урегулировании конфликтов на континенте. Правда, наведению порядка в собственном доме мешают многочисленные камни преткновения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миротворчества - дефицит материальных средств, отсутствие взаимн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доверия, непомерные амбиции некоторых лидеров.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Повышается  качество  государственного  управления, проводятся  структурные  реформы, улучшается  деловой  климат, поощряется  развитие  предпринимательства.  «Дух  капитализма»  возрождается  и  постепенно  распространяется  в  африканских  сообществах.  «Возрождается»  потому, что – в  отличие  от  привычных  представлений – предпринимательство  имеет  давнюю  историю  на  Чёрном  континенте  и  вовсе  не  является  чи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 импортным  продуктом.  Здесь  задолго  до  появления  колонизаторов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сформировались  очаги  капиталистического  развития, прежде  всего  в  сф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 торговли  и  финансов  в  Западной  Африке.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9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Колониализм  надолго  оборвал  эту  линию  развития, но  не  вытравил  полностью  дух  предпринимательства  в  африканской  среде.  В  глобальном  мире  он  возродился  с  новой  силой.  В  последние  десятилетия  в  богатой  палитре  африканского  капитализма – госпредприятия, транснациональные  корпорации, фирмы  белых  поселенцев  и  других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этнорасовых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меньшинств (азиаты, ливанцы), молодой  африканский  бизнес – всё  более  заметным  становится  местный, автохтонный  компонент.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Убедительно  опровергая  получившие  широкое  распространение  в  западной  литературе  утвержд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о  невосприимчивости  и  даже  несовместимости  африканской  культ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ры  с  буржуазными  ценностями  и  моделями  поведения, предпринимател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 инициатива  прорывается  в  самых  разных  формах, от  индивидуал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ремесленничества  до  огромных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бизнесимперий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действующих  в  масштабах  континента.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глобальном  мире  формирующаяся  африканская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бизнескультура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испытывает  мощные  воздействия  извне  по  разным  каналам: деловые  св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зи, международная  образовательная  среда, миграционные  потоки, сетевые  коммуникации  на  базе  современных  технологий, взаимодействие  культур.  В  Чёрную  Африку  возвращаются  представители  образованной  элиты  со  знаниями, капиталами, международными  связями, готовностью  открыть  своё  дело.  Здесь  быстрее  всего  растут  баптистские  общины, пропов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дующие  так  называемое  «Евангелие  Процветания» («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Prosperity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Gospel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»), согласно  которому  материальный  успех  в  земных  делах  есть  свидетел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  божественного  благословения.  Мобильная  телефония, Интернет  формируют  предпринимательскую  среду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 уровне  корней  травы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сильно  снижают  входной  порог  для  занятий  бизнесом.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Ускоренному  развитию  местного  предпринимательства  содействов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  политика  либерализации  экономики.  Она  ограничивала  государстве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 вмешательство  в  хозяйственную  жизнь  и  увеличивала  простор  для  индивидуальной  инициативы.  Укреплению  общественных  позиций  сам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стоятельных  экономических  агентов  способствовала  и  демократизация  политической  жизни, которая  несколько  обуздала  чиновничий  произвол.  Поворот  государства  к  бизнесу  был  облегчен  приходом  в  большую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литику  значительной  группы  людей  с  опытом  работы  в  реальной 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номике.  Появление  знаковых  фигур  капитанов  бизнеса  отечественного  происхождения  </w:t>
      </w:r>
      <w:proofErr w:type="spellStart"/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африканизирует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предпринимательскую  деятельность  в  массовом  сознании  и  увеличивает  её  престиж  в  глазах  общества.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Молодое  африканское  предпринимательство  старается  вписаться  в  хозяйственный  оборот  Чёрного  континента  и  закрепиться  на  завоёванных  позициях.  Одновременно  оно  исподволь  трансформирует  механизмы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лучения  прибыли: от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извлечения  ренты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  помощи  нужных  связей  и  покровительства  к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созидательной  деятельности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направленной  на  удо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летворение  запросов  потребителя.  Постепенно  африканский  капитализм  всё  более  уподобляется  своим  аналогам  в  других  частях  света.      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видели ранее (см. табл. 12.1), в целом благоприятная мировая эконом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ическая конъюнктура 2000-х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стимулировала  быстрый рост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канских экономик, особенно богатых природными ресурсами. 8 лет  «нулев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го»  десятилетия  Африка  росла  быстрее  мирового  рекордсмена, Восточной  Азии, (правда, включая  «тихохода»  Японию).  6  из  10  наиболее  быстро  растущих  стран  мира  приходились  на  Чёрный  континент.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 началу 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шего  десятилетия  темпы  роста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производительности  труда  достигли  2,7%  в  год (для  сравнения  США – 2,3%).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2000-е 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объём  торговли  между  Африкой  и  остальным  миром  вырос  в  3  раза.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Стремительный  рост  мировых  цен  на  энергоносители  и  минералы  был  особенно  выгоден  для  Чёрного  континента, более  70%  экспорта  которого  составляют  поставки  сырья.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 экспортной  соста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ляющей  в  ВВП  увеличилась  на  5  процентных  пунктов, до  32%.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1999 – 2008 гг.  столь  же  резво  растут  прямые  иностранные  инв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стиции, особенно  в  нефтедобывающие  страны, на  долю  которых  прих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дится  почти  половина  их  общего  объёма.  В  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еднем  они  составляли  17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 в  год, что  более  чем  в  4  раза  превышает  показатели  пред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дущего  десятилетия.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Восстанавливается  финансовая  стабильность: уровень  инфляции  упал  с  22%  в  1990-е  до  8%  в  2000-е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Внешний  долг  сократился  на  1/4, дефицит  государственных  бюджетов –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2/3.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профициту</w:t>
      </w:r>
      <w:proofErr w:type="spellEnd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платёжного  баланса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Чёрный  континент  переместился  с  последнего  на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чётное  второе  место среди  развивающихся  стран (после  БВСА).  Он  по-прежнему  отставал  от  других  регионов  прежнего  «третьего  мира»  по  относительной  величине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валютных  резервов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измеряемых  в  месячных  покрытиях  импорта, но  и  здесь  положение  было  наилучшим  за  три  деся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тилетия (1980 – 2007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); по  этому  показателю  Африка  почти  догнала  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тинскую  Америку.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16  госуда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рств  Тр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опической  Африки - 1/3  от  общего  числа - перешли  в  разряд  стран  со  средним  уровнем  доходов 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middle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income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countries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этот  впечатляющий  прогресс  в  основном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достигнут  за  счёт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ресурсоизбыточных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африканских  государств, в  то  время  как  хозяйс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венные  успехи  их  28  не  столь  одарённых  природными богатствами сос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  выглядели  значительно  скромнее.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условиях  благоприятной  экономической  конъюнктуры  возобн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вился  рост 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подушевых</w:t>
      </w:r>
      <w:proofErr w:type="spellEnd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доходов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среднем на 2% в 2000-х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 наконец-то  пошли  вниз  запредельные  африканские  показатели  бедности  и  нищеты  на  0,5 – 1 процентных  пункта  в  год.  В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Африке  наступление  на  нищету  развивается  не  менее  успешно, чем  в  другом  глобальном  очаге  бедности, Южной  Азии.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континенте  появился  небольшой, но  быстро  растущий  средний  класс, опора  экономического  развития  и  политической  стабильности.  По  данным  Всемирного  банка  в  начале  нынешн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 десятилетия  около  60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африканцев  имели  3 тыс. долл.  годового  дохода.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обитат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 Чёрного  континента  зарабатывали  более  700 долл.  в  год, то  есть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мели  слегка  приподняться  на  уровнем  бедности.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Растут  покупки  тов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 длительного  пользования, в городах  начинают  складываться  предп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сылки  формирования  «общества  потребления».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Заметно  улучшаются  основные  социальные  показатели.  Медленно, неохотно, но  отступают  страшные  болезни, терзающие  Африку  с  особой  жестокостью: СПИД, малярия.  За  первое  десятилетие  нашего  века  детская  смертность  в  возрасте  до  5  лет  сократилась  с  174  до  121  на  1000 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ний.  С  1990  по  2010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доля  учащихся  начальной  и  средней  школы  в  соответствующих  возрастных  категориях  увеличилась  с  54%  до  76%.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Такой  синтезирующий  показатель, как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Р, в  среднем  рос  более  чем  на  1%  в  год.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Правда, несомненные  социально-экономические  достижения  Чёрного  континента  несколько  тускнеют  при  более  пристальном  взгляде  на  вещи.  Африканские  правители  известны  своей  склонностью  «подправлять»  официальную  статистику  в  лучшую  сторону.  Даже  в  этой, старательно  отретушированной  картине  абсолютное  большинство  государств – страны  с  низким  уровнем  дохода 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low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income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countries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LICs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начале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2010-х 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этой  группе  стран  средний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доход  составлял  440 долл.  в  год, то  есть  был  ниже  уровня  абсолютной  бедности (нищеты).  Для  того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 перейти  в  разряд  государств  со  средним  уровнем  дохода, этим  странам  требуется  2 -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3  десятилетия  непрерывного  экономического  роста  на  5 -7%  в  год.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4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 богатеет, но  мало  что  доходит  до  основной  части  насел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  Как  и  раньше, львиная  доля  рентных  доходов  оседает  в  карманах  властвующей  элиты, использующей  все  законные  и  незаконные  средства  для  личного  обогащения.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в более широком понимании, когда учитываются и другие базовые параметры – здравоохранение, образование, положение женщин – картина заметно меняется в лучшую сторону. Так в 1990 – 2010 гг. в Тропич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Африке уровень неравенства в доходах и потреблении оставался неи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менным или даже рос, но при включении социальных показателей, дающих более объёмное представление о происходящем, он сокращался.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5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Отдавая должное усилиям африканских государств по преодолению социального неравенства, не следует забывать об их скромности в абсолю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выражении. В  среднем  на  Чёрном  континенте  государственные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ходы  на  здравоохранение  составляют  25 долл.  в  год  на  человека.  Это  менее  половины  соответствующих  ассигнований  в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странах  БВСА  и 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 1%  общественных  затрат  на  медицинское  обслуживание  в  странах  ОЭСР.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38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низкодоходных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ропической  Африки  вместе  взятых  тратят  на  здравоохранение  меньше, чем  маленький  американский  штат  Коннектикут.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затратам  и  результаты. В Африке 11 медсестёр и акушерок на 10 тыс. жителей, менее 40% от среднемирового показателя – 28.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етская  смер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 пошла  вниз, но  всё  ещё  остаётся  очень  высокой.  На  Африку  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 Сахары  приходится  20%  детей  мира  в  возрасте  до  5  лет, но  50%  всех  детских  смертей  планеты.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Санитария  и  гигиена – в  ещё  большем  загоне.  Многие  африканцы  не  имеют  доступа  к 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чистой  питьевой  воде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 является  основной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чиной  болезней  и  смертей, особе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нно  среди  детей.  В  2008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только  34%  жителей  Тропической  Африки  имели в распоряжении  общественные  средства  санитарии  и  гигиены.  В  этой  области  прогресс  был  крайне  медленным (1990 г. – 30%)  и  разочаровывающим  на  фоне  других  контине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(Латинская  Америка – 87%).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 доступа  к  образованию  часто  достигается  за  счёт  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чества  обучения: в  5  из  8  обследованных  стран  южнее  Сахары  более  половины  учеников  были  не  в  состоянии  прочитать  несколько  предл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социальной  сфере  африканские  общества  так  же  поляризованы, как  и  в  других  областях.  Если  верхи  могут  обеспечить  себе  качестве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платные  услуги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 низам  остаётся  лишь  довольствоваться  скудными  общественными  благами.                 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Серьёзным  экзаменом  на  зрелость  стал  для  Африки  мировой  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сово-экономический  кризис  2008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2009 гг.  Он  одновременно  ударил  как  по  финансам (удорожание  кредита), так  и  по  деловой  активности 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роднохозяйственных  комплексов (падение  спроса  на  экспортную  проду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цию).  В  результате  темпы  роста  экономики  Чёрного 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нтинента  упали  с  6,9% (2007)  до  2,1% (2009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Падение  было  одинаково  глубоким  как  в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сурсоизбыточных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 и  в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ресурсообделённых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странах.  Доля  продукции, идущей  на  экспорт, сократилась  на  20%, уровень  инфляции  подскочил  в  1,5  раза, снова  достигнув  двузначных  величин.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1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  бы  ни  были  тяжелы  удары  мирового  кризиса  по 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окрепшим  африканским  экономикам, на  этот  раз  они  отразили  их  лучше, чем  во  время  двух  предыдущих  испытани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 такого  рода (1980 – 1982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1990 – 1991 гг.).  Также  быстрее  и  успешнее  шло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послекризисное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2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начале  нашего  десятилетия  Африка    уверенно  вернулась  на  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екторию  роста.  ВВП  Чёрного  континента  вновь  прирастает  темпами, близкими  к  рекордным: 2012 г. – 5,3%, 2013 г. – 5,6%, 2014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5,1% (пр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гноз МВФ), 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– 5,8% (прогноз МВФ).  Впереди  идёт  большая  группа  лидеров, насчитывающая  более  1/3  государств  региона.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3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Сохраняя высокие темпы роста, африканские экономики улучшают его качественные характеристики. Они постепенно преодолевают сырьевую 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портную направленность, диверсифицируя производство. На континенте ежегодн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прокладываются 7500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намного больше, чем в пре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шествующие десятилетия.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многих странах, включая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ресурсоизбыточные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развиваются транспорт, строительство, обрабатывающая промы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ленность, сфера услуг, туризм, телекоммуникации, финансовый сектор, сел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хозяйство, рыболовство.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погоне за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открывшимися возможностями сильно вырос поток ПИИ в обделённые ресурсами страны континента.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мировой финансово-экономический кризис 2008 – 2009 гг. не смог перебить разыгравшийся аппетит инвесторов. По данным «Эрнст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Янг», в 2007 – 2009 гг. число проектов, финансируемых за счёт ПИИ в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южнее Сахары, ежегодно увеличивалось на 22%. Твёрдая валюта широким потоком хлынула не только в добывающие отрасли, но и инфраструктуру, ИКТ, обрабатывающую промышленность,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агробизнес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сферу услуг.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Судя  по  всему  за  последние  десятилетия  немалое  число 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народнохозяйственных  комплексов  встало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 ноги  и  приобрело 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ределённую  устойчивость. «Сырьевое проклятие», долго висевшее над Чё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континентом, утрачивает былую силу.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первой половине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обнадеживающие симптомы появились и в политической области.  Если  ранее  только  две  африканские  страны (Бо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свана  и  Маврикий)  регулярно  проводили  конкурентные  выборы  на  мн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гопартийной  основе, то  спустя  десятилетие  их  число  перевалило  за  40.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 этому  показателю  Африка  вышла  на  среднемировой  уровень.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кратизация  принесла  с  собой  значительные  улучшения  в  области гра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данских и политических прав  личности.    </w:t>
      </w:r>
    </w:p>
    <w:p w:rsidR="00AF02AC" w:rsidRPr="000557D9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первые  три  десятилетия  независимой  жизни  нигде африканские лидеры  не  теряли власть в результате выборов (за  исключением  острова  Маврикий, расположенного  в  Индийс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 океане), но после 1991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эта  участь постигла 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 36 глав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правительств и президентов.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конце «нулевого» десятилетия 32 африканских правительства были сформированы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выборов на многопартийной основе.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американского аналитического центра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1988 по 2016 г. число «свободных» и «частично свободных» стран южнее Сахары увеличилось с 16 до 29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1"/>
      </w:r>
      <w:r w:rsidRPr="000557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два последних  десятилетия  Чёрная  Африка  явно  прогрессировала  во  многих  областях. Но  ей  предстоит  сделать  намного  больше, чтобы  органично  вписаться  в  конте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 гл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обального  мира.  Очень  велико  нако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ленное  отставание, тернист  предстоящий  путь.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Действительно, начатый процесс экономической и политической модернизации наталкивается на большие трудности, буксует, нередко оборач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вается вспять. Причин много, они носят комплексный характер. Разлагаясь, традиционные системы отношений оставляют тяжёлое наследие в виде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нообразных социальных практик, искажающих и уродующих современные формы организации жизни обществ: трайбализм, непотизм, коррупция,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извол и насилие, демагогия и популизм, теневая экономика и закулисная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литика.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начать  с  экономической проблематики, то  здесь препон более чем достаточно. Большую часть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постколониального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 неблагоприя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для Африки – поставщика сырья – была динамика цен на мировых ры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ках. Даже в относительно благоприятные периоды экономическое развитие сохраняло однобокий характер. Основной поток капиталовложений, шедший в энергетический сектор, ни способствовал диверсификации экономики, ни создавал большого количества рабочих мест. Довольно высокие темпы роста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обеспечивали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нефтедобывающие страны.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шейся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разрыв в уровне социально-экономического развития между Африкой и остальным миром недопустимо велик.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острейших проблем континента более чем внушителен: гос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дарственная задолженность, инфраструктурный голод, нехватка воды,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дегр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дация земельных угодий, убогость социальной сферы. После мирового кр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зиса 2008 – 2009 гг. государственные бюджеты из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 стали дефицитными, госдолг вырос до 35% ВВП континента.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Манипуляции с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сударственными долгами и их обслуживанием по-прежнему служат одним из важнейших источников личного обогащения недобросовестных правителей и их приближённых.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на развитие инфраструктур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Африке нужно ежегодно 90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капиталовложений. Полагают, что инфраструктурные ограничители «съедают» два процентных пункта прироста ВВП в год.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3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середине нашего десятилетия свыше 2/3 населения Тропической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рики, около 600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не имели доступа к электроэнергии. По оценке Всемирного банка из-за дефицита энергоснабжения Африка в среднем теряет более 2 процентных пунктов экономического роста в год.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 отсталости лежит не только на экономических, но и политич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системах африканских государств.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олее 1000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говорящих на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языках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этносов,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населяющих Тропическую Африку, медленно и мучительно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превраща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современные политические нации. Институты представ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демократии нередко  носят декоративный характер. Доминирует 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полнительная  власть, парламентам  и  судам  отведены  второстепенные, подчинённые  роли.  Партии – избирательные  машины  без  определённой  идейно-политической  ориентации, оппозиция  обычно  слаба.  Африканские президенты  частенько  подменяют собой и партии, и правительства, и сами государственные институты. Многие из них с полным правом могут сказать: «Государство – это я»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 крайних  формах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политическая жизнь превращ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 в театр марионеток, коррупция пожирает ресурсы общества.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поддержание демократического фасада направлено на то, чт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 ублажить внешний мир и получить необходимые иностранные займы. В результате формируется «донорская демократия» - сведение честных выб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 и уважения к правам человека к тому минимуму, без которого нельзя рассчитывать на финансовую подпитку из-за рубежа.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 сказать, что демократия пустила прочные корни на Чёрном континенте, было бы явным преувеличением.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оценке аналитиков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Хауз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Всемирного банка в последнее десятилетие (2005-2015) демократия в Тропической Африке сдаёт позиции, число «свободных» и «частично свободных» стран сократилось с 24 до 29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6"/>
      </w:r>
      <w:r w:rsidRPr="009317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экспертов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 началу  нашего  десятилетия  процесс  демократизации  в  полусотне 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 государств  южнее  Сахары  дал  половинчатые  результаты: в  12 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 попытки  перехода  к  многопартийной  системе  завершились  провалом, ещё  12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сумели  успешно  закрепить  свои  демократические  завоевания,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тальные  находились  на  разных  стадиях  переходного  состояния  между  этими  двумя  крайними  точками.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 с другой классификац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ей, разработанной  в  аналитическом  центре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Брукингса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(США), 32  из  48  (2/3) африканских  государств  южнее  Сахары  квалифицируются  как  «п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дающие», «очень  слабые», «слабые», «нуждающиеся  в  постоянном  набл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дении».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Тернистый, извилистый путь становления демократии на Чёрном 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тиненте обусловлен многими обстоятельствами: слабость государственных институтов, рентный характер экономик, концентрация власти и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в руках немногих, бедность населения, чрезмерное влияние армейских и других военизированных организаций,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несформированность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 наций, недостаточное внимание доноров к этой стороне дела. Основные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дежды на дальнейшее утверждение демократии южнее Сахары наблюдатели связывают с успешной модернизацией африканских сообществ: экономич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ростом, урбанизацией, расширением среднего класса, сменой покол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ний, новыми технологиями низового контроля за власть предержащими.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Несомненно, модернизация  африканских  сообще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пр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едставляет  собой  сложный, многогранный  процесс, различные  стороны  которого  находятся  в  диалектическом  взаимодействии.  В  этой  связи  наиболее  гор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чие  споры  в  научной  литературе  вызывает  проблема 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соотношения  дем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кратизации и экономического  роста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Она  действительно  не  так  проста, как  может  показаться  на  первый  взгляд.  Многое  зависит  от  обсто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 вр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емени  и  места: насколько  успешно  сочетаются  в  данной  ситуации  соответствующие  формы  организации  политической  жизни  и  х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зяйственной  деятельности.  Проанализировав  большой  массив  данных  экономической  и  политической  статистики  43  стран  Тропической 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 за  1982 – 2012 гг., два  исследователя  из  Корнельского  университета (США) пришли  к  заключению, что  развитие  демократии  положительно  сказывается  на  динамике  экономического  роста.  Этот  позитивный  э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фект  усиливается  по  мере  стабилизации  и  укрепления  демократических  институтов.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9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сколь  бы  ни  были  убедительны  отдельные  исследования  на  эту  тему, точку  ставить  рано.  В  частности, оппоненты  вышеприведённой  точки  зрения  будут  вполне  обоснованно  ссылаться  на  явную  экономич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скую  конкурентоспособность  авторитарных  режимов  на  Чёрном  конт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ненте (Ангола, Руанда, Эфиопия).                     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Вообще  разноголосица  мнений  и  оценок  вокруг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Африки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 всего  говорит  о  значимости  и  сложности  этой  проблематики  для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бального  мира. Не следует забывать, что за общими цифрами и формулиро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 скрывается очень противоречивая картина происходящего на контине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те. К началу нашего века углубилась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поляризация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африканского мира.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одном полюсе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финансовые банкроты с полуразрушенной госуда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ственностью (Либерия, Сьерра - Леоне, ДРК – бывший Заир, Сомали). При всех различиях в их судьбах немало схожего, они концентрируют в себе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постколониальной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Африки.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другом полюсе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ЮАР (индустриально – аграрный гигант по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канским меркам) и более десятка аграрных стран с более или менее развитым промышленным сектором, базирующемся на добыче полезных  ископаемых  и переработке сельскохозяйственного сырья (Ботсвана, Габон, Гана, Кения, Кот –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д’Ивуар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Мозамбик, Нигерия, Сенегал, Танзания, Уганда).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обозримом будущем эта дифференциация, по-видимому, усилится. Большинство экспертов «… считает наиболее вероятным, что Африка в 2020 году будет всё больше напоминать лоскутное одеяло из стран, существенно различающихся по экономическому и политическому развитию».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Разумеется, такое разделение на передовиков и отстающих – вовсе не окончательный приговор. Здесь достаточно вспомнить Руанду, которая после леденящего кров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геноцида середины 1990-х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казалась окончательно и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беповоротно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разрушенным государством, а спустя два десятилетия преврат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 в одну из наиболее стабильных и динамично развивающихся стран Чё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континента.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2001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эгидой Организации африканского единства (ОАЕ) была принята комплексная программа экономического, социального, политическ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возрождения Африки – «Новое сотрудничество во имя развития Афри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ки», НЕПАД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New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Partnership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Africa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Development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NEPAD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 Она нацел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на объединение усилий африканских лидеров,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международных финанс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 институтов, ведущих индустриальных стран мира, крупных корпораций для решения тяжелейших африканских проблем: искоренение бедности, борьба с коррупцией, становление демократических институтов, повышение качества управления, поддержание мира, обеспечение безопасности, пост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пательное социально-экономическое развитие, интеграция Африки в мир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экономику.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НЕПАД не оправдал связанных с ним завышенных ожиданий, эти усилия не проходят даром. В последнее время Африка добивается значител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прогресса, в том числе в современных информационных технологиях: персональные компьютеры, мобильная телефония, Интернет.  Эти  порожд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 глобального  мира  буквально  ворвались  в  африканскую  жизнь  и  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волюционизи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ровали  её.  В  2013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65%  африканцев  ежедневно  пользов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  мобильными  телефонами. В  2000 – 2012 гг.  число  пользователей 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тернета  увеличилось  с 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  120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базе новейших 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тижений в области информационно-коммуникационных технологий в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разрабатываются и апробируются свои, оригинальные формы организации самых разных видов и сфер деятельности. Получившее техническую подг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товку новое поколение африканских политиков поощряет инновации.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прогрессирует молодая африканская наука. За десятилетие в начале века число научных публикаций увеличил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ось втрое, до 55 400 в 2013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Хотя это всего лишь 2,4% от 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вого объёма академической продукции, для Чёрного континента такой скачок – настоящий прорыв. Улучшается и качество публикаций.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2"/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Целенаправленно готовятся кадры на будущее. Каждый год пять сп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циализированных региональных центров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постуниверситетского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базирующегося в ЮАР Африканского Института математических наук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кают сотни высококвалифицированных исследователей для работы по акт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проблемам развития Чёрного континента.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Перспективы  Африки  в  глобальном  мире  во  многом  зависят  от  правильного  выбора  экономической  стратегии  на  будущее.  Восточная  Азия  поднялась  на  индустриализации, Южная  Азия – на  развитии  сферы  услуг.  Разумеется, и  то, и  другое  не  закрыто  и  для  Африки.  В  то  же  время  ряд  экспертов  рекомендует  обратить  пристальное  внимание  на  не  самые  престижные, но  сулящие  хорошую  отдачу  виды  хозяйственной  деятельности, такие, как  сельское  хозяйство, туриндустрия, рыболовство, деревообработка.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частности, большой  потенциал  роста  у  африканского  сельского  хозяйства, которое  всё  ещё  ведется  дедовскими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ами.  Полвека  спустя  его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производство  меньше, чем  было  в  1960-м  году.  Между  тем  быстро  растущее  молодое  население  континента, особенно  городское, постоянно  увеличивает  спрос  на  сельскохозяйственную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дукцию.  Хотя  в  его  распоряжении  60%  необрабатываемых  пахотных  земель  планеты, Чёрный  континент  сегодня – чистый  импортёр  продовол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ствия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 может  довольно  быстро  и  основательно  нарастить  производство  пользующихся  большим  спросом  на  мировых  рынках  прод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вольственных  и  сырьевых  товаров: хлопка, кофе, какао, тропических  фру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земляных  орехов.  Заодно  развитие  этих  трудоёмких,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экспортноорие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производств  несколько  ослабит  остроту  проблемы  занятости  и  нищенского  уровня  жизни  сельского  населения.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Африка вовсе не обязана механически повторять путь социально-экономического развития, пройденный её предшественниками. Опираясь на их опыт и достижения, она может спрямить, укоротить свою дорогу в будущее. Африканцы умело используют некоторые новейшие </w:t>
      </w:r>
      <w:r w:rsidRPr="00CD11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</w:t>
      </w:r>
      <w:r w:rsidRPr="00C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жения научно-технического прогресса, такие, как мобильный Интернет, со</w:t>
      </w:r>
      <w:r w:rsidRPr="00C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D1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нечная и ветровая энергетика.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 общий  баланс  Чёрной  Африки  за  полвека  независимости?  Здесь  вполне  уместно  известное  сравнение  со  стаканом, наполовину  заполненным  водой; всё  зависит  от  точки  зрения  на  происходящее.  У 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рики  серьёзные  достижения, у  неё  огромные  проблемы.  Она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немалого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добилась, но ей  предстоит  сделать  гораздо  больше.  Перед  Чёрным 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тинентом  открылась  реальная  перспектива  органичного  вхождения  в  глобальный  мир, но  он  может  ещё  неопределённо  долго  оставаться 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точником  беспокойства,  страхов  и  угроз.  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 какой-то  мере  о  достигнутых  успехах  и  сохраняющейся  завис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мости  Африки  можно  судить  по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представляемой  по  офиц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 каналам  помощи  для  развития  континента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Official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development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assistan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ODA).  С  1990  по  2009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её  размеры  в  относительных  велич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  сократились  с  6,2%  до  4,9%  валового  национального  дохода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ВНД,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GNI) стран  континента.  Прогресс  налицо, но  всё-таки  этот  показатель  в  4  раза  выше, чем  у  следующего  реципиента, стран  БВСА.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По-видимому, можно  сказать, что  Африка  постепенно  становится  на  ноги, но  ещё  до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 будет  нуждаться  в  содействии  внешнего  мира.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 этого содействия должен соответствовать растущим возмо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ностям и потребностям африканского мира. Их внутреннюю динамику отеч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ственный автор определяет следующим образом: «Сегодня Африка нуждае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не столько в помощи, сколько в инвестициях, в доступе к новым знаниям и технологиям, а также в равноправном партнёрстве».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12.7 Интеграционные процессы на Чёрном континенте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После  обретения  независимости  молодые  африканские  государства  болезненно  ощущали  разрыв  связей, сложившихся  в  колониальную  эпоху.  Движимые  идеологией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панафриканизма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они  видели  в  развитии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  реальную  возможность  защитить  свою  экономическую  и  политическую  независимость  от  происков  неоколониализма.  Они  наде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лись, что  объединение  усилий  поможет  преодолеть  фрагментацию  континента  и  будет  способствовать  становлению  прочных  государств  с  успешно  функционирующей  экономикой.  Роль  первопроходца  на  этом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  взяла  на  себя  Западная  Африка.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интеграционные процессы активизировались на востоке, западе, юге континента. Формирование субрегиональных группировок шло вокруг наиболее сильных игроков - ЮАР и Нигерии: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ЮАР –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президентско-парламентская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республика, занимающая площадь в 1226 тыс.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0656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которой проживают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4,9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8,4%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лые, наиболее образованная и состоятельная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асть населения); ВВП (2013) – 366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(2013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ППС) – 12 870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7"/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ЮАР играет особую роль на африканском континенте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Южноафрика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экономика – мотор региона, ЮАР – крупнейший инвестор  южнее  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«Хотя территория ЮАР составляет всего 3% от площади Африки, на ней сконцентрировано 40% промышленного производства, 30% ВВП (до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ресчёта нигерийского), половина выработки электроэнергии, и 45% добычи полезных ископаемых континента. Доля ЮАР в экспорте стран Африки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ставляет 17%, а в общем импорте – 18%. Южная Африка – единственный представитель Африки в «большой двадцатке»… Своему опережающему развитию ЮАР во многом обязана богатству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ресурсов. Их разведанные зап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 руководство страны оценивает суммой в 2,5 трлн. долл., и хватит их больше чем на столетие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отличие от многих других африканских стран ЮАР обладает развитой инфраструктурой, густой сетью автомобильных и железных дорог, высоким уровнем авиаперевозок»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2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Южноафриканцы наиболее далеко продвинулись по пути создания 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способных демократических институтов. У ЮАР самая мощная армия к югу от Сахары, она может выполнять миротворческие функции. В 2011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стала членом БРИКС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Нигерия – федеративная республика (36 штатов), расположенная на территории в 924 тыс. км.</w:t>
      </w:r>
      <w:r w:rsidRPr="00DA22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населе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173,6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чел. (седьмая по числе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населения страна мира, основные народы – хауса, ибо, йо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руба);  ВВП (2013г.) – 522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подушевой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ВВП (2013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ППС) – 5 600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в Африке действуют несколько субрегиональных интеграционных группировок: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ообщество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Юга Африки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( САДК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14 государств) и Экономическое сообщество стран Западной Африки (ЭК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ВАС, 15 государств). К ним можно прибавить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Восточно-Африканское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щество (Кения, Танзания, Уганда) и Общий рынок Восточной и Южной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 (КОМЕСА, 19 государств). Возникнув как  экономические образования, они всё  более приобретают политическое и военно-политическое значение.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 успешно  по  пути  интеграции  продвигается  малоизвес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 Западноафриканский  экономический  и  валютный  союз  (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West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African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Economic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and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Monetary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Union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WAEMU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Его  образовали  в  1994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  франкоязычных  государств, к  которым  три  года  спустя  присоединилась  португалоговорящая  Гвинея – Биссау.  Это  «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матрёшечная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»  конструкция, поскольку  все  участники  WAEMU  входят  в  ЭКОВАС.  Основной  прич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конституирования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внутри  ЭКОВАС  самостоятельной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структуры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франкофонов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было  стремление  придать  новый  импульс  интеграции  франкоязычного  ареала  Западной  Африки, что  в  значительной  степени  удалось  сделать.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подталкивает развитие внутриконтинентальных хозяйс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венных связей. По некоторым оценкам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межафриканской торговли ув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личилась с 6% до 13% общего объёма внешнеторгового оборота Чёрного континента.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целом  африканская  интеграция  не  может  пока  похв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статься  большими  достижениями. 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том  же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ЭКОВАС'е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внутренний  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говый  оборот  составляет  10 – 15%  внешнеэкономических  связей  стран – участниц (для  сравнения: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 – 60%, НАФТА – 40%, АСЕАН – 30%).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Вообще в африканской интеграции сложилась несколько парадоксал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ситуация: континент явно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перенасыщен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торговыми блоками. В общей сложности их насчитывается 14. Большинство стран входит как минимум в две группировки, некоторые – в три. Обилие субъектов снижает качество их деятельности.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 же, как в Южной Азии, интеграционные процессы на африканском континенте наталкиваются на серьёзные препоны: хроническая  слабость 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 институтов, периодически  возобновляющиеся  вооружённые  конфликты, недостаточно  демократичные  политические  системы, низкий уровень экономического развития, плохая  инфраструктура, узкие и мал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дифференцированные внутренние рынки с сырьевой экспортной составля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щей, слабая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взаимодополняемость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национальных хозяйственных комплексов, нехватка иностранной валюты, неконвертируемость собственных денежных средств, отсутствие  адекватной  законодательной  базы, опасения более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бых государств быть раздавленными соседями.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12.8 Африка в системе международных отношений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годы «холодной войны» Африка стала полем ожесточённого сопе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 СССР и США, к середине 1970-х годов приведшего к вооружённым конфликтам между их сторонниками. В странах, двигавшихся по пути «с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циалистической ориентации» (Ангола, Мозамбик, Эфиопия), бушевали гра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данские войны. Вольно или невольно африканские государства были вовл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чены в основной конфликт века и нередко оказывались в центре всеобщего внимания.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Африка выступает не столько субъектом, сколько объектом мировой политики. После окончания «хо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лодной войны» (декабрь 1988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соглашение по Намибии, предоставление независимости в обмен на уход кубинцев из Анголы) она утратила стратегическое значение в системе внешнеполитических координат ведущих держав, которые переключились на другие регионы (пос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ледней уходила Франция; 1998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резкое сокращение объема деятельности).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сопровождался критической переоценкой опыта их политическ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экономического сотрудничества с африканскими странами. Одним из основных выводов стало сокращение объема помощи, оказываемой на дв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сторонней и многосторонней основе. Фактически на вооружение была взята американская формула «торговать, а не помогать»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rade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aid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 счастью для Африки подобная ситуация оказалась недолговечной. Как отмечалось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 2000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казалось, угасший интерес к Чёрному континенту возродился с новой силой в условиях обострившейся конкурен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борьбы за сырьевые ресурсы и рынки сбыта.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всё более очевидной становилась необходимость акт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визации помощи мирового сообщества для выхода Африки из кризиса  трансформации  традиционного  общества. Обрели популярность идеи открытия западных рынков для африканских товаров, концентрации финанс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помощи на поддержке долгосрочных проектов, направленных на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ключевых проблем: тропические болезни, защита окружающей среды, сельскохозяйственное производство и др.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работу на африканском поле можно считать сво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образным критерием </w:t>
      </w:r>
      <w:proofErr w:type="spellStart"/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трансрегиональных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интересов 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иной державы. В 1990-е гг.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здесь выделялись США и Франция как два крупнейших игрока.</w:t>
      </w:r>
    </w:p>
    <w:p w:rsidR="00AF02AC" w:rsidRPr="0062209C" w:rsidRDefault="00AF02AC" w:rsidP="00AF02A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Соединённые Штаты видели в Африке одновременно и опасный 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точник транснациональных угроз, и перспективное поле деятельности для американского бизнеса. Им принадлежит пальма первенства в разработке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африканской стратегии, основными элементами которой являются: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прекращение военных конфликтов, поддержка процессов наци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нального примирения (Ангола, ЮАР, Мозамбик); </w:t>
      </w:r>
      <w:proofErr w:type="gramEnd"/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свертывание поддержки диктаторских режимов (Либерия, Судан, Заир);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выдвижение на первый план экономических приоритетов, упор на расширение присутствия американских корпораций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фриканском конт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ненте;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ориентация на устойчивое развитие и экономический рост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стран;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демократических преобразований, соблюдение прав 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ловека, решение гуманитарных проблем;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6) больший учет специфики каждого африканского государства.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Новая стратегия дала свои плоды, по крайней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риканских интересов. К началу века торговый оборот США со странами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 составил 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,4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общий объем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нвестиций приблизился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курс США был поддержан Великобританией, тонким зн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током африканских дел с основательными позициями на континенте.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веке интенсификация международного соперничества на 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континенте не позволяет Соединённым Штатам ослабить внимание к африканской проблематике. В августе 2014 г. в Вашингтоне прошёл трё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дневный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Американр-Африканский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саммит, в котором участвовало около 50 африканских лидеров. На саммите Соединённые Штаты подавали себя как партнёра африканского мира в урегулировании конфликтов, наращивании человеческого капитала, подготовке рабочей силы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3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любых обстоятельствах от беспокойных южных соседей не может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отгороди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ться Европейский Союз. Конечно, давно прошли времена, когда всё в Африке решала небольшая группа западноевропейских государств. Сегодня европейцы не определяют даже экономическую погоду на Чёрном контине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те. Если в 1960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Европейское сообщество приходилось 2/3 внешней то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говли Тропической Африки, то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ЕС снизилась до 1/4. Также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 объём накопленных здесь 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ЕС, в 2011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составлял 73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7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Европы тем более Африка </w:t>
      </w:r>
      <w:r w:rsidRPr="006220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экономически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очень значима. Ск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жем, в качестве торгового партнёра для неё гораздо важнее Азия, товарооб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 с которой в несколько раз больше. В начале нашего десятилетия во внешнеэкономических связях ЕС Африка котировалась прежде всего как второй после России поставщик сырой нефт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старый континент – 139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тонн в 2012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8"/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не менее, отношения Европейского Союза с африканским миром носят комплексный, стратегический харак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тер.  Во второй половине ХХ в.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отношения претерпели фундаментальные изменения во многом, кроме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главного: судьбы двух континентов остаются неразрывно связанными. Не случайно, ЕС активно содействует стабилизации обстановки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югу от своих границ. В 2011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помощи развитию африканских стран Европе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Союз выделил 25,3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евро, что больше половины общего объёма международной помощи Чёрному континенту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9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ЕС стремится проводить скоординированную политику для обеспеч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безопасности и стимулирования социально-экономического развития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Чёрн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континенте. Несмотря на относительное снижение значимости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рики как экономического партнера Европы, африканская проблематика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 сохраняет свое значение во внешнеполитической стратегии ЕС.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высокий - по сравнению с другими западными странами - ур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вень прямого, в том числе военного, присутствия в Африке поддерживает Франция. С этой целью она использует разнообразные рычаги, созданные на основе прежних колониальных связей: многочисленные соглашения и дог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воры о сотрудничестве, обширная сеть военных баз на континенте, предст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вительная Международная организация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Франкофонии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(МОФ, 63 участника, считая наблюдателей), регулярные встречи руководителей государств, отр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ботанная система взаимодействий на уровне министерств и ведомств. В 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чале нашего десятилетия в Африке постоянно жили около 200 тыс. франц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зов, работали 1,5 тыс. предприятий.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0"/>
      </w:r>
    </w:p>
    <w:p w:rsidR="00AF02AC" w:rsidRPr="0062209C" w:rsidRDefault="00AF02AC" w:rsidP="00AF02A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прочего американо-французское соперничество в Африке пит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 и различиями в подходах: США - установка на форсированное провед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демократических и рыночных реформ; Франция - склонность к компр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миссам со своими африканскими партнерами.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Первостепенное значение имело также столкновение экономических интересов, особенно в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нефтяной сфере. Но по ключевым вопросам США и Франция выступали солидарно.</w:t>
      </w:r>
    </w:p>
    <w:p w:rsidR="00AF02AC" w:rsidRPr="0062209C" w:rsidRDefault="00AF02AC" w:rsidP="00AF02A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отличие от Франции африканская политика Великобритании «ра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творена» в рамках Британского Содружества Наций и прежде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на защиту своих экономических интересов. На Черном континенте ан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личане уделяют особое внимание двум региональным державам – ЮАР, миллион жителей которой имеет двойное гражданство с Великобританией, и Нигерии, где сконцентрированы британские экономические интересы.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глобальном  мире  на африканском поле появились новые влиятел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игроки - Япония и КНР. Во внешнеполитической стратегии Китая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 уделяется особое внимание. Для него Чёрный континент – жизненно ва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источник энергоресурсов, минерального сырья, продовольствия, быстро расширяющийся рынок сбыта промышленной продукции, ёмкая сфера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ложения капитала, потенциальный партнёр и союзник во многих предпр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ятиях.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Китай всячески акцентирует глубокое понимание и сочувствие африканскому миру: неприятие колониализма в любой форме, собственную  принадлежность к группе развивающихся стран, готовность к сотрудничеству со всеми режимами, возможность предоставления эконом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помощи. Он  осуществляет крупные инфраструктурные проекты в обмен на  доступ к энергоносителям и минеральным ресурсам, строит  шк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лы, больницы, сельскохозяйственные  центры.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торговые миссии КНР работают в большинстве африканских стран.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Пекин  открыл  Институты  Конфуция  в  22  странах, предоставил  более 20 тыс. стипендий  учащимся из  Африки.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 1998 – 2008 гг.  доля  Поднебесной  в  африканском  экспорте  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росла  на  10  процентных  пунктов.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2009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Китай, обойдя  США, стал  крупнейшим  торговым партнером  Чё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 континента.  В  2014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ско-африканский  торговый  оборот  достиг  210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(для сравне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ния: у США – около 86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долл.).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4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1990 – 2008 гг.  во  многом  благодаря  К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таю  азиатская  доля  в  африканской  торговле  удвоилась, достигнув  28%.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5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2001 – 2010 гг. Китай предоставил африканским странам займов на 62,7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обойдя на 12,5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Всемирный банк.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6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2011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кита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ские  инвестиции  в  Африку  превысили  10 </w:t>
      </w:r>
      <w:proofErr w:type="spellStart"/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доведя  общую  сумму  накопленных  капиталовложений  до  40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 К  этому  врем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  на  Чёрном  континенте  работало  более  2000  компаний  из  Поднебе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7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по величине инвестиций – и тем более накопленному объёму – Китай ещё сильно уступает ведущим западным странам.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2000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 w:rsidRPr="006220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миллиона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китайцев переселились на Чёрный ко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тинент. Они были завербованы китайскими компаниями для работы в Афр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ке по крупным инфраструктурным проектам, а затем остались там на свой страх и риск, цепко вживаясь в новую реальность.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Резко возросшая активность Пекина встречает заинтересованный  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 со стороны африканских государств. В третьем форуме китайско-африканского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трудничества (КНР, ноябрь 2006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участвовали 48 стран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континента; половина из них была представлена главами государств.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0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четвёртом форуме (Шарм-эль-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Шейх, Египет, 2009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 принят план «стратег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ческого партнёрства» в науке, технологиях, высшем образовании. На  весьма  представительном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пятом  форуме (Пекин, июль 2012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было  объявлено, что  Китай  откроет  для  африканских  стран  трёхлетнюю  кредитн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  линию  на  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 и  выделит  ещё 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 на  крупные  совместные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1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Похоже, в  Африке  Пекин  обустраивается  всерьёз  и  надолго, основ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  работая  не  только  с  элитами, но  и  обществом  в   целом.  Опросы  общественного  мнения, проведённые  Институтом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ью  в  2007 и 2010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показали, что  большинство  живущих  южнее  Сахары  положительно  оц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нивают  присутствие  Китая  на  Чёрном  континенте.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 характер африканской стратегии Китая подтверждают и появившиеся в СМИ сообщения о намерении Пекина создать военно-морскую базу в Джибути.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феномен - оформление особой группы региональных лидеров «мирового Юга», «группы трех»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ИБСА: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Индия, Бразилия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ЮАР, 2003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стремящихся выработать согласованную стратегию развивающихся стран в контексте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глобализационных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процессов. </w:t>
      </w:r>
      <w:proofErr w:type="gramEnd"/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лидеры Юга – Китай, Индия, Бразилия, другие  крупные 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вивающиеся  державы - помогли многим странам Африки преодолеть экон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мический спад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системный кризис 1990-х гг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экономическое и политич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присутствие на континенте становится всё более весомым.  Удельный  вес  развивающихся  экономик  в  африканских 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внерегиональных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торговых  связях  увеличился  с  менее  чем  20%  в  1995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г.  до  33%  в  2008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их  долю  приходилось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около  половины  африканского  экспорта.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3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2014 г.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дия заняла 3-е место по объёму внешней торговли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африканским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(93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долл.), 6-е –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размерасм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инвестиций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; экономически Бразилия и Турция тесн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многие европейские страны на Чёрном контине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в 2002 – 2011 гг. объём торговли между Бразилией и Африкой вырос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лее чем в 6 раз, с 4,3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27,6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4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растёт значение субрегиональных африканских держав – ЮАР, Нигерии, Египта, Уганды. Они обретают дополнительный вес по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укрепления соответствующих интеграционных группировок.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роль выразителя политических интересов африканских государств на международной арене в течение десятилетий претендовала ОАЕ (создана 25 мая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963 г.).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смену ей в 2002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пришел Африканский Союз (АС). Он взял за образец модель европейской интеграции, скорректированную с уч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том африканской специфики.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«Среди декларированных принципов – защита суверенитета, ускорение политической и экономической интеграции, поо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рение демократических принципов, продвижение согласованных подходов африканских стран на международной арене, в мировой экономике»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55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ОАЕ значительно расширены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различных сф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рах: миротворчество, обеспечение безопасности, соблюдение прав человека и гражданина. Другое важное отличие Африканского Союза от ОАЕ – участие неправительственных организаций, профсоюзов, деловых кругов.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некоторых пор в решение африканских проблем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 включилась ООН. В 1996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приняла 10-летний план поддержки Африки.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остались в стороне и ведущие государства планеты. НЕПАД был одобрен «большой восьмеркой» (Генуя, 2001). В следующем году на саммите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Кананаскисе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(Канада) был принят План действий «восьмерки» по развитию партнерства с континентом.</w:t>
      </w:r>
    </w:p>
    <w:p w:rsidR="00AF02AC" w:rsidRPr="0062209C" w:rsidRDefault="00AF02AC" w:rsidP="00AF02AC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положение дел в Африке постепенно признаётся одной из наиболее актуальных глобальных проблем, что вселяет определённые наде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ды. </w:t>
      </w:r>
    </w:p>
    <w:p w:rsidR="00AF02AC" w:rsidRPr="0062209C" w:rsidRDefault="00AF02AC" w:rsidP="00AF02AC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622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12.9. Россия в Африке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глубокой трансформации африканской политики  нашей 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 было положено ещё в советское время. В горбачевский период Советский Союз по политическим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овое мышление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экономическим соображениям (на 1991 г. африканская задолженность СССР составляла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долл.; 90% всей суммы - обязательства по военным кредитам. 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СССР также было 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готовлено около 100 тыс. специалистов, занявших у себя на родине важные позиции в госаппарате и бизнесе)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6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отказался от безоговорочной поддержки «стран социалистической ориентации».</w:t>
      </w:r>
      <w:proofErr w:type="gramEnd"/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поскольку на африканском направлении  полностью госпо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ствовала  идеология, выработка новых подходов -  с конца 1980-х и до сер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дины 1990-х годов - была особенно трудной и болезненной. Это время отм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чено глубоким провалом в наших отношениях с Африкой по всем линиям:</w:t>
      </w:r>
    </w:p>
    <w:p w:rsidR="00AF02AC" w:rsidRPr="0062209C" w:rsidRDefault="00AF02AC" w:rsidP="00C071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свертывание сотрудничества, включая страны, с которыми у нас были заключены договоры о дружбе и сотрудничестве;</w:t>
      </w:r>
    </w:p>
    <w:p w:rsidR="00AF02AC" w:rsidRPr="0062209C" w:rsidRDefault="00AF02AC" w:rsidP="00C071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закрытие посольств и представительств (9 посольств, 4 консульства, большинство представительств Союза советских обще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др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ужбы и культу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центров);</w:t>
      </w:r>
    </w:p>
    <w:p w:rsidR="00AF02AC" w:rsidRPr="0062209C" w:rsidRDefault="00AF02AC" w:rsidP="00C071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Стремительное сокращение объема товарооборота (1984г.  - 5,8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1994г. - 0,74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долл.);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7"/>
      </w:r>
    </w:p>
    <w:p w:rsidR="00AF02AC" w:rsidRPr="00B207E2" w:rsidRDefault="00AF02AC" w:rsidP="00C071C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Поспешная и не всегда обоснованная переориентация на новых партнеров (ЮАР, Н.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Мандела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Ф. де Клерк).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датировать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второй половин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1990-х гг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 Ряд важных обстоятель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бл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агоприятствовал возвращению России на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континент. Среди них:</w:t>
      </w:r>
    </w:p>
    <w:p w:rsidR="00AF02AC" w:rsidRPr="0062209C" w:rsidRDefault="00AF02AC" w:rsidP="00C071C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груза колониального прошлого;</w:t>
      </w:r>
    </w:p>
    <w:p w:rsidR="00AF02AC" w:rsidRPr="0062209C" w:rsidRDefault="00AF02AC" w:rsidP="00C071C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традиции  сотрудничества, заложенные  ещё  в  советское  время;</w:t>
      </w:r>
    </w:p>
    <w:p w:rsidR="00AF02AC" w:rsidRPr="0062209C" w:rsidRDefault="00AF02AC" w:rsidP="00C071C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строить отношения на равноправной основе;</w:t>
      </w:r>
    </w:p>
    <w:p w:rsidR="00AF02AC" w:rsidRPr="0062209C" w:rsidRDefault="00AF02AC" w:rsidP="00C071CE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ресурсная самообеспеченность, позволяющая  развивать  взаимов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годные  отношения  в  широком  спектре.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Возвращаясь в Африку, Россия уделяла большое внимание новому политическому ландшафту, складывавшемуся на континенте. В частности, хорошие перспективы для неё открывало развитие сотрудничества на африка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ском поле с лидерами Юга. </w:t>
      </w:r>
    </w:p>
    <w:p w:rsidR="00AF02AC" w:rsidRPr="00C13EDB" w:rsidRDefault="00AF02AC" w:rsidP="00AF02AC">
      <w:pPr>
        <w:tabs>
          <w:tab w:val="num" w:pos="1069"/>
        </w:tabs>
        <w:ind w:firstLine="1072"/>
        <w:rPr>
          <w:rFonts w:ascii="Times New Roman" w:hAnsi="Times New Roman" w:cs="Times New Roman"/>
          <w:sz w:val="28"/>
          <w:szCs w:val="28"/>
        </w:rPr>
      </w:pPr>
      <w:r w:rsidRPr="00C13EDB">
        <w:rPr>
          <w:rFonts w:ascii="Times New Roman" w:hAnsi="Times New Roman" w:cs="Times New Roman"/>
          <w:sz w:val="28"/>
          <w:szCs w:val="28"/>
        </w:rPr>
        <w:t xml:space="preserve">Основные характеристики африканской политики России выгодно отличаются от традиционных советских подходов: </w:t>
      </w:r>
    </w:p>
    <w:p w:rsidR="00AF02AC" w:rsidRDefault="00AF02AC" w:rsidP="00C071CE">
      <w:pPr>
        <w:pStyle w:val="af7"/>
        <w:numPr>
          <w:ilvl w:val="0"/>
          <w:numId w:val="3"/>
        </w:numPr>
        <w:tabs>
          <w:tab w:val="clear" w:pos="1353"/>
          <w:tab w:val="num" w:pos="1069"/>
        </w:tabs>
        <w:ind w:left="1069"/>
        <w:rPr>
          <w:szCs w:val="28"/>
        </w:rPr>
      </w:pPr>
      <w:r w:rsidRPr="00C13EDB">
        <w:rPr>
          <w:szCs w:val="28"/>
        </w:rPr>
        <w:t xml:space="preserve">отказ от конфронтационных и затратных аспектов политики; </w:t>
      </w:r>
    </w:p>
    <w:p w:rsidR="00AF02AC" w:rsidRPr="00C13EDB" w:rsidRDefault="00AF02AC" w:rsidP="00C071CE">
      <w:pPr>
        <w:pStyle w:val="af7"/>
        <w:numPr>
          <w:ilvl w:val="0"/>
          <w:numId w:val="3"/>
        </w:numPr>
        <w:tabs>
          <w:tab w:val="clear" w:pos="1353"/>
          <w:tab w:val="num" w:pos="1069"/>
        </w:tabs>
        <w:ind w:left="1069"/>
        <w:rPr>
          <w:szCs w:val="28"/>
        </w:rPr>
      </w:pPr>
      <w:r w:rsidRPr="00C13EDB">
        <w:rPr>
          <w:szCs w:val="28"/>
        </w:rPr>
        <w:t>участие в разблокировании кризисных ситуаций;</w:t>
      </w:r>
    </w:p>
    <w:p w:rsidR="00AF02AC" w:rsidRPr="0062209C" w:rsidRDefault="00AF02AC" w:rsidP="00C071C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двусторонних контактов, сотрудничество с ОАЕ - АС и субрегиональными организациями;</w:t>
      </w:r>
    </w:p>
    <w:p w:rsidR="00AF02AC" w:rsidRPr="0062209C" w:rsidRDefault="00AF02AC" w:rsidP="00C071C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консультаций по африканской проблематике, прежде всего в сфере миротворчества, с ведущими западными странами;</w:t>
      </w:r>
    </w:p>
    <w:p w:rsidR="00AF02AC" w:rsidRPr="0062209C" w:rsidRDefault="00AF02AC" w:rsidP="00C071C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важные конкретные акции по линии МЧС и МО;</w:t>
      </w:r>
    </w:p>
    <w:p w:rsidR="00AF02AC" w:rsidRDefault="00AF02AC" w:rsidP="00C071C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всемерная поддержка миротворческих усилий самих африканцев.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полтора десятилетия существования нового российского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сударства ни один его лидер не посетил Чёрную Африку южнее Сахары – беспрецедентная ситуация в практике великих держав в глобальном мире. Этот  серьёзный  просчёт  пришлось  исправлять  второму  и  третьему  пр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зиденту  страны, В. Путин  и  Д. Медведев  пересекли  весь  континент  с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севера  на  юг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их программы визитов включали Марокко, ЮАР, Ливию,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жир, Анголу, Намибию, Нигерию, Египет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странах южнее Сахары действуют 33 российских посольства.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8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витию сотрудничества способствует близость позиций России и африканских государств по ключевым проблемам современного мира: создание глобал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систем противодействия новым вызовам и угрозам, поиск сбалансир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ванных моделей </w:t>
      </w:r>
      <w:proofErr w:type="spell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общепланетарной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континентальной и региональной без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пасности. Совпадение  наших подходов к мировым делам подтверждается практикой международных взаимодействий: на сессиях Генеральной 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самбл</w:t>
      </w:r>
      <w:proofErr w:type="gramStart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 Россия и африканские страны голосуют солидарно в 70 – 80% случаев.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Поднимающаяся Африка – перспективный деловой партнёр России. Она может стать важным поставщиком многих видов минерального сырья, сферой приложения капитала, действенным рычагом облагораживания структуры российского экспорта. Постепенно укрепляются экономические связи с африканскими государствами на новой, взаимовыгодной основе. Вскоре после поворота в африканской политике России был зафиксирован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товарооборота до 1,5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1998 г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9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2000 – 2014 гг. российско-африканский торговый оборот выро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 7,5 раз, с 1,6 до 12,2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 В 2012 г.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накопленный объём прямых инвестиций России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аф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риканские стр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составил 8,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0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Восстанавливаются партнерские связи в таких сферах,  как военно-техническое сотрудничеств, нефтегазовый сектор, сооружение гидротехн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объектов, рыболовство, транспорт, связь. Успешно осуществляются перспективные проекты в горнодобывающей отрасли, энергетике, черной м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таллургии, химической промышленности. Созданы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десятки совместных ро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сийско-африканских предприятий, развивается туризм.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Несомненная позитивная динамика не перекрывает очевидной конст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тации, что пока экономические позиции России на Чёрном континенте вес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скромны.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70% товарооборота приходится на Северную Африку, причём в нём доминируют продовольствие и сырьё, а также продукция отечественного ВПК</w:t>
      </w:r>
      <w:r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61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улучшения своего экономического положения наша страна стала вновь поддерживать африканские  страны: она спис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ала их долги на сумму в 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долл., что  приравнивается  к  оказанию  официальной  п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мощи  развитию.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2"/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нынешнего десятилетия в РФ обучалось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молодых африканцев,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примерно половина -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счёт российского федерального бюджета</w:t>
      </w:r>
      <w:r w:rsidRPr="0062209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3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AF02AC" w:rsidRPr="0062209C" w:rsidRDefault="00AF02AC" w:rsidP="00AF02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09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ективных проектов в горнодобывающей отрасли, энергетике, черной металлургии е глобализационных проце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полноценном возвращении России на африканский континент гов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2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рить ещё рано, но можно сказать, что процесс пошёл. </w:t>
      </w:r>
    </w:p>
    <w:p w:rsidR="007E6E56" w:rsidRDefault="007E6E56"/>
    <w:sectPr w:rsidR="007E6E56" w:rsidSect="007E6E5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1CE" w:rsidRDefault="00C071CE" w:rsidP="00AF02AC">
      <w:pPr>
        <w:spacing w:after="0" w:line="240" w:lineRule="auto"/>
      </w:pPr>
      <w:r>
        <w:separator/>
      </w:r>
    </w:p>
  </w:endnote>
  <w:endnote w:type="continuationSeparator" w:id="0">
    <w:p w:rsidR="00C071CE" w:rsidRDefault="00C071CE" w:rsidP="00AF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1CE" w:rsidRDefault="00C071CE" w:rsidP="00AF02AC">
      <w:pPr>
        <w:spacing w:after="0" w:line="240" w:lineRule="auto"/>
      </w:pPr>
      <w:r>
        <w:separator/>
      </w:r>
    </w:p>
  </w:footnote>
  <w:footnote w:type="continuationSeparator" w:id="0">
    <w:p w:rsidR="00C071CE" w:rsidRDefault="00C071CE" w:rsidP="00AF02AC">
      <w:pPr>
        <w:spacing w:after="0" w:line="240" w:lineRule="auto"/>
      </w:pPr>
      <w:r>
        <w:continuationSeparator/>
      </w:r>
    </w:p>
  </w:footnote>
  <w:footnote w:id="1">
    <w:p w:rsidR="00AF02AC" w:rsidRPr="00220FE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220FE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0FE6">
        <w:rPr>
          <w:rFonts w:ascii="Times New Roman" w:hAnsi="Times New Roman" w:cs="Times New Roman"/>
          <w:sz w:val="24"/>
          <w:szCs w:val="24"/>
          <w:lang w:val="en-US"/>
        </w:rPr>
        <w:t>UNU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220FE6">
        <w:rPr>
          <w:rFonts w:ascii="Times New Roman" w:hAnsi="Times New Roman" w:cs="Times New Roman"/>
          <w:sz w:val="24"/>
          <w:szCs w:val="24"/>
          <w:lang w:val="en-US"/>
        </w:rPr>
        <w:t>WIDER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220FE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220FE6">
        <w:rPr>
          <w:rFonts w:ascii="Times New Roman" w:hAnsi="Times New Roman" w:cs="Times New Roman"/>
          <w:sz w:val="24"/>
          <w:szCs w:val="24"/>
          <w:lang w:val="en-US"/>
        </w:rPr>
        <w:t xml:space="preserve">  2014/053.  March 2014.  A. M. </w:t>
      </w:r>
      <w:proofErr w:type="spellStart"/>
      <w:r w:rsidRPr="00220FE6">
        <w:rPr>
          <w:rFonts w:ascii="Times New Roman" w:hAnsi="Times New Roman" w:cs="Times New Roman"/>
          <w:sz w:val="24"/>
          <w:szCs w:val="24"/>
          <w:lang w:val="en-US"/>
        </w:rPr>
        <w:t>Basu</w:t>
      </w:r>
      <w:proofErr w:type="spellEnd"/>
      <w:proofErr w:type="gramStart"/>
      <w:r w:rsidRPr="00220FE6">
        <w:rPr>
          <w:rFonts w:ascii="Times New Roman" w:hAnsi="Times New Roman" w:cs="Times New Roman"/>
          <w:sz w:val="24"/>
          <w:szCs w:val="24"/>
          <w:lang w:val="en-US"/>
        </w:rPr>
        <w:t>,  K</w:t>
      </w:r>
      <w:proofErr w:type="gramEnd"/>
      <w:r w:rsidRPr="00220FE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220FE6">
        <w:rPr>
          <w:rFonts w:ascii="Times New Roman" w:hAnsi="Times New Roman" w:cs="Times New Roman"/>
          <w:sz w:val="24"/>
          <w:szCs w:val="24"/>
          <w:lang w:val="en-US"/>
        </w:rPr>
        <w:t>Basu</w:t>
      </w:r>
      <w:proofErr w:type="spellEnd"/>
      <w:r w:rsidRPr="00220FE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220FE6">
        <w:rPr>
          <w:rFonts w:ascii="Times New Roman" w:hAnsi="Times New Roman" w:cs="Times New Roman"/>
          <w:sz w:val="24"/>
          <w:szCs w:val="24"/>
          <w:lang w:val="en-US"/>
        </w:rPr>
        <w:t>The  pr</w:t>
      </w:r>
      <w:r w:rsidRPr="00220FE6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220FE6">
        <w:rPr>
          <w:rFonts w:ascii="Times New Roman" w:hAnsi="Times New Roman" w:cs="Times New Roman"/>
          <w:sz w:val="24"/>
          <w:szCs w:val="24"/>
          <w:lang w:val="en-US"/>
        </w:rPr>
        <w:t>spects</w:t>
      </w:r>
      <w:proofErr w:type="gramEnd"/>
      <w:r w:rsidRPr="00220FE6">
        <w:rPr>
          <w:rFonts w:ascii="Times New Roman" w:hAnsi="Times New Roman" w:cs="Times New Roman"/>
          <w:sz w:val="24"/>
          <w:szCs w:val="24"/>
          <w:lang w:val="en-US"/>
        </w:rPr>
        <w:t xml:space="preserve">  for  an  imminent  demographic  dividend  in  Africa.  PP. 6, 18 - 19</w:t>
      </w:r>
    </w:p>
  </w:footnote>
  <w:footnote w:id="2">
    <w:p w:rsidR="00AF02AC" w:rsidRPr="000557D9" w:rsidRDefault="00AF02AC" w:rsidP="00AF02AC">
      <w:pPr>
        <w:pStyle w:val="a3"/>
        <w:rPr>
          <w:lang w:val="en-US"/>
        </w:rPr>
      </w:pPr>
      <w:r>
        <w:rPr>
          <w:rStyle w:val="a5"/>
        </w:rPr>
        <w:footnoteRef/>
      </w:r>
      <w:r w:rsidRPr="0066519B">
        <w:t xml:space="preserve"> </w:t>
      </w:r>
      <w:r w:rsidRPr="0066519B">
        <w:rPr>
          <w:rFonts w:ascii="Times New Roman" w:hAnsi="Times New Roman" w:cs="Times New Roman"/>
          <w:sz w:val="24"/>
          <w:szCs w:val="24"/>
        </w:rPr>
        <w:t>В середине нынешнего десятилетия в Движение неприсоединения, ведущее свою ист</w:t>
      </w:r>
      <w:r w:rsidRPr="0066519B">
        <w:rPr>
          <w:rFonts w:ascii="Times New Roman" w:hAnsi="Times New Roman" w:cs="Times New Roman"/>
          <w:sz w:val="24"/>
          <w:szCs w:val="24"/>
        </w:rPr>
        <w:t>о</w:t>
      </w:r>
      <w:r w:rsidRPr="0066519B">
        <w:rPr>
          <w:rFonts w:ascii="Times New Roman" w:hAnsi="Times New Roman" w:cs="Times New Roman"/>
          <w:sz w:val="24"/>
          <w:szCs w:val="24"/>
        </w:rPr>
        <w:t xml:space="preserve">рию с середины ХХ века, входило 117 государств. – Практика зарубежного </w:t>
      </w:r>
      <w:proofErr w:type="spellStart"/>
      <w:r w:rsidRPr="0066519B">
        <w:rPr>
          <w:rFonts w:ascii="Times New Roman" w:hAnsi="Times New Roman" w:cs="Times New Roman"/>
          <w:sz w:val="24"/>
          <w:szCs w:val="24"/>
        </w:rPr>
        <w:t>регионовед</w:t>
      </w:r>
      <w:r w:rsidRPr="0066519B">
        <w:rPr>
          <w:rFonts w:ascii="Times New Roman" w:hAnsi="Times New Roman" w:cs="Times New Roman"/>
          <w:sz w:val="24"/>
          <w:szCs w:val="24"/>
        </w:rPr>
        <w:t>е</w:t>
      </w:r>
      <w:r w:rsidRPr="0066519B">
        <w:rPr>
          <w:rFonts w:ascii="Times New Roman" w:hAnsi="Times New Roman" w:cs="Times New Roman"/>
          <w:sz w:val="24"/>
          <w:szCs w:val="24"/>
        </w:rPr>
        <w:t>ния</w:t>
      </w:r>
      <w:proofErr w:type="spellEnd"/>
      <w:r w:rsidRPr="0066519B">
        <w:rPr>
          <w:rFonts w:ascii="Times New Roman" w:hAnsi="Times New Roman" w:cs="Times New Roman"/>
          <w:sz w:val="24"/>
          <w:szCs w:val="24"/>
        </w:rPr>
        <w:t>. С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 86</w:t>
      </w:r>
    </w:p>
  </w:footnote>
  <w:footnote w:id="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Pew Research Center.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December 19, 2011. Global Christianity – A Report on the Size and Distribution of the World’s Christian Population</w:t>
      </w:r>
    </w:p>
  </w:footnote>
  <w:footnote w:id="4">
    <w:p w:rsidR="00AF02AC" w:rsidRPr="000557D9" w:rsidRDefault="00AF02AC" w:rsidP="00AF02AC">
      <w:pPr>
        <w:pStyle w:val="a3"/>
        <w:rPr>
          <w:sz w:val="24"/>
          <w:szCs w:val="24"/>
          <w:lang w:val="en-US"/>
        </w:rPr>
      </w:pPr>
      <w:r w:rsidRPr="00566F9E">
        <w:rPr>
          <w:rStyle w:val="a5"/>
          <w:sz w:val="24"/>
          <w:szCs w:val="24"/>
        </w:rPr>
        <w:footnoteRef/>
      </w:r>
      <w:r w:rsidRPr="000557D9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Никонов</w:t>
      </w:r>
      <w:r w:rsidRPr="000557D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Указ</w:t>
      </w:r>
      <w:proofErr w:type="gramStart"/>
      <w:r w:rsidRPr="000557D9">
        <w:rPr>
          <w:sz w:val="24"/>
          <w:szCs w:val="24"/>
          <w:lang w:val="en-US"/>
        </w:rPr>
        <w:t>.</w:t>
      </w:r>
      <w:proofErr w:type="gramEnd"/>
      <w:r w:rsidRPr="000557D9"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proofErr w:type="spellEnd"/>
      <w:r w:rsidRPr="000557D9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</w:t>
      </w:r>
      <w:r w:rsidRPr="000557D9">
        <w:rPr>
          <w:sz w:val="24"/>
          <w:szCs w:val="24"/>
          <w:lang w:val="en-US"/>
        </w:rPr>
        <w:t xml:space="preserve">. 55 </w:t>
      </w:r>
    </w:p>
  </w:footnote>
  <w:footnote w:id="5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September</w:t>
      </w:r>
      <w:r w:rsidRPr="00AF02AC">
        <w:rPr>
          <w:rFonts w:ascii="Times New Roman" w:hAnsi="Times New Roman" w:cs="Times New Roman"/>
          <w:sz w:val="24"/>
          <w:szCs w:val="24"/>
        </w:rPr>
        <w:t xml:space="preserve"> 22</w:t>
      </w:r>
      <w:proofErr w:type="spellStart"/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proofErr w:type="spellEnd"/>
      <w:r w:rsidRPr="00AF02AC">
        <w:rPr>
          <w:rFonts w:ascii="Times New Roman" w:hAnsi="Times New Roman" w:cs="Times New Roman"/>
          <w:sz w:val="24"/>
          <w:szCs w:val="24"/>
        </w:rPr>
        <w:t xml:space="preserve"> 2001.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F02AC">
        <w:rPr>
          <w:rFonts w:ascii="Times New Roman" w:hAnsi="Times New Roman" w:cs="Times New Roman"/>
          <w:sz w:val="24"/>
          <w:szCs w:val="24"/>
        </w:rPr>
        <w:t xml:space="preserve">. 44 </w:t>
      </w:r>
    </w:p>
  </w:footnote>
  <w:footnote w:id="6">
    <w:p w:rsidR="00AF02AC" w:rsidRPr="00AF02AC" w:rsidRDefault="00AF02AC" w:rsidP="00AF02AC">
      <w:pPr>
        <w:pStyle w:val="a3"/>
        <w:rPr>
          <w:sz w:val="24"/>
          <w:szCs w:val="24"/>
          <w:lang w:val="en-US"/>
        </w:rPr>
      </w:pPr>
      <w:r w:rsidRPr="00566F9E">
        <w:rPr>
          <w:rStyle w:val="a5"/>
          <w:sz w:val="24"/>
          <w:szCs w:val="24"/>
        </w:rPr>
        <w:footnoteRef/>
      </w:r>
      <w:r w:rsidRPr="00566F9E">
        <w:rPr>
          <w:sz w:val="24"/>
          <w:szCs w:val="24"/>
        </w:rPr>
        <w:t xml:space="preserve"> </w:t>
      </w:r>
      <w:r>
        <w:rPr>
          <w:sz w:val="24"/>
          <w:szCs w:val="24"/>
        </w:rPr>
        <w:t>См</w:t>
      </w:r>
      <w:r w:rsidRPr="00566F9E">
        <w:rPr>
          <w:sz w:val="24"/>
          <w:szCs w:val="24"/>
        </w:rPr>
        <w:t>.</w:t>
      </w:r>
      <w:r>
        <w:rPr>
          <w:sz w:val="24"/>
          <w:szCs w:val="24"/>
        </w:rPr>
        <w:t>, например: 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</w:t>
      </w:r>
      <w:r w:rsidRPr="00AF02AC">
        <w:rPr>
          <w:sz w:val="24"/>
          <w:szCs w:val="24"/>
          <w:lang w:val="en-US"/>
        </w:rPr>
        <w:t xml:space="preserve"> 819 - 825  </w:t>
      </w:r>
    </w:p>
  </w:footnote>
  <w:footnote w:id="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, W. Shaw.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Juggernaut.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Wash.  2011.  P. 192 </w:t>
      </w:r>
    </w:p>
  </w:footnote>
  <w:footnote w:id="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 Economist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December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2011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P. 68 </w:t>
      </w:r>
    </w:p>
  </w:footnote>
  <w:footnote w:id="9">
    <w:p w:rsidR="00AF02AC" w:rsidRPr="00AF02AC" w:rsidRDefault="00AF02AC" w:rsidP="00AF02AC">
      <w:pPr>
        <w:pStyle w:val="a3"/>
        <w:rPr>
          <w:sz w:val="24"/>
          <w:szCs w:val="24"/>
          <w:lang w:val="en-US"/>
        </w:rPr>
      </w:pPr>
      <w:r w:rsidRPr="00301E85">
        <w:rPr>
          <w:rStyle w:val="a5"/>
          <w:sz w:val="24"/>
          <w:szCs w:val="24"/>
        </w:rPr>
        <w:footnoteRef/>
      </w:r>
      <w:r w:rsidRPr="00AF02AC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</w:t>
      </w:r>
      <w:r w:rsidRPr="00AF02A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Никонов</w:t>
      </w:r>
      <w:r w:rsidRPr="00AF02A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Указ</w:t>
      </w:r>
      <w:proofErr w:type="gramStart"/>
      <w:r w:rsidRPr="00AF02AC">
        <w:rPr>
          <w:sz w:val="24"/>
          <w:szCs w:val="24"/>
          <w:lang w:val="en-US"/>
        </w:rPr>
        <w:t>.</w:t>
      </w:r>
      <w:proofErr w:type="gramEnd"/>
      <w:r w:rsidRPr="00AF02AC">
        <w:rPr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proofErr w:type="spellEnd"/>
      <w:r w:rsidRPr="00AF02AC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С</w:t>
      </w:r>
      <w:r w:rsidRPr="00AF02AC">
        <w:rPr>
          <w:sz w:val="24"/>
          <w:szCs w:val="24"/>
          <w:lang w:val="en-US"/>
        </w:rPr>
        <w:t>. 833</w:t>
      </w:r>
    </w:p>
  </w:footnote>
  <w:footnote w:id="1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301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</w:t>
      </w:r>
      <w:r w:rsidRPr="00A30162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WIDER</w:t>
      </w:r>
      <w:r w:rsidRPr="00A3016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301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2014/50.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February  2014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Bigsten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Dimensions  of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rican  inequality.  P. 3.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;  The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Economist.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December  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2011.  P. 70 </w:t>
      </w:r>
    </w:p>
  </w:footnote>
  <w:footnote w:id="11">
    <w:p w:rsidR="00AF02AC" w:rsidRPr="00301E85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 – WIDER.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№ 2010/124.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December  2010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A. K.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 Global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Financial  Crisis  and  Development: Whither  Africa?  P</w:t>
      </w:r>
      <w:r w:rsidRPr="00301E85">
        <w:rPr>
          <w:rFonts w:ascii="Times New Roman" w:hAnsi="Times New Roman" w:cs="Times New Roman"/>
          <w:sz w:val="24"/>
          <w:szCs w:val="24"/>
        </w:rPr>
        <w:t>. 3</w:t>
      </w:r>
    </w:p>
  </w:footnote>
  <w:footnote w:id="12">
    <w:p w:rsidR="00AF02AC" w:rsidRPr="00301E85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301E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301E8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01E85">
        <w:rPr>
          <w:rFonts w:ascii="Times New Roman" w:hAnsi="Times New Roman" w:cs="Times New Roman"/>
          <w:sz w:val="24"/>
          <w:szCs w:val="24"/>
        </w:rPr>
        <w:t xml:space="preserve">  2016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301E85">
        <w:rPr>
          <w:rFonts w:ascii="Times New Roman" w:hAnsi="Times New Roman" w:cs="Times New Roman"/>
          <w:sz w:val="24"/>
          <w:szCs w:val="24"/>
        </w:rPr>
        <w:t xml:space="preserve">.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01E85">
        <w:rPr>
          <w:rFonts w:ascii="Times New Roman" w:hAnsi="Times New Roman" w:cs="Times New Roman"/>
          <w:sz w:val="24"/>
          <w:szCs w:val="24"/>
        </w:rPr>
        <w:t>. 27</w:t>
      </w:r>
    </w:p>
  </w:footnote>
  <w:footnote w:id="13">
    <w:p w:rsidR="00AF02AC" w:rsidRPr="00301E85" w:rsidRDefault="00AF02AC" w:rsidP="00AF02AC">
      <w:pPr>
        <w:pStyle w:val="a3"/>
        <w:rPr>
          <w:sz w:val="24"/>
          <w:szCs w:val="24"/>
        </w:rPr>
      </w:pPr>
      <w:r w:rsidRPr="00301E85">
        <w:rPr>
          <w:rStyle w:val="a5"/>
          <w:sz w:val="24"/>
          <w:szCs w:val="24"/>
        </w:rPr>
        <w:footnoteRef/>
      </w:r>
      <w:r w:rsidRPr="00301E85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832</w:t>
      </w:r>
    </w:p>
  </w:footnote>
  <w:footnote w:id="14">
    <w:p w:rsidR="00AF02AC" w:rsidRPr="00AF02AC" w:rsidRDefault="00AF02AC" w:rsidP="00AF02AC">
      <w:pPr>
        <w:pStyle w:val="a3"/>
        <w:rPr>
          <w:sz w:val="24"/>
          <w:szCs w:val="24"/>
        </w:rPr>
      </w:pPr>
      <w:r w:rsidRPr="005C6FF8">
        <w:rPr>
          <w:rStyle w:val="a5"/>
          <w:sz w:val="24"/>
          <w:szCs w:val="24"/>
        </w:rPr>
        <w:footnoteRef/>
      </w:r>
      <w:r w:rsidRPr="005C6FF8">
        <w:rPr>
          <w:sz w:val="24"/>
          <w:szCs w:val="24"/>
        </w:rPr>
        <w:t xml:space="preserve"> </w:t>
      </w:r>
      <w:r>
        <w:rPr>
          <w:sz w:val="24"/>
          <w:szCs w:val="24"/>
        </w:rPr>
        <w:t>Там же. С</w:t>
      </w:r>
      <w:r w:rsidRPr="00AF02AC">
        <w:rPr>
          <w:sz w:val="24"/>
          <w:szCs w:val="24"/>
        </w:rPr>
        <w:t>.</w:t>
      </w:r>
      <w:r w:rsidRPr="00AF02AC">
        <w:rPr>
          <w:sz w:val="24"/>
          <w:szCs w:val="24"/>
        </w:rPr>
        <w:t xml:space="preserve"> 821 - 822</w:t>
      </w:r>
    </w:p>
  </w:footnote>
  <w:footnote w:id="1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Lewis</w:t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F02A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Economic  Development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with  Unlimited  Supplies  of 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Labour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–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Manchester  School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1954.  22 (2).  PP. 139 - 191</w:t>
      </w:r>
    </w:p>
  </w:footnote>
  <w:footnote w:id="16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 – WIDER.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2014/014.  S.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Golub</w:t>
      </w:r>
      <w:proofErr w:type="spellEnd"/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,  F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Hayat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Employment, unemplo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ment,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and  underemployment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in  Africa.  PP</w:t>
      </w:r>
      <w:r w:rsidRPr="00AF02AC">
        <w:rPr>
          <w:rFonts w:ascii="Times New Roman" w:hAnsi="Times New Roman" w:cs="Times New Roman"/>
          <w:sz w:val="24"/>
          <w:szCs w:val="24"/>
        </w:rPr>
        <w:t>. 4, 21, 23</w:t>
      </w:r>
    </w:p>
  </w:footnote>
  <w:footnote w:id="17">
    <w:p w:rsidR="00AF02AC" w:rsidRPr="00B07358" w:rsidRDefault="00AF02AC" w:rsidP="00AF02AC">
      <w:pPr>
        <w:pStyle w:val="a3"/>
        <w:rPr>
          <w:lang w:val="en-US"/>
        </w:rPr>
      </w:pPr>
      <w:r>
        <w:rPr>
          <w:rStyle w:val="a5"/>
        </w:rPr>
        <w:footnoteRef/>
      </w:r>
      <w:r w:rsidRPr="00B07358">
        <w:t xml:space="preserve"> </w:t>
      </w:r>
      <w:r w:rsidRPr="00B07358">
        <w:rPr>
          <w:rFonts w:ascii="Times New Roman" w:hAnsi="Times New Roman" w:cs="Times New Roman"/>
          <w:sz w:val="24"/>
          <w:szCs w:val="24"/>
        </w:rPr>
        <w:t xml:space="preserve">Ежегодно в трудоспособный возраст вступают 11 </w:t>
      </w:r>
      <w:proofErr w:type="spellStart"/>
      <w:proofErr w:type="gramStart"/>
      <w:r w:rsidRPr="00B07358">
        <w:rPr>
          <w:rFonts w:ascii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B07358">
        <w:rPr>
          <w:rFonts w:ascii="Times New Roman" w:hAnsi="Times New Roman" w:cs="Times New Roman"/>
          <w:sz w:val="24"/>
          <w:szCs w:val="24"/>
        </w:rPr>
        <w:t xml:space="preserve"> юношей и девушек. – 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>Special</w:t>
      </w:r>
      <w:r w:rsidRPr="00B07358">
        <w:rPr>
          <w:rFonts w:ascii="Times New Roman" w:hAnsi="Times New Roman" w:cs="Times New Roman"/>
          <w:sz w:val="24"/>
          <w:szCs w:val="24"/>
        </w:rPr>
        <w:t xml:space="preserve"> 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>port</w:t>
      </w:r>
      <w:r w:rsidRPr="00B07358">
        <w:rPr>
          <w:rFonts w:ascii="Times New Roman" w:hAnsi="Times New Roman" w:cs="Times New Roman"/>
          <w:sz w:val="24"/>
          <w:szCs w:val="24"/>
        </w:rPr>
        <w:t xml:space="preserve">: 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>Migration</w:t>
      </w:r>
      <w:r w:rsidRPr="00B07358">
        <w:rPr>
          <w:rFonts w:ascii="Times New Roman" w:hAnsi="Times New Roman" w:cs="Times New Roman"/>
          <w:sz w:val="24"/>
          <w:szCs w:val="24"/>
        </w:rPr>
        <w:t xml:space="preserve">. 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 xml:space="preserve">P. 9; </w:t>
      </w:r>
      <w:proofErr w:type="gramStart"/>
      <w:r w:rsidRPr="00B07358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B07358">
        <w:rPr>
          <w:rFonts w:ascii="Times New Roman" w:hAnsi="Times New Roman" w:cs="Times New Roman"/>
          <w:sz w:val="24"/>
          <w:szCs w:val="24"/>
          <w:lang w:val="en-US"/>
        </w:rPr>
        <w:t xml:space="preserve"> Economist. May 28</w:t>
      </w:r>
      <w:r w:rsidRPr="00B0735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B07358">
        <w:rPr>
          <w:rFonts w:ascii="Times New Roman" w:hAnsi="Times New Roman" w:cs="Times New Roman"/>
          <w:sz w:val="24"/>
          <w:szCs w:val="24"/>
          <w:lang w:val="en-US"/>
        </w:rPr>
        <w:t xml:space="preserve"> 2016</w:t>
      </w:r>
    </w:p>
  </w:footnote>
  <w:footnote w:id="1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 – WIDER.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2014/52.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February  2014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N. Benjamin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,  A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Mbaye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Informality, growth,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and  development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in  Africa.  P. 3</w:t>
      </w:r>
    </w:p>
  </w:footnote>
  <w:footnote w:id="1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4</w:t>
      </w:r>
    </w:p>
  </w:footnote>
  <w:footnote w:id="2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Golub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Hayat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18, 21</w:t>
      </w:r>
    </w:p>
  </w:footnote>
  <w:footnote w:id="2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17</w:t>
      </w:r>
    </w:p>
  </w:footnote>
  <w:footnote w:id="2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Bigsten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3</w:t>
      </w:r>
    </w:p>
  </w:footnote>
  <w:footnote w:id="2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DE1626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>//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yaleglobal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yale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/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print</w:t>
      </w:r>
      <w:r w:rsidRPr="00DE1626">
        <w:rPr>
          <w:rFonts w:ascii="Times New Roman" w:hAnsi="Times New Roman" w:cs="Times New Roman"/>
          <w:sz w:val="24"/>
          <w:szCs w:val="24"/>
        </w:rPr>
        <w:t>/7641;  посещено  23.03.2012</w:t>
      </w:r>
    </w:p>
  </w:footnote>
  <w:footnote w:id="2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PWF.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2016 Ed. P. 27, 81; </w:t>
      </w:r>
    </w:p>
  </w:footnote>
  <w:footnote w:id="2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Ibid. P. 28</w:t>
      </w:r>
    </w:p>
  </w:footnote>
  <w:footnote w:id="2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22</w:t>
      </w:r>
    </w:p>
  </w:footnote>
  <w:footnote w:id="27">
    <w:p w:rsidR="00AF02AC" w:rsidRPr="00A30162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S.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Golub</w:t>
      </w:r>
      <w:proofErr w:type="spellEnd"/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,  F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Hayat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A30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0162">
        <w:rPr>
          <w:rFonts w:ascii="Times New Roman" w:hAnsi="Times New Roman" w:cs="Times New Roman"/>
          <w:sz w:val="24"/>
          <w:szCs w:val="24"/>
        </w:rPr>
        <w:t xml:space="preserve">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30162">
        <w:rPr>
          <w:rFonts w:ascii="Times New Roman" w:hAnsi="Times New Roman" w:cs="Times New Roman"/>
          <w:sz w:val="24"/>
          <w:szCs w:val="24"/>
        </w:rPr>
        <w:t>. 18</w:t>
      </w:r>
    </w:p>
  </w:footnote>
  <w:footnote w:id="28">
    <w:p w:rsidR="00AF02AC" w:rsidRPr="00A30162" w:rsidRDefault="00AF02AC" w:rsidP="00AF02AC">
      <w:pPr>
        <w:pStyle w:val="a3"/>
        <w:rPr>
          <w:sz w:val="24"/>
          <w:szCs w:val="24"/>
        </w:rPr>
      </w:pPr>
      <w:r w:rsidRPr="00603D4B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</w:t>
      </w:r>
      <w:r w:rsidRPr="00A30162">
        <w:rPr>
          <w:sz w:val="24"/>
          <w:szCs w:val="24"/>
        </w:rPr>
        <w:t xml:space="preserve">. 833 </w:t>
      </w:r>
    </w:p>
  </w:footnote>
  <w:footnote w:id="29">
    <w:p w:rsidR="00AF02AC" w:rsidRPr="00A30162" w:rsidRDefault="00AF02AC" w:rsidP="00AF02AC">
      <w:pPr>
        <w:pStyle w:val="a3"/>
        <w:rPr>
          <w:sz w:val="24"/>
          <w:szCs w:val="24"/>
        </w:rPr>
      </w:pPr>
      <w:r w:rsidRPr="00603D4B">
        <w:rPr>
          <w:rStyle w:val="a5"/>
          <w:sz w:val="24"/>
          <w:szCs w:val="24"/>
        </w:rPr>
        <w:footnoteRef/>
      </w:r>
      <w:r w:rsidRPr="00A30162">
        <w:rPr>
          <w:sz w:val="24"/>
          <w:szCs w:val="24"/>
        </w:rPr>
        <w:t xml:space="preserve"> </w:t>
      </w:r>
      <w:r>
        <w:rPr>
          <w:sz w:val="24"/>
          <w:szCs w:val="24"/>
        </w:rPr>
        <w:t>Там</w:t>
      </w:r>
      <w:r w:rsidRPr="00A30162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</w:p>
  </w:footnote>
  <w:footnote w:id="30">
    <w:p w:rsidR="00AF02AC" w:rsidRPr="00A30162" w:rsidRDefault="00AF02AC" w:rsidP="00AF02AC">
      <w:pPr>
        <w:pStyle w:val="a3"/>
        <w:rPr>
          <w:sz w:val="24"/>
          <w:szCs w:val="24"/>
        </w:rPr>
      </w:pPr>
      <w:r w:rsidRPr="00603D4B">
        <w:rPr>
          <w:rStyle w:val="a5"/>
          <w:sz w:val="24"/>
          <w:szCs w:val="24"/>
        </w:rPr>
        <w:footnoteRef/>
      </w:r>
      <w:r w:rsidRPr="00A30162">
        <w:rPr>
          <w:sz w:val="24"/>
          <w:szCs w:val="24"/>
        </w:rPr>
        <w:t xml:space="preserve"> </w:t>
      </w:r>
      <w:r>
        <w:rPr>
          <w:sz w:val="24"/>
          <w:szCs w:val="24"/>
        </w:rPr>
        <w:t>Там</w:t>
      </w:r>
      <w:r w:rsidRPr="00A30162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</w:p>
  </w:footnote>
  <w:footnote w:id="31">
    <w:p w:rsidR="00AF02AC" w:rsidRPr="00386BBC" w:rsidRDefault="00AF02AC" w:rsidP="00AF02AC">
      <w:pPr>
        <w:pStyle w:val="a3"/>
      </w:pPr>
      <w:r>
        <w:rPr>
          <w:rStyle w:val="a5"/>
        </w:rPr>
        <w:footnoteRef/>
      </w:r>
      <w:r w:rsidRPr="00A30162">
        <w:t xml:space="preserve"> </w:t>
      </w:r>
      <w:r>
        <w:t>Там же. С</w:t>
      </w:r>
      <w:r w:rsidRPr="00386BBC">
        <w:t>. 832</w:t>
      </w:r>
    </w:p>
  </w:footnote>
  <w:footnote w:id="32">
    <w:p w:rsidR="00AF02AC" w:rsidRPr="00386BBC" w:rsidRDefault="00AF02AC" w:rsidP="00AF02AC">
      <w:pPr>
        <w:pStyle w:val="a3"/>
        <w:rPr>
          <w:sz w:val="24"/>
          <w:szCs w:val="24"/>
        </w:rPr>
      </w:pPr>
      <w:r w:rsidRPr="00A30162">
        <w:rPr>
          <w:rStyle w:val="a5"/>
          <w:sz w:val="24"/>
          <w:szCs w:val="24"/>
        </w:rPr>
        <w:footnoteRef/>
      </w:r>
      <w:r w:rsidRPr="00386BBC">
        <w:rPr>
          <w:sz w:val="24"/>
          <w:szCs w:val="24"/>
        </w:rPr>
        <w:t xml:space="preserve"> </w:t>
      </w:r>
      <w:r>
        <w:rPr>
          <w:sz w:val="24"/>
          <w:szCs w:val="24"/>
        </w:rPr>
        <w:t>Там</w:t>
      </w:r>
      <w:r w:rsidRPr="00386BBC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Pr="00386BBC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386BBC">
        <w:rPr>
          <w:sz w:val="24"/>
          <w:szCs w:val="24"/>
        </w:rPr>
        <w:t>. 810</w:t>
      </w:r>
    </w:p>
  </w:footnote>
  <w:footnote w:id="33">
    <w:p w:rsidR="00AF02AC" w:rsidRPr="004D5211" w:rsidRDefault="00AF02AC" w:rsidP="00AF02AC">
      <w:pPr>
        <w:pStyle w:val="a3"/>
        <w:rPr>
          <w:sz w:val="24"/>
          <w:szCs w:val="24"/>
          <w:lang w:val="en-US"/>
        </w:rPr>
      </w:pPr>
      <w:r w:rsidRPr="004D5211">
        <w:rPr>
          <w:rStyle w:val="a5"/>
          <w:sz w:val="24"/>
          <w:szCs w:val="24"/>
        </w:rPr>
        <w:footnoteRef/>
      </w:r>
      <w:r w:rsidRPr="00386BBC">
        <w:rPr>
          <w:sz w:val="24"/>
          <w:szCs w:val="24"/>
        </w:rPr>
        <w:t xml:space="preserve"> </w:t>
      </w:r>
      <w:r>
        <w:rPr>
          <w:sz w:val="24"/>
          <w:szCs w:val="24"/>
        </w:rPr>
        <w:t>Там</w:t>
      </w:r>
      <w:r w:rsidRPr="00386BBC">
        <w:rPr>
          <w:sz w:val="24"/>
          <w:szCs w:val="24"/>
        </w:rPr>
        <w:t xml:space="preserve"> </w:t>
      </w:r>
      <w:r>
        <w:rPr>
          <w:sz w:val="24"/>
          <w:szCs w:val="24"/>
        </w:rPr>
        <w:t>же</w:t>
      </w:r>
      <w:r w:rsidRPr="00386BBC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4D5211">
        <w:rPr>
          <w:sz w:val="24"/>
          <w:szCs w:val="24"/>
          <w:lang w:val="en-US"/>
        </w:rPr>
        <w:t>. 820</w:t>
      </w:r>
    </w:p>
  </w:footnote>
  <w:footnote w:id="34">
    <w:p w:rsidR="00AF02AC" w:rsidRPr="004D5211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, Op. cit., p. 89</w:t>
      </w:r>
      <w:r w:rsidRPr="004D52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Это официальная статистика. По другим подсчётам реальная цифра может быть намного больше. См.: В. Никонов. Указ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оч. С. 23, 815 - 816</w:t>
      </w:r>
    </w:p>
  </w:footnote>
  <w:footnote w:id="35">
    <w:p w:rsidR="00AF02AC" w:rsidRPr="00AF02AC" w:rsidRDefault="00AF02AC" w:rsidP="00AF02AC">
      <w:pPr>
        <w:pStyle w:val="a3"/>
        <w:jc w:val="both"/>
        <w:rPr>
          <w:sz w:val="24"/>
          <w:szCs w:val="24"/>
          <w:lang w:val="en-US"/>
        </w:rPr>
      </w:pPr>
      <w:r w:rsidRPr="004D5211">
        <w:rPr>
          <w:rStyle w:val="a5"/>
          <w:sz w:val="24"/>
          <w:szCs w:val="24"/>
        </w:rPr>
        <w:footnoteRef/>
      </w:r>
      <w:r w:rsidRPr="004D5211">
        <w:rPr>
          <w:sz w:val="24"/>
          <w:szCs w:val="24"/>
        </w:rPr>
        <w:t xml:space="preserve"> </w:t>
      </w:r>
      <w:r>
        <w:rPr>
          <w:sz w:val="24"/>
          <w:szCs w:val="24"/>
        </w:rPr>
        <w:t>«В качестве элиты на протяжении веков выступали вожди. Только с приходом на конт</w:t>
      </w:r>
      <w:r>
        <w:rPr>
          <w:sz w:val="24"/>
          <w:szCs w:val="24"/>
        </w:rPr>
        <w:t>и</w:t>
      </w:r>
      <w:r>
        <w:rPr>
          <w:sz w:val="24"/>
          <w:szCs w:val="24"/>
        </w:rPr>
        <w:t>нент европейцев стала формироваться «новая элита» - по преимуществу бюрократич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ская. Если в других регионах планеты элита является носителем национальной культуры, то в Африке – наоборот, она сегодня выступает чаще всего носителем чужих – западных - обычаев, языка, нравов, образа жизни, идеологии. В то же время элита носит и черты традиционализма». – Никонов В. А. Указ</w:t>
      </w:r>
      <w:proofErr w:type="gramStart"/>
      <w:r w:rsidRPr="005F4F2D">
        <w:rPr>
          <w:sz w:val="24"/>
          <w:szCs w:val="24"/>
        </w:rPr>
        <w:t>.</w:t>
      </w:r>
      <w:proofErr w:type="gramEnd"/>
      <w:r w:rsidRPr="005F4F2D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r w:rsidRPr="005F4F2D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AF02AC">
        <w:rPr>
          <w:sz w:val="24"/>
          <w:szCs w:val="24"/>
          <w:lang w:val="en-US"/>
        </w:rPr>
        <w:t xml:space="preserve">. 821 </w:t>
      </w:r>
    </w:p>
  </w:footnote>
  <w:footnote w:id="36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-2012.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>. 363</w:t>
      </w:r>
    </w:p>
  </w:footnote>
  <w:footnote w:id="37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A Survey of sub-Saharan Africa.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P. 5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The Economist.  </w:t>
      </w:r>
      <w:r w:rsidRPr="00AF02AC">
        <w:rPr>
          <w:rFonts w:ascii="Times New Roman" w:hAnsi="Times New Roman" w:cs="Times New Roman"/>
          <w:sz w:val="24"/>
          <w:szCs w:val="24"/>
        </w:rPr>
        <w:t xml:space="preserve">2004.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January</w:t>
      </w:r>
      <w:r w:rsidRPr="00AF02AC">
        <w:rPr>
          <w:rFonts w:ascii="Times New Roman" w:hAnsi="Times New Roman" w:cs="Times New Roman"/>
          <w:sz w:val="24"/>
          <w:szCs w:val="24"/>
        </w:rPr>
        <w:t xml:space="preserve"> 17</w:t>
      </w:r>
      <w:proofErr w:type="spellStart"/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</w:p>
  </w:footnote>
  <w:footnote w:id="38">
    <w:p w:rsidR="00AF02AC" w:rsidRPr="00567373" w:rsidRDefault="00AF02AC" w:rsidP="00AF02AC">
      <w:pPr>
        <w:pStyle w:val="a3"/>
        <w:rPr>
          <w:sz w:val="24"/>
          <w:szCs w:val="24"/>
        </w:rPr>
      </w:pPr>
      <w:r w:rsidRPr="00567373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819</w:t>
      </w:r>
      <w:r w:rsidRPr="00567373">
        <w:rPr>
          <w:sz w:val="24"/>
          <w:szCs w:val="24"/>
        </w:rPr>
        <w:t xml:space="preserve"> </w:t>
      </w:r>
    </w:p>
  </w:footnote>
  <w:footnote w:id="3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СМО-2000.  С. 438</w:t>
      </w:r>
    </w:p>
  </w:footnote>
  <w:footnote w:id="40">
    <w:p w:rsidR="00AF02AC" w:rsidRPr="000557D9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Африка в меняющемся мире.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. 1, </w:t>
      </w:r>
      <w:r w:rsidRPr="00DE1626">
        <w:rPr>
          <w:rFonts w:ascii="Times New Roman" w:hAnsi="Times New Roman" w:cs="Times New Roman"/>
          <w:sz w:val="24"/>
          <w:szCs w:val="24"/>
        </w:rPr>
        <w:t>М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., 1997,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.16 - 17</w:t>
      </w:r>
    </w:p>
  </w:footnote>
  <w:footnote w:id="41">
    <w:p w:rsidR="00AF02AC" w:rsidRPr="00AF02AC" w:rsidRDefault="00AF02AC" w:rsidP="00AF02AC">
      <w:pPr>
        <w:pStyle w:val="a3"/>
      </w:pPr>
      <w:r>
        <w:rPr>
          <w:rStyle w:val="a5"/>
        </w:rPr>
        <w:footnoteRef/>
      </w:r>
      <w:r w:rsidRPr="00D85FCD">
        <w:rPr>
          <w:lang w:val="en-US"/>
        </w:rPr>
        <w:t xml:space="preserve"> </w:t>
      </w:r>
      <w:proofErr w:type="gramStart"/>
      <w:r w:rsidRPr="00D85FCD">
        <w:rPr>
          <w:rFonts w:ascii="Times New Roman" w:hAnsi="Times New Roman" w:cs="Times New Roman"/>
          <w:sz w:val="24"/>
          <w:szCs w:val="24"/>
          <w:lang w:val="en-US"/>
        </w:rPr>
        <w:t>Global Trends 2030.</w:t>
      </w:r>
      <w:proofErr w:type="gramEnd"/>
      <w:r w:rsidRPr="00D85FCD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AF02AC">
        <w:rPr>
          <w:rFonts w:ascii="Times New Roman" w:hAnsi="Times New Roman" w:cs="Times New Roman"/>
          <w:sz w:val="24"/>
          <w:szCs w:val="24"/>
        </w:rPr>
        <w:t>. 34</w:t>
      </w:r>
    </w:p>
  </w:footnote>
  <w:footnote w:id="42">
    <w:p w:rsidR="00AF02AC" w:rsidRPr="00E91BDF" w:rsidRDefault="00AF02AC" w:rsidP="00AF02AC">
      <w:pPr>
        <w:pStyle w:val="a3"/>
        <w:rPr>
          <w:sz w:val="24"/>
          <w:szCs w:val="24"/>
        </w:rPr>
      </w:pPr>
      <w:r w:rsidRPr="00E91BDF">
        <w:rPr>
          <w:rStyle w:val="a5"/>
          <w:sz w:val="24"/>
          <w:szCs w:val="24"/>
        </w:rPr>
        <w:footnoteRef/>
      </w:r>
      <w:r w:rsidRPr="00D85FCD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</w:t>
      </w:r>
      <w:r w:rsidRPr="00D85FCD">
        <w:rPr>
          <w:sz w:val="24"/>
          <w:szCs w:val="24"/>
        </w:rPr>
        <w:t>.</w:t>
      </w:r>
      <w:r>
        <w:rPr>
          <w:sz w:val="24"/>
          <w:szCs w:val="24"/>
        </w:rPr>
        <w:t xml:space="preserve"> А.</w:t>
      </w:r>
      <w:r w:rsidRPr="00D85FCD">
        <w:rPr>
          <w:sz w:val="24"/>
          <w:szCs w:val="24"/>
        </w:rPr>
        <w:t xml:space="preserve"> </w:t>
      </w:r>
      <w:r>
        <w:rPr>
          <w:sz w:val="24"/>
          <w:szCs w:val="24"/>
        </w:rPr>
        <w:t>Указ соч. С. 826</w:t>
      </w:r>
      <w:r w:rsidRPr="00E91BDF">
        <w:rPr>
          <w:sz w:val="24"/>
          <w:szCs w:val="24"/>
        </w:rPr>
        <w:t xml:space="preserve"> </w:t>
      </w:r>
    </w:p>
  </w:footnote>
  <w:footnote w:id="4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 - 2000.  С. 444</w:t>
      </w:r>
    </w:p>
  </w:footnote>
  <w:footnote w:id="4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Международная жизнь, 1997, №8</w:t>
      </w:r>
    </w:p>
  </w:footnote>
  <w:footnote w:id="45">
    <w:p w:rsidR="00AF02AC" w:rsidRPr="00E91BDF" w:rsidRDefault="00AF02AC" w:rsidP="00AF02AC">
      <w:pPr>
        <w:pStyle w:val="a3"/>
        <w:rPr>
          <w:sz w:val="24"/>
          <w:szCs w:val="24"/>
        </w:rPr>
      </w:pPr>
      <w:r w:rsidRPr="00E91BDF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С.834</w:t>
      </w:r>
      <w:r w:rsidRPr="00E91BDF">
        <w:rPr>
          <w:sz w:val="24"/>
          <w:szCs w:val="24"/>
        </w:rPr>
        <w:t xml:space="preserve"> </w:t>
      </w:r>
    </w:p>
  </w:footnote>
  <w:footnote w:id="4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СМО-2000.  С. 440</w:t>
      </w:r>
    </w:p>
  </w:footnote>
  <w:footnote w:id="4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hyperlink r:id="rId1" w:history="1">
        <w:r w:rsidRPr="00DE1626">
          <w:rPr>
            <w:rStyle w:val="af4"/>
            <w:sz w:val="24"/>
            <w:szCs w:val="24"/>
            <w:lang w:val="en-US"/>
          </w:rPr>
          <w:t>http</w:t>
        </w:r>
        <w:r w:rsidRPr="00DE1626">
          <w:rPr>
            <w:rStyle w:val="af4"/>
            <w:sz w:val="24"/>
            <w:szCs w:val="24"/>
          </w:rPr>
          <w:t>://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yaleglobal</w:t>
        </w:r>
        <w:proofErr w:type="spellEnd"/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yale</w:t>
        </w:r>
        <w:proofErr w:type="spellEnd"/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edu</w:t>
        </w:r>
        <w:proofErr w:type="spellEnd"/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print</w:t>
        </w:r>
        <w:r w:rsidRPr="00DE1626">
          <w:rPr>
            <w:rStyle w:val="af4"/>
            <w:sz w:val="24"/>
            <w:szCs w:val="24"/>
          </w:rPr>
          <w:t>/7643</w:t>
        </w:r>
      </w:hyperlink>
      <w:r w:rsidRPr="00DE1626">
        <w:rPr>
          <w:rFonts w:ascii="Times New Roman" w:hAnsi="Times New Roman" w:cs="Times New Roman"/>
          <w:sz w:val="24"/>
          <w:szCs w:val="24"/>
        </w:rPr>
        <w:t>; посещено  23.03.2012</w:t>
      </w:r>
    </w:p>
  </w:footnote>
  <w:footnote w:id="4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L’etat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du monde 2008.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Р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144; The Economist. July 5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2014. P. 23</w:t>
      </w:r>
    </w:p>
  </w:footnote>
  <w:footnote w:id="4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РБК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daily.  2007. 12 </w:t>
      </w:r>
      <w:r w:rsidRPr="00DE1626">
        <w:rPr>
          <w:rFonts w:ascii="Times New Roman" w:hAnsi="Times New Roman" w:cs="Times New Roman"/>
          <w:sz w:val="24"/>
          <w:szCs w:val="24"/>
        </w:rPr>
        <w:t>октября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2</w:t>
      </w:r>
    </w:p>
  </w:footnote>
  <w:footnote w:id="5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-2000.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450</w:t>
      </w:r>
    </w:p>
  </w:footnote>
  <w:footnote w:id="5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The Economist, November 30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2002, p. 42</w:t>
      </w:r>
    </w:p>
  </w:footnote>
  <w:footnote w:id="5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A Survey of sub-Saharan Africa.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P. 10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Economist. January 17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2004</w:t>
      </w:r>
      <w:r w:rsidRPr="00FB35E3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Далее</w:t>
      </w:r>
      <w:r w:rsidRPr="00FB35E3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US"/>
        </w:rPr>
        <w:t>A Survey…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footnote>
  <w:footnote w:id="5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The Economist, February 15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2003, p. 44 </w:t>
      </w:r>
    </w:p>
  </w:footnote>
  <w:footnote w:id="5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The Economist, November 30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2002, p. 42</w:t>
      </w:r>
    </w:p>
  </w:footnote>
  <w:footnote w:id="5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2003. Sept. 27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>. 83; 2011.</w:t>
      </w:r>
      <w:proofErr w:type="gramEnd"/>
      <w:r w:rsidRPr="00281A8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December</w:t>
      </w:r>
      <w:r w:rsidRPr="00DE1626">
        <w:rPr>
          <w:rFonts w:ascii="Times New Roman" w:hAnsi="Times New Roman" w:cs="Times New Roman"/>
          <w:sz w:val="24"/>
          <w:szCs w:val="24"/>
        </w:rPr>
        <w:t xml:space="preserve"> 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</w:rPr>
        <w:t xml:space="preserve">.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1626">
        <w:rPr>
          <w:rFonts w:ascii="Times New Roman" w:hAnsi="Times New Roman" w:cs="Times New Roman"/>
          <w:sz w:val="24"/>
          <w:szCs w:val="24"/>
        </w:rPr>
        <w:t>. 69</w:t>
      </w:r>
    </w:p>
  </w:footnote>
  <w:footnote w:id="5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Мировая экономика и международные отношения.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1997. №7.</w:t>
      </w:r>
    </w:p>
  </w:footnote>
  <w:footnote w:id="5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1996. September 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</w:t>
      </w:r>
    </w:p>
  </w:footnote>
  <w:footnote w:id="5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J.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Scholte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, Op. cit., p. 298</w:t>
      </w:r>
    </w:p>
  </w:footnote>
  <w:footnote w:id="5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 и МП, с.692</w:t>
      </w:r>
    </w:p>
  </w:footnote>
  <w:footnote w:id="60">
    <w:p w:rsidR="00AF02AC" w:rsidRPr="007D68E0" w:rsidRDefault="00AF02AC" w:rsidP="00AF02AC">
      <w:pPr>
        <w:pStyle w:val="a3"/>
        <w:rPr>
          <w:sz w:val="24"/>
          <w:szCs w:val="24"/>
        </w:rPr>
      </w:pPr>
      <w:r w:rsidRPr="007D68E0">
        <w:rPr>
          <w:rStyle w:val="a5"/>
          <w:sz w:val="24"/>
          <w:szCs w:val="24"/>
        </w:rPr>
        <w:footnoteRef/>
      </w:r>
      <w:r w:rsidRPr="007D68E0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828</w:t>
      </w:r>
    </w:p>
  </w:footnote>
  <w:footnote w:id="61">
    <w:p w:rsidR="00AF02AC" w:rsidRPr="000557D9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Постиндустриальный мир и Россия. С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>. 421</w:t>
      </w:r>
    </w:p>
  </w:footnote>
  <w:footnote w:id="6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Wider Angle.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2008. №1. </w:t>
      </w:r>
      <w:r w:rsidRPr="00DE1626">
        <w:rPr>
          <w:rFonts w:ascii="Times New Roman" w:hAnsi="Times New Roman" w:cs="Times New Roman"/>
          <w:sz w:val="24"/>
          <w:szCs w:val="24"/>
        </w:rPr>
        <w:t>Р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8</w:t>
      </w:r>
    </w:p>
  </w:footnote>
  <w:footnote w:id="6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-2000.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449;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МЭиМО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, 1997, № 7</w:t>
      </w:r>
    </w:p>
  </w:footnote>
  <w:footnote w:id="6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2003. Sept. 27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P. 80 </w:t>
      </w:r>
    </w:p>
  </w:footnote>
  <w:footnote w:id="6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L’etat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du monde 2008, p. 142</w:t>
      </w:r>
    </w:p>
  </w:footnote>
  <w:footnote w:id="6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-2000.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439</w:t>
      </w:r>
    </w:p>
  </w:footnote>
  <w:footnote w:id="67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World in 2009.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Pr="00AF02AC">
        <w:rPr>
          <w:rFonts w:ascii="Times New Roman" w:hAnsi="Times New Roman" w:cs="Times New Roman"/>
          <w:sz w:val="24"/>
          <w:szCs w:val="24"/>
        </w:rPr>
        <w:t>. 91</w:t>
      </w:r>
    </w:p>
  </w:footnote>
  <w:footnote w:id="6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Постиндустриальный мир и Россия. М. 2001. С. 418.</w:t>
      </w:r>
    </w:p>
  </w:footnote>
  <w:footnote w:id="69">
    <w:p w:rsidR="00AF02AC" w:rsidRPr="007D68E0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Международная жизнь, 1994, № 2;  A.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</w:t>
      </w:r>
      <w:r w:rsidRPr="007D68E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D68E0">
        <w:rPr>
          <w:rFonts w:ascii="Times New Roman" w:hAnsi="Times New Roman" w:cs="Times New Roman"/>
          <w:sz w:val="24"/>
          <w:szCs w:val="24"/>
        </w:rPr>
        <w:t xml:space="preserve">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7D68E0">
        <w:rPr>
          <w:rFonts w:ascii="Times New Roman" w:hAnsi="Times New Roman" w:cs="Times New Roman"/>
          <w:sz w:val="24"/>
          <w:szCs w:val="24"/>
        </w:rPr>
        <w:t>. 7</w:t>
      </w:r>
    </w:p>
  </w:footnote>
  <w:footnote w:id="70">
    <w:p w:rsidR="00AF02AC" w:rsidRPr="007D68E0" w:rsidRDefault="00AF02AC" w:rsidP="00AF02AC">
      <w:pPr>
        <w:pStyle w:val="a3"/>
        <w:rPr>
          <w:sz w:val="24"/>
          <w:szCs w:val="24"/>
        </w:rPr>
      </w:pPr>
      <w:r w:rsidRPr="007D68E0">
        <w:rPr>
          <w:rStyle w:val="a5"/>
          <w:sz w:val="24"/>
          <w:szCs w:val="24"/>
        </w:rPr>
        <w:footnoteRef/>
      </w:r>
      <w:r w:rsidRPr="007D68E0">
        <w:rPr>
          <w:sz w:val="24"/>
          <w:szCs w:val="24"/>
        </w:rPr>
        <w:t xml:space="preserve"> </w:t>
      </w:r>
      <w:r>
        <w:rPr>
          <w:sz w:val="24"/>
          <w:szCs w:val="24"/>
        </w:rPr>
        <w:t>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829</w:t>
      </w:r>
    </w:p>
  </w:footnote>
  <w:footnote w:id="71">
    <w:p w:rsidR="00AF02AC" w:rsidRPr="007D68E0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7D68E0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7D68E0">
        <w:rPr>
          <w:rFonts w:ascii="Times New Roman" w:hAnsi="Times New Roman" w:cs="Times New Roman"/>
          <w:sz w:val="24"/>
          <w:szCs w:val="24"/>
        </w:rPr>
        <w:t xml:space="preserve">-2000.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7D68E0">
        <w:rPr>
          <w:rFonts w:ascii="Times New Roman" w:hAnsi="Times New Roman" w:cs="Times New Roman"/>
          <w:sz w:val="24"/>
          <w:szCs w:val="24"/>
        </w:rPr>
        <w:t>. 439.</w:t>
      </w:r>
    </w:p>
  </w:footnote>
  <w:footnote w:id="72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Постиндустриальный мир и Россия. С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. 420;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Economist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2000. Apr. 8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F02AC">
        <w:rPr>
          <w:rFonts w:ascii="Times New Roman" w:hAnsi="Times New Roman" w:cs="Times New Roman"/>
          <w:sz w:val="24"/>
          <w:szCs w:val="24"/>
        </w:rPr>
        <w:t xml:space="preserve">. 48;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AF02A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etat</w:t>
      </w:r>
      <w:proofErr w:type="spellEnd"/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du</w:t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monde</w:t>
      </w:r>
      <w:r w:rsidRPr="00AF02AC">
        <w:rPr>
          <w:rFonts w:ascii="Times New Roman" w:hAnsi="Times New Roman" w:cs="Times New Roman"/>
          <w:sz w:val="24"/>
          <w:szCs w:val="24"/>
        </w:rPr>
        <w:t xml:space="preserve"> 2008.</w:t>
      </w:r>
      <w:proofErr w:type="gramEnd"/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F02AC">
        <w:rPr>
          <w:rFonts w:ascii="Times New Roman" w:hAnsi="Times New Roman" w:cs="Times New Roman"/>
          <w:sz w:val="24"/>
          <w:szCs w:val="24"/>
        </w:rPr>
        <w:t>. 362,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F02AC">
        <w:rPr>
          <w:rFonts w:ascii="Times New Roman" w:hAnsi="Times New Roman" w:cs="Times New Roman"/>
          <w:sz w:val="24"/>
          <w:szCs w:val="24"/>
        </w:rPr>
        <w:t>373.</w:t>
      </w:r>
      <w:proofErr w:type="gramEnd"/>
    </w:p>
  </w:footnote>
  <w:footnote w:id="73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Постиндустриальный</w:t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мир</w:t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и</w:t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Россия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AF02AC">
        <w:rPr>
          <w:rFonts w:ascii="Times New Roman" w:hAnsi="Times New Roman" w:cs="Times New Roman"/>
          <w:sz w:val="24"/>
          <w:szCs w:val="24"/>
        </w:rPr>
        <w:t>. 420</w:t>
      </w:r>
    </w:p>
  </w:footnote>
  <w:footnote w:id="74">
    <w:p w:rsidR="00AF02AC" w:rsidRPr="00FB35E3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A Survey of </w:t>
      </w:r>
      <w:r>
        <w:rPr>
          <w:rFonts w:ascii="Times New Roman" w:hAnsi="Times New Roman" w:cs="Times New Roman"/>
          <w:sz w:val="24"/>
          <w:szCs w:val="24"/>
          <w:lang w:val="en-US"/>
        </w:rPr>
        <w:t>sub-Saharan Africa.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P. 5</w:t>
      </w:r>
    </w:p>
  </w:footnote>
  <w:footnote w:id="75">
    <w:p w:rsidR="00AF02AC" w:rsidRPr="00FB35E3" w:rsidRDefault="00AF02AC" w:rsidP="00AF02AC">
      <w:pPr>
        <w:pStyle w:val="a3"/>
        <w:rPr>
          <w:lang w:val="en-US"/>
        </w:rPr>
      </w:pPr>
      <w:r>
        <w:rPr>
          <w:rStyle w:val="a5"/>
        </w:rPr>
        <w:footnoteRef/>
      </w:r>
      <w:r w:rsidRPr="00FB35E3">
        <w:rPr>
          <w:lang w:val="en-US"/>
        </w:rPr>
        <w:t xml:space="preserve"> </w:t>
      </w:r>
      <w:r w:rsidRPr="00FB35E3">
        <w:rPr>
          <w:rFonts w:ascii="Times New Roman" w:hAnsi="Times New Roman" w:cs="Times New Roman"/>
          <w:sz w:val="24"/>
          <w:szCs w:val="24"/>
          <w:lang w:val="en-US"/>
        </w:rPr>
        <w:t>W. Ellwood. Op. cit. P. 146</w:t>
      </w:r>
    </w:p>
  </w:footnote>
  <w:footnote w:id="7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-2012.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365</w:t>
      </w:r>
    </w:p>
  </w:footnote>
  <w:footnote w:id="7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СМО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-2000. 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448.</w:t>
      </w:r>
    </w:p>
  </w:footnote>
  <w:footnote w:id="7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World in 2009.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P. 92</w:t>
      </w:r>
    </w:p>
  </w:footnote>
  <w:footnote w:id="7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UNU-WIDER.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2014/054.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March  2014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S. D. Taylor.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Capitalism  and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rican  business  cultures.  P. 7  </w:t>
      </w:r>
    </w:p>
  </w:footnote>
  <w:footnote w:id="8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11 - 13</w:t>
      </w:r>
    </w:p>
  </w:footnote>
  <w:footnote w:id="8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 Economist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December 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2011.  PP. 13, 68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;  U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, W. Shaw. Op. cit. P. 184 </w:t>
      </w:r>
    </w:p>
  </w:footnote>
  <w:footnote w:id="8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68</w:t>
      </w:r>
    </w:p>
  </w:footnote>
  <w:footnote w:id="8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,  W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Shaw.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 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184</w:t>
      </w:r>
    </w:p>
  </w:footnote>
  <w:footnote w:id="8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188</w:t>
      </w:r>
    </w:p>
  </w:footnote>
  <w:footnote w:id="8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185</w:t>
      </w:r>
    </w:p>
  </w:footnote>
  <w:footnote w:id="8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December 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2011.  P. 68 </w:t>
      </w:r>
    </w:p>
  </w:footnote>
  <w:footnote w:id="8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www.wider.unu.edu/publications/newsletter/articles-2013/en_GB/04-2013-HH/_print/</w:t>
      </w:r>
    </w:p>
  </w:footnote>
  <w:footnote w:id="8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10, 20, 27</w:t>
      </w:r>
    </w:p>
  </w:footnote>
  <w:footnote w:id="8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2, 22 </w:t>
      </w:r>
    </w:p>
  </w:footnote>
  <w:footnote w:id="9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 Economist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December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2011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P. 13</w:t>
      </w:r>
    </w:p>
  </w:footnote>
  <w:footnote w:id="9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1626">
        <w:rPr>
          <w:rFonts w:ascii="Times New Roman" w:hAnsi="Times New Roman" w:cs="Times New Roman"/>
          <w:sz w:val="24"/>
          <w:szCs w:val="24"/>
        </w:rPr>
        <w:t>. 68</w:t>
      </w:r>
    </w:p>
  </w:footnote>
  <w:footnote w:id="9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hyperlink r:id="rId2" w:history="1">
        <w:r w:rsidRPr="00DE1626">
          <w:rPr>
            <w:rStyle w:val="af4"/>
            <w:sz w:val="24"/>
            <w:szCs w:val="24"/>
            <w:lang w:val="en-US"/>
          </w:rPr>
          <w:t>http</w:t>
        </w:r>
        <w:r w:rsidRPr="00DE1626">
          <w:rPr>
            <w:rStyle w:val="af4"/>
            <w:sz w:val="24"/>
            <w:szCs w:val="24"/>
          </w:rPr>
          <w:t>://</w:t>
        </w:r>
        <w:r w:rsidRPr="00DE1626">
          <w:rPr>
            <w:rStyle w:val="af4"/>
            <w:sz w:val="24"/>
            <w:szCs w:val="24"/>
            <w:lang w:val="en-US"/>
          </w:rPr>
          <w:t>www</w:t>
        </w:r>
        <w:r w:rsidRPr="00DE1626">
          <w:rPr>
            <w:rStyle w:val="af4"/>
            <w:sz w:val="24"/>
            <w:szCs w:val="24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wider</w:t>
        </w:r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unu</w:t>
        </w:r>
        <w:proofErr w:type="spellEnd"/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edu</w:t>
        </w:r>
        <w:proofErr w:type="spellEnd"/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publications</w:t>
        </w:r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newsletter</w:t>
        </w:r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articles</w:t>
        </w:r>
        <w:r w:rsidRPr="00DE1626">
          <w:rPr>
            <w:rStyle w:val="af4"/>
            <w:sz w:val="24"/>
            <w:szCs w:val="24"/>
          </w:rPr>
          <w:t>-2013/</w:t>
        </w:r>
        <w:r w:rsidRPr="00DE1626">
          <w:rPr>
            <w:rStyle w:val="af4"/>
            <w:sz w:val="24"/>
            <w:szCs w:val="24"/>
            <w:lang w:val="en-US"/>
          </w:rPr>
          <w:t>en</w:t>
        </w:r>
        <w:r w:rsidRPr="00DE1626">
          <w:rPr>
            <w:rStyle w:val="af4"/>
            <w:sz w:val="24"/>
            <w:szCs w:val="24"/>
          </w:rPr>
          <w:t>_</w:t>
        </w:r>
        <w:r w:rsidRPr="00DE1626">
          <w:rPr>
            <w:rStyle w:val="af4"/>
            <w:sz w:val="24"/>
            <w:szCs w:val="24"/>
            <w:lang w:val="en-US"/>
          </w:rPr>
          <w:t>GB</w:t>
        </w:r>
        <w:r w:rsidRPr="00DE1626">
          <w:rPr>
            <w:rStyle w:val="af4"/>
            <w:sz w:val="24"/>
            <w:szCs w:val="24"/>
          </w:rPr>
          <w:t>/02-2013-</w:t>
        </w:r>
        <w:r w:rsidRPr="00DE1626">
          <w:rPr>
            <w:rStyle w:val="af4"/>
            <w:sz w:val="24"/>
            <w:szCs w:val="24"/>
            <w:lang w:val="en-US"/>
          </w:rPr>
          <w:t>ft</w:t>
        </w:r>
        <w:r w:rsidRPr="00DE1626">
          <w:rPr>
            <w:rStyle w:val="af4"/>
            <w:sz w:val="24"/>
            <w:szCs w:val="24"/>
          </w:rPr>
          <w:t>/</w:t>
        </w:r>
      </w:hyperlink>
      <w:r w:rsidRPr="00DE1626">
        <w:rPr>
          <w:rFonts w:ascii="Times New Roman" w:hAnsi="Times New Roman" w:cs="Times New Roman"/>
          <w:sz w:val="24"/>
          <w:szCs w:val="24"/>
        </w:rPr>
        <w:t>;  посещ</w:t>
      </w:r>
      <w:r w:rsidRPr="00DE1626">
        <w:rPr>
          <w:rFonts w:ascii="Times New Roman" w:hAnsi="Times New Roman" w:cs="Times New Roman"/>
          <w:sz w:val="24"/>
          <w:szCs w:val="24"/>
        </w:rPr>
        <w:t>е</w:t>
      </w:r>
      <w:r w:rsidRPr="00DE1626">
        <w:rPr>
          <w:rFonts w:ascii="Times New Roman" w:hAnsi="Times New Roman" w:cs="Times New Roman"/>
          <w:sz w:val="24"/>
          <w:szCs w:val="24"/>
        </w:rPr>
        <w:t>но  28.02.2013</w:t>
      </w:r>
    </w:p>
  </w:footnote>
  <w:footnote w:id="9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2, 22 </w:t>
      </w:r>
    </w:p>
  </w:footnote>
  <w:footnote w:id="9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hyperlink r:id="rId3" w:history="1">
        <w:r w:rsidRPr="00DE1626">
          <w:rPr>
            <w:rStyle w:val="af4"/>
            <w:sz w:val="24"/>
            <w:szCs w:val="24"/>
            <w:lang w:val="en-US"/>
          </w:rPr>
          <w:t>http</w:t>
        </w:r>
        <w:r w:rsidRPr="00DE1626">
          <w:rPr>
            <w:rStyle w:val="af4"/>
            <w:sz w:val="24"/>
            <w:szCs w:val="24"/>
          </w:rPr>
          <w:t>://</w:t>
        </w:r>
        <w:r w:rsidRPr="00DE1626">
          <w:rPr>
            <w:rStyle w:val="af4"/>
            <w:sz w:val="24"/>
            <w:szCs w:val="24"/>
            <w:lang w:val="en-US"/>
          </w:rPr>
          <w:t>www</w:t>
        </w:r>
        <w:r w:rsidRPr="00DE1626">
          <w:rPr>
            <w:rStyle w:val="af4"/>
            <w:sz w:val="24"/>
            <w:szCs w:val="24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wider</w:t>
        </w:r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unu</w:t>
        </w:r>
        <w:proofErr w:type="spellEnd"/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edu</w:t>
        </w:r>
        <w:proofErr w:type="spellEnd"/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publications</w:t>
        </w:r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newsletter</w:t>
        </w:r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articles</w:t>
        </w:r>
        <w:r w:rsidRPr="00DE1626">
          <w:rPr>
            <w:rStyle w:val="af4"/>
            <w:sz w:val="24"/>
            <w:szCs w:val="24"/>
          </w:rPr>
          <w:t>-2013/</w:t>
        </w:r>
        <w:r w:rsidRPr="00DE1626">
          <w:rPr>
            <w:rStyle w:val="af4"/>
            <w:sz w:val="24"/>
            <w:szCs w:val="24"/>
            <w:lang w:val="en-US"/>
          </w:rPr>
          <w:t>summaries</w:t>
        </w:r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en</w:t>
        </w:r>
        <w:r w:rsidRPr="00DE1626">
          <w:rPr>
            <w:rStyle w:val="af4"/>
            <w:sz w:val="24"/>
            <w:szCs w:val="24"/>
          </w:rPr>
          <w:t>_</w:t>
        </w:r>
        <w:r w:rsidRPr="00DE1626">
          <w:rPr>
            <w:rStyle w:val="af4"/>
            <w:sz w:val="24"/>
            <w:szCs w:val="24"/>
            <w:lang w:val="en-US"/>
          </w:rPr>
          <w:t>GB</w:t>
        </w:r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w</w:t>
        </w:r>
      </w:hyperlink>
      <w:r w:rsidRPr="00DE1626">
        <w:rPr>
          <w:rFonts w:ascii="Times New Roman" w:hAnsi="Times New Roman" w:cs="Times New Roman"/>
          <w:sz w:val="24"/>
          <w:szCs w:val="24"/>
        </w:rPr>
        <w:t>...;  п</w:t>
      </w:r>
      <w:r w:rsidRPr="00DE1626">
        <w:rPr>
          <w:rFonts w:ascii="Times New Roman" w:hAnsi="Times New Roman" w:cs="Times New Roman"/>
          <w:sz w:val="24"/>
          <w:szCs w:val="24"/>
        </w:rPr>
        <w:t>о</w:t>
      </w:r>
      <w:r w:rsidRPr="00DE1626">
        <w:rPr>
          <w:rFonts w:ascii="Times New Roman" w:hAnsi="Times New Roman" w:cs="Times New Roman"/>
          <w:sz w:val="24"/>
          <w:szCs w:val="24"/>
        </w:rPr>
        <w:t>сещено  28.02.2013</w:t>
      </w:r>
    </w:p>
  </w:footnote>
  <w:footnote w:id="9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 – WIDER.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Paper 2014/050.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Arne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Bigsten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Dimensions of African inequality.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February 2014. P. 3;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Economist. August 23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2014. P. 64</w:t>
      </w:r>
    </w:p>
  </w:footnote>
  <w:footnote w:id="96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4" w:history="1">
        <w:r w:rsidRPr="00DE1626">
          <w:rPr>
            <w:rStyle w:val="af4"/>
            <w:sz w:val="24"/>
            <w:szCs w:val="24"/>
            <w:lang w:val="en-US"/>
          </w:rPr>
          <w:t>http</w:t>
        </w:r>
        <w:r w:rsidRPr="00AF02AC">
          <w:rPr>
            <w:rStyle w:val="af4"/>
            <w:sz w:val="24"/>
            <w:szCs w:val="24"/>
            <w:lang w:val="en-US"/>
          </w:rPr>
          <w:t>://</w:t>
        </w:r>
        <w:r w:rsidRPr="00DE1626">
          <w:rPr>
            <w:rStyle w:val="af4"/>
            <w:sz w:val="24"/>
            <w:szCs w:val="24"/>
            <w:lang w:val="en-US"/>
          </w:rPr>
          <w:t>yaleglobal</w:t>
        </w:r>
        <w:r w:rsidRPr="00AF02AC">
          <w:rPr>
            <w:rStyle w:val="af4"/>
            <w:sz w:val="24"/>
            <w:szCs w:val="24"/>
            <w:lang w:val="en-US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yale</w:t>
        </w:r>
        <w:r w:rsidRPr="00AF02AC">
          <w:rPr>
            <w:rStyle w:val="af4"/>
            <w:sz w:val="24"/>
            <w:szCs w:val="24"/>
            <w:lang w:val="en-US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edu</w:t>
        </w:r>
        <w:r w:rsidRPr="00AF02AC">
          <w:rPr>
            <w:rStyle w:val="af4"/>
            <w:sz w:val="24"/>
            <w:szCs w:val="24"/>
            <w:lang w:val="en-US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print</w:t>
        </w:r>
        <w:r w:rsidRPr="00AF02AC">
          <w:rPr>
            <w:rStyle w:val="af4"/>
            <w:sz w:val="24"/>
            <w:szCs w:val="24"/>
            <w:lang w:val="en-US"/>
          </w:rPr>
          <w:t>/7643</w:t>
        </w:r>
      </w:hyperlink>
      <w:r w:rsidRPr="00AF02AC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посещено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 23.03.2012</w:t>
      </w:r>
    </w:p>
  </w:footnote>
  <w:footnote w:id="9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E1626">
          <w:rPr>
            <w:rStyle w:val="af4"/>
            <w:sz w:val="24"/>
            <w:szCs w:val="24"/>
            <w:lang w:val="en-US"/>
          </w:rPr>
          <w:t>http</w:t>
        </w:r>
        <w:r w:rsidRPr="00DE1626">
          <w:rPr>
            <w:rStyle w:val="af4"/>
            <w:sz w:val="24"/>
            <w:szCs w:val="24"/>
          </w:rPr>
          <w:t>://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yaleglobal</w:t>
        </w:r>
        <w:proofErr w:type="spellEnd"/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yale</w:t>
        </w:r>
        <w:proofErr w:type="spellEnd"/>
        <w:r w:rsidRPr="00DE1626">
          <w:rPr>
            <w:rStyle w:val="af4"/>
            <w:sz w:val="24"/>
            <w:szCs w:val="24"/>
          </w:rPr>
          <w:t>.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edu</w:t>
        </w:r>
        <w:proofErr w:type="spellEnd"/>
        <w:r w:rsidRPr="00DE1626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print</w:t>
        </w:r>
        <w:r w:rsidRPr="00DE1626">
          <w:rPr>
            <w:rStyle w:val="af4"/>
            <w:sz w:val="24"/>
            <w:szCs w:val="24"/>
          </w:rPr>
          <w:t>/7903</w:t>
        </w:r>
      </w:hyperlink>
      <w:r w:rsidRPr="00DE1626">
        <w:rPr>
          <w:rFonts w:ascii="Times New Roman" w:hAnsi="Times New Roman" w:cs="Times New Roman"/>
          <w:sz w:val="24"/>
          <w:szCs w:val="24"/>
        </w:rPr>
        <w:t>; посещено  21.06.2012</w:t>
      </w:r>
    </w:p>
  </w:footnote>
  <w:footnote w:id="9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E1626">
          <w:rPr>
            <w:rStyle w:val="af4"/>
            <w:sz w:val="24"/>
            <w:szCs w:val="24"/>
          </w:rPr>
          <w:t>http://yaleglobal.yale.edu/print/7643</w:t>
        </w:r>
      </w:hyperlink>
      <w:r w:rsidRPr="00DE1626">
        <w:rPr>
          <w:rFonts w:ascii="Times New Roman" w:hAnsi="Times New Roman" w:cs="Times New Roman"/>
          <w:sz w:val="24"/>
          <w:szCs w:val="24"/>
        </w:rPr>
        <w:t>; посещено  23.03.2012</w:t>
      </w:r>
    </w:p>
  </w:footnote>
  <w:footnote w:id="9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Ibid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</w:footnote>
  <w:footnote w:id="10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7" w:history="1">
        <w:r w:rsidRPr="00DE1626">
          <w:rPr>
            <w:rStyle w:val="af4"/>
            <w:sz w:val="24"/>
            <w:szCs w:val="24"/>
            <w:lang w:val="en-US"/>
          </w:rPr>
          <w:t>www.wider.unu.edu/publications/newsletter/articles-2013/en_GB/04-2013-TA-MNZ/_print/</w:t>
        </w:r>
      </w:hyperlink>
      <w:r w:rsidRPr="00DE1626">
        <w:rPr>
          <w:rFonts w:ascii="Times New Roman" w:hAnsi="Times New Roman" w:cs="Times New Roman"/>
          <w:sz w:val="24"/>
          <w:szCs w:val="24"/>
          <w:lang w:val="en-US"/>
        </w:rPr>
        <w:t>;</w:t>
      </w:r>
    </w:p>
  </w:footnote>
  <w:footnote w:id="10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1, 8, 9, 24, 25</w:t>
      </w:r>
    </w:p>
  </w:footnote>
  <w:footnote w:id="10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11, 28</w:t>
      </w:r>
    </w:p>
  </w:footnote>
  <w:footnote w:id="10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UNU – WIDER.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Working  Paper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2014/57.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March  2014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T. Masaki, N. van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der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Walle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The  impact  of  democracy  on  economic  growth  in  sub-Saharan  Africa, 1982 – 2012.  P. 1</w:t>
      </w:r>
    </w:p>
  </w:footnote>
  <w:footnote w:id="10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January 10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2015. PP. 31 – 32; February 28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2015. P. 31</w:t>
      </w:r>
    </w:p>
  </w:footnote>
  <w:footnote w:id="10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РСМД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</w:rPr>
        <w:t xml:space="preserve">Ближний Восток и Африка// Аналитика. 02 апреля 2014. О.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. Африка и ЕС: в преддверии четвёртого совместного саммита. 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3</w:t>
      </w:r>
    </w:p>
  </w:footnote>
  <w:footnote w:id="10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, W. Shaw. Op. cit. P. 185</w:t>
      </w:r>
    </w:p>
  </w:footnote>
  <w:footnote w:id="10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T. Masaki, N.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van  de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Walle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 </w:t>
      </w:r>
    </w:p>
  </w:footnote>
  <w:footnote w:id="10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K.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PP. 13, 21</w:t>
      </w:r>
    </w:p>
  </w:footnote>
  <w:footnote w:id="109">
    <w:p w:rsidR="00AF02AC" w:rsidRPr="000557D9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  Economist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 August 20</w:t>
      </w:r>
      <w:r w:rsidRPr="000557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2016. P. 27</w:t>
      </w:r>
    </w:p>
  </w:footnote>
  <w:footnote w:id="11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World in 2009.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P. 92.</w:t>
      </w:r>
      <w:proofErr w:type="gramEnd"/>
    </w:p>
  </w:footnote>
  <w:footnote w:id="111">
    <w:p w:rsidR="00AF02AC" w:rsidRPr="000557D9" w:rsidRDefault="00AF02AC" w:rsidP="00AF02AC">
      <w:pPr>
        <w:pStyle w:val="a3"/>
        <w:rPr>
          <w:lang w:val="en-US"/>
        </w:rPr>
      </w:pPr>
      <w:r>
        <w:rPr>
          <w:rStyle w:val="a5"/>
        </w:rPr>
        <w:footnoteRef/>
      </w:r>
      <w:r w:rsidRPr="000557D9">
        <w:rPr>
          <w:lang w:val="en-US"/>
        </w:rPr>
        <w:t xml:space="preserve"> </w:t>
      </w:r>
      <w:proofErr w:type="gramStart"/>
      <w:r w:rsidRPr="000557D9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 August 20</w:t>
      </w:r>
      <w:r w:rsidRPr="000557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557D9">
        <w:rPr>
          <w:rFonts w:ascii="Times New Roman" w:hAnsi="Times New Roman" w:cs="Times New Roman"/>
          <w:sz w:val="24"/>
          <w:szCs w:val="24"/>
          <w:lang w:val="en-US"/>
        </w:rPr>
        <w:t xml:space="preserve"> 2016. P. 26</w:t>
      </w:r>
    </w:p>
  </w:footnote>
  <w:footnote w:id="11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February 28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th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2015. P. 32</w:t>
      </w:r>
    </w:p>
  </w:footnote>
  <w:footnote w:id="11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January 24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2015. P. 10</w:t>
      </w:r>
    </w:p>
  </w:footnote>
  <w:footnote w:id="114">
    <w:p w:rsidR="00AF02AC" w:rsidRPr="003C391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August 2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2014. P</w:t>
      </w:r>
      <w:r w:rsidRPr="003C3916">
        <w:rPr>
          <w:rFonts w:ascii="Times New Roman" w:hAnsi="Times New Roman" w:cs="Times New Roman"/>
          <w:sz w:val="24"/>
          <w:szCs w:val="24"/>
        </w:rPr>
        <w:t xml:space="preserve">. 30;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September</w:t>
      </w:r>
      <w:r w:rsidRPr="003C3916">
        <w:rPr>
          <w:rFonts w:ascii="Times New Roman" w:hAnsi="Times New Roman" w:cs="Times New Roman"/>
          <w:sz w:val="24"/>
          <w:szCs w:val="24"/>
        </w:rPr>
        <w:t xml:space="preserve"> 27</w:t>
      </w:r>
      <w:proofErr w:type="spellStart"/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3C3916">
        <w:rPr>
          <w:rFonts w:ascii="Times New Roman" w:hAnsi="Times New Roman" w:cs="Times New Roman"/>
          <w:sz w:val="24"/>
          <w:szCs w:val="24"/>
        </w:rPr>
        <w:t xml:space="preserve"> 2014.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3C3916">
        <w:rPr>
          <w:rFonts w:ascii="Times New Roman" w:hAnsi="Times New Roman" w:cs="Times New Roman"/>
          <w:sz w:val="24"/>
          <w:szCs w:val="24"/>
        </w:rPr>
        <w:t>. 35</w:t>
      </w:r>
    </w:p>
  </w:footnote>
  <w:footnote w:id="115">
    <w:p w:rsidR="00AF02AC" w:rsidRPr="008E1ADC" w:rsidRDefault="00AF02AC" w:rsidP="00AF02AC">
      <w:pPr>
        <w:pStyle w:val="a3"/>
        <w:jc w:val="both"/>
        <w:rPr>
          <w:sz w:val="24"/>
          <w:szCs w:val="24"/>
          <w:lang w:val="en-US"/>
        </w:rPr>
      </w:pPr>
      <w:r w:rsidRPr="00242027">
        <w:rPr>
          <w:rStyle w:val="a5"/>
          <w:sz w:val="24"/>
          <w:szCs w:val="24"/>
        </w:rPr>
        <w:footnoteRef/>
      </w:r>
      <w:r w:rsidRPr="00242027">
        <w:rPr>
          <w:sz w:val="24"/>
          <w:szCs w:val="24"/>
        </w:rPr>
        <w:t xml:space="preserve"> </w:t>
      </w:r>
      <w:r>
        <w:rPr>
          <w:sz w:val="24"/>
          <w:szCs w:val="24"/>
        </w:rPr>
        <w:t>«Президент в Африке не просто высшее должностное лицо, но и воплощение госуда</w:t>
      </w:r>
      <w:r>
        <w:rPr>
          <w:sz w:val="24"/>
          <w:szCs w:val="24"/>
        </w:rPr>
        <w:t>р</w:t>
      </w:r>
      <w:r>
        <w:rPr>
          <w:sz w:val="24"/>
          <w:szCs w:val="24"/>
        </w:rPr>
        <w:t>ства, нации. Харизматическое лидерство,</w:t>
      </w:r>
      <w:r w:rsidRPr="002420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использование властью традиционных ритуалов и символов более </w:t>
      </w:r>
      <w:proofErr w:type="gramStart"/>
      <w:r>
        <w:rPr>
          <w:sz w:val="24"/>
          <w:szCs w:val="24"/>
        </w:rPr>
        <w:t>характерны</w:t>
      </w:r>
      <w:proofErr w:type="gramEnd"/>
      <w:r>
        <w:rPr>
          <w:sz w:val="24"/>
          <w:szCs w:val="24"/>
        </w:rPr>
        <w:t>, чем в других регионах". – Никонов В. А. Указ</w:t>
      </w:r>
      <w:proofErr w:type="gramStart"/>
      <w:r w:rsidRPr="00C96478">
        <w:rPr>
          <w:sz w:val="24"/>
          <w:szCs w:val="24"/>
        </w:rPr>
        <w:t>.</w:t>
      </w:r>
      <w:proofErr w:type="gramEnd"/>
      <w:r w:rsidRPr="00C96478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</w:t>
      </w:r>
      <w:r w:rsidRPr="00C96478">
        <w:rPr>
          <w:sz w:val="24"/>
          <w:szCs w:val="24"/>
        </w:rPr>
        <w:t xml:space="preserve">. </w:t>
      </w:r>
      <w:r>
        <w:rPr>
          <w:sz w:val="24"/>
          <w:szCs w:val="24"/>
        </w:rPr>
        <w:t>С</w:t>
      </w:r>
      <w:r w:rsidRPr="008E1ADC">
        <w:rPr>
          <w:sz w:val="24"/>
          <w:szCs w:val="24"/>
          <w:lang w:val="en-US"/>
        </w:rPr>
        <w:t xml:space="preserve">. 821 </w:t>
      </w:r>
    </w:p>
  </w:footnote>
  <w:footnote w:id="116">
    <w:p w:rsidR="00AF02AC" w:rsidRPr="00931725" w:rsidRDefault="00AF02AC" w:rsidP="00AF02AC">
      <w:pPr>
        <w:pStyle w:val="a3"/>
        <w:rPr>
          <w:lang w:val="en-US"/>
        </w:rPr>
      </w:pPr>
      <w:r>
        <w:rPr>
          <w:rStyle w:val="a5"/>
        </w:rPr>
        <w:footnoteRef/>
      </w:r>
      <w:r w:rsidRPr="00931725">
        <w:rPr>
          <w:lang w:val="en-US"/>
        </w:rPr>
        <w:t xml:space="preserve"> </w:t>
      </w:r>
      <w:proofErr w:type="gramStart"/>
      <w:r w:rsidRPr="00931725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931725">
        <w:rPr>
          <w:rFonts w:ascii="Times New Roman" w:hAnsi="Times New Roman" w:cs="Times New Roman"/>
          <w:sz w:val="24"/>
          <w:szCs w:val="24"/>
          <w:lang w:val="en-US"/>
        </w:rPr>
        <w:t xml:space="preserve"> August 20</w:t>
      </w:r>
      <w:r w:rsidRPr="0093172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31725">
        <w:rPr>
          <w:rFonts w:ascii="Times New Roman" w:hAnsi="Times New Roman" w:cs="Times New Roman"/>
          <w:sz w:val="24"/>
          <w:szCs w:val="24"/>
          <w:lang w:val="en-US"/>
        </w:rPr>
        <w:t xml:space="preserve"> 2016. PP. 26, 27</w:t>
      </w:r>
    </w:p>
  </w:footnote>
  <w:footnote w:id="117">
    <w:p w:rsidR="00AF02AC" w:rsidRPr="008E1ADC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Masaki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van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Walle</w:t>
      </w:r>
      <w:proofErr w:type="spellEnd"/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Op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cit.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>. 1</w:t>
      </w:r>
    </w:p>
  </w:footnote>
  <w:footnote w:id="118">
    <w:p w:rsidR="00AF02AC" w:rsidRPr="0079363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Fosu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</w:t>
      </w:r>
      <w:r w:rsidRPr="00793636">
        <w:rPr>
          <w:rFonts w:ascii="Times New Roman" w:hAnsi="Times New Roman" w:cs="Times New Roman"/>
          <w:sz w:val="24"/>
          <w:szCs w:val="24"/>
          <w:lang w:val="en-US"/>
        </w:rPr>
        <w:t>. 7</w:t>
      </w:r>
    </w:p>
  </w:footnote>
  <w:footnote w:id="119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Ibid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>. 1, 2, 6, 8, 9, 10</w:t>
      </w:r>
    </w:p>
  </w:footnote>
  <w:footnote w:id="120">
    <w:p w:rsidR="00AF02AC" w:rsidRPr="0079363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Карта будущего. С</w:t>
      </w:r>
      <w:r w:rsidRPr="00793636">
        <w:rPr>
          <w:rFonts w:ascii="Times New Roman" w:hAnsi="Times New Roman" w:cs="Times New Roman"/>
          <w:sz w:val="24"/>
          <w:szCs w:val="24"/>
        </w:rPr>
        <w:t>. 89</w:t>
      </w:r>
    </w:p>
  </w:footnote>
  <w:footnote w:id="12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Taylor</w:t>
      </w:r>
      <w:r w:rsidRPr="00AF02AC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12</w:t>
      </w:r>
    </w:p>
  </w:footnote>
  <w:footnote w:id="12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August 9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2014. P. 31</w:t>
      </w:r>
    </w:p>
  </w:footnote>
  <w:footnote w:id="123">
    <w:p w:rsidR="00AF02AC" w:rsidRPr="0066519B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Ibid</w:t>
      </w:r>
    </w:p>
  </w:footnote>
  <w:footnote w:id="12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 Economist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December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2011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>.  P. 70</w:t>
      </w:r>
    </w:p>
  </w:footnote>
  <w:footnote w:id="125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UNU – WIDER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/  Policy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Brief.  </w:t>
      </w:r>
      <w:r w:rsidRPr="00AF02AC">
        <w:rPr>
          <w:rFonts w:ascii="Times New Roman" w:hAnsi="Times New Roman" w:cs="Times New Roman"/>
          <w:sz w:val="24"/>
          <w:szCs w:val="24"/>
        </w:rPr>
        <w:t xml:space="preserve">2013.  №7. 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F02AC">
        <w:rPr>
          <w:rFonts w:ascii="Times New Roman" w:hAnsi="Times New Roman" w:cs="Times New Roman"/>
          <w:sz w:val="24"/>
          <w:szCs w:val="24"/>
        </w:rPr>
        <w:t>. 1</w:t>
      </w:r>
    </w:p>
  </w:footnote>
  <w:footnote w:id="12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. Указ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>оч. С. 7</w:t>
      </w:r>
    </w:p>
  </w:footnote>
  <w:footnote w:id="127">
    <w:p w:rsidR="00AF02AC" w:rsidRPr="008E1AD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8E1A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Коммерсант. 09.06.2016. С. 6;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8E1ADC">
        <w:rPr>
          <w:rFonts w:ascii="Times New Roman" w:hAnsi="Times New Roman" w:cs="Times New Roman"/>
          <w:sz w:val="24"/>
          <w:szCs w:val="24"/>
        </w:rPr>
        <w:t xml:space="preserve">. 2016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8E1ADC">
        <w:rPr>
          <w:rFonts w:ascii="Times New Roman" w:hAnsi="Times New Roman" w:cs="Times New Roman"/>
          <w:sz w:val="24"/>
          <w:szCs w:val="24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8E1ADC">
        <w:rPr>
          <w:rFonts w:ascii="Times New Roman" w:hAnsi="Times New Roman" w:cs="Times New Roman"/>
          <w:sz w:val="24"/>
          <w:szCs w:val="24"/>
        </w:rPr>
        <w:t>. 214, 253</w:t>
      </w:r>
    </w:p>
  </w:footnote>
  <w:footnote w:id="128">
    <w:p w:rsidR="00AF02AC" w:rsidRPr="001B7D09" w:rsidRDefault="00AF02AC" w:rsidP="00AF02AC">
      <w:pPr>
        <w:pStyle w:val="a3"/>
        <w:jc w:val="both"/>
        <w:rPr>
          <w:sz w:val="24"/>
          <w:szCs w:val="24"/>
        </w:rPr>
      </w:pPr>
      <w:r w:rsidRPr="001B7D09">
        <w:rPr>
          <w:rStyle w:val="a5"/>
          <w:sz w:val="24"/>
          <w:szCs w:val="24"/>
        </w:rPr>
        <w:footnoteRef/>
      </w:r>
      <w:r w:rsidRPr="001B7D09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1B7D09">
        <w:rPr>
          <w:sz w:val="24"/>
          <w:szCs w:val="24"/>
        </w:rPr>
        <w:t xml:space="preserve">. </w:t>
      </w:r>
      <w:r>
        <w:rPr>
          <w:sz w:val="24"/>
          <w:szCs w:val="24"/>
        </w:rPr>
        <w:t>А</w:t>
      </w:r>
      <w:r w:rsidRPr="001B7D09">
        <w:rPr>
          <w:sz w:val="24"/>
          <w:szCs w:val="24"/>
        </w:rPr>
        <w:t xml:space="preserve">. </w:t>
      </w:r>
      <w:r>
        <w:rPr>
          <w:sz w:val="24"/>
          <w:szCs w:val="24"/>
        </w:rPr>
        <w:t>Никонов, похоже, долгое время полагал, что на роль стержневого государства, лидера Чёрной Африки по праву претендует многоцветная Южная Африка. Однако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в последнее время он был вынужден констатировать, что в этом отношении ЮАР наталкив</w:t>
      </w:r>
      <w:r>
        <w:rPr>
          <w:sz w:val="24"/>
          <w:szCs w:val="24"/>
        </w:rPr>
        <w:t>а</w:t>
      </w:r>
      <w:r>
        <w:rPr>
          <w:sz w:val="24"/>
          <w:szCs w:val="24"/>
        </w:rPr>
        <w:t>ется на серьёзную конкуренцию со стороны Нигерии. – 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58, 843, 872, 877</w:t>
      </w:r>
    </w:p>
  </w:footnote>
  <w:footnote w:id="129">
    <w:p w:rsidR="00AF02AC" w:rsidRPr="009509E7" w:rsidRDefault="00AF02AC" w:rsidP="00AF02AC">
      <w:pPr>
        <w:pStyle w:val="a3"/>
        <w:rPr>
          <w:sz w:val="24"/>
          <w:szCs w:val="24"/>
        </w:rPr>
      </w:pPr>
      <w:r w:rsidRPr="009509E7">
        <w:rPr>
          <w:rStyle w:val="a5"/>
          <w:sz w:val="24"/>
          <w:szCs w:val="24"/>
        </w:rPr>
        <w:footnoteRef/>
      </w:r>
      <w:r>
        <w:rPr>
          <w:sz w:val="24"/>
          <w:szCs w:val="24"/>
        </w:rPr>
        <w:t xml:space="preserve"> Никонов В. А.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852 - 853</w:t>
      </w:r>
      <w:r w:rsidRPr="009509E7">
        <w:rPr>
          <w:sz w:val="24"/>
          <w:szCs w:val="24"/>
        </w:rPr>
        <w:t xml:space="preserve"> </w:t>
      </w:r>
    </w:p>
  </w:footnote>
  <w:footnote w:id="130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PWF</w:t>
      </w:r>
      <w:r w:rsidRPr="00AF02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2AC">
        <w:rPr>
          <w:rFonts w:ascii="Times New Roman" w:hAnsi="Times New Roman" w:cs="Times New Roman"/>
          <w:sz w:val="24"/>
          <w:szCs w:val="24"/>
        </w:rPr>
        <w:t xml:space="preserve"> 2016 </w:t>
      </w:r>
      <w:r>
        <w:rPr>
          <w:rFonts w:ascii="Times New Roman" w:hAnsi="Times New Roman" w:cs="Times New Roman"/>
          <w:sz w:val="24"/>
          <w:szCs w:val="24"/>
          <w:lang w:val="en-US"/>
        </w:rPr>
        <w:t>Ed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PP</w:t>
      </w:r>
      <w:r w:rsidRPr="00AF02AC">
        <w:rPr>
          <w:rFonts w:ascii="Times New Roman" w:hAnsi="Times New Roman" w:cs="Times New Roman"/>
          <w:sz w:val="24"/>
          <w:szCs w:val="24"/>
        </w:rPr>
        <w:t>. 188, 252</w:t>
      </w:r>
    </w:p>
  </w:footnote>
  <w:footnote w:id="13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December 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2011. P. 69</w:t>
      </w:r>
    </w:p>
  </w:footnote>
  <w:footnote w:id="13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KAS  International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Reports.  2/2014.  P. 58</w:t>
      </w:r>
    </w:p>
  </w:footnote>
  <w:footnote w:id="13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July</w:t>
      </w:r>
      <w:r w:rsidRPr="00AF02AC">
        <w:rPr>
          <w:rFonts w:ascii="Times New Roman" w:hAnsi="Times New Roman" w:cs="Times New Roman"/>
          <w:sz w:val="24"/>
          <w:szCs w:val="24"/>
        </w:rPr>
        <w:t xml:space="preserve"> 5</w:t>
      </w:r>
      <w:proofErr w:type="spellStart"/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proofErr w:type="spellEnd"/>
      <w:r w:rsidRPr="00AF02AC">
        <w:rPr>
          <w:rFonts w:ascii="Times New Roman" w:hAnsi="Times New Roman" w:cs="Times New Roman"/>
          <w:sz w:val="24"/>
          <w:szCs w:val="24"/>
        </w:rPr>
        <w:t xml:space="preserve"> 2014.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DE1626">
        <w:rPr>
          <w:rFonts w:ascii="Times New Roman" w:hAnsi="Times New Roman" w:cs="Times New Roman"/>
          <w:sz w:val="24"/>
          <w:szCs w:val="24"/>
        </w:rPr>
        <w:t>. 55</w:t>
      </w:r>
    </w:p>
  </w:footnote>
  <w:footnote w:id="13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Предложенная стратегия оказалась долгоиграющей.</w:t>
      </w:r>
      <w:r>
        <w:rPr>
          <w:rFonts w:ascii="Times New Roman" w:hAnsi="Times New Roman" w:cs="Times New Roman"/>
          <w:sz w:val="24"/>
          <w:szCs w:val="24"/>
        </w:rPr>
        <w:t xml:space="preserve"> Обнародованная в июне 2012 г.</w:t>
      </w:r>
      <w:r w:rsidRPr="00DE1626">
        <w:rPr>
          <w:rFonts w:ascii="Times New Roman" w:hAnsi="Times New Roman" w:cs="Times New Roman"/>
          <w:sz w:val="24"/>
          <w:szCs w:val="24"/>
        </w:rPr>
        <w:t xml:space="preserve"> президентская директива на ту же 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тему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 в сущности повторяет её основные положения. – См.: О.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. Указ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оч. С. 6 </w:t>
      </w:r>
    </w:p>
  </w:footnote>
  <w:footnote w:id="13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 и МП. С. 701</w:t>
      </w:r>
    </w:p>
  </w:footnote>
  <w:footnote w:id="136">
    <w:p w:rsidR="00AF02AC" w:rsidRPr="00FF7C73" w:rsidRDefault="00AF02AC" w:rsidP="00AF02AC">
      <w:pPr>
        <w:pStyle w:val="a3"/>
        <w:rPr>
          <w:sz w:val="24"/>
          <w:szCs w:val="24"/>
        </w:rPr>
      </w:pPr>
      <w:r w:rsidRPr="00FF7C73">
        <w:rPr>
          <w:rStyle w:val="a5"/>
          <w:sz w:val="24"/>
          <w:szCs w:val="24"/>
        </w:rPr>
        <w:footnoteRef/>
      </w:r>
      <w:r w:rsidRPr="00FF7C73">
        <w:rPr>
          <w:sz w:val="24"/>
          <w:szCs w:val="24"/>
        </w:rPr>
        <w:t xml:space="preserve"> </w:t>
      </w:r>
      <w:r>
        <w:rPr>
          <w:sz w:val="24"/>
          <w:szCs w:val="24"/>
        </w:rPr>
        <w:t>В. Никонов.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838</w:t>
      </w:r>
    </w:p>
  </w:footnote>
  <w:footnote w:id="13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DE1626">
        <w:rPr>
          <w:rFonts w:ascii="Times New Roman" w:hAnsi="Times New Roman" w:cs="Times New Roman"/>
          <w:sz w:val="24"/>
          <w:szCs w:val="24"/>
        </w:rPr>
        <w:t>Кулькова</w:t>
      </w:r>
      <w:proofErr w:type="spellEnd"/>
      <w:r w:rsidRPr="00DE1626">
        <w:rPr>
          <w:rFonts w:ascii="Times New Roman" w:hAnsi="Times New Roman" w:cs="Times New Roman"/>
          <w:sz w:val="24"/>
          <w:szCs w:val="24"/>
        </w:rPr>
        <w:t>. Указ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1626">
        <w:rPr>
          <w:rFonts w:ascii="Times New Roman" w:hAnsi="Times New Roman" w:cs="Times New Roman"/>
          <w:sz w:val="24"/>
          <w:szCs w:val="24"/>
        </w:rPr>
        <w:t>оч. С 2, 4</w:t>
      </w:r>
    </w:p>
  </w:footnote>
  <w:footnote w:id="13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Там же. С. 2 -3</w:t>
      </w:r>
    </w:p>
  </w:footnote>
  <w:footnote w:id="13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Там же. С. 3 </w:t>
      </w:r>
    </w:p>
  </w:footnote>
  <w:footnote w:id="14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СМО-2012. С. 373</w:t>
      </w:r>
    </w:p>
  </w:footnote>
  <w:footnote w:id="141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</w:rPr>
        <w:t xml:space="preserve">Сами французские дипломаты весьма критично оценивали результаты традиционной стратегии Парижа на Черном континенте (см., напр.: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Le</w:t>
      </w:r>
      <w:r w:rsidRPr="00DE1626">
        <w:rPr>
          <w:rFonts w:ascii="Times New Roman" w:hAnsi="Times New Roman" w:cs="Times New Roman"/>
          <w:sz w:val="24"/>
          <w:szCs w:val="24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Monde</w:t>
      </w:r>
      <w:r w:rsidRPr="00DE1626">
        <w:rPr>
          <w:rFonts w:ascii="Times New Roman" w:hAnsi="Times New Roman" w:cs="Times New Roman"/>
          <w:sz w:val="24"/>
          <w:szCs w:val="24"/>
        </w:rPr>
        <w:t xml:space="preserve">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2008. 27 – 28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Avril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P. 4)</w:t>
      </w:r>
    </w:p>
  </w:footnote>
  <w:footnote w:id="142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Коммерсант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20.07.2012. 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5</w:t>
      </w:r>
    </w:p>
  </w:footnote>
  <w:footnote w:id="143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, W. Shaw.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Juggernaut.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Wash.  2011.  P. 185</w:t>
      </w:r>
    </w:p>
  </w:footnote>
  <w:footnote w:id="144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Коммерсант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24.07.2015.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. 5</w:t>
      </w:r>
    </w:p>
  </w:footnote>
  <w:footnote w:id="145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U.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,  W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Shaw.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 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P. 191</w:t>
      </w:r>
    </w:p>
  </w:footnote>
  <w:footnote w:id="146">
    <w:p w:rsidR="00AF02AC" w:rsidRPr="00281A83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August 23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2014. P</w:t>
      </w:r>
      <w:r w:rsidRPr="00281A83">
        <w:rPr>
          <w:rFonts w:ascii="Times New Roman" w:hAnsi="Times New Roman" w:cs="Times New Roman"/>
          <w:sz w:val="24"/>
          <w:szCs w:val="24"/>
        </w:rPr>
        <w:t>. 68</w:t>
      </w:r>
    </w:p>
  </w:footnote>
  <w:footnote w:id="147">
    <w:p w:rsidR="00AF02AC" w:rsidRPr="00281A83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281A83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DE1626">
          <w:rPr>
            <w:rStyle w:val="af4"/>
            <w:sz w:val="24"/>
            <w:szCs w:val="24"/>
            <w:lang w:val="en-US"/>
          </w:rPr>
          <w:t>http</w:t>
        </w:r>
        <w:r w:rsidRPr="00281A83">
          <w:rPr>
            <w:rStyle w:val="af4"/>
            <w:sz w:val="24"/>
            <w:szCs w:val="24"/>
          </w:rPr>
          <w:t>://</w:t>
        </w:r>
        <w:r w:rsidRPr="00DE1626">
          <w:rPr>
            <w:rStyle w:val="af4"/>
            <w:sz w:val="24"/>
            <w:szCs w:val="24"/>
            <w:lang w:val="en-US"/>
          </w:rPr>
          <w:t>www</w:t>
        </w:r>
        <w:r w:rsidRPr="00281A83">
          <w:rPr>
            <w:rStyle w:val="af4"/>
            <w:sz w:val="24"/>
            <w:szCs w:val="24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ft</w:t>
        </w:r>
        <w:r w:rsidRPr="00281A83">
          <w:rPr>
            <w:rStyle w:val="af4"/>
            <w:sz w:val="24"/>
            <w:szCs w:val="24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com</w:t>
        </w:r>
        <w:r w:rsidRPr="00281A83">
          <w:rPr>
            <w:rStyle w:val="af4"/>
            <w:sz w:val="24"/>
            <w:szCs w:val="24"/>
          </w:rPr>
          <w:t>/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intl</w:t>
        </w:r>
        <w:proofErr w:type="spellEnd"/>
        <w:r w:rsidRPr="00281A83">
          <w:rPr>
            <w:rStyle w:val="af4"/>
            <w:sz w:val="24"/>
            <w:szCs w:val="24"/>
          </w:rPr>
          <w:t>/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cms</w:t>
        </w:r>
        <w:proofErr w:type="spellEnd"/>
        <w:r w:rsidRPr="00281A83">
          <w:rPr>
            <w:rStyle w:val="af4"/>
            <w:sz w:val="24"/>
            <w:szCs w:val="24"/>
          </w:rPr>
          <w:t>/</w:t>
        </w:r>
        <w:r w:rsidRPr="00DE1626">
          <w:rPr>
            <w:rStyle w:val="af4"/>
            <w:sz w:val="24"/>
            <w:szCs w:val="24"/>
            <w:lang w:val="en-US"/>
          </w:rPr>
          <w:t>s</w:t>
        </w:r>
        <w:r w:rsidRPr="00281A83">
          <w:rPr>
            <w:rStyle w:val="af4"/>
            <w:sz w:val="24"/>
            <w:szCs w:val="24"/>
          </w:rPr>
          <w:t>/0/</w:t>
        </w:r>
        <w:r w:rsidRPr="00DE1626">
          <w:rPr>
            <w:rStyle w:val="af4"/>
            <w:sz w:val="24"/>
            <w:szCs w:val="24"/>
            <w:lang w:val="en-US"/>
          </w:rPr>
          <w:t>d</w:t>
        </w:r>
        <w:r w:rsidRPr="00281A83">
          <w:rPr>
            <w:rStyle w:val="af4"/>
            <w:sz w:val="24"/>
            <w:szCs w:val="24"/>
          </w:rPr>
          <w:t>8</w:t>
        </w:r>
        <w:r w:rsidRPr="00DE1626">
          <w:rPr>
            <w:rStyle w:val="af4"/>
            <w:sz w:val="24"/>
            <w:szCs w:val="24"/>
            <w:lang w:val="en-US"/>
          </w:rPr>
          <w:t>f</w:t>
        </w:r>
        <w:r w:rsidRPr="00281A83">
          <w:rPr>
            <w:rStyle w:val="af4"/>
            <w:sz w:val="24"/>
            <w:szCs w:val="24"/>
          </w:rPr>
          <w:t>41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dd</w:t>
        </w:r>
        <w:proofErr w:type="spellEnd"/>
        <w:r w:rsidRPr="00281A83">
          <w:rPr>
            <w:rStyle w:val="af4"/>
            <w:sz w:val="24"/>
            <w:szCs w:val="24"/>
          </w:rPr>
          <w:t>6-</w:t>
        </w:r>
        <w:r w:rsidRPr="00DE1626">
          <w:rPr>
            <w:rStyle w:val="af4"/>
            <w:sz w:val="24"/>
            <w:szCs w:val="24"/>
            <w:lang w:val="en-US"/>
          </w:rPr>
          <w:t>b</w:t>
        </w:r>
        <w:r w:rsidRPr="00281A83">
          <w:rPr>
            <w:rStyle w:val="af4"/>
            <w:sz w:val="24"/>
            <w:szCs w:val="24"/>
          </w:rPr>
          <w:t>4</w:t>
        </w:r>
        <w:r w:rsidRPr="00DE1626">
          <w:rPr>
            <w:rStyle w:val="af4"/>
            <w:sz w:val="24"/>
            <w:szCs w:val="24"/>
            <w:lang w:val="en-US"/>
          </w:rPr>
          <w:t>a</w:t>
        </w:r>
        <w:r w:rsidRPr="00281A83">
          <w:rPr>
            <w:rStyle w:val="af4"/>
            <w:sz w:val="24"/>
            <w:szCs w:val="24"/>
          </w:rPr>
          <w:t>6-11</w:t>
        </w:r>
        <w:r w:rsidRPr="00DE1626">
          <w:rPr>
            <w:rStyle w:val="af4"/>
            <w:sz w:val="24"/>
            <w:szCs w:val="24"/>
            <w:lang w:val="en-US"/>
          </w:rPr>
          <w:t>e</w:t>
        </w:r>
        <w:r w:rsidRPr="00281A83">
          <w:rPr>
            <w:rStyle w:val="af4"/>
            <w:sz w:val="24"/>
            <w:szCs w:val="24"/>
          </w:rPr>
          <w:t>1-</w:t>
        </w:r>
        <w:r w:rsidRPr="00DE1626">
          <w:rPr>
            <w:rStyle w:val="af4"/>
            <w:sz w:val="24"/>
            <w:szCs w:val="24"/>
            <w:lang w:val="en-US"/>
          </w:rPr>
          <w:t>bb</w:t>
        </w:r>
        <w:r w:rsidRPr="00281A83">
          <w:rPr>
            <w:rStyle w:val="af4"/>
            <w:sz w:val="24"/>
            <w:szCs w:val="24"/>
          </w:rPr>
          <w:t>2</w:t>
        </w:r>
        <w:r w:rsidRPr="00DE1626">
          <w:rPr>
            <w:rStyle w:val="af4"/>
            <w:sz w:val="24"/>
            <w:szCs w:val="24"/>
            <w:lang w:val="en-US"/>
          </w:rPr>
          <w:t>e</w:t>
        </w:r>
        <w:r w:rsidRPr="00281A83">
          <w:rPr>
            <w:rStyle w:val="af4"/>
            <w:sz w:val="24"/>
            <w:szCs w:val="24"/>
          </w:rPr>
          <w:t>-00144</w:t>
        </w:r>
        <w:proofErr w:type="spellStart"/>
        <w:r w:rsidRPr="00DE1626">
          <w:rPr>
            <w:rStyle w:val="af4"/>
            <w:sz w:val="24"/>
            <w:szCs w:val="24"/>
            <w:lang w:val="en-US"/>
          </w:rPr>
          <w:t>feabdc</w:t>
        </w:r>
        <w:proofErr w:type="spellEnd"/>
        <w:r w:rsidRPr="00281A83">
          <w:rPr>
            <w:rStyle w:val="af4"/>
            <w:sz w:val="24"/>
            <w:szCs w:val="24"/>
          </w:rPr>
          <w:t>0.</w:t>
        </w:r>
        <w:r w:rsidRPr="00DE1626">
          <w:rPr>
            <w:rStyle w:val="af4"/>
            <w:sz w:val="24"/>
            <w:szCs w:val="24"/>
            <w:lang w:val="en-US"/>
          </w:rPr>
          <w:t>html</w:t>
        </w:r>
      </w:hyperlink>
      <w:r w:rsidRPr="00281A83">
        <w:rPr>
          <w:rFonts w:ascii="Times New Roman" w:hAnsi="Times New Roman" w:cs="Times New Roman"/>
          <w:sz w:val="24"/>
          <w:szCs w:val="24"/>
        </w:rPr>
        <w:t xml:space="preserve">;  </w:t>
      </w:r>
      <w:r w:rsidRPr="00DE1626">
        <w:rPr>
          <w:rFonts w:ascii="Times New Roman" w:hAnsi="Times New Roman" w:cs="Times New Roman"/>
          <w:sz w:val="24"/>
          <w:szCs w:val="24"/>
        </w:rPr>
        <w:t>посещено</w:t>
      </w:r>
      <w:r w:rsidRPr="00281A83">
        <w:rPr>
          <w:rFonts w:ascii="Times New Roman" w:hAnsi="Times New Roman" w:cs="Times New Roman"/>
          <w:sz w:val="24"/>
          <w:szCs w:val="24"/>
        </w:rPr>
        <w:t xml:space="preserve">  27.06.2012</w:t>
      </w:r>
    </w:p>
  </w:footnote>
  <w:footnote w:id="14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January 17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2015. P. 32; Essay: China.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P. 39 – 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August 23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 </w:t>
      </w:r>
    </w:p>
  </w:footnote>
  <w:footnote w:id="14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August 23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2014. PP. 68 – 69; January 17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2015. PP. 32, 33</w:t>
      </w:r>
    </w:p>
  </w:footnote>
  <w:footnote w:id="150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L’etat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du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monde  2008.  P. 142</w:t>
      </w:r>
    </w:p>
  </w:footnote>
  <w:footnote w:id="151">
    <w:p w:rsidR="00AF02AC" w:rsidRPr="00281A83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Коммерсант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.  20.07.2012.  </w:t>
      </w:r>
      <w:r w:rsidRPr="00DE1626">
        <w:rPr>
          <w:rFonts w:ascii="Times New Roman" w:hAnsi="Times New Roman" w:cs="Times New Roman"/>
          <w:sz w:val="24"/>
          <w:szCs w:val="24"/>
        </w:rPr>
        <w:t>С</w:t>
      </w:r>
      <w:r w:rsidRPr="00281A83">
        <w:rPr>
          <w:rFonts w:ascii="Times New Roman" w:hAnsi="Times New Roman" w:cs="Times New Roman"/>
          <w:sz w:val="24"/>
          <w:szCs w:val="24"/>
          <w:lang w:val="en-US"/>
        </w:rPr>
        <w:t>. 5</w:t>
      </w:r>
    </w:p>
  </w:footnote>
  <w:footnote w:id="152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9" w:history="1">
        <w:r w:rsidRPr="00DE1626">
          <w:rPr>
            <w:rStyle w:val="af4"/>
            <w:sz w:val="24"/>
            <w:szCs w:val="24"/>
            <w:lang w:val="en-US"/>
          </w:rPr>
          <w:t>https</w:t>
        </w:r>
        <w:r w:rsidRPr="00AF02AC">
          <w:rPr>
            <w:rStyle w:val="af4"/>
            <w:sz w:val="24"/>
            <w:szCs w:val="24"/>
            <w:lang w:val="en-US"/>
          </w:rPr>
          <w:t>://</w:t>
        </w:r>
        <w:r w:rsidRPr="00DE1626">
          <w:rPr>
            <w:rStyle w:val="af4"/>
            <w:sz w:val="24"/>
            <w:szCs w:val="24"/>
            <w:lang w:val="en-US"/>
          </w:rPr>
          <w:t>docviewer</w:t>
        </w:r>
        <w:r w:rsidRPr="00AF02AC">
          <w:rPr>
            <w:rStyle w:val="af4"/>
            <w:sz w:val="24"/>
            <w:szCs w:val="24"/>
            <w:lang w:val="en-US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yandex</w:t>
        </w:r>
        <w:r w:rsidRPr="00AF02AC">
          <w:rPr>
            <w:rStyle w:val="af4"/>
            <w:sz w:val="24"/>
            <w:szCs w:val="24"/>
            <w:lang w:val="en-US"/>
          </w:rPr>
          <w:t>.</w:t>
        </w:r>
        <w:r w:rsidRPr="00DE1626">
          <w:rPr>
            <w:rStyle w:val="af4"/>
            <w:sz w:val="24"/>
            <w:szCs w:val="24"/>
            <w:lang w:val="en-US"/>
          </w:rPr>
          <w:t>ru</w:t>
        </w:r>
        <w:r w:rsidRPr="00AF02AC">
          <w:rPr>
            <w:rStyle w:val="af4"/>
            <w:sz w:val="24"/>
            <w:szCs w:val="24"/>
            <w:lang w:val="en-US"/>
          </w:rPr>
          <w:t>/?</w:t>
        </w:r>
        <w:r w:rsidRPr="00DE1626">
          <w:rPr>
            <w:rStyle w:val="af4"/>
            <w:sz w:val="24"/>
            <w:szCs w:val="24"/>
            <w:lang w:val="en-US"/>
          </w:rPr>
          <w:t>c</w:t>
        </w:r>
        <w:r w:rsidRPr="00AF02AC">
          <w:rPr>
            <w:rStyle w:val="af4"/>
            <w:sz w:val="24"/>
            <w:szCs w:val="24"/>
            <w:lang w:val="en-US"/>
          </w:rPr>
          <w:t>=5166</w:t>
        </w:r>
        <w:r w:rsidRPr="00DE1626">
          <w:rPr>
            <w:rStyle w:val="af4"/>
            <w:sz w:val="24"/>
            <w:szCs w:val="24"/>
            <w:lang w:val="en-US"/>
          </w:rPr>
          <w:t>e</w:t>
        </w:r>
        <w:r w:rsidRPr="00AF02AC">
          <w:rPr>
            <w:rStyle w:val="af4"/>
            <w:sz w:val="24"/>
            <w:szCs w:val="24"/>
            <w:lang w:val="en-US"/>
          </w:rPr>
          <w:t>9</w:t>
        </w:r>
        <w:r w:rsidRPr="00DE1626">
          <w:rPr>
            <w:rStyle w:val="af4"/>
            <w:sz w:val="24"/>
            <w:szCs w:val="24"/>
            <w:lang w:val="en-US"/>
          </w:rPr>
          <w:t>b</w:t>
        </w:r>
        <w:r w:rsidRPr="00AF02AC">
          <w:rPr>
            <w:rStyle w:val="af4"/>
            <w:sz w:val="24"/>
            <w:szCs w:val="24"/>
            <w:lang w:val="en-US"/>
          </w:rPr>
          <w:t>39</w:t>
        </w:r>
        <w:r w:rsidRPr="00DE1626">
          <w:rPr>
            <w:rStyle w:val="af4"/>
            <w:sz w:val="24"/>
            <w:szCs w:val="24"/>
            <w:lang w:val="en-US"/>
          </w:rPr>
          <w:t>a</w:t>
        </w:r>
        <w:r w:rsidRPr="00AF02AC">
          <w:rPr>
            <w:rStyle w:val="af4"/>
            <w:sz w:val="24"/>
            <w:szCs w:val="24"/>
            <w:lang w:val="en-US"/>
          </w:rPr>
          <w:t>9</w:t>
        </w:r>
        <w:r w:rsidRPr="00DE1626">
          <w:rPr>
            <w:rStyle w:val="af4"/>
            <w:sz w:val="24"/>
            <w:szCs w:val="24"/>
            <w:lang w:val="en-US"/>
          </w:rPr>
          <w:t>e</w:t>
        </w:r>
        <w:r w:rsidRPr="00AF02AC">
          <w:rPr>
            <w:rStyle w:val="af4"/>
            <w:sz w:val="24"/>
            <w:szCs w:val="24"/>
            <w:lang w:val="en-US"/>
          </w:rPr>
          <w:t>&amp;</w:t>
        </w:r>
        <w:r w:rsidRPr="00DE1626">
          <w:rPr>
            <w:rStyle w:val="af4"/>
            <w:sz w:val="24"/>
            <w:szCs w:val="24"/>
            <w:lang w:val="en-US"/>
          </w:rPr>
          <w:t>url</w:t>
        </w:r>
        <w:r w:rsidRPr="00AF02AC">
          <w:rPr>
            <w:rStyle w:val="af4"/>
            <w:sz w:val="24"/>
            <w:szCs w:val="24"/>
            <w:lang w:val="en-US"/>
          </w:rPr>
          <w:t>=</w:t>
        </w:r>
        <w:r w:rsidRPr="00DE1626">
          <w:rPr>
            <w:rStyle w:val="af4"/>
            <w:sz w:val="24"/>
            <w:szCs w:val="24"/>
            <w:lang w:val="en-US"/>
          </w:rPr>
          <w:t>ya</w:t>
        </w:r>
        <w:r w:rsidRPr="00AF02AC">
          <w:rPr>
            <w:rStyle w:val="af4"/>
            <w:sz w:val="24"/>
            <w:szCs w:val="24"/>
            <w:lang w:val="en-US"/>
          </w:rPr>
          <w:t>-</w:t>
        </w:r>
        <w:r w:rsidRPr="00DE1626">
          <w:rPr>
            <w:rStyle w:val="af4"/>
            <w:sz w:val="24"/>
            <w:szCs w:val="24"/>
            <w:lang w:val="en-US"/>
          </w:rPr>
          <w:t>mail</w:t>
        </w:r>
        <w:r w:rsidRPr="00AF02AC">
          <w:rPr>
            <w:rStyle w:val="af4"/>
            <w:sz w:val="24"/>
            <w:szCs w:val="24"/>
            <w:lang w:val="en-US"/>
          </w:rPr>
          <w:t>%3</w:t>
        </w:r>
        <w:r w:rsidRPr="00DE1626">
          <w:rPr>
            <w:rStyle w:val="af4"/>
            <w:sz w:val="24"/>
            <w:szCs w:val="24"/>
            <w:lang w:val="en-US"/>
          </w:rPr>
          <w:t>A</w:t>
        </w:r>
        <w:r w:rsidRPr="00AF02AC">
          <w:rPr>
            <w:rStyle w:val="af4"/>
            <w:sz w:val="24"/>
            <w:szCs w:val="24"/>
            <w:lang w:val="en-US"/>
          </w:rPr>
          <w:t>%2</w:t>
        </w:r>
        <w:r w:rsidRPr="00DE1626">
          <w:rPr>
            <w:rStyle w:val="af4"/>
            <w:sz w:val="24"/>
            <w:szCs w:val="24"/>
            <w:lang w:val="en-US"/>
          </w:rPr>
          <w:t>F</w:t>
        </w:r>
        <w:r w:rsidRPr="00AF02AC">
          <w:rPr>
            <w:rStyle w:val="af4"/>
            <w:sz w:val="24"/>
            <w:szCs w:val="24"/>
            <w:lang w:val="en-US"/>
          </w:rPr>
          <w:t>%2</w:t>
        </w:r>
        <w:r w:rsidRPr="00DE1626">
          <w:rPr>
            <w:rStyle w:val="af4"/>
            <w:sz w:val="24"/>
            <w:szCs w:val="24"/>
            <w:lang w:val="en-US"/>
          </w:rPr>
          <w:t>F</w:t>
        </w:r>
        <w:r w:rsidRPr="00AF02AC">
          <w:rPr>
            <w:rStyle w:val="af4"/>
            <w:sz w:val="24"/>
            <w:szCs w:val="24"/>
            <w:lang w:val="en-US"/>
          </w:rPr>
          <w:t>233000000</w:t>
        </w:r>
      </w:hyperlink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...;  </w:t>
      </w:r>
      <w:r w:rsidRPr="00DE1626">
        <w:rPr>
          <w:rFonts w:ascii="Times New Roman" w:hAnsi="Times New Roman" w:cs="Times New Roman"/>
          <w:sz w:val="24"/>
          <w:szCs w:val="24"/>
        </w:rPr>
        <w:t>п</w:t>
      </w:r>
      <w:r w:rsidRPr="00DE1626">
        <w:rPr>
          <w:rFonts w:ascii="Times New Roman" w:hAnsi="Times New Roman" w:cs="Times New Roman"/>
          <w:sz w:val="24"/>
          <w:szCs w:val="24"/>
        </w:rPr>
        <w:t>о</w:t>
      </w:r>
      <w:r w:rsidRPr="00DE1626">
        <w:rPr>
          <w:rFonts w:ascii="Times New Roman" w:hAnsi="Times New Roman" w:cs="Times New Roman"/>
          <w:sz w:val="24"/>
          <w:szCs w:val="24"/>
        </w:rPr>
        <w:t>сещено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 11.04.2013</w:t>
      </w:r>
    </w:p>
  </w:footnote>
  <w:footnote w:id="153">
    <w:p w:rsidR="00AF02AC" w:rsidRPr="00AF02AC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U. </w:t>
      </w:r>
      <w:proofErr w:type="spellStart"/>
      <w:r w:rsidRPr="00DE1626">
        <w:rPr>
          <w:rFonts w:ascii="Times New Roman" w:hAnsi="Times New Roman" w:cs="Times New Roman"/>
          <w:sz w:val="24"/>
          <w:szCs w:val="24"/>
          <w:lang w:val="en-US"/>
        </w:rPr>
        <w:t>Dadush</w:t>
      </w:r>
      <w:proofErr w:type="spell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, W. Shaw.  </w:t>
      </w:r>
      <w:proofErr w:type="gramStart"/>
      <w:r w:rsidRPr="00DE1626">
        <w:rPr>
          <w:rFonts w:ascii="Times New Roman" w:hAnsi="Times New Roman" w:cs="Times New Roman"/>
          <w:sz w:val="24"/>
          <w:szCs w:val="24"/>
          <w:lang w:val="en-US"/>
        </w:rPr>
        <w:t>Op. cit.</w:t>
      </w:r>
      <w:proofErr w:type="gramEnd"/>
      <w:r w:rsidRPr="00DE1626">
        <w:rPr>
          <w:rFonts w:ascii="Times New Roman" w:hAnsi="Times New Roman" w:cs="Times New Roman"/>
          <w:sz w:val="24"/>
          <w:szCs w:val="24"/>
          <w:lang w:val="en-US"/>
        </w:rPr>
        <w:t xml:space="preserve">  PP</w:t>
      </w:r>
      <w:r w:rsidRPr="00AF02AC">
        <w:rPr>
          <w:rFonts w:ascii="Times New Roman" w:hAnsi="Times New Roman" w:cs="Times New Roman"/>
          <w:sz w:val="24"/>
          <w:szCs w:val="24"/>
        </w:rPr>
        <w:t xml:space="preserve">. 185, 191 </w:t>
      </w:r>
    </w:p>
  </w:footnote>
  <w:footnote w:id="154">
    <w:p w:rsidR="00AF02AC" w:rsidRPr="00281A83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Никонов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Указ</w:t>
      </w:r>
      <w:proofErr w:type="gramStart"/>
      <w:r w:rsidRPr="00AF02A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02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оч</w:t>
      </w:r>
      <w:r w:rsidRPr="00AF02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B4B1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8E1ADC">
        <w:rPr>
          <w:rFonts w:ascii="Times New Roman" w:hAnsi="Times New Roman" w:cs="Times New Roman"/>
          <w:sz w:val="24"/>
          <w:szCs w:val="24"/>
          <w:lang w:val="en-US"/>
        </w:rPr>
        <w:t xml:space="preserve">805, 841;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The Economist. January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17</w:t>
      </w:r>
      <w:r w:rsidRPr="00DE162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AF02AC">
        <w:rPr>
          <w:rFonts w:ascii="Times New Roman" w:hAnsi="Times New Roman" w:cs="Times New Roman"/>
          <w:sz w:val="24"/>
          <w:szCs w:val="24"/>
          <w:lang w:val="en-US"/>
        </w:rPr>
        <w:t xml:space="preserve"> 2015. </w:t>
      </w:r>
      <w:r w:rsidRPr="00DE162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81A83">
        <w:rPr>
          <w:rFonts w:ascii="Times New Roman" w:hAnsi="Times New Roman" w:cs="Times New Roman"/>
          <w:sz w:val="24"/>
          <w:szCs w:val="24"/>
        </w:rPr>
        <w:t>. 32</w:t>
      </w:r>
    </w:p>
  </w:footnote>
  <w:footnote w:id="155">
    <w:p w:rsidR="00AF02AC" w:rsidRPr="004B2377" w:rsidRDefault="00AF02AC" w:rsidP="00AF02AC">
      <w:pPr>
        <w:pStyle w:val="a3"/>
        <w:rPr>
          <w:sz w:val="24"/>
          <w:szCs w:val="24"/>
        </w:rPr>
      </w:pPr>
      <w:r w:rsidRPr="004B2377">
        <w:rPr>
          <w:rStyle w:val="a5"/>
          <w:sz w:val="24"/>
          <w:szCs w:val="24"/>
        </w:rPr>
        <w:footnoteRef/>
      </w:r>
      <w:r w:rsidRPr="00281A8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281A83">
        <w:rPr>
          <w:sz w:val="24"/>
          <w:szCs w:val="24"/>
        </w:rPr>
        <w:t xml:space="preserve">. </w:t>
      </w:r>
      <w:r>
        <w:rPr>
          <w:sz w:val="24"/>
          <w:szCs w:val="24"/>
        </w:rPr>
        <w:t>Никонов</w:t>
      </w:r>
      <w:r w:rsidRPr="00281A83">
        <w:rPr>
          <w:sz w:val="24"/>
          <w:szCs w:val="24"/>
        </w:rPr>
        <w:t xml:space="preserve">. </w:t>
      </w:r>
      <w:r>
        <w:rPr>
          <w:sz w:val="24"/>
          <w:szCs w:val="24"/>
        </w:rPr>
        <w:t>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оч. С. 824 - 825</w:t>
      </w:r>
    </w:p>
  </w:footnote>
  <w:footnote w:id="156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Внешняя политика Российской Федерации, 1992 – 1999. С. 325, 326</w:t>
      </w:r>
    </w:p>
  </w:footnote>
  <w:footnote w:id="157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Там же. С. 314</w:t>
      </w:r>
    </w:p>
  </w:footnote>
  <w:footnote w:id="158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СМО и МП. С. 931</w:t>
      </w:r>
    </w:p>
  </w:footnote>
  <w:footnote w:id="159">
    <w:p w:rsidR="00AF02AC" w:rsidRPr="00DE1626" w:rsidRDefault="00AF02AC" w:rsidP="00AF02AC">
      <w:pPr>
        <w:pStyle w:val="a3"/>
        <w:rPr>
          <w:rFonts w:ascii="Times New Roman" w:hAnsi="Times New Roman" w:cs="Times New Roman"/>
          <w:sz w:val="24"/>
          <w:szCs w:val="24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DE1626">
        <w:rPr>
          <w:rFonts w:ascii="Times New Roman" w:hAnsi="Times New Roman" w:cs="Times New Roman"/>
          <w:sz w:val="24"/>
          <w:szCs w:val="24"/>
        </w:rPr>
        <w:t xml:space="preserve"> ВП РФ, с. 324</w:t>
      </w:r>
    </w:p>
  </w:footnote>
  <w:footnote w:id="160">
    <w:p w:rsidR="00AF02AC" w:rsidRPr="00AF02AC" w:rsidRDefault="00AF02AC" w:rsidP="00AF02AC">
      <w:pPr>
        <w:pStyle w:val="a3"/>
        <w:rPr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>
        <w:rPr>
          <w:sz w:val="24"/>
          <w:szCs w:val="24"/>
        </w:rPr>
        <w:t xml:space="preserve">О. </w:t>
      </w:r>
      <w:proofErr w:type="spellStart"/>
      <w:r>
        <w:rPr>
          <w:sz w:val="24"/>
          <w:szCs w:val="24"/>
        </w:rPr>
        <w:t>Кулькова</w:t>
      </w:r>
      <w:proofErr w:type="spellEnd"/>
      <w:r>
        <w:rPr>
          <w:sz w:val="24"/>
          <w:szCs w:val="24"/>
        </w:rPr>
        <w:t>. Указ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 xml:space="preserve">оч. С. 6; Коммерсант. </w:t>
      </w:r>
      <w:r w:rsidRPr="00AF02AC">
        <w:rPr>
          <w:sz w:val="24"/>
          <w:szCs w:val="24"/>
        </w:rPr>
        <w:t xml:space="preserve">24.07.2015. </w:t>
      </w:r>
      <w:r>
        <w:rPr>
          <w:sz w:val="24"/>
          <w:szCs w:val="24"/>
        </w:rPr>
        <w:t>С</w:t>
      </w:r>
      <w:r w:rsidRPr="00AF02AC">
        <w:rPr>
          <w:sz w:val="24"/>
          <w:szCs w:val="24"/>
        </w:rPr>
        <w:t>. 5</w:t>
      </w:r>
    </w:p>
  </w:footnote>
  <w:footnote w:id="161">
    <w:p w:rsidR="00AF02AC" w:rsidRPr="00AE322A" w:rsidRDefault="00AF02AC" w:rsidP="00AF02AC">
      <w:pPr>
        <w:pStyle w:val="a3"/>
        <w:rPr>
          <w:sz w:val="24"/>
          <w:szCs w:val="24"/>
          <w:lang w:val="en-US"/>
        </w:rPr>
      </w:pPr>
      <w:r w:rsidRPr="00CC00B6">
        <w:rPr>
          <w:rStyle w:val="a5"/>
          <w:sz w:val="24"/>
          <w:szCs w:val="24"/>
        </w:rPr>
        <w:footnoteRef/>
      </w:r>
      <w:r w:rsidRPr="00085FCE">
        <w:rPr>
          <w:sz w:val="24"/>
          <w:szCs w:val="24"/>
          <w:lang w:val="en-US"/>
        </w:rPr>
        <w:t xml:space="preserve"> </w:t>
      </w:r>
      <w:proofErr w:type="gramStart"/>
      <w:r>
        <w:rPr>
          <w:sz w:val="24"/>
          <w:szCs w:val="24"/>
          <w:lang w:val="en-US"/>
        </w:rPr>
        <w:t>Russian</w:t>
      </w:r>
      <w:r w:rsidRPr="00085F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View</w:t>
      </w:r>
      <w:r w:rsidRPr="00085FCE">
        <w:rPr>
          <w:sz w:val="24"/>
          <w:szCs w:val="24"/>
          <w:lang w:val="en-US"/>
        </w:rPr>
        <w:t>.</w:t>
      </w:r>
      <w:proofErr w:type="gramEnd"/>
      <w:r w:rsidRPr="00085FCE">
        <w:rPr>
          <w:sz w:val="24"/>
          <w:szCs w:val="24"/>
          <w:lang w:val="en-US"/>
        </w:rPr>
        <w:t xml:space="preserve"> </w:t>
      </w:r>
      <w:proofErr w:type="gramStart"/>
      <w:r w:rsidRPr="00085FCE">
        <w:rPr>
          <w:sz w:val="24"/>
          <w:szCs w:val="24"/>
          <w:lang w:val="en-US"/>
        </w:rPr>
        <w:t>№ 2.</w:t>
      </w:r>
      <w:proofErr w:type="gramEnd"/>
      <w:r w:rsidRPr="00085FCE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Май</w:t>
      </w:r>
      <w:r w:rsidRPr="00085FCE">
        <w:rPr>
          <w:sz w:val="24"/>
          <w:szCs w:val="24"/>
          <w:lang w:val="en-US"/>
        </w:rPr>
        <w:t xml:space="preserve"> – </w:t>
      </w:r>
      <w:r>
        <w:rPr>
          <w:sz w:val="24"/>
          <w:szCs w:val="24"/>
        </w:rPr>
        <w:t>июнь</w:t>
      </w:r>
      <w:r w:rsidRPr="00085FCE">
        <w:rPr>
          <w:sz w:val="24"/>
          <w:szCs w:val="24"/>
          <w:lang w:val="en-US"/>
        </w:rPr>
        <w:t xml:space="preserve"> 2014. </w:t>
      </w:r>
      <w:r>
        <w:rPr>
          <w:sz w:val="24"/>
          <w:szCs w:val="24"/>
        </w:rPr>
        <w:t>С</w:t>
      </w:r>
      <w:r w:rsidRPr="00AE322A">
        <w:rPr>
          <w:sz w:val="24"/>
          <w:szCs w:val="24"/>
          <w:lang w:val="en-US"/>
        </w:rPr>
        <w:t>. 41</w:t>
      </w:r>
    </w:p>
  </w:footnote>
  <w:footnote w:id="162">
    <w:p w:rsidR="00AF02AC" w:rsidRPr="00AE322A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AE32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E1626">
        <w:rPr>
          <w:rFonts w:ascii="Times New Roman" w:hAnsi="Times New Roman" w:cs="Times New Roman"/>
          <w:sz w:val="24"/>
          <w:szCs w:val="24"/>
        </w:rPr>
        <w:t>Сайт</w:t>
      </w:r>
      <w:r w:rsidRPr="00AE32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E1626">
        <w:rPr>
          <w:rFonts w:ascii="Times New Roman" w:hAnsi="Times New Roman" w:cs="Times New Roman"/>
          <w:sz w:val="24"/>
          <w:szCs w:val="24"/>
        </w:rPr>
        <w:t>ПРАЙМ</w:t>
      </w:r>
      <w:r w:rsidRPr="00AE322A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E1626">
        <w:rPr>
          <w:rFonts w:ascii="Times New Roman" w:hAnsi="Times New Roman" w:cs="Times New Roman"/>
          <w:sz w:val="24"/>
          <w:szCs w:val="24"/>
        </w:rPr>
        <w:t>ТАСС</w:t>
      </w:r>
      <w:r w:rsidRPr="00AE32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DE1626">
        <w:rPr>
          <w:rFonts w:ascii="Times New Roman" w:hAnsi="Times New Roman" w:cs="Times New Roman"/>
          <w:sz w:val="24"/>
          <w:szCs w:val="24"/>
        </w:rPr>
        <w:t>посещён</w:t>
      </w:r>
      <w:r w:rsidRPr="00AE322A">
        <w:rPr>
          <w:rFonts w:ascii="Times New Roman" w:hAnsi="Times New Roman" w:cs="Times New Roman"/>
          <w:sz w:val="24"/>
          <w:szCs w:val="24"/>
          <w:lang w:val="en-US"/>
        </w:rPr>
        <w:t xml:space="preserve">  26.05.2008</w:t>
      </w:r>
    </w:p>
  </w:footnote>
  <w:footnote w:id="163">
    <w:p w:rsidR="00AF02AC" w:rsidRPr="00665202" w:rsidRDefault="00AF02AC" w:rsidP="00AF02AC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DE1626">
        <w:rPr>
          <w:rStyle w:val="a5"/>
          <w:rFonts w:ascii="Times New Roman" w:hAnsi="Times New Roman" w:cs="Times New Roman"/>
          <w:sz w:val="24"/>
          <w:szCs w:val="24"/>
        </w:rPr>
        <w:footnoteRef/>
      </w:r>
      <w:r w:rsidRPr="00EF0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Russian View.</w:t>
      </w:r>
      <w:proofErr w:type="gramEnd"/>
      <w:r w:rsidRPr="00EF0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EF006E">
        <w:rPr>
          <w:rFonts w:ascii="Times New Roman" w:hAnsi="Times New Roman" w:cs="Times New Roman"/>
          <w:sz w:val="24"/>
          <w:szCs w:val="24"/>
          <w:lang w:val="en-US"/>
        </w:rPr>
        <w:t>№2.</w:t>
      </w:r>
      <w:proofErr w:type="gramEnd"/>
      <w:r w:rsidRPr="00EF00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Май</w:t>
      </w:r>
      <w:r w:rsidRPr="00EF006E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июнь</w:t>
      </w:r>
      <w:r w:rsidRPr="00EF006E">
        <w:rPr>
          <w:rFonts w:ascii="Times New Roman" w:hAnsi="Times New Roman" w:cs="Times New Roman"/>
          <w:sz w:val="24"/>
          <w:szCs w:val="24"/>
          <w:lang w:val="en-US"/>
        </w:rPr>
        <w:t xml:space="preserve"> 2014.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00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665202">
        <w:rPr>
          <w:rFonts w:ascii="Times New Roman" w:hAnsi="Times New Roman" w:cs="Times New Roman"/>
          <w:sz w:val="24"/>
          <w:szCs w:val="24"/>
          <w:lang w:val="en-US"/>
        </w:rPr>
        <w:t xml:space="preserve"> 11, 13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28174"/>
      <w:docPartObj>
        <w:docPartGallery w:val="Page Numbers (Top of Page)"/>
        <w:docPartUnique/>
      </w:docPartObj>
    </w:sdtPr>
    <w:sdtContent>
      <w:p w:rsidR="00AF02AC" w:rsidRDefault="00AF02AC">
        <w:pPr>
          <w:pStyle w:val="aa"/>
          <w:jc w:val="right"/>
        </w:pPr>
        <w:fldSimple w:instr=" PAGE   \* MERGEFORMAT ">
          <w:r>
            <w:rPr>
              <w:noProof/>
            </w:rPr>
            <w:t>55</w:t>
          </w:r>
        </w:fldSimple>
      </w:p>
    </w:sdtContent>
  </w:sdt>
  <w:p w:rsidR="00AF02AC" w:rsidRDefault="00AF02A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A27BF"/>
    <w:multiLevelType w:val="singleLevel"/>
    <w:tmpl w:val="513850B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ascii="Arial" w:eastAsia="Times New Roman" w:hAnsi="Arial" w:cs="Times New Roman"/>
      </w:rPr>
    </w:lvl>
  </w:abstractNum>
  <w:abstractNum w:abstractNumId="1">
    <w:nsid w:val="3B363FAA"/>
    <w:multiLevelType w:val="singleLevel"/>
    <w:tmpl w:val="343C2D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50B68E7"/>
    <w:multiLevelType w:val="hybridMultilevel"/>
    <w:tmpl w:val="45A2AEA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5B31B6B"/>
    <w:multiLevelType w:val="singleLevel"/>
    <w:tmpl w:val="472827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2AC"/>
    <w:rsid w:val="000D075E"/>
    <w:rsid w:val="007E6E56"/>
    <w:rsid w:val="00AD7B8E"/>
    <w:rsid w:val="00AF02AC"/>
    <w:rsid w:val="00C0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2AC"/>
  </w:style>
  <w:style w:type="paragraph" w:styleId="1">
    <w:name w:val="heading 1"/>
    <w:basedOn w:val="a"/>
    <w:next w:val="a"/>
    <w:link w:val="10"/>
    <w:uiPriority w:val="99"/>
    <w:qFormat/>
    <w:rsid w:val="00AF02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F02AC"/>
    <w:pPr>
      <w:keepNext/>
      <w:spacing w:before="240" w:after="120" w:line="240" w:lineRule="auto"/>
      <w:jc w:val="center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F02A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F02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F02AC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02A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footnote text"/>
    <w:basedOn w:val="a"/>
    <w:link w:val="a4"/>
    <w:semiHidden/>
    <w:unhideWhenUsed/>
    <w:rsid w:val="00AF02A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F02AC"/>
    <w:rPr>
      <w:sz w:val="20"/>
      <w:szCs w:val="20"/>
    </w:rPr>
  </w:style>
  <w:style w:type="character" w:styleId="a5">
    <w:name w:val="footnote reference"/>
    <w:basedOn w:val="a0"/>
    <w:semiHidden/>
    <w:unhideWhenUsed/>
    <w:rsid w:val="00AF02AC"/>
    <w:rPr>
      <w:vertAlign w:val="superscript"/>
    </w:rPr>
  </w:style>
  <w:style w:type="numbering" w:customStyle="1" w:styleId="11">
    <w:name w:val="Нет списка1"/>
    <w:next w:val="a2"/>
    <w:semiHidden/>
    <w:rsid w:val="00AF02AC"/>
  </w:style>
  <w:style w:type="paragraph" w:styleId="21">
    <w:name w:val="List 2"/>
    <w:basedOn w:val="a"/>
    <w:rsid w:val="00AF02A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List 3"/>
    <w:basedOn w:val="a"/>
    <w:rsid w:val="00AF02AC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List Continue 2"/>
    <w:basedOn w:val="a"/>
    <w:rsid w:val="00AF02AC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AF02A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AF02AC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8">
    <w:name w:val="Subtitle"/>
    <w:basedOn w:val="a"/>
    <w:link w:val="a9"/>
    <w:qFormat/>
    <w:rsid w:val="00AF02A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AF02AC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AF0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AF02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AF02AC"/>
  </w:style>
  <w:style w:type="paragraph" w:styleId="ad">
    <w:name w:val="Balloon Text"/>
    <w:basedOn w:val="a"/>
    <w:link w:val="ae"/>
    <w:semiHidden/>
    <w:rsid w:val="00AF02A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AF02A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rsid w:val="00AF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er"/>
    <w:basedOn w:val="a"/>
    <w:link w:val="af1"/>
    <w:uiPriority w:val="99"/>
    <w:rsid w:val="00AF02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AF02A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3">
    <w:name w:val="Нет списка2"/>
    <w:next w:val="a2"/>
    <w:semiHidden/>
    <w:rsid w:val="00AF02AC"/>
  </w:style>
  <w:style w:type="paragraph" w:styleId="af2">
    <w:name w:val="Body Text Indent"/>
    <w:basedOn w:val="a"/>
    <w:link w:val="af3"/>
    <w:rsid w:val="00AF02AC"/>
    <w:pPr>
      <w:spacing w:after="0" w:line="360" w:lineRule="auto"/>
      <w:ind w:firstLine="720"/>
    </w:pPr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F02AC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table" w:customStyle="1" w:styleId="12">
    <w:name w:val="Сетка таблицы1"/>
    <w:basedOn w:val="a1"/>
    <w:next w:val="af"/>
    <w:rsid w:val="00AF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rsid w:val="00AF02AC"/>
    <w:rPr>
      <w:color w:val="0000FF"/>
      <w:u w:val="single"/>
    </w:rPr>
  </w:style>
  <w:style w:type="paragraph" w:styleId="af5">
    <w:name w:val="Body Text"/>
    <w:basedOn w:val="a"/>
    <w:link w:val="af6"/>
    <w:uiPriority w:val="99"/>
    <w:semiHidden/>
    <w:unhideWhenUsed/>
    <w:rsid w:val="00AF02AC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AF02AC"/>
  </w:style>
  <w:style w:type="character" w:customStyle="1" w:styleId="apple-style-span">
    <w:name w:val="apple-style-span"/>
    <w:basedOn w:val="a0"/>
    <w:rsid w:val="00AF02AC"/>
  </w:style>
  <w:style w:type="numbering" w:customStyle="1" w:styleId="32">
    <w:name w:val="Нет списка3"/>
    <w:next w:val="a2"/>
    <w:semiHidden/>
    <w:rsid w:val="00AF02AC"/>
  </w:style>
  <w:style w:type="paragraph" w:styleId="af7">
    <w:name w:val="List Paragraph"/>
    <w:basedOn w:val="a"/>
    <w:uiPriority w:val="34"/>
    <w:qFormat/>
    <w:rsid w:val="00AF02AC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styleId="af8">
    <w:name w:val="Emphasis"/>
    <w:basedOn w:val="a0"/>
    <w:qFormat/>
    <w:rsid w:val="00AF02AC"/>
    <w:rPr>
      <w:i/>
      <w:iCs/>
    </w:rPr>
  </w:style>
  <w:style w:type="character" w:styleId="af9">
    <w:name w:val="Strong"/>
    <w:basedOn w:val="a0"/>
    <w:qFormat/>
    <w:rsid w:val="00AF02AC"/>
    <w:rPr>
      <w:b/>
      <w:bCs/>
    </w:rPr>
  </w:style>
  <w:style w:type="paragraph" w:customStyle="1" w:styleId="Default">
    <w:name w:val="Default"/>
    <w:rsid w:val="00AF0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numbering" w:customStyle="1" w:styleId="4">
    <w:name w:val="Нет списка4"/>
    <w:next w:val="a2"/>
    <w:semiHidden/>
    <w:rsid w:val="00AF02AC"/>
  </w:style>
  <w:style w:type="numbering" w:customStyle="1" w:styleId="5">
    <w:name w:val="Нет списка5"/>
    <w:next w:val="a2"/>
    <w:semiHidden/>
    <w:rsid w:val="00AF02AC"/>
  </w:style>
  <w:style w:type="numbering" w:customStyle="1" w:styleId="6">
    <w:name w:val="Нет списка6"/>
    <w:next w:val="a2"/>
    <w:semiHidden/>
    <w:rsid w:val="00AF02AC"/>
  </w:style>
  <w:style w:type="table" w:customStyle="1" w:styleId="24">
    <w:name w:val="Сетка таблицы2"/>
    <w:basedOn w:val="a1"/>
    <w:next w:val="af"/>
    <w:rsid w:val="00AF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0">
    <w:name w:val="List 5"/>
    <w:basedOn w:val="a"/>
    <w:uiPriority w:val="99"/>
    <w:semiHidden/>
    <w:unhideWhenUsed/>
    <w:rsid w:val="00AF02AC"/>
    <w:pPr>
      <w:ind w:left="1415" w:hanging="283"/>
      <w:contextualSpacing/>
    </w:pPr>
  </w:style>
  <w:style w:type="numbering" w:customStyle="1" w:styleId="7">
    <w:name w:val="Нет списка7"/>
    <w:next w:val="a2"/>
    <w:uiPriority w:val="99"/>
    <w:semiHidden/>
    <w:unhideWhenUsed/>
    <w:rsid w:val="00AF02AC"/>
  </w:style>
  <w:style w:type="table" w:customStyle="1" w:styleId="33">
    <w:name w:val="Сетка таблицы3"/>
    <w:basedOn w:val="a1"/>
    <w:next w:val="af"/>
    <w:uiPriority w:val="99"/>
    <w:rsid w:val="00AF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AF02AC"/>
  </w:style>
  <w:style w:type="table" w:customStyle="1" w:styleId="40">
    <w:name w:val="Сетка таблицы4"/>
    <w:basedOn w:val="a1"/>
    <w:next w:val="af"/>
    <w:rsid w:val="00AF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t.com/intl/cms/s/0/d8f41dd6-b4a6-11e1-bb2e-00144feabdc0.html" TargetMode="External"/><Relationship Id="rId3" Type="http://schemas.openxmlformats.org/officeDocument/2006/relationships/hyperlink" Target="http://www.wider.unu.edu/publications/newsletter/articles-2013/summaries/en_GB/w" TargetMode="External"/><Relationship Id="rId7" Type="http://schemas.openxmlformats.org/officeDocument/2006/relationships/hyperlink" Target="http://www.wider.unu.edu/publications/newsletter/articles-2013/en_GB/04-2013-TA-MNZ/_print/" TargetMode="External"/><Relationship Id="rId2" Type="http://schemas.openxmlformats.org/officeDocument/2006/relationships/hyperlink" Target="http://www.wider.unu.edu/publications/newsletter/articles-2013/en_GB/02-2013-ft/" TargetMode="External"/><Relationship Id="rId1" Type="http://schemas.openxmlformats.org/officeDocument/2006/relationships/hyperlink" Target="http://yaleglobal.yale.edu/print/7643" TargetMode="External"/><Relationship Id="rId6" Type="http://schemas.openxmlformats.org/officeDocument/2006/relationships/hyperlink" Target="http://yaleglobal.yale.edu/print/7643" TargetMode="External"/><Relationship Id="rId5" Type="http://schemas.openxmlformats.org/officeDocument/2006/relationships/hyperlink" Target="http://yaleglobal.yale.edu/print/7903" TargetMode="External"/><Relationship Id="rId4" Type="http://schemas.openxmlformats.org/officeDocument/2006/relationships/hyperlink" Target="http://yaleglobal.yale.edu/print/7643" TargetMode="External"/><Relationship Id="rId9" Type="http://schemas.openxmlformats.org/officeDocument/2006/relationships/hyperlink" Target="https://docviewer.yandex.ru/?c=5166e9b39a9e&amp;url=ya-mail%3A%2F%2F233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11647</Words>
  <Characters>77919</Characters>
  <Application>Microsoft Office Word</Application>
  <DocSecurity>0</DocSecurity>
  <Lines>1527</Lines>
  <Paragraphs>349</Paragraphs>
  <ScaleCrop>false</ScaleCrop>
  <Company/>
  <LinksUpToDate>false</LinksUpToDate>
  <CharactersWithSpaces>89217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</dc:creator>
  <cp:lastModifiedBy>VB</cp:lastModifiedBy>
  <cp:revision>1</cp:revision>
  <dcterms:created xsi:type="dcterms:W3CDTF">2020-05-04T12:32:00Z</dcterms:created>
  <dcterms:modified xsi:type="dcterms:W3CDTF">2020-05-04T12:34:00Z</dcterms:modified>
</cp:coreProperties>
</file>