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32C9" w14:textId="4509DF51" w:rsidR="00D11C0F" w:rsidRDefault="00572730">
      <w:r>
        <w:t>Ссылк</w:t>
      </w:r>
      <w:r w:rsidR="00044A44">
        <w:t>а</w:t>
      </w:r>
      <w:r>
        <w:t xml:space="preserve"> на видеозапис</w:t>
      </w:r>
      <w:r w:rsidR="00044A44">
        <w:t>ь</w:t>
      </w:r>
      <w:r>
        <w:t xml:space="preserve"> лекци</w:t>
      </w:r>
      <w:r w:rsidR="00044A44">
        <w:t>и</w:t>
      </w:r>
      <w:r>
        <w:t xml:space="preserve"> С.Ю. Глазьева на официальном </w:t>
      </w:r>
      <w:r>
        <w:rPr>
          <w:lang w:val="en-US"/>
        </w:rPr>
        <w:t>youtube</w:t>
      </w:r>
      <w:r w:rsidRPr="00572730">
        <w:t>-</w:t>
      </w:r>
      <w:r>
        <w:t>канале факультета государственного управления МГУ имени М.В. Ломоносова:</w:t>
      </w:r>
    </w:p>
    <w:p w14:paraId="61850CC1" w14:textId="77777777" w:rsidR="00572730" w:rsidRDefault="00044A44">
      <w:hyperlink r:id="rId4" w:history="1">
        <w:r w:rsidR="00572730" w:rsidRPr="000C2CEA">
          <w:rPr>
            <w:rStyle w:val="a3"/>
          </w:rPr>
          <w:t>https://www.youtube.com/watch?v=-hYtvQIrbAA</w:t>
        </w:r>
      </w:hyperlink>
    </w:p>
    <w:sectPr w:rsidR="00572730" w:rsidSect="00D1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730"/>
    <w:rsid w:val="00044A44"/>
    <w:rsid w:val="002B2592"/>
    <w:rsid w:val="00572730"/>
    <w:rsid w:val="006C6B02"/>
    <w:rsid w:val="00CA282D"/>
    <w:rsid w:val="00D1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0BED"/>
  <w15:docId w15:val="{F4075F2F-C6C8-49A7-A529-D664816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7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2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hYtvQIrb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M1805GoncharenkoYV</dc:creator>
  <cp:keywords/>
  <dc:description/>
  <cp:lastModifiedBy>mama</cp:lastModifiedBy>
  <cp:revision>3</cp:revision>
  <dcterms:created xsi:type="dcterms:W3CDTF">2020-03-24T14:31:00Z</dcterms:created>
  <dcterms:modified xsi:type="dcterms:W3CDTF">2020-03-24T14:31:00Z</dcterms:modified>
</cp:coreProperties>
</file>