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916F" w14:textId="77777777" w:rsidR="008B68E9" w:rsidRPr="008B68E9" w:rsidRDefault="008B68E9" w:rsidP="008B68E9">
      <w:pPr>
        <w:rPr>
          <w:b/>
          <w:sz w:val="28"/>
          <w:szCs w:val="28"/>
        </w:rPr>
      </w:pPr>
      <w:r w:rsidRPr="008B68E9">
        <w:rPr>
          <w:b/>
          <w:sz w:val="28"/>
          <w:szCs w:val="28"/>
        </w:rPr>
        <w:t>Лекция 12</w:t>
      </w:r>
    </w:p>
    <w:p w14:paraId="5D9A2258" w14:textId="77777777" w:rsidR="008B68E9" w:rsidRDefault="008B68E9">
      <w:pPr>
        <w:jc w:val="center"/>
        <w:rPr>
          <w:b/>
          <w:sz w:val="24"/>
          <w:szCs w:val="24"/>
        </w:rPr>
      </w:pPr>
    </w:p>
    <w:p w14:paraId="7D246DB2" w14:textId="77777777" w:rsidR="008B68E9" w:rsidRPr="008B68E9" w:rsidRDefault="008B68E9" w:rsidP="008B68E9">
      <w:pPr>
        <w:jc w:val="center"/>
        <w:rPr>
          <w:b/>
          <w:sz w:val="28"/>
          <w:szCs w:val="28"/>
        </w:rPr>
      </w:pPr>
      <w:r w:rsidRPr="008B68E9">
        <w:rPr>
          <w:b/>
          <w:sz w:val="28"/>
          <w:szCs w:val="28"/>
        </w:rPr>
        <w:t>РАБОЧАЯ СЕССИЯ</w:t>
      </w:r>
    </w:p>
    <w:p w14:paraId="79913CCC" w14:textId="77777777" w:rsidR="008B68E9" w:rsidRPr="008B68E9" w:rsidRDefault="008B68E9" w:rsidP="008B68E9">
      <w:pPr>
        <w:jc w:val="center"/>
        <w:rPr>
          <w:b/>
          <w:i/>
          <w:sz w:val="28"/>
          <w:szCs w:val="28"/>
        </w:rPr>
      </w:pPr>
      <w:r w:rsidRPr="008B68E9">
        <w:rPr>
          <w:b/>
          <w:i/>
          <w:sz w:val="28"/>
          <w:szCs w:val="28"/>
        </w:rPr>
        <w:t>Составление бюджетной наличности</w:t>
      </w:r>
    </w:p>
    <w:p w14:paraId="53D6571E" w14:textId="77777777" w:rsidR="008B68E9" w:rsidRPr="008B68E9" w:rsidRDefault="008B68E9" w:rsidP="008B68E9">
      <w:pPr>
        <w:ind w:firstLine="397"/>
        <w:jc w:val="center"/>
        <w:rPr>
          <w:sz w:val="28"/>
          <w:szCs w:val="28"/>
        </w:rPr>
      </w:pPr>
    </w:p>
    <w:p w14:paraId="60D90139" w14:textId="77777777" w:rsidR="008B68E9" w:rsidRP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Ниже приводится конкретная ситуация, иллюстрирующая принципы составления бюджета наличности для целей текущего планирования бизнеса.</w:t>
      </w:r>
    </w:p>
    <w:p w14:paraId="0010D40F" w14:textId="77777777" w:rsid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 xml:space="preserve"> </w:t>
      </w:r>
    </w:p>
    <w:p w14:paraId="20A3E997" w14:textId="77777777" w:rsidR="008B68E9" w:rsidRP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Компания "Альфа" продает фурнитуру. Как правило, 10% общих продаж – продажа за наличные.</w:t>
      </w:r>
    </w:p>
    <w:p w14:paraId="4B450ACA" w14:textId="77777777" w:rsidR="008B68E9" w:rsidRP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Компания имеет обычно 30-дневную дебиторскую задолженность. При этом 90 % от продаж в кредит оплачивается в следующем месяце, оставшиеся 10 % – через месяц.</w:t>
      </w:r>
    </w:p>
    <w:p w14:paraId="32BBD30E" w14:textId="77777777" w:rsidR="008B68E9" w:rsidRDefault="008B68E9" w:rsidP="008B68E9">
      <w:pPr>
        <w:pStyle w:val="3"/>
        <w:rPr>
          <w:sz w:val="24"/>
        </w:rPr>
      </w:pPr>
      <w:r w:rsidRPr="008B68E9">
        <w:rPr>
          <w:sz w:val="28"/>
          <w:szCs w:val="28"/>
        </w:rPr>
        <w:t>В табл.1 приведен прогноз продаж. Используя этот прогноз и предпосылки, описанные ранее, можно рассчитать ожидаемые поступления наличности с января</w:t>
      </w:r>
      <w:r>
        <w:rPr>
          <w:sz w:val="24"/>
        </w:rPr>
        <w:t>.</w:t>
      </w:r>
    </w:p>
    <w:p w14:paraId="6A9C9A99" w14:textId="77777777" w:rsidR="00011412" w:rsidRPr="008B68E9" w:rsidRDefault="00011412">
      <w:pPr>
        <w:jc w:val="right"/>
        <w:rPr>
          <w:sz w:val="24"/>
          <w:szCs w:val="24"/>
        </w:rPr>
      </w:pPr>
      <w:r w:rsidRPr="008B68E9">
        <w:rPr>
          <w:sz w:val="24"/>
          <w:szCs w:val="24"/>
        </w:rPr>
        <w:t>Таблица 1</w:t>
      </w:r>
    </w:p>
    <w:p w14:paraId="14E3C99C" w14:textId="77777777" w:rsidR="00011412" w:rsidRPr="008B68E9" w:rsidRDefault="00011412">
      <w:pPr>
        <w:jc w:val="center"/>
        <w:rPr>
          <w:b/>
          <w:i/>
          <w:sz w:val="24"/>
          <w:szCs w:val="24"/>
        </w:rPr>
      </w:pPr>
      <w:r w:rsidRPr="008B68E9">
        <w:rPr>
          <w:b/>
          <w:i/>
          <w:sz w:val="24"/>
          <w:szCs w:val="24"/>
        </w:rPr>
        <w:t>График прогнозируемых продаж и поступлений</w:t>
      </w:r>
    </w:p>
    <w:p w14:paraId="01BA19FA" w14:textId="77777777" w:rsidR="00011412" w:rsidRPr="008B68E9" w:rsidRDefault="00011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11"/>
        <w:gridCol w:w="728"/>
        <w:gridCol w:w="84"/>
        <w:gridCol w:w="812"/>
        <w:gridCol w:w="947"/>
        <w:gridCol w:w="850"/>
        <w:gridCol w:w="851"/>
        <w:gridCol w:w="850"/>
        <w:gridCol w:w="851"/>
      </w:tblGrid>
      <w:tr w:rsidR="00011412" w:rsidRPr="008B68E9" w14:paraId="0367DFE3" w14:textId="77777777">
        <w:trPr>
          <w:cantSplit/>
          <w:trHeight w:val="1285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B83370D" w14:textId="77777777" w:rsidR="00011412" w:rsidRPr="008B68E9" w:rsidRDefault="00011412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3E3E682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Ноябрь</w:t>
            </w:r>
          </w:p>
        </w:tc>
        <w:tc>
          <w:tcPr>
            <w:tcW w:w="812" w:type="dxa"/>
            <w:gridSpan w:val="2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90EF293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Декабрь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D7CDA13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Январь</w:t>
            </w:r>
          </w:p>
        </w:tc>
        <w:tc>
          <w:tcPr>
            <w:tcW w:w="94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9C70197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294CCE8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185ABF6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022C160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106164E2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Июнь</w:t>
            </w:r>
          </w:p>
        </w:tc>
      </w:tr>
      <w:tr w:rsidR="00011412" w:rsidRPr="008B68E9" w14:paraId="276AA263" w14:textId="77777777">
        <w:trPr>
          <w:cantSplit/>
        </w:trPr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04BA4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ПРОГНОЗ ПРОДАЖ</w:t>
            </w:r>
          </w:p>
        </w:tc>
      </w:tr>
      <w:tr w:rsidR="00011412" w:rsidRPr="008B68E9" w14:paraId="4388D23C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40E48815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Продажи за нал. (10 %)</w:t>
            </w:r>
          </w:p>
        </w:tc>
        <w:tc>
          <w:tcPr>
            <w:tcW w:w="811" w:type="dxa"/>
          </w:tcPr>
          <w:p w14:paraId="1A45587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gridSpan w:val="2"/>
          </w:tcPr>
          <w:p w14:paraId="71605221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35</w:t>
            </w:r>
          </w:p>
        </w:tc>
        <w:tc>
          <w:tcPr>
            <w:tcW w:w="812" w:type="dxa"/>
          </w:tcPr>
          <w:p w14:paraId="173BA7F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14:paraId="66A7587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3CF9ADB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18B03B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5D19D44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2F1710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38</w:t>
            </w:r>
          </w:p>
        </w:tc>
      </w:tr>
      <w:tr w:rsidR="00011412" w:rsidRPr="008B68E9" w14:paraId="5CBDD975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72F61B57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Продажи в кредит (90 %)</w:t>
            </w:r>
          </w:p>
        </w:tc>
        <w:tc>
          <w:tcPr>
            <w:tcW w:w="811" w:type="dxa"/>
          </w:tcPr>
          <w:p w14:paraId="6683C6B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270</w:t>
            </w:r>
          </w:p>
        </w:tc>
        <w:tc>
          <w:tcPr>
            <w:tcW w:w="812" w:type="dxa"/>
            <w:gridSpan w:val="2"/>
          </w:tcPr>
          <w:p w14:paraId="686C8E3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315</w:t>
            </w:r>
          </w:p>
        </w:tc>
        <w:tc>
          <w:tcPr>
            <w:tcW w:w="812" w:type="dxa"/>
          </w:tcPr>
          <w:p w14:paraId="2797AA7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225</w:t>
            </w:r>
          </w:p>
        </w:tc>
        <w:tc>
          <w:tcPr>
            <w:tcW w:w="947" w:type="dxa"/>
          </w:tcPr>
          <w:p w14:paraId="0074829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14:paraId="10C1792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14:paraId="695262E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14:paraId="18AA108E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F49C95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342</w:t>
            </w:r>
          </w:p>
        </w:tc>
      </w:tr>
      <w:tr w:rsidR="00011412" w:rsidRPr="008B68E9" w14:paraId="4BAFE575" w14:textId="77777777">
        <w:trPr>
          <w:cantSplit/>
        </w:trPr>
        <w:tc>
          <w:tcPr>
            <w:tcW w:w="3247" w:type="dxa"/>
            <w:tcBorders>
              <w:left w:val="double" w:sz="4" w:space="0" w:color="auto"/>
              <w:bottom w:val="double" w:sz="4" w:space="0" w:color="auto"/>
            </w:tcBorders>
          </w:tcPr>
          <w:p w14:paraId="7A4C48F3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Общие продажи (100 %)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5B977E3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</w:t>
            </w:r>
          </w:p>
        </w:tc>
        <w:tc>
          <w:tcPr>
            <w:tcW w:w="812" w:type="dxa"/>
            <w:gridSpan w:val="2"/>
            <w:tcBorders>
              <w:bottom w:val="double" w:sz="4" w:space="0" w:color="auto"/>
            </w:tcBorders>
          </w:tcPr>
          <w:p w14:paraId="5DD32D5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350</w:t>
            </w:r>
          </w:p>
        </w:tc>
        <w:tc>
          <w:tcPr>
            <w:tcW w:w="812" w:type="dxa"/>
            <w:tcBorders>
              <w:bottom w:val="double" w:sz="4" w:space="0" w:color="auto"/>
            </w:tcBorders>
          </w:tcPr>
          <w:p w14:paraId="097F8FD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250</w:t>
            </w: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7DBE032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D8B8CB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DA12BA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B149F4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14:paraId="412F392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380</w:t>
            </w:r>
          </w:p>
        </w:tc>
      </w:tr>
      <w:tr w:rsidR="00011412" w:rsidRPr="008B68E9" w14:paraId="1A4EBA7D" w14:textId="77777777">
        <w:trPr>
          <w:cantSplit/>
        </w:trPr>
        <w:tc>
          <w:tcPr>
            <w:tcW w:w="1003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028901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ПОЛУЧЕНИЕ НАЛИЧНОСТИ</w:t>
            </w:r>
          </w:p>
        </w:tc>
      </w:tr>
      <w:tr w:rsidR="00011412" w:rsidRPr="008B68E9" w14:paraId="4953D149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5955200E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Продажи за нал.</w:t>
            </w:r>
          </w:p>
        </w:tc>
        <w:tc>
          <w:tcPr>
            <w:tcW w:w="811" w:type="dxa"/>
          </w:tcPr>
          <w:p w14:paraId="31BBA05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0602E8A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14:paraId="38A2EC6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14:paraId="5D53568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12B343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17FCEA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F284D0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820471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38</w:t>
            </w:r>
          </w:p>
        </w:tc>
      </w:tr>
      <w:tr w:rsidR="00011412" w:rsidRPr="008B68E9" w14:paraId="55F84B81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2F90C380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Продажи в кредит</w:t>
            </w:r>
          </w:p>
        </w:tc>
        <w:tc>
          <w:tcPr>
            <w:tcW w:w="811" w:type="dxa"/>
          </w:tcPr>
          <w:p w14:paraId="5FA8C12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6806726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14:paraId="5A5F713E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14:paraId="1A884E9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3B9C0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DD494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50099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08C006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</w:tr>
      <w:tr w:rsidR="00011412" w:rsidRPr="008B68E9" w14:paraId="6B7A7EBC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317576C5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 xml:space="preserve">90 % продаж в кредит </w:t>
            </w:r>
            <w:proofErr w:type="spellStart"/>
            <w:r w:rsidRPr="008B68E9">
              <w:rPr>
                <w:sz w:val="24"/>
                <w:szCs w:val="24"/>
              </w:rPr>
              <w:t>предыдущ</w:t>
            </w:r>
            <w:proofErr w:type="spellEnd"/>
            <w:r w:rsidRPr="008B68E9">
              <w:rPr>
                <w:sz w:val="24"/>
                <w:szCs w:val="24"/>
              </w:rPr>
              <w:t>.  месяца</w:t>
            </w:r>
          </w:p>
        </w:tc>
        <w:tc>
          <w:tcPr>
            <w:tcW w:w="811" w:type="dxa"/>
          </w:tcPr>
          <w:p w14:paraId="025A346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59999FF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59AE8A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283,5</w:t>
            </w:r>
          </w:p>
        </w:tc>
        <w:tc>
          <w:tcPr>
            <w:tcW w:w="947" w:type="dxa"/>
            <w:vAlign w:val="center"/>
          </w:tcPr>
          <w:p w14:paraId="52DC2D4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center"/>
          </w:tcPr>
          <w:p w14:paraId="63C2CCB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14:paraId="4333ADD1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202,5</w:t>
            </w:r>
          </w:p>
        </w:tc>
        <w:tc>
          <w:tcPr>
            <w:tcW w:w="850" w:type="dxa"/>
            <w:vAlign w:val="center"/>
          </w:tcPr>
          <w:p w14:paraId="30A00D0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071FD6A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283,5</w:t>
            </w:r>
          </w:p>
        </w:tc>
      </w:tr>
      <w:tr w:rsidR="00011412" w:rsidRPr="008B68E9" w14:paraId="066AC553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555CE9BB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 xml:space="preserve">10 % продаж в кредит месяца, предшествующего предыдущему </w:t>
            </w:r>
          </w:p>
        </w:tc>
        <w:tc>
          <w:tcPr>
            <w:tcW w:w="811" w:type="dxa"/>
          </w:tcPr>
          <w:p w14:paraId="687F997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022ECDE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89E242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27</w:t>
            </w:r>
          </w:p>
        </w:tc>
        <w:tc>
          <w:tcPr>
            <w:tcW w:w="947" w:type="dxa"/>
            <w:vAlign w:val="center"/>
          </w:tcPr>
          <w:p w14:paraId="45DDFB6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vAlign w:val="center"/>
          </w:tcPr>
          <w:p w14:paraId="7003A73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vAlign w:val="center"/>
          </w:tcPr>
          <w:p w14:paraId="5731E2C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2FD606B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0CCA88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27</w:t>
            </w:r>
          </w:p>
        </w:tc>
      </w:tr>
      <w:tr w:rsidR="00011412" w:rsidRPr="008B68E9" w14:paraId="190F724E" w14:textId="77777777">
        <w:trPr>
          <w:cantSplit/>
        </w:trPr>
        <w:tc>
          <w:tcPr>
            <w:tcW w:w="3247" w:type="dxa"/>
            <w:tcBorders>
              <w:left w:val="double" w:sz="4" w:space="0" w:color="auto"/>
              <w:bottom w:val="double" w:sz="4" w:space="0" w:color="auto"/>
            </w:tcBorders>
          </w:tcPr>
          <w:p w14:paraId="4920B90C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Итого, приток наличности от продаж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0767EE8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3936A3D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double" w:sz="4" w:space="0" w:color="auto"/>
            </w:tcBorders>
            <w:vAlign w:val="center"/>
          </w:tcPr>
          <w:p w14:paraId="003806B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335,5</w:t>
            </w:r>
          </w:p>
        </w:tc>
        <w:tc>
          <w:tcPr>
            <w:tcW w:w="947" w:type="dxa"/>
            <w:tcBorders>
              <w:bottom w:val="double" w:sz="4" w:space="0" w:color="auto"/>
            </w:tcBorders>
            <w:vAlign w:val="center"/>
          </w:tcPr>
          <w:p w14:paraId="00662FE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6B48D58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209,5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434D37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250,5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9A0F69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300,5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21A6F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348,5</w:t>
            </w:r>
          </w:p>
        </w:tc>
      </w:tr>
    </w:tbl>
    <w:p w14:paraId="00A0D7A2" w14:textId="77777777" w:rsidR="00011412" w:rsidRDefault="00011412">
      <w:pPr>
        <w:rPr>
          <w:sz w:val="24"/>
          <w:szCs w:val="24"/>
        </w:rPr>
      </w:pPr>
    </w:p>
    <w:p w14:paraId="357D054B" w14:textId="77777777" w:rsidR="008B68E9" w:rsidRP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Закупка материалов на производственную программу осуществляется за месяц до использования. Оплата – через месяц после покупки.</w:t>
      </w:r>
    </w:p>
    <w:p w14:paraId="1840E4DE" w14:textId="77777777" w:rsidR="008B68E9" w:rsidRPr="008B68E9" w:rsidRDefault="008B68E9" w:rsidP="008B68E9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Зарплата предположительно меняется в зависимости от объема производства, но не совсем пропорционально. Другие текущие расходы – административные, коммерческие, выплата налогов, процентов и т.п. также достаточно предсказуемы.</w:t>
      </w:r>
    </w:p>
    <w:p w14:paraId="0C98D6B1" w14:textId="77777777" w:rsidR="008B68E9" w:rsidRDefault="008B68E9">
      <w:pPr>
        <w:rPr>
          <w:sz w:val="24"/>
          <w:szCs w:val="24"/>
        </w:rPr>
      </w:pPr>
    </w:p>
    <w:p w14:paraId="5E71070F" w14:textId="77777777" w:rsidR="008B68E9" w:rsidRDefault="008B68E9">
      <w:pPr>
        <w:rPr>
          <w:sz w:val="24"/>
          <w:szCs w:val="24"/>
        </w:rPr>
      </w:pPr>
    </w:p>
    <w:p w14:paraId="3128C495" w14:textId="77777777" w:rsidR="008B68E9" w:rsidRDefault="008B68E9">
      <w:pPr>
        <w:rPr>
          <w:sz w:val="24"/>
          <w:szCs w:val="24"/>
        </w:rPr>
      </w:pPr>
    </w:p>
    <w:p w14:paraId="040A64D2" w14:textId="77777777" w:rsidR="008B68E9" w:rsidRDefault="008B68E9">
      <w:pPr>
        <w:rPr>
          <w:sz w:val="24"/>
          <w:szCs w:val="24"/>
        </w:rPr>
      </w:pPr>
    </w:p>
    <w:p w14:paraId="1DCA73DB" w14:textId="77777777" w:rsidR="008B68E9" w:rsidRPr="008B68E9" w:rsidRDefault="008B68E9">
      <w:pPr>
        <w:rPr>
          <w:sz w:val="24"/>
          <w:szCs w:val="24"/>
        </w:rPr>
      </w:pPr>
    </w:p>
    <w:p w14:paraId="7ACB486F" w14:textId="77777777" w:rsidR="00011412" w:rsidRPr="008B68E9" w:rsidRDefault="00011412">
      <w:pPr>
        <w:jc w:val="right"/>
        <w:rPr>
          <w:sz w:val="24"/>
          <w:szCs w:val="24"/>
        </w:rPr>
      </w:pPr>
      <w:r w:rsidRPr="008B68E9">
        <w:rPr>
          <w:sz w:val="24"/>
          <w:szCs w:val="24"/>
        </w:rPr>
        <w:t>Таблица 2</w:t>
      </w:r>
    </w:p>
    <w:p w14:paraId="63A6CD26" w14:textId="77777777" w:rsidR="00011412" w:rsidRPr="008B68E9" w:rsidRDefault="00011412">
      <w:pPr>
        <w:jc w:val="center"/>
        <w:rPr>
          <w:b/>
          <w:i/>
          <w:sz w:val="24"/>
          <w:szCs w:val="24"/>
        </w:rPr>
      </w:pPr>
      <w:r w:rsidRPr="008B68E9">
        <w:rPr>
          <w:b/>
          <w:i/>
          <w:sz w:val="24"/>
          <w:szCs w:val="24"/>
        </w:rPr>
        <w:t>График закупок и расходов</w:t>
      </w:r>
    </w:p>
    <w:p w14:paraId="11190A57" w14:textId="77777777" w:rsidR="00011412" w:rsidRPr="008B68E9" w:rsidRDefault="00011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927"/>
        <w:gridCol w:w="928"/>
        <w:gridCol w:w="928"/>
        <w:gridCol w:w="927"/>
        <w:gridCol w:w="928"/>
        <w:gridCol w:w="928"/>
        <w:gridCol w:w="928"/>
      </w:tblGrid>
      <w:tr w:rsidR="00011412" w:rsidRPr="008B68E9" w14:paraId="79C7E5C7" w14:textId="77777777">
        <w:trPr>
          <w:cantSplit/>
          <w:trHeight w:val="1341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AE75CA" w14:textId="77777777" w:rsidR="00011412" w:rsidRPr="008B68E9" w:rsidRDefault="0001141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7E9731E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декабрь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1F20A3C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январь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D7F6C72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февраль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C704AA7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март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AEC9840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апрель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1998FD8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май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B2FF49B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июнь</w:t>
            </w:r>
          </w:p>
        </w:tc>
      </w:tr>
      <w:tr w:rsidR="00011412" w:rsidRPr="008B68E9" w14:paraId="7D8FFDE9" w14:textId="77777777">
        <w:trPr>
          <w:cantSplit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</w:tcBorders>
          </w:tcPr>
          <w:p w14:paraId="04C6F843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Покупка материалов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14:paraId="602EC44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7D2CE2D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3E07F08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14:paraId="51A4614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120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2A35F8D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140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7398A54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0965B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150</w:t>
            </w:r>
          </w:p>
        </w:tc>
      </w:tr>
      <w:tr w:rsidR="00011412" w:rsidRPr="008B68E9" w14:paraId="41F66B66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180CCB15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Оттоки наличности на покупку материалов</w:t>
            </w:r>
          </w:p>
        </w:tc>
        <w:tc>
          <w:tcPr>
            <w:tcW w:w="927" w:type="dxa"/>
            <w:vAlign w:val="center"/>
          </w:tcPr>
          <w:p w14:paraId="3DD7ACC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160C71C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vAlign w:val="center"/>
          </w:tcPr>
          <w:p w14:paraId="767612E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80</w:t>
            </w:r>
          </w:p>
        </w:tc>
        <w:tc>
          <w:tcPr>
            <w:tcW w:w="927" w:type="dxa"/>
            <w:vAlign w:val="center"/>
          </w:tcPr>
          <w:p w14:paraId="2ABFC41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  <w:tc>
          <w:tcPr>
            <w:tcW w:w="928" w:type="dxa"/>
            <w:vAlign w:val="center"/>
          </w:tcPr>
          <w:p w14:paraId="19D28B9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120</w:t>
            </w:r>
          </w:p>
        </w:tc>
        <w:tc>
          <w:tcPr>
            <w:tcW w:w="928" w:type="dxa"/>
            <w:vAlign w:val="center"/>
          </w:tcPr>
          <w:p w14:paraId="3D41BC2E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140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1DDCFD8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150</w:t>
            </w:r>
          </w:p>
        </w:tc>
      </w:tr>
      <w:tr w:rsidR="00011412" w:rsidRPr="008B68E9" w14:paraId="5721F699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2582F59B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Выплата зарплаты</w:t>
            </w:r>
          </w:p>
        </w:tc>
        <w:tc>
          <w:tcPr>
            <w:tcW w:w="927" w:type="dxa"/>
            <w:vAlign w:val="center"/>
          </w:tcPr>
          <w:p w14:paraId="2C15151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FD6449B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  <w:vAlign w:val="center"/>
          </w:tcPr>
          <w:p w14:paraId="1A12CBD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80</w:t>
            </w:r>
          </w:p>
        </w:tc>
        <w:tc>
          <w:tcPr>
            <w:tcW w:w="927" w:type="dxa"/>
            <w:vAlign w:val="center"/>
          </w:tcPr>
          <w:p w14:paraId="5E22052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90</w:t>
            </w:r>
          </w:p>
        </w:tc>
        <w:tc>
          <w:tcPr>
            <w:tcW w:w="928" w:type="dxa"/>
            <w:vAlign w:val="center"/>
          </w:tcPr>
          <w:p w14:paraId="5A2C055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90</w:t>
            </w:r>
          </w:p>
        </w:tc>
        <w:tc>
          <w:tcPr>
            <w:tcW w:w="928" w:type="dxa"/>
            <w:vAlign w:val="center"/>
          </w:tcPr>
          <w:p w14:paraId="65D62E4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95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64BA38C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</w:tr>
      <w:tr w:rsidR="00011412" w:rsidRPr="008B68E9" w14:paraId="730C3BB4" w14:textId="77777777">
        <w:trPr>
          <w:cantSplit/>
        </w:trPr>
        <w:tc>
          <w:tcPr>
            <w:tcW w:w="3247" w:type="dxa"/>
            <w:tcBorders>
              <w:left w:val="double" w:sz="4" w:space="0" w:color="auto"/>
            </w:tcBorders>
          </w:tcPr>
          <w:p w14:paraId="4CFE3B86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Другие текущие расходы</w:t>
            </w:r>
          </w:p>
        </w:tc>
        <w:tc>
          <w:tcPr>
            <w:tcW w:w="927" w:type="dxa"/>
            <w:vAlign w:val="center"/>
          </w:tcPr>
          <w:p w14:paraId="503E6BC1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05B8B06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  <w:vAlign w:val="center"/>
          </w:tcPr>
          <w:p w14:paraId="1954C28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7" w:type="dxa"/>
            <w:vAlign w:val="center"/>
          </w:tcPr>
          <w:p w14:paraId="63B77DB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  <w:vAlign w:val="center"/>
          </w:tcPr>
          <w:p w14:paraId="115F036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  <w:vAlign w:val="center"/>
          </w:tcPr>
          <w:p w14:paraId="0511DD5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1965D79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</w:tr>
      <w:tr w:rsidR="00011412" w:rsidRPr="008B68E9" w14:paraId="3B30828C" w14:textId="77777777">
        <w:trPr>
          <w:cantSplit/>
        </w:trPr>
        <w:tc>
          <w:tcPr>
            <w:tcW w:w="3247" w:type="dxa"/>
            <w:tcBorders>
              <w:left w:val="double" w:sz="4" w:space="0" w:color="auto"/>
              <w:bottom w:val="double" w:sz="4" w:space="0" w:color="auto"/>
            </w:tcBorders>
          </w:tcPr>
          <w:p w14:paraId="375B5AA8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Итого, оттоки наличности на текущие расходы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14:paraId="46B1B90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2B13D46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230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32C92AB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210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14:paraId="6A79B05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596FA47E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260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2B06654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285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67C65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</w:t>
            </w:r>
          </w:p>
        </w:tc>
      </w:tr>
    </w:tbl>
    <w:p w14:paraId="4F0CFC44" w14:textId="77777777" w:rsidR="00011412" w:rsidRPr="008B68E9" w:rsidRDefault="00011412">
      <w:pPr>
        <w:rPr>
          <w:sz w:val="24"/>
          <w:szCs w:val="24"/>
        </w:rPr>
      </w:pPr>
    </w:p>
    <w:p w14:paraId="40369A83" w14:textId="77777777" w:rsidR="008B68E9" w:rsidRDefault="008B68E9">
      <w:pPr>
        <w:jc w:val="right"/>
        <w:rPr>
          <w:sz w:val="24"/>
          <w:szCs w:val="24"/>
        </w:rPr>
      </w:pPr>
    </w:p>
    <w:p w14:paraId="09D27D51" w14:textId="77777777" w:rsidR="008B68E9" w:rsidRPr="008B68E9" w:rsidRDefault="008B68E9" w:rsidP="00A64121">
      <w:pPr>
        <w:ind w:firstLine="397"/>
        <w:jc w:val="both"/>
        <w:rPr>
          <w:sz w:val="28"/>
          <w:szCs w:val="28"/>
        </w:rPr>
      </w:pPr>
      <w:r w:rsidRPr="008B68E9">
        <w:rPr>
          <w:sz w:val="28"/>
          <w:szCs w:val="28"/>
        </w:rPr>
        <w:t>В дополнение к текущим расходам мы должны принять во внимание капитальные расходы, дивиденды, выплаты долга за кредит и другие оттоки наличности</w:t>
      </w:r>
      <w:r w:rsidR="00A64121">
        <w:rPr>
          <w:sz w:val="28"/>
          <w:szCs w:val="28"/>
        </w:rPr>
        <w:t xml:space="preserve">, </w:t>
      </w:r>
      <w:r w:rsidRPr="008B68E9">
        <w:rPr>
          <w:sz w:val="28"/>
          <w:szCs w:val="28"/>
        </w:rPr>
        <w:t xml:space="preserve"> неучтенные выше в текущих расходах. Эти оттоки достаточно просто спрогнозировать. Они должны быть объединены с текущими оттоками наличности с тем, чтобы получить график общих оттоков наличности.</w:t>
      </w:r>
    </w:p>
    <w:p w14:paraId="6B1E4B37" w14:textId="77777777" w:rsidR="008B68E9" w:rsidRDefault="008B68E9">
      <w:pPr>
        <w:jc w:val="right"/>
        <w:rPr>
          <w:sz w:val="24"/>
          <w:szCs w:val="24"/>
        </w:rPr>
      </w:pPr>
    </w:p>
    <w:p w14:paraId="04385F11" w14:textId="77777777" w:rsidR="00011412" w:rsidRPr="008B68E9" w:rsidRDefault="00011412">
      <w:pPr>
        <w:jc w:val="right"/>
        <w:rPr>
          <w:sz w:val="24"/>
          <w:szCs w:val="24"/>
        </w:rPr>
      </w:pPr>
      <w:r w:rsidRPr="008B68E9">
        <w:rPr>
          <w:sz w:val="24"/>
          <w:szCs w:val="24"/>
        </w:rPr>
        <w:t>Таблица 3</w:t>
      </w:r>
    </w:p>
    <w:p w14:paraId="01A3B9D0" w14:textId="77777777" w:rsidR="00011412" w:rsidRPr="008B68E9" w:rsidRDefault="00011412">
      <w:pPr>
        <w:jc w:val="center"/>
        <w:rPr>
          <w:b/>
          <w:i/>
          <w:sz w:val="24"/>
          <w:szCs w:val="24"/>
        </w:rPr>
      </w:pPr>
      <w:r w:rsidRPr="008B68E9">
        <w:rPr>
          <w:b/>
          <w:i/>
          <w:sz w:val="24"/>
          <w:szCs w:val="24"/>
        </w:rPr>
        <w:t>График общих оттоков наличности</w:t>
      </w:r>
    </w:p>
    <w:p w14:paraId="011C219B" w14:textId="77777777" w:rsidR="00011412" w:rsidRPr="008B68E9" w:rsidRDefault="00011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928"/>
        <w:gridCol w:w="928"/>
        <w:gridCol w:w="927"/>
        <w:gridCol w:w="928"/>
        <w:gridCol w:w="928"/>
        <w:gridCol w:w="928"/>
      </w:tblGrid>
      <w:tr w:rsidR="00011412" w:rsidRPr="008B68E9" w14:paraId="3314B37D" w14:textId="77777777">
        <w:trPr>
          <w:cantSplit/>
          <w:trHeight w:val="1341"/>
        </w:trPr>
        <w:tc>
          <w:tcPr>
            <w:tcW w:w="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F41DDE6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CEA9470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январь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E4D49A5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февраль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60EFC93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март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57FC4305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апрель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03A3EE13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май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2F10334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июнь</w:t>
            </w:r>
          </w:p>
        </w:tc>
      </w:tr>
      <w:tr w:rsidR="00011412" w:rsidRPr="008B68E9" w14:paraId="7D92DF44" w14:textId="77777777">
        <w:trPr>
          <w:cantSplit/>
        </w:trPr>
        <w:tc>
          <w:tcPr>
            <w:tcW w:w="4174" w:type="dxa"/>
            <w:tcBorders>
              <w:top w:val="double" w:sz="4" w:space="0" w:color="auto"/>
              <w:left w:val="double" w:sz="4" w:space="0" w:color="auto"/>
            </w:tcBorders>
          </w:tcPr>
          <w:p w14:paraId="3C3694D5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Оттоки наличности на текущие расходы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14F881B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230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1C9587F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210</w:t>
            </w:r>
          </w:p>
        </w:tc>
        <w:tc>
          <w:tcPr>
            <w:tcW w:w="927" w:type="dxa"/>
            <w:tcBorders>
              <w:top w:val="double" w:sz="4" w:space="0" w:color="auto"/>
            </w:tcBorders>
            <w:vAlign w:val="center"/>
          </w:tcPr>
          <w:p w14:paraId="2F8D44C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240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5994556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260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2A9DBC8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285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55FB3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</w:t>
            </w:r>
          </w:p>
        </w:tc>
      </w:tr>
      <w:tr w:rsidR="00011412" w:rsidRPr="008B68E9" w14:paraId="027D0F8E" w14:textId="77777777">
        <w:trPr>
          <w:cantSplit/>
        </w:trPr>
        <w:tc>
          <w:tcPr>
            <w:tcW w:w="4174" w:type="dxa"/>
            <w:tcBorders>
              <w:left w:val="double" w:sz="4" w:space="0" w:color="auto"/>
            </w:tcBorders>
          </w:tcPr>
          <w:p w14:paraId="068C2AB2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Капитальные затраты</w:t>
            </w:r>
          </w:p>
        </w:tc>
        <w:tc>
          <w:tcPr>
            <w:tcW w:w="928" w:type="dxa"/>
            <w:vAlign w:val="center"/>
          </w:tcPr>
          <w:p w14:paraId="4A4E9B3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44A69CA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150</w:t>
            </w:r>
          </w:p>
        </w:tc>
        <w:tc>
          <w:tcPr>
            <w:tcW w:w="927" w:type="dxa"/>
            <w:vAlign w:val="center"/>
          </w:tcPr>
          <w:p w14:paraId="46D46133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50</w:t>
            </w:r>
          </w:p>
        </w:tc>
        <w:tc>
          <w:tcPr>
            <w:tcW w:w="928" w:type="dxa"/>
            <w:vAlign w:val="center"/>
          </w:tcPr>
          <w:p w14:paraId="5CA1B3A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4275C42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3AF274F1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</w:tr>
      <w:tr w:rsidR="00011412" w:rsidRPr="008B68E9" w14:paraId="7F869DE7" w14:textId="77777777">
        <w:trPr>
          <w:cantSplit/>
        </w:trPr>
        <w:tc>
          <w:tcPr>
            <w:tcW w:w="4174" w:type="dxa"/>
            <w:tcBorders>
              <w:left w:val="double" w:sz="4" w:space="0" w:color="auto"/>
            </w:tcBorders>
          </w:tcPr>
          <w:p w14:paraId="12CA7170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Выплаты дивидендов</w:t>
            </w:r>
          </w:p>
        </w:tc>
        <w:tc>
          <w:tcPr>
            <w:tcW w:w="928" w:type="dxa"/>
            <w:vAlign w:val="center"/>
          </w:tcPr>
          <w:p w14:paraId="7B6E87A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5A577B8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92A736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  <w:vAlign w:val="center"/>
          </w:tcPr>
          <w:p w14:paraId="1C9A51A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673BF4B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0229253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</w:t>
            </w:r>
          </w:p>
        </w:tc>
      </w:tr>
      <w:tr w:rsidR="00011412" w:rsidRPr="008B68E9" w14:paraId="51AC00B7" w14:textId="77777777">
        <w:trPr>
          <w:cantSplit/>
        </w:trPr>
        <w:tc>
          <w:tcPr>
            <w:tcW w:w="4174" w:type="dxa"/>
            <w:tcBorders>
              <w:left w:val="double" w:sz="4" w:space="0" w:color="auto"/>
            </w:tcBorders>
          </w:tcPr>
          <w:p w14:paraId="6A6493B7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Выплаты долга за кредит</w:t>
            </w:r>
          </w:p>
        </w:tc>
        <w:tc>
          <w:tcPr>
            <w:tcW w:w="928" w:type="dxa"/>
            <w:vAlign w:val="center"/>
          </w:tcPr>
          <w:p w14:paraId="2F83BA8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</w:t>
            </w:r>
          </w:p>
        </w:tc>
        <w:tc>
          <w:tcPr>
            <w:tcW w:w="928" w:type="dxa"/>
            <w:vAlign w:val="center"/>
          </w:tcPr>
          <w:p w14:paraId="6B96DDB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15C3F90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1A34D1F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</w:t>
            </w:r>
          </w:p>
        </w:tc>
        <w:tc>
          <w:tcPr>
            <w:tcW w:w="928" w:type="dxa"/>
            <w:vAlign w:val="center"/>
          </w:tcPr>
          <w:p w14:paraId="7767BD7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61DC0B5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</w:p>
        </w:tc>
      </w:tr>
      <w:tr w:rsidR="00011412" w:rsidRPr="008B68E9" w14:paraId="4C710471" w14:textId="77777777">
        <w:trPr>
          <w:cantSplit/>
        </w:trPr>
        <w:tc>
          <w:tcPr>
            <w:tcW w:w="4174" w:type="dxa"/>
            <w:tcBorders>
              <w:left w:val="double" w:sz="4" w:space="0" w:color="auto"/>
              <w:bottom w:val="double" w:sz="4" w:space="0" w:color="auto"/>
            </w:tcBorders>
          </w:tcPr>
          <w:p w14:paraId="4EA44CD6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Итого, оттоки наличности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10249E3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260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67D649BE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360</w:t>
            </w: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14:paraId="22D7ECD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310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50A5E6B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290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079203C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285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A7D3B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320</w:t>
            </w:r>
          </w:p>
        </w:tc>
      </w:tr>
    </w:tbl>
    <w:p w14:paraId="26C44668" w14:textId="77777777" w:rsidR="00011412" w:rsidRPr="008B68E9" w:rsidRDefault="00011412">
      <w:pPr>
        <w:rPr>
          <w:sz w:val="24"/>
          <w:szCs w:val="24"/>
        </w:rPr>
      </w:pPr>
    </w:p>
    <w:p w14:paraId="52CDD813" w14:textId="77777777" w:rsidR="008B68E9" w:rsidRDefault="008B68E9" w:rsidP="008B68E9">
      <w:pPr>
        <w:spacing w:line="360" w:lineRule="auto"/>
        <w:ind w:firstLine="397"/>
        <w:rPr>
          <w:sz w:val="28"/>
          <w:szCs w:val="28"/>
        </w:rPr>
      </w:pPr>
      <w:r w:rsidRPr="008B68E9">
        <w:rPr>
          <w:sz w:val="28"/>
          <w:szCs w:val="28"/>
        </w:rPr>
        <w:t>Притоки и оттоки наличности могут быть объединены с целью определения са</w:t>
      </w:r>
      <w:r>
        <w:rPr>
          <w:sz w:val="28"/>
          <w:szCs w:val="28"/>
        </w:rPr>
        <w:t>льдо наличности на каждый месяц:</w:t>
      </w:r>
    </w:p>
    <w:p w14:paraId="3DE73801" w14:textId="77777777" w:rsidR="00A64121" w:rsidRDefault="00A64121" w:rsidP="008B68E9">
      <w:pPr>
        <w:spacing w:line="360" w:lineRule="auto"/>
        <w:ind w:firstLine="397"/>
        <w:rPr>
          <w:sz w:val="28"/>
          <w:szCs w:val="28"/>
        </w:rPr>
      </w:pPr>
    </w:p>
    <w:p w14:paraId="6A5C55CD" w14:textId="77777777" w:rsidR="00A64121" w:rsidRPr="008B68E9" w:rsidRDefault="00A64121" w:rsidP="008B68E9">
      <w:pPr>
        <w:spacing w:line="360" w:lineRule="auto"/>
        <w:ind w:firstLine="397"/>
        <w:rPr>
          <w:sz w:val="28"/>
          <w:szCs w:val="28"/>
        </w:rPr>
      </w:pPr>
    </w:p>
    <w:p w14:paraId="735498B3" w14:textId="77777777" w:rsidR="008B68E9" w:rsidRPr="008B68E9" w:rsidRDefault="008B68E9" w:rsidP="008B68E9">
      <w:pPr>
        <w:spacing w:line="360" w:lineRule="auto"/>
        <w:ind w:firstLine="397"/>
        <w:rPr>
          <w:sz w:val="28"/>
          <w:szCs w:val="28"/>
        </w:rPr>
      </w:pPr>
    </w:p>
    <w:p w14:paraId="0F72F534" w14:textId="77777777" w:rsidR="008B68E9" w:rsidRDefault="008B68E9" w:rsidP="008B68E9">
      <w:pPr>
        <w:ind w:firstLine="397"/>
        <w:rPr>
          <w:sz w:val="24"/>
        </w:rPr>
      </w:pPr>
    </w:p>
    <w:p w14:paraId="48358E34" w14:textId="77777777" w:rsidR="008B68E9" w:rsidRDefault="008B68E9" w:rsidP="008B68E9">
      <w:pPr>
        <w:ind w:firstLine="397"/>
        <w:rPr>
          <w:sz w:val="24"/>
        </w:rPr>
      </w:pPr>
    </w:p>
    <w:p w14:paraId="499D3137" w14:textId="77777777" w:rsidR="008B68E9" w:rsidRDefault="008B68E9" w:rsidP="008B68E9">
      <w:pPr>
        <w:ind w:firstLine="397"/>
        <w:rPr>
          <w:sz w:val="24"/>
        </w:rPr>
      </w:pPr>
    </w:p>
    <w:p w14:paraId="2E75DA08" w14:textId="77777777" w:rsidR="008B68E9" w:rsidRDefault="008B68E9" w:rsidP="008B68E9">
      <w:pPr>
        <w:ind w:firstLine="397"/>
        <w:rPr>
          <w:sz w:val="24"/>
        </w:rPr>
      </w:pPr>
    </w:p>
    <w:p w14:paraId="7A3A3095" w14:textId="77777777" w:rsidR="008B68E9" w:rsidRDefault="008B68E9">
      <w:pPr>
        <w:jc w:val="right"/>
        <w:rPr>
          <w:sz w:val="24"/>
          <w:szCs w:val="24"/>
        </w:rPr>
      </w:pPr>
    </w:p>
    <w:p w14:paraId="2566AF81" w14:textId="77777777" w:rsidR="00011412" w:rsidRPr="008B68E9" w:rsidRDefault="00011412">
      <w:pPr>
        <w:jc w:val="right"/>
        <w:rPr>
          <w:sz w:val="24"/>
          <w:szCs w:val="24"/>
        </w:rPr>
      </w:pPr>
      <w:r w:rsidRPr="008B68E9">
        <w:rPr>
          <w:sz w:val="24"/>
          <w:szCs w:val="24"/>
        </w:rPr>
        <w:t>Таблица 4</w:t>
      </w:r>
    </w:p>
    <w:p w14:paraId="6F67A693" w14:textId="77777777" w:rsidR="00011412" w:rsidRPr="008B68E9" w:rsidRDefault="00011412">
      <w:pPr>
        <w:jc w:val="center"/>
        <w:rPr>
          <w:b/>
          <w:i/>
          <w:sz w:val="24"/>
          <w:szCs w:val="24"/>
        </w:rPr>
      </w:pPr>
      <w:r w:rsidRPr="008B68E9">
        <w:rPr>
          <w:b/>
          <w:i/>
          <w:sz w:val="24"/>
          <w:szCs w:val="24"/>
        </w:rPr>
        <w:t>Баланс наличности</w:t>
      </w:r>
    </w:p>
    <w:p w14:paraId="766E56E0" w14:textId="77777777" w:rsidR="00011412" w:rsidRPr="008B68E9" w:rsidRDefault="000114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850"/>
        <w:gridCol w:w="1179"/>
        <w:gridCol w:w="928"/>
        <w:gridCol w:w="928"/>
        <w:gridCol w:w="928"/>
      </w:tblGrid>
      <w:tr w:rsidR="00011412" w:rsidRPr="008B68E9" w14:paraId="1C4F8347" w14:textId="77777777">
        <w:trPr>
          <w:cantSplit/>
          <w:trHeight w:val="134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07CAC9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7FFB3AC9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40B32F2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февраль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1CAE5D7C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март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8452347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апрель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F6754B4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май</w:t>
            </w: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A29452B" w14:textId="77777777" w:rsidR="00011412" w:rsidRPr="008B68E9" w:rsidRDefault="00011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июнь</w:t>
            </w:r>
          </w:p>
        </w:tc>
      </w:tr>
      <w:tr w:rsidR="00011412" w:rsidRPr="008B68E9" w14:paraId="264C8CBA" w14:textId="77777777">
        <w:trPr>
          <w:cantSplit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14:paraId="316BE9A0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Наличное сальдо наличности (без дополнительного финансирования)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3EE66C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BE8ECD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175,5</w:t>
            </w:r>
          </w:p>
        </w:tc>
        <w:tc>
          <w:tcPr>
            <w:tcW w:w="1179" w:type="dxa"/>
            <w:tcBorders>
              <w:top w:val="double" w:sz="4" w:space="0" w:color="auto"/>
            </w:tcBorders>
            <w:vAlign w:val="center"/>
          </w:tcPr>
          <w:p w14:paraId="71D25E6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69,5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2E7B6F2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(31)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14:paraId="506402C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70,5</w:t>
            </w:r>
          </w:p>
        </w:tc>
        <w:tc>
          <w:tcPr>
            <w:tcW w:w="9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CAB34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(55)</w:t>
            </w:r>
          </w:p>
        </w:tc>
      </w:tr>
      <w:tr w:rsidR="00011412" w:rsidRPr="008B68E9" w14:paraId="1595D07A" w14:textId="77777777">
        <w:trPr>
          <w:cantSplit/>
        </w:trPr>
        <w:tc>
          <w:tcPr>
            <w:tcW w:w="3936" w:type="dxa"/>
            <w:tcBorders>
              <w:left w:val="double" w:sz="4" w:space="0" w:color="auto"/>
            </w:tcBorders>
          </w:tcPr>
          <w:p w14:paraId="61BF7E8E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Общие притоки наличности</w:t>
            </w:r>
          </w:p>
        </w:tc>
        <w:tc>
          <w:tcPr>
            <w:tcW w:w="992" w:type="dxa"/>
            <w:vAlign w:val="center"/>
          </w:tcPr>
          <w:p w14:paraId="0A66F64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335,5</w:t>
            </w:r>
          </w:p>
        </w:tc>
        <w:tc>
          <w:tcPr>
            <w:tcW w:w="850" w:type="dxa"/>
            <w:vAlign w:val="center"/>
          </w:tcPr>
          <w:p w14:paraId="2B0238AA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254</w:t>
            </w:r>
          </w:p>
        </w:tc>
        <w:tc>
          <w:tcPr>
            <w:tcW w:w="1179" w:type="dxa"/>
            <w:vAlign w:val="center"/>
          </w:tcPr>
          <w:p w14:paraId="0F44A0C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209,5</w:t>
            </w:r>
          </w:p>
        </w:tc>
        <w:tc>
          <w:tcPr>
            <w:tcW w:w="928" w:type="dxa"/>
            <w:vAlign w:val="center"/>
          </w:tcPr>
          <w:p w14:paraId="56D9F0E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250,5</w:t>
            </w:r>
          </w:p>
        </w:tc>
        <w:tc>
          <w:tcPr>
            <w:tcW w:w="928" w:type="dxa"/>
            <w:vAlign w:val="center"/>
          </w:tcPr>
          <w:p w14:paraId="01FAACC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300,5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08C20065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348,5</w:t>
            </w:r>
          </w:p>
        </w:tc>
      </w:tr>
      <w:tr w:rsidR="00011412" w:rsidRPr="008B68E9" w14:paraId="32D61AF2" w14:textId="77777777">
        <w:trPr>
          <w:cantSplit/>
        </w:trPr>
        <w:tc>
          <w:tcPr>
            <w:tcW w:w="3936" w:type="dxa"/>
            <w:tcBorders>
              <w:left w:val="double" w:sz="4" w:space="0" w:color="auto"/>
            </w:tcBorders>
          </w:tcPr>
          <w:p w14:paraId="2F6BA21E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Общие оттоки наличности</w:t>
            </w:r>
          </w:p>
        </w:tc>
        <w:tc>
          <w:tcPr>
            <w:tcW w:w="992" w:type="dxa"/>
            <w:vAlign w:val="center"/>
          </w:tcPr>
          <w:p w14:paraId="4F372044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260</w:t>
            </w:r>
          </w:p>
        </w:tc>
        <w:tc>
          <w:tcPr>
            <w:tcW w:w="850" w:type="dxa"/>
            <w:vAlign w:val="center"/>
          </w:tcPr>
          <w:p w14:paraId="10DDBE3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360</w:t>
            </w:r>
          </w:p>
        </w:tc>
        <w:tc>
          <w:tcPr>
            <w:tcW w:w="1179" w:type="dxa"/>
            <w:vAlign w:val="center"/>
          </w:tcPr>
          <w:p w14:paraId="25D6F62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310</w:t>
            </w:r>
          </w:p>
        </w:tc>
        <w:tc>
          <w:tcPr>
            <w:tcW w:w="928" w:type="dxa"/>
            <w:vAlign w:val="center"/>
          </w:tcPr>
          <w:p w14:paraId="42AF376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290</w:t>
            </w:r>
          </w:p>
        </w:tc>
        <w:tc>
          <w:tcPr>
            <w:tcW w:w="928" w:type="dxa"/>
            <w:vAlign w:val="center"/>
          </w:tcPr>
          <w:p w14:paraId="56EC309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285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3E11257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320</w:t>
            </w:r>
          </w:p>
        </w:tc>
      </w:tr>
      <w:tr w:rsidR="00011412" w:rsidRPr="008B68E9" w14:paraId="1602D251" w14:textId="77777777">
        <w:trPr>
          <w:cantSplit/>
        </w:trPr>
        <w:tc>
          <w:tcPr>
            <w:tcW w:w="3936" w:type="dxa"/>
            <w:tcBorders>
              <w:left w:val="double" w:sz="4" w:space="0" w:color="auto"/>
            </w:tcBorders>
          </w:tcPr>
          <w:p w14:paraId="5AD486E9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Чистый поток наличности</w:t>
            </w:r>
          </w:p>
        </w:tc>
        <w:tc>
          <w:tcPr>
            <w:tcW w:w="992" w:type="dxa"/>
            <w:vAlign w:val="center"/>
          </w:tcPr>
          <w:p w14:paraId="2648800C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75,5</w:t>
            </w:r>
          </w:p>
        </w:tc>
        <w:tc>
          <w:tcPr>
            <w:tcW w:w="850" w:type="dxa"/>
            <w:vAlign w:val="center"/>
          </w:tcPr>
          <w:p w14:paraId="4665195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(106)</w:t>
            </w:r>
          </w:p>
        </w:tc>
        <w:tc>
          <w:tcPr>
            <w:tcW w:w="1179" w:type="dxa"/>
            <w:vAlign w:val="center"/>
          </w:tcPr>
          <w:p w14:paraId="2F88DA72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(100,5)</w:t>
            </w:r>
          </w:p>
        </w:tc>
        <w:tc>
          <w:tcPr>
            <w:tcW w:w="928" w:type="dxa"/>
            <w:vAlign w:val="center"/>
          </w:tcPr>
          <w:p w14:paraId="30310CB9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(39,5)</w:t>
            </w:r>
          </w:p>
        </w:tc>
        <w:tc>
          <w:tcPr>
            <w:tcW w:w="928" w:type="dxa"/>
            <w:vAlign w:val="center"/>
          </w:tcPr>
          <w:p w14:paraId="64C1EFB8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15,5</w:t>
            </w:r>
          </w:p>
        </w:tc>
        <w:tc>
          <w:tcPr>
            <w:tcW w:w="928" w:type="dxa"/>
            <w:tcBorders>
              <w:right w:val="double" w:sz="4" w:space="0" w:color="auto"/>
            </w:tcBorders>
            <w:vAlign w:val="center"/>
          </w:tcPr>
          <w:p w14:paraId="7F164FD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28,5</w:t>
            </w:r>
          </w:p>
        </w:tc>
      </w:tr>
      <w:tr w:rsidR="00011412" w:rsidRPr="008B68E9" w14:paraId="402435A9" w14:textId="77777777">
        <w:trPr>
          <w:cantSplit/>
        </w:trPr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14:paraId="054B18D0" w14:textId="77777777" w:rsidR="00011412" w:rsidRPr="008B68E9" w:rsidRDefault="00011412">
            <w:pPr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Конечное сальдо наличности (без дополнительного финансирования)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D039D8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175,5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EC0410D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69,5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vAlign w:val="center"/>
          </w:tcPr>
          <w:p w14:paraId="308C8237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(31)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196C4070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(70,5)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vAlign w:val="center"/>
          </w:tcPr>
          <w:p w14:paraId="68F0D4F6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(55)</w:t>
            </w:r>
          </w:p>
        </w:tc>
        <w:tc>
          <w:tcPr>
            <w:tcW w:w="9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26DE1F" w14:textId="77777777" w:rsidR="00011412" w:rsidRPr="008B68E9" w:rsidRDefault="00011412">
            <w:pPr>
              <w:jc w:val="center"/>
              <w:rPr>
                <w:sz w:val="24"/>
                <w:szCs w:val="24"/>
              </w:rPr>
            </w:pPr>
            <w:r w:rsidRPr="008B68E9">
              <w:rPr>
                <w:sz w:val="24"/>
                <w:szCs w:val="24"/>
              </w:rPr>
              <w:t>(26,5)</w:t>
            </w:r>
          </w:p>
        </w:tc>
      </w:tr>
    </w:tbl>
    <w:p w14:paraId="482B6B89" w14:textId="77777777" w:rsidR="00011412" w:rsidRPr="008B68E9" w:rsidRDefault="00011412">
      <w:pPr>
        <w:rPr>
          <w:sz w:val="24"/>
          <w:szCs w:val="24"/>
        </w:rPr>
      </w:pPr>
    </w:p>
    <w:p w14:paraId="44C94A20" w14:textId="77777777" w:rsidR="00011412" w:rsidRPr="008B68E9" w:rsidRDefault="00011412">
      <w:pPr>
        <w:jc w:val="center"/>
        <w:rPr>
          <w:sz w:val="24"/>
          <w:szCs w:val="24"/>
        </w:rPr>
      </w:pPr>
    </w:p>
    <w:p w14:paraId="792D81EB" w14:textId="77777777" w:rsidR="00011412" w:rsidRPr="008B68E9" w:rsidRDefault="008B68E9" w:rsidP="00A6412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8B68E9">
        <w:rPr>
          <w:sz w:val="28"/>
          <w:szCs w:val="28"/>
        </w:rPr>
        <w:t>Далее финансовый менеджер принимает решение о возможности дополнительного финансирования или пересмотра входных параметров плана</w:t>
      </w:r>
      <w:r>
        <w:rPr>
          <w:sz w:val="28"/>
          <w:szCs w:val="28"/>
        </w:rPr>
        <w:t xml:space="preserve"> (расчето</w:t>
      </w:r>
      <w:r w:rsidRPr="008B68E9">
        <w:rPr>
          <w:sz w:val="28"/>
          <w:szCs w:val="28"/>
        </w:rPr>
        <w:t>в с кредиторами, дебиторами, оплаты за наличные</w:t>
      </w:r>
      <w:r>
        <w:rPr>
          <w:sz w:val="28"/>
          <w:szCs w:val="28"/>
        </w:rPr>
        <w:t xml:space="preserve"> в периоды дефицита наличности – цифры в скобках</w:t>
      </w:r>
      <w:r w:rsidRPr="008B68E9">
        <w:rPr>
          <w:sz w:val="28"/>
          <w:szCs w:val="28"/>
        </w:rPr>
        <w:t>).</w:t>
      </w:r>
    </w:p>
    <w:sectPr w:rsidR="00011412" w:rsidRPr="008B68E9">
      <w:pgSz w:w="11907" w:h="16840" w:code="9"/>
      <w:pgMar w:top="851" w:right="1191" w:bottom="127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80F6E"/>
    <w:multiLevelType w:val="singleLevel"/>
    <w:tmpl w:val="9D9ACBD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5329107F"/>
    <w:multiLevelType w:val="singleLevel"/>
    <w:tmpl w:val="FE6E80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13C"/>
    <w:rsid w:val="00011412"/>
    <w:rsid w:val="0021013C"/>
    <w:rsid w:val="008B68E9"/>
    <w:rsid w:val="00A64121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2867"/>
  <w15:docId w15:val="{0C3D1145-1BA2-495F-B453-D401190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B68E9"/>
    <w:pPr>
      <w:ind w:firstLine="397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semiHidden/>
    <w:rsid w:val="008B68E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КИМПиМ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Интернет-юзер</dc:creator>
  <cp:lastModifiedBy>mama</cp:lastModifiedBy>
  <cp:revision>3</cp:revision>
  <dcterms:created xsi:type="dcterms:W3CDTF">2020-05-07T09:04:00Z</dcterms:created>
  <dcterms:modified xsi:type="dcterms:W3CDTF">2020-05-07T09:04:00Z</dcterms:modified>
</cp:coreProperties>
</file>