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24" w:rsidRPr="006760F4" w:rsidRDefault="00914824" w:rsidP="0091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60F4">
        <w:rPr>
          <w:rFonts w:ascii="Times New Roman" w:hAnsi="Times New Roman" w:cs="Times New Roman"/>
          <w:b/>
          <w:sz w:val="28"/>
          <w:szCs w:val="24"/>
        </w:rPr>
        <w:t>«Живая планета глазами географов»</w:t>
      </w:r>
    </w:p>
    <w:p w:rsidR="000D2CED" w:rsidRPr="006760F4" w:rsidRDefault="000D2CED" w:rsidP="009148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14824" w:rsidRPr="006760F4">
        <w:rPr>
          <w:rFonts w:ascii="Times New Roman" w:hAnsi="Times New Roman" w:cs="Times New Roman"/>
          <w:b/>
          <w:i/>
          <w:sz w:val="24"/>
          <w:szCs w:val="24"/>
        </w:rPr>
        <w:t>ежфакультетский курс – весенний семестр 201</w:t>
      </w:r>
      <w:r w:rsidR="00301D6E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="00301D6E">
        <w:rPr>
          <w:rFonts w:ascii="Times New Roman" w:hAnsi="Times New Roman" w:cs="Times New Roman"/>
          <w:b/>
          <w:i/>
          <w:sz w:val="24"/>
          <w:szCs w:val="24"/>
        </w:rPr>
        <w:t>/2020</w:t>
      </w:r>
      <w:bookmarkStart w:id="0" w:name="_GoBack"/>
      <w:bookmarkEnd w:id="0"/>
      <w:r w:rsidR="00914824"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 уч. г.</w:t>
      </w:r>
    </w:p>
    <w:p w:rsidR="00914824" w:rsidRPr="006760F4" w:rsidRDefault="00914824" w:rsidP="009148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05F9" w:rsidRPr="006760F4" w:rsidRDefault="000D2CED" w:rsidP="009148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60F4">
        <w:rPr>
          <w:rFonts w:ascii="Times New Roman" w:hAnsi="Times New Roman" w:cs="Times New Roman"/>
          <w:b/>
          <w:sz w:val="24"/>
          <w:szCs w:val="24"/>
        </w:rPr>
        <w:t>А</w:t>
      </w:r>
      <w:r w:rsidR="00914824" w:rsidRPr="006760F4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2A05F9" w:rsidRPr="006760F4" w:rsidRDefault="002A05F9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sz w:val="24"/>
          <w:szCs w:val="24"/>
        </w:rPr>
        <w:t>Изучение дисциплины «Живая планета глазами географа» формирует у студентов целостное представление о закономерностях распределения живого покрова Земли, о его специфике н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а разных континентах, в разных </w:t>
      </w:r>
      <w:r w:rsidRPr="006760F4">
        <w:rPr>
          <w:rFonts w:ascii="Times New Roman" w:hAnsi="Times New Roman" w:cs="Times New Roman"/>
          <w:sz w:val="24"/>
          <w:szCs w:val="24"/>
        </w:rPr>
        <w:t>климатических поясах планеты. Особое внимание уделяется закономерностям изменения биоты в зональном аспекте на территории России, представляющей основной спектр глобальных биомов Северной Евразии. Курс включает разделы по зональной специфике био</w:t>
      </w:r>
      <w:r w:rsidR="00B97B21" w:rsidRPr="006760F4">
        <w:rPr>
          <w:rFonts w:ascii="Times New Roman" w:hAnsi="Times New Roman" w:cs="Times New Roman"/>
          <w:sz w:val="24"/>
          <w:szCs w:val="24"/>
        </w:rPr>
        <w:t>разнообразия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, роли </w:t>
      </w:r>
      <w:r w:rsidRPr="006760F4">
        <w:rPr>
          <w:rFonts w:ascii="Times New Roman" w:hAnsi="Times New Roman" w:cs="Times New Roman"/>
          <w:sz w:val="24"/>
          <w:szCs w:val="24"/>
        </w:rPr>
        <w:t xml:space="preserve">антропогенной трансформации живого покрова Земли, зональной специфике комплекса 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природноочаговых</w:t>
      </w:r>
      <w:proofErr w:type="spellEnd"/>
      <w:r w:rsidRPr="006760F4">
        <w:rPr>
          <w:rFonts w:ascii="Times New Roman" w:hAnsi="Times New Roman" w:cs="Times New Roman"/>
          <w:sz w:val="24"/>
          <w:szCs w:val="24"/>
        </w:rPr>
        <w:t xml:space="preserve"> болезней</w:t>
      </w:r>
      <w:r w:rsidR="00EF6D01" w:rsidRPr="006760F4">
        <w:rPr>
          <w:rFonts w:ascii="Times New Roman" w:hAnsi="Times New Roman" w:cs="Times New Roman"/>
          <w:sz w:val="24"/>
          <w:szCs w:val="24"/>
        </w:rPr>
        <w:t xml:space="preserve">, в том числе и эмерджентных (новых и 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активизировавшихся в настоящее </w:t>
      </w:r>
      <w:r w:rsidR="00EF6D01" w:rsidRPr="006760F4">
        <w:rPr>
          <w:rFonts w:ascii="Times New Roman" w:hAnsi="Times New Roman" w:cs="Times New Roman"/>
          <w:sz w:val="24"/>
          <w:szCs w:val="24"/>
        </w:rPr>
        <w:t>время</w:t>
      </w:r>
      <w:proofErr w:type="gramStart"/>
      <w:r w:rsidR="00EF6D01" w:rsidRPr="006760F4">
        <w:rPr>
          <w:rFonts w:ascii="Times New Roman" w:hAnsi="Times New Roman" w:cs="Times New Roman"/>
          <w:sz w:val="24"/>
          <w:szCs w:val="24"/>
        </w:rPr>
        <w:t>).</w:t>
      </w:r>
      <w:r w:rsidR="00914824" w:rsidRPr="006760F4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="00914824" w:rsidRPr="006760F4">
        <w:rPr>
          <w:rFonts w:ascii="Times New Roman" w:hAnsi="Times New Roman" w:cs="Times New Roman"/>
          <w:sz w:val="24"/>
          <w:szCs w:val="24"/>
        </w:rPr>
        <w:t xml:space="preserve"> знания будут способствовать</w:t>
      </w:r>
      <w:r w:rsidRPr="006760F4">
        <w:rPr>
          <w:rFonts w:ascii="Times New Roman" w:hAnsi="Times New Roman" w:cs="Times New Roman"/>
          <w:sz w:val="24"/>
          <w:szCs w:val="24"/>
        </w:rPr>
        <w:t xml:space="preserve"> развитию углубленного и масштабного геог</w:t>
      </w:r>
      <w:r w:rsidR="00914824" w:rsidRPr="006760F4">
        <w:rPr>
          <w:rFonts w:ascii="Times New Roman" w:hAnsi="Times New Roman" w:cs="Times New Roman"/>
          <w:sz w:val="24"/>
          <w:szCs w:val="24"/>
        </w:rPr>
        <w:t>рафического мышления студентов.</w:t>
      </w:r>
    </w:p>
    <w:p w:rsidR="002A05F9" w:rsidRPr="006760F4" w:rsidRDefault="002A05F9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sz w:val="24"/>
          <w:szCs w:val="24"/>
        </w:rPr>
        <w:t xml:space="preserve">Формируемые компетенции слушателей курса заключаются в способности применения общих принципов классической биогеографии к анализу таксономического разнообразия живого мира отдельных областей и регионов, выявлении специфики его сохранения и разумного использования, в том числе в рекреационных целях. Определенное внимание уделяется пониманию современных изменений живого </w:t>
      </w:r>
      <w:r w:rsidR="008A2FFD" w:rsidRPr="006760F4">
        <w:rPr>
          <w:rFonts w:ascii="Times New Roman" w:hAnsi="Times New Roman" w:cs="Times New Roman"/>
          <w:sz w:val="24"/>
          <w:szCs w:val="24"/>
        </w:rPr>
        <w:t>покрова в региональном аспекте, зна</w:t>
      </w:r>
      <w:r w:rsidRPr="006760F4">
        <w:rPr>
          <w:rFonts w:ascii="Times New Roman" w:hAnsi="Times New Roman" w:cs="Times New Roman"/>
          <w:sz w:val="24"/>
          <w:szCs w:val="24"/>
        </w:rPr>
        <w:t xml:space="preserve">чению 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интродуцентов</w:t>
      </w:r>
      <w:proofErr w:type="spellEnd"/>
      <w:r w:rsidRPr="006760F4">
        <w:rPr>
          <w:rFonts w:ascii="Times New Roman" w:hAnsi="Times New Roman" w:cs="Times New Roman"/>
          <w:sz w:val="24"/>
          <w:szCs w:val="24"/>
        </w:rPr>
        <w:t xml:space="preserve"> и инвазивных организмов, адаптациям к меняющимся условиям жизни, освоению растениями и животными 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антропогенно</w:t>
      </w:r>
      <w:proofErr w:type="spellEnd"/>
      <w:r w:rsidRPr="006760F4">
        <w:rPr>
          <w:rFonts w:ascii="Times New Roman" w:hAnsi="Times New Roman" w:cs="Times New Roman"/>
          <w:sz w:val="24"/>
          <w:szCs w:val="24"/>
        </w:rPr>
        <w:t xml:space="preserve"> трансформируемых территорий.</w:t>
      </w:r>
    </w:p>
    <w:p w:rsidR="00B2097E" w:rsidRPr="006760F4" w:rsidRDefault="00C94885" w:rsidP="00B2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sz w:val="24"/>
          <w:szCs w:val="24"/>
        </w:rPr>
        <w:t xml:space="preserve">Объем курса – 24 </w:t>
      </w:r>
      <w:r w:rsidR="00C51A4C" w:rsidRPr="006760F4">
        <w:rPr>
          <w:rFonts w:ascii="Times New Roman" w:hAnsi="Times New Roman" w:cs="Times New Roman"/>
          <w:sz w:val="24"/>
          <w:szCs w:val="24"/>
        </w:rPr>
        <w:t>часа.</w:t>
      </w:r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>Материал для лекции подобран так, чтобы по</w:t>
      </w:r>
      <w:r w:rsidR="00914824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знакомить слушателей с разными </w:t>
      </w:r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>аспектами учения о географии биоразнообразия</w:t>
      </w:r>
      <w:r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 Земли</w:t>
      </w:r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>. Лекции читаются ведущими специалистами кафедры биогеографии географиче</w:t>
      </w:r>
      <w:r w:rsidR="00914824" w:rsidRPr="006760F4">
        <w:rPr>
          <w:rFonts w:ascii="Times New Roman" w:hAnsi="Times New Roman" w:cs="Times New Roman"/>
          <w:snapToGrid w:val="0"/>
          <w:sz w:val="24"/>
          <w:szCs w:val="24"/>
        </w:rPr>
        <w:t>ского факультета МГУ имени М.В.</w:t>
      </w:r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Ломоносова: </w:t>
      </w:r>
      <w:r w:rsidR="00F6609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проф. </w:t>
      </w:r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С.М. </w:t>
      </w:r>
      <w:proofErr w:type="spellStart"/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>Малхазовой</w:t>
      </w:r>
      <w:proofErr w:type="spellEnd"/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F6609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проф. </w:t>
      </w:r>
      <w:r w:rsidR="00385D6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А.В. Бобровым,  </w:t>
      </w:r>
      <w:r w:rsidR="00E871D0" w:rsidRPr="006760F4">
        <w:rPr>
          <w:rFonts w:ascii="Times New Roman" w:hAnsi="Times New Roman" w:cs="Times New Roman"/>
          <w:snapToGrid w:val="0"/>
          <w:sz w:val="24"/>
          <w:szCs w:val="24"/>
        </w:rPr>
        <w:t>проф. А.А. Романовым</w:t>
      </w:r>
      <w:r w:rsidR="00E871D0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F66093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доц. </w:t>
      </w:r>
      <w:r w:rsidR="00914824" w:rsidRPr="006760F4">
        <w:rPr>
          <w:rFonts w:ascii="Times New Roman" w:hAnsi="Times New Roman" w:cs="Times New Roman"/>
          <w:snapToGrid w:val="0"/>
          <w:sz w:val="24"/>
          <w:szCs w:val="24"/>
        </w:rPr>
        <w:t xml:space="preserve">Л.Г. Емельяновой, </w:t>
      </w:r>
      <w:r w:rsidRPr="006760F4">
        <w:rPr>
          <w:rFonts w:ascii="Times New Roman" w:hAnsi="Times New Roman" w:cs="Times New Roman"/>
          <w:snapToGrid w:val="0"/>
          <w:sz w:val="24"/>
          <w:szCs w:val="24"/>
        </w:rPr>
        <w:t>и др.</w:t>
      </w:r>
      <w:r w:rsidR="00B2097E" w:rsidRPr="00B2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97E" w:rsidRPr="006760F4">
        <w:rPr>
          <w:rFonts w:ascii="Times New Roman" w:eastAsia="Times New Roman" w:hAnsi="Times New Roman" w:cs="Times New Roman"/>
          <w:sz w:val="24"/>
          <w:szCs w:val="24"/>
        </w:rPr>
        <w:t>Значительная часть презентаци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2097E" w:rsidRPr="006760F4">
        <w:rPr>
          <w:rFonts w:ascii="Times New Roman" w:eastAsia="Times New Roman" w:hAnsi="Times New Roman" w:cs="Times New Roman"/>
          <w:sz w:val="24"/>
          <w:szCs w:val="24"/>
        </w:rPr>
        <w:t xml:space="preserve"> основана на личных впечатлениях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преподавателей, полученных в поездках по России и зарубежным странам</w:t>
      </w:r>
      <w:r w:rsidR="00B2097E" w:rsidRPr="006760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824" w:rsidRPr="006760F4" w:rsidRDefault="006760F4" w:rsidP="009148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sz w:val="24"/>
          <w:szCs w:val="24"/>
        </w:rPr>
        <w:t xml:space="preserve">Лекции ориентированы на студентов </w:t>
      </w:r>
      <w:r w:rsidR="00E871D0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Pr="006760F4">
        <w:rPr>
          <w:rFonts w:ascii="Times New Roman" w:hAnsi="Times New Roman" w:cs="Times New Roman"/>
          <w:sz w:val="24"/>
          <w:szCs w:val="24"/>
        </w:rPr>
        <w:t>гуманитарной специализации.</w:t>
      </w:r>
    </w:p>
    <w:p w:rsidR="006760F4" w:rsidRPr="006760F4" w:rsidRDefault="006760F4" w:rsidP="009148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A05F9" w:rsidRPr="006760F4" w:rsidRDefault="00563EE0" w:rsidP="00E871D0">
      <w:pPr>
        <w:spacing w:after="0" w:line="240" w:lineRule="auto"/>
        <w:ind w:left="2831" w:firstLine="709"/>
        <w:rPr>
          <w:rFonts w:ascii="Times New Roman" w:hAnsi="Times New Roman" w:cs="Times New Roman"/>
          <w:b/>
          <w:sz w:val="24"/>
          <w:szCs w:val="24"/>
        </w:rPr>
      </w:pPr>
      <w:r w:rsidRPr="006760F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563EE0" w:rsidRPr="006760F4" w:rsidRDefault="00563EE0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6760F4">
        <w:rPr>
          <w:rFonts w:ascii="Times New Roman" w:hAnsi="Times New Roman" w:cs="Times New Roman"/>
          <w:i/>
          <w:snapToGrid w:val="0"/>
          <w:sz w:val="24"/>
          <w:szCs w:val="24"/>
        </w:rPr>
        <w:t>Основные задачи курса:</w:t>
      </w:r>
    </w:p>
    <w:p w:rsidR="00563EE0" w:rsidRPr="006760F4" w:rsidRDefault="00E871D0" w:rsidP="00914824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>Познакомить с многообразием жизни на Земле и р</w:t>
      </w:r>
      <w:r w:rsidR="00563EE0" w:rsidRPr="006760F4">
        <w:t xml:space="preserve">аскрыть основные закономерности распространения </w:t>
      </w:r>
      <w:r w:rsidR="00914824" w:rsidRPr="006760F4">
        <w:t>живых организмов и их сообществ</w:t>
      </w:r>
      <w:r>
        <w:t>.</w:t>
      </w:r>
    </w:p>
    <w:p w:rsidR="00563EE0" w:rsidRPr="006760F4" w:rsidRDefault="00E871D0" w:rsidP="0091482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Показать </w:t>
      </w:r>
      <w:r w:rsidR="00914824" w:rsidRPr="006760F4">
        <w:t>зональн</w:t>
      </w:r>
      <w:r>
        <w:t>ую и высотно-поясную  структуру</w:t>
      </w:r>
      <w:r w:rsidR="00563EE0" w:rsidRPr="006760F4">
        <w:t xml:space="preserve"> </w:t>
      </w:r>
      <w:proofErr w:type="spellStart"/>
      <w:r w:rsidR="00563EE0" w:rsidRPr="006760F4">
        <w:t>биоты</w:t>
      </w:r>
      <w:proofErr w:type="spellEnd"/>
      <w:r w:rsidR="00563EE0" w:rsidRPr="006760F4">
        <w:t xml:space="preserve"> нашей планеты</w:t>
      </w:r>
      <w:r>
        <w:t>.</w:t>
      </w:r>
    </w:p>
    <w:p w:rsidR="00563EE0" w:rsidRPr="006760F4" w:rsidRDefault="00E871D0" w:rsidP="00914824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>Дать представление об изменении</w:t>
      </w:r>
      <w:r w:rsidR="00563EE0" w:rsidRPr="006760F4">
        <w:t xml:space="preserve"> биоразнообразия</w:t>
      </w:r>
      <w:r>
        <w:t xml:space="preserve"> и принципах</w:t>
      </w:r>
      <w:r w:rsidR="00914824" w:rsidRPr="006760F4">
        <w:t xml:space="preserve"> его сохранения.</w:t>
      </w:r>
    </w:p>
    <w:p w:rsidR="00E871D0" w:rsidRDefault="00E871D0" w:rsidP="00E871D0">
      <w:pPr>
        <w:spacing w:after="0" w:line="240" w:lineRule="auto"/>
        <w:ind w:left="2831" w:firstLine="1"/>
        <w:rPr>
          <w:rFonts w:ascii="Times New Roman" w:hAnsi="Times New Roman" w:cs="Times New Roman"/>
          <w:b/>
          <w:i/>
          <w:sz w:val="24"/>
          <w:szCs w:val="24"/>
        </w:rPr>
      </w:pPr>
    </w:p>
    <w:p w:rsidR="00563EE0" w:rsidRPr="00E871D0" w:rsidRDefault="00E871D0" w:rsidP="00E871D0">
      <w:pPr>
        <w:spacing w:after="0" w:line="240" w:lineRule="auto"/>
        <w:ind w:left="2831" w:firstLine="1"/>
        <w:rPr>
          <w:rFonts w:ascii="Times New Roman" w:hAnsi="Times New Roman" w:cs="Times New Roman"/>
          <w:b/>
          <w:i/>
          <w:sz w:val="24"/>
          <w:szCs w:val="24"/>
        </w:rPr>
      </w:pPr>
      <w:r w:rsidRPr="00E871D0">
        <w:rPr>
          <w:rFonts w:ascii="Times New Roman" w:hAnsi="Times New Roman" w:cs="Times New Roman"/>
          <w:b/>
          <w:i/>
          <w:sz w:val="24"/>
          <w:szCs w:val="24"/>
        </w:rPr>
        <w:t>Содержание лекций</w:t>
      </w:r>
    </w:p>
    <w:p w:rsidR="008F643F" w:rsidRPr="006760F4" w:rsidRDefault="008F643F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>Лекция 1</w:t>
      </w:r>
      <w:r w:rsidRPr="006760F4">
        <w:rPr>
          <w:rFonts w:ascii="Times New Roman" w:hAnsi="Times New Roman" w:cs="Times New Roman"/>
          <w:i/>
          <w:sz w:val="24"/>
          <w:szCs w:val="24"/>
        </w:rPr>
        <w:t>.</w:t>
      </w:r>
      <w:r w:rsidRPr="006760F4">
        <w:rPr>
          <w:rFonts w:ascii="Times New Roman" w:hAnsi="Times New Roman" w:cs="Times New Roman"/>
          <w:sz w:val="24"/>
          <w:szCs w:val="24"/>
        </w:rPr>
        <w:t xml:space="preserve"> Живая планета глазами географов – что это значит? </w:t>
      </w:r>
      <w:r w:rsidRPr="006760F4">
        <w:rPr>
          <w:rFonts w:ascii="Times New Roman" w:hAnsi="Times New Roman" w:cs="Times New Roman"/>
          <w:bCs/>
          <w:iCs/>
          <w:sz w:val="24"/>
          <w:szCs w:val="24"/>
        </w:rPr>
        <w:t>Биогеография</w:t>
      </w:r>
      <w:r w:rsidRPr="006760F4">
        <w:rPr>
          <w:rFonts w:ascii="Times New Roman" w:hAnsi="Times New Roman" w:cs="Times New Roman"/>
          <w:bCs/>
          <w:sz w:val="24"/>
          <w:szCs w:val="24"/>
        </w:rPr>
        <w:t xml:space="preserve"> – наука о географическом распространении и размещении ж</w:t>
      </w:r>
      <w:r w:rsidR="00914824" w:rsidRPr="006760F4">
        <w:rPr>
          <w:rFonts w:ascii="Times New Roman" w:hAnsi="Times New Roman" w:cs="Times New Roman"/>
          <w:bCs/>
          <w:sz w:val="24"/>
          <w:szCs w:val="24"/>
        </w:rPr>
        <w:t xml:space="preserve">ивых организмов и их сообществ </w:t>
      </w:r>
      <w:r w:rsidRPr="006760F4">
        <w:rPr>
          <w:rFonts w:ascii="Times New Roman" w:hAnsi="Times New Roman" w:cs="Times New Roman"/>
          <w:bCs/>
          <w:sz w:val="24"/>
          <w:szCs w:val="24"/>
        </w:rPr>
        <w:t xml:space="preserve">на Земле. </w:t>
      </w:r>
      <w:r w:rsidRPr="006760F4">
        <w:rPr>
          <w:rFonts w:ascii="Times New Roman" w:hAnsi="Times New Roman" w:cs="Times New Roman"/>
          <w:sz w:val="24"/>
          <w:szCs w:val="24"/>
        </w:rPr>
        <w:t xml:space="preserve">Сколько организмов на Земле? Как давно они существуют? Кто где живет? Кто уже исчез с лица </w:t>
      </w:r>
      <w:r w:rsidR="00914824" w:rsidRPr="006760F4">
        <w:rPr>
          <w:rFonts w:ascii="Times New Roman" w:hAnsi="Times New Roman" w:cs="Times New Roman"/>
          <w:sz w:val="24"/>
          <w:szCs w:val="24"/>
        </w:rPr>
        <w:t>Земли, а кого еще можно спасти?</w:t>
      </w:r>
    </w:p>
    <w:p w:rsidR="003A2830" w:rsidRPr="006760F4" w:rsidRDefault="005369E0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6C770F" w:rsidRPr="006760F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60F4">
        <w:rPr>
          <w:rFonts w:ascii="Times New Roman" w:hAnsi="Times New Roman" w:cs="Times New Roman"/>
          <w:sz w:val="24"/>
          <w:szCs w:val="24"/>
        </w:rPr>
        <w:t xml:space="preserve"> Основные (базовые) термины и понятия</w:t>
      </w:r>
      <w:r w:rsidR="00C71BA2" w:rsidRPr="006760F4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6760F4">
        <w:rPr>
          <w:rFonts w:ascii="Times New Roman" w:hAnsi="Times New Roman" w:cs="Times New Roman"/>
          <w:sz w:val="24"/>
          <w:szCs w:val="24"/>
        </w:rPr>
        <w:t xml:space="preserve">. </w:t>
      </w:r>
      <w:r w:rsidR="008F643F" w:rsidRPr="006760F4">
        <w:rPr>
          <w:rFonts w:ascii="Times New Roman" w:hAnsi="Times New Roman" w:cs="Times New Roman"/>
          <w:sz w:val="24"/>
          <w:szCs w:val="24"/>
        </w:rPr>
        <w:t xml:space="preserve">Факторы </w:t>
      </w:r>
      <w:r w:rsidR="00096D2E" w:rsidRPr="006760F4">
        <w:rPr>
          <w:rFonts w:ascii="Times New Roman" w:hAnsi="Times New Roman" w:cs="Times New Roman"/>
          <w:sz w:val="24"/>
          <w:szCs w:val="24"/>
        </w:rPr>
        <w:t xml:space="preserve">природной зональной и высотно-поясной 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живой </w:t>
      </w:r>
      <w:r w:rsidR="00096D2E" w:rsidRPr="006760F4">
        <w:rPr>
          <w:rFonts w:ascii="Times New Roman" w:hAnsi="Times New Roman" w:cs="Times New Roman"/>
          <w:sz w:val="24"/>
          <w:szCs w:val="24"/>
        </w:rPr>
        <w:t xml:space="preserve">мозаики Земли. </w:t>
      </w:r>
      <w:r w:rsidR="003A2830" w:rsidRPr="006760F4">
        <w:rPr>
          <w:rFonts w:ascii="Times New Roman" w:hAnsi="Times New Roman" w:cs="Times New Roman"/>
          <w:sz w:val="24"/>
          <w:szCs w:val="24"/>
        </w:rPr>
        <w:t xml:space="preserve">Вклад зарубежных и отечественных </w:t>
      </w:r>
      <w:proofErr w:type="spellStart"/>
      <w:r w:rsidR="003A2830" w:rsidRPr="006760F4">
        <w:rPr>
          <w:rFonts w:ascii="Times New Roman" w:hAnsi="Times New Roman" w:cs="Times New Roman"/>
          <w:sz w:val="24"/>
          <w:szCs w:val="24"/>
        </w:rPr>
        <w:t>биогеографов</w:t>
      </w:r>
      <w:proofErr w:type="spellEnd"/>
      <w:r w:rsidR="003A2830" w:rsidRPr="006760F4">
        <w:rPr>
          <w:rFonts w:ascii="Times New Roman" w:hAnsi="Times New Roman" w:cs="Times New Roman"/>
          <w:sz w:val="24"/>
          <w:szCs w:val="24"/>
        </w:rPr>
        <w:t xml:space="preserve"> в исследование закономерностей пространс</w:t>
      </w:r>
      <w:r w:rsidRPr="006760F4">
        <w:rPr>
          <w:rFonts w:ascii="Times New Roman" w:hAnsi="Times New Roman" w:cs="Times New Roman"/>
          <w:sz w:val="24"/>
          <w:szCs w:val="24"/>
        </w:rPr>
        <w:t>т</w:t>
      </w:r>
      <w:r w:rsidR="003A2830" w:rsidRPr="006760F4">
        <w:rPr>
          <w:rFonts w:ascii="Times New Roman" w:hAnsi="Times New Roman" w:cs="Times New Roman"/>
          <w:sz w:val="24"/>
          <w:szCs w:val="24"/>
        </w:rPr>
        <w:t xml:space="preserve">венной организации </w:t>
      </w:r>
      <w:proofErr w:type="spellStart"/>
      <w:r w:rsidR="003A2830" w:rsidRPr="006760F4"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 w:rsidR="003A2830" w:rsidRPr="006760F4">
        <w:rPr>
          <w:rFonts w:ascii="Times New Roman" w:hAnsi="Times New Roman" w:cs="Times New Roman"/>
          <w:sz w:val="24"/>
          <w:szCs w:val="24"/>
        </w:rPr>
        <w:t xml:space="preserve"> Земли.</w:t>
      </w:r>
      <w:r w:rsidR="00B2097E">
        <w:rPr>
          <w:rFonts w:ascii="Times New Roman" w:hAnsi="Times New Roman" w:cs="Times New Roman"/>
          <w:sz w:val="24"/>
          <w:szCs w:val="24"/>
        </w:rPr>
        <w:t xml:space="preserve"> 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Гениальные предвидения. 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Флористическое, </w:t>
      </w:r>
      <w:r w:rsidR="008E1994" w:rsidRPr="006760F4">
        <w:rPr>
          <w:rFonts w:ascii="Times New Roman" w:hAnsi="Times New Roman" w:cs="Times New Roman"/>
          <w:sz w:val="24"/>
          <w:szCs w:val="24"/>
        </w:rPr>
        <w:t>фаунистическое</w:t>
      </w:r>
      <w:r w:rsidR="00872492" w:rsidRPr="006760F4">
        <w:rPr>
          <w:rFonts w:ascii="Times New Roman" w:hAnsi="Times New Roman" w:cs="Times New Roman"/>
          <w:sz w:val="24"/>
          <w:szCs w:val="24"/>
        </w:rPr>
        <w:t>, гео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ботаническое и </w:t>
      </w:r>
      <w:proofErr w:type="spellStart"/>
      <w:r w:rsidR="00914824" w:rsidRPr="006760F4">
        <w:rPr>
          <w:rFonts w:ascii="Times New Roman" w:hAnsi="Times New Roman" w:cs="Times New Roman"/>
          <w:sz w:val="24"/>
          <w:szCs w:val="24"/>
        </w:rPr>
        <w:t>геозоологическое</w:t>
      </w:r>
      <w:proofErr w:type="spellEnd"/>
      <w:r w:rsidR="00872492" w:rsidRPr="006760F4">
        <w:rPr>
          <w:rFonts w:ascii="Times New Roman" w:hAnsi="Times New Roman" w:cs="Times New Roman"/>
          <w:sz w:val="24"/>
          <w:szCs w:val="24"/>
        </w:rPr>
        <w:t xml:space="preserve"> районирование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 – в чем разница</w:t>
      </w:r>
      <w:r w:rsidR="00B2097E">
        <w:rPr>
          <w:rFonts w:ascii="Times New Roman" w:hAnsi="Times New Roman" w:cs="Times New Roman"/>
          <w:sz w:val="24"/>
          <w:szCs w:val="24"/>
        </w:rPr>
        <w:t>?</w:t>
      </w:r>
    </w:p>
    <w:p w:rsidR="003E487E" w:rsidRPr="006760F4" w:rsidRDefault="003A2830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6C770F" w:rsidRPr="006760F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760F4">
        <w:rPr>
          <w:rFonts w:ascii="Times New Roman" w:hAnsi="Times New Roman" w:cs="Times New Roman"/>
          <w:i/>
          <w:sz w:val="24"/>
          <w:szCs w:val="24"/>
        </w:rPr>
        <w:t>.</w:t>
      </w:r>
      <w:r w:rsidR="003E487E" w:rsidRPr="006760F4">
        <w:rPr>
          <w:rFonts w:ascii="Times New Roman" w:hAnsi="Times New Roman" w:cs="Times New Roman"/>
          <w:sz w:val="24"/>
          <w:szCs w:val="24"/>
        </w:rPr>
        <w:t xml:space="preserve">Биологическое разнообразие Северного Ледовитого океана </w:t>
      </w:r>
      <w:r w:rsidR="00914824" w:rsidRPr="006760F4">
        <w:rPr>
          <w:rFonts w:ascii="Times New Roman" w:hAnsi="Times New Roman" w:cs="Times New Roman"/>
          <w:sz w:val="24"/>
          <w:szCs w:val="24"/>
        </w:rPr>
        <w:t>–</w:t>
      </w:r>
      <w:r w:rsidR="003E487E" w:rsidRPr="006760F4">
        <w:rPr>
          <w:rFonts w:ascii="Times New Roman" w:hAnsi="Times New Roman" w:cs="Times New Roman"/>
          <w:sz w:val="24"/>
          <w:szCs w:val="24"/>
        </w:rPr>
        <w:t xml:space="preserve"> акватория, острова, побережье. </w:t>
      </w:r>
      <w:r w:rsidR="00C155BB" w:rsidRPr="006760F4">
        <w:rPr>
          <w:rFonts w:ascii="Times New Roman" w:hAnsi="Times New Roman" w:cs="Times New Roman"/>
          <w:sz w:val="24"/>
          <w:szCs w:val="24"/>
        </w:rPr>
        <w:t xml:space="preserve">«Страна белого безмолвия» </w:t>
      </w:r>
      <w:r w:rsidR="00914824" w:rsidRPr="006760F4">
        <w:rPr>
          <w:rFonts w:ascii="Times New Roman" w:hAnsi="Times New Roman" w:cs="Times New Roman"/>
          <w:sz w:val="24"/>
          <w:szCs w:val="24"/>
        </w:rPr>
        <w:t>–иллюзия</w:t>
      </w:r>
      <w:r w:rsidR="00C155BB" w:rsidRPr="006760F4">
        <w:rPr>
          <w:rFonts w:ascii="Times New Roman" w:hAnsi="Times New Roman" w:cs="Times New Roman"/>
          <w:sz w:val="24"/>
          <w:szCs w:val="24"/>
        </w:rPr>
        <w:t xml:space="preserve"> необитаемости. </w:t>
      </w:r>
      <w:r w:rsidR="003E487E" w:rsidRPr="006760F4">
        <w:rPr>
          <w:rFonts w:ascii="Times New Roman" w:hAnsi="Times New Roman" w:cs="Times New Roman"/>
          <w:sz w:val="24"/>
          <w:szCs w:val="24"/>
        </w:rPr>
        <w:t xml:space="preserve">Экстремальные условия – </w:t>
      </w:r>
      <w:r w:rsidR="00C155BB" w:rsidRPr="006760F4">
        <w:rPr>
          <w:rFonts w:ascii="Times New Roman" w:hAnsi="Times New Roman" w:cs="Times New Roman"/>
          <w:sz w:val="24"/>
          <w:szCs w:val="24"/>
        </w:rPr>
        <w:t xml:space="preserve">кто и </w:t>
      </w:r>
      <w:r w:rsidR="003E487E" w:rsidRPr="006760F4">
        <w:rPr>
          <w:rFonts w:ascii="Times New Roman" w:hAnsi="Times New Roman" w:cs="Times New Roman"/>
          <w:sz w:val="24"/>
          <w:szCs w:val="24"/>
        </w:rPr>
        <w:t>как их освои</w:t>
      </w:r>
      <w:r w:rsidR="00C155BB" w:rsidRPr="006760F4">
        <w:rPr>
          <w:rFonts w:ascii="Times New Roman" w:hAnsi="Times New Roman" w:cs="Times New Roman"/>
          <w:sz w:val="24"/>
          <w:szCs w:val="24"/>
        </w:rPr>
        <w:t>л</w:t>
      </w:r>
      <w:r w:rsidR="003E487E" w:rsidRPr="006760F4">
        <w:rPr>
          <w:rFonts w:ascii="Times New Roman" w:hAnsi="Times New Roman" w:cs="Times New Roman"/>
          <w:sz w:val="24"/>
          <w:szCs w:val="24"/>
        </w:rPr>
        <w:t>?</w:t>
      </w:r>
      <w:r w:rsidR="00C155BB" w:rsidRPr="006760F4">
        <w:rPr>
          <w:rFonts w:ascii="Times New Roman" w:hAnsi="Times New Roman" w:cs="Times New Roman"/>
          <w:sz w:val="24"/>
          <w:szCs w:val="24"/>
        </w:rPr>
        <w:t xml:space="preserve"> Животные–</w:t>
      </w:r>
      <w:proofErr w:type="spellStart"/>
      <w:r w:rsidR="00C155BB" w:rsidRPr="006760F4">
        <w:rPr>
          <w:rFonts w:ascii="Times New Roman" w:hAnsi="Times New Roman" w:cs="Times New Roman"/>
          <w:sz w:val="24"/>
          <w:szCs w:val="24"/>
        </w:rPr>
        <w:t>эк</w:t>
      </w:r>
      <w:r w:rsidR="00914824" w:rsidRPr="006760F4">
        <w:rPr>
          <w:rFonts w:ascii="Times New Roman" w:hAnsi="Times New Roman" w:cs="Times New Roman"/>
          <w:sz w:val="24"/>
          <w:szCs w:val="24"/>
        </w:rPr>
        <w:t>стремалы</w:t>
      </w:r>
      <w:proofErr w:type="spellEnd"/>
      <w:r w:rsidR="00914824" w:rsidRPr="006760F4">
        <w:rPr>
          <w:rFonts w:ascii="Times New Roman" w:hAnsi="Times New Roman" w:cs="Times New Roman"/>
          <w:sz w:val="24"/>
          <w:szCs w:val="24"/>
        </w:rPr>
        <w:t xml:space="preserve"> среди ледовой пустыни.</w:t>
      </w:r>
    </w:p>
    <w:p w:rsidR="00555C11" w:rsidRPr="006760F4" w:rsidRDefault="003E487E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Лекция 4.</w:t>
      </w:r>
      <w:r w:rsidR="005369E0" w:rsidRPr="006760F4">
        <w:rPr>
          <w:rFonts w:ascii="Times New Roman" w:hAnsi="Times New Roman" w:cs="Times New Roman"/>
          <w:sz w:val="24"/>
          <w:szCs w:val="24"/>
        </w:rPr>
        <w:t>Эколого-географическая специфика флоры и фауны, расти</w:t>
      </w:r>
      <w:r w:rsidR="00914824" w:rsidRPr="006760F4">
        <w:rPr>
          <w:rFonts w:ascii="Times New Roman" w:hAnsi="Times New Roman" w:cs="Times New Roman"/>
          <w:sz w:val="24"/>
          <w:szCs w:val="24"/>
        </w:rPr>
        <w:t>тельности и животного населения</w:t>
      </w:r>
      <w:r w:rsidR="004F5475" w:rsidRPr="006760F4">
        <w:rPr>
          <w:rFonts w:ascii="Times New Roman" w:hAnsi="Times New Roman" w:cs="Times New Roman"/>
          <w:sz w:val="24"/>
          <w:szCs w:val="24"/>
        </w:rPr>
        <w:t xml:space="preserve"> тундр</w:t>
      </w:r>
      <w:r w:rsidRPr="006760F4">
        <w:rPr>
          <w:rFonts w:ascii="Times New Roman" w:hAnsi="Times New Roman" w:cs="Times New Roman"/>
          <w:sz w:val="24"/>
          <w:szCs w:val="24"/>
        </w:rPr>
        <w:t>ы</w:t>
      </w:r>
      <w:r w:rsidR="004F5475" w:rsidRPr="006760F4">
        <w:rPr>
          <w:rFonts w:ascii="Times New Roman" w:hAnsi="Times New Roman" w:cs="Times New Roman"/>
          <w:sz w:val="24"/>
          <w:szCs w:val="24"/>
        </w:rPr>
        <w:t>, тайги</w:t>
      </w:r>
      <w:r w:rsidR="008E1994" w:rsidRPr="006760F4">
        <w:rPr>
          <w:rFonts w:ascii="Times New Roman" w:hAnsi="Times New Roman" w:cs="Times New Roman"/>
          <w:sz w:val="24"/>
          <w:szCs w:val="24"/>
        </w:rPr>
        <w:t xml:space="preserve"> и</w:t>
      </w:r>
      <w:r w:rsidR="004F5475" w:rsidRPr="006760F4">
        <w:rPr>
          <w:rFonts w:ascii="Times New Roman" w:hAnsi="Times New Roman" w:cs="Times New Roman"/>
          <w:sz w:val="24"/>
          <w:szCs w:val="24"/>
        </w:rPr>
        <w:t xml:space="preserve"> неморальных лесов</w:t>
      </w:r>
      <w:r w:rsidR="008E1994" w:rsidRPr="006760F4">
        <w:rPr>
          <w:rFonts w:ascii="Times New Roman" w:hAnsi="Times New Roman" w:cs="Times New Roman"/>
          <w:sz w:val="24"/>
          <w:szCs w:val="24"/>
        </w:rPr>
        <w:t>.</w:t>
      </w:r>
      <w:r w:rsidR="009807A5">
        <w:rPr>
          <w:rFonts w:ascii="Times New Roman" w:hAnsi="Times New Roman" w:cs="Times New Roman"/>
          <w:sz w:val="24"/>
          <w:szCs w:val="24"/>
        </w:rPr>
        <w:t xml:space="preserve"> </w:t>
      </w:r>
      <w:r w:rsidR="00F64F9E" w:rsidRPr="006760F4">
        <w:rPr>
          <w:rFonts w:ascii="Times New Roman" w:hAnsi="Times New Roman" w:cs="Times New Roman"/>
          <w:sz w:val="24"/>
          <w:szCs w:val="24"/>
        </w:rPr>
        <w:t xml:space="preserve">Растительный и животный мир тундровой зоны. </w:t>
      </w:r>
      <w:r w:rsidR="00555C11" w:rsidRPr="006760F4">
        <w:rPr>
          <w:rFonts w:ascii="Times New Roman" w:hAnsi="Times New Roman" w:cs="Times New Roman"/>
          <w:sz w:val="24"/>
          <w:szCs w:val="24"/>
        </w:rPr>
        <w:t>Тундра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 – молодая, но очень интересная</w:t>
      </w:r>
      <w:r w:rsidR="00F64F9E" w:rsidRPr="006760F4">
        <w:rPr>
          <w:rFonts w:ascii="Times New Roman" w:hAnsi="Times New Roman" w:cs="Times New Roman"/>
          <w:sz w:val="24"/>
          <w:szCs w:val="24"/>
        </w:rPr>
        <w:t xml:space="preserve"> в биогеографическом аспекте природная зона Земли. </w:t>
      </w:r>
      <w:r w:rsidR="00914824" w:rsidRPr="006760F4">
        <w:rPr>
          <w:rFonts w:ascii="Times New Roman" w:hAnsi="Times New Roman" w:cs="Times New Roman"/>
          <w:sz w:val="24"/>
          <w:szCs w:val="24"/>
        </w:rPr>
        <w:t>Специфические черты фауны и животного населения</w:t>
      </w:r>
      <w:r w:rsidR="00F64F9E" w:rsidRPr="006760F4">
        <w:rPr>
          <w:rFonts w:ascii="Times New Roman" w:hAnsi="Times New Roman" w:cs="Times New Roman"/>
          <w:sz w:val="24"/>
          <w:szCs w:val="24"/>
        </w:rPr>
        <w:t xml:space="preserve"> тундровой биоты. </w:t>
      </w:r>
      <w:r w:rsidR="00D7408D" w:rsidRPr="006760F4">
        <w:rPr>
          <w:rFonts w:ascii="Times New Roman" w:hAnsi="Times New Roman" w:cs="Times New Roman"/>
          <w:sz w:val="24"/>
          <w:szCs w:val="24"/>
        </w:rPr>
        <w:t xml:space="preserve">Тайга и широколиственные леса – они совсем разные. Почему? </w:t>
      </w:r>
      <w:proofErr w:type="spellStart"/>
      <w:r w:rsidR="00D7408D" w:rsidRPr="006760F4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="00D7408D" w:rsidRPr="006760F4">
        <w:rPr>
          <w:rFonts w:ascii="Times New Roman" w:hAnsi="Times New Roman" w:cs="Times New Roman"/>
          <w:sz w:val="24"/>
          <w:szCs w:val="24"/>
        </w:rPr>
        <w:t xml:space="preserve"> тайги и широколиственных лесов. Как человек меняет про</w:t>
      </w:r>
      <w:r w:rsidR="00914824" w:rsidRPr="006760F4">
        <w:rPr>
          <w:rFonts w:ascii="Times New Roman" w:hAnsi="Times New Roman" w:cs="Times New Roman"/>
          <w:sz w:val="24"/>
          <w:szCs w:val="24"/>
        </w:rPr>
        <w:t>странственную мозаику этих зон.</w:t>
      </w:r>
    </w:p>
    <w:p w:rsidR="009C3513" w:rsidRPr="006760F4" w:rsidRDefault="00845C3B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9C3513" w:rsidRPr="006760F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2A5C" w:rsidRPr="006760F4">
        <w:rPr>
          <w:rFonts w:ascii="Times New Roman" w:hAnsi="Times New Roman" w:cs="Times New Roman"/>
          <w:sz w:val="24"/>
          <w:szCs w:val="24"/>
        </w:rPr>
        <w:t xml:space="preserve">География птиц и млекопитающих степей Российской Федерации и современная сеть особо охраняемых территорий. </w:t>
      </w:r>
      <w:r w:rsidR="00C155BB" w:rsidRPr="006760F4">
        <w:rPr>
          <w:rFonts w:ascii="Times New Roman" w:hAnsi="Times New Roman" w:cs="Times New Roman"/>
          <w:sz w:val="24"/>
          <w:szCs w:val="24"/>
        </w:rPr>
        <w:t>Степные заповедники – хрупкие осколки многообразияжизни минувших эпох</w:t>
      </w:r>
      <w:r w:rsidR="00C155BB" w:rsidRPr="006760F4">
        <w:rPr>
          <w:rFonts w:ascii="Times New Roman" w:hAnsi="Times New Roman" w:cs="Times New Roman"/>
          <w:b/>
          <w:sz w:val="24"/>
          <w:szCs w:val="24"/>
        </w:rPr>
        <w:t>.</w:t>
      </w:r>
      <w:r w:rsidR="009C3513" w:rsidRPr="006760F4">
        <w:rPr>
          <w:rFonts w:ascii="Times New Roman" w:hAnsi="Times New Roman" w:cs="Times New Roman"/>
          <w:sz w:val="24"/>
          <w:szCs w:val="24"/>
        </w:rPr>
        <w:t xml:space="preserve"> Биоразнообразие пустыни. Экстремальные экологическ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ие ниши и уникальные жизненные </w:t>
      </w:r>
      <w:r w:rsidR="009C3513" w:rsidRPr="006760F4">
        <w:rPr>
          <w:rFonts w:ascii="Times New Roman" w:hAnsi="Times New Roman" w:cs="Times New Roman"/>
          <w:sz w:val="24"/>
          <w:szCs w:val="24"/>
        </w:rPr>
        <w:t>формы млекопитающих, птиц и реп</w:t>
      </w:r>
      <w:r w:rsidR="00914824" w:rsidRPr="006760F4">
        <w:rPr>
          <w:rFonts w:ascii="Times New Roman" w:hAnsi="Times New Roman" w:cs="Times New Roman"/>
          <w:sz w:val="24"/>
          <w:szCs w:val="24"/>
        </w:rPr>
        <w:t>тилий аридных территорий мира.</w:t>
      </w:r>
    </w:p>
    <w:p w:rsidR="006C770F" w:rsidRPr="006760F4" w:rsidRDefault="006C770F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9C3513" w:rsidRPr="006760F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60F4">
        <w:rPr>
          <w:rFonts w:ascii="Times New Roman" w:hAnsi="Times New Roman" w:cs="Times New Roman"/>
          <w:sz w:val="24"/>
          <w:szCs w:val="24"/>
        </w:rPr>
        <w:t xml:space="preserve"> Тропические (экваториальные) низинные (равнинные) дождевые леса. Физико-географические условия формирования и развития. Почему тропические леса так богаты и разнообразны? Основные признаки структуры и динамики биоты. Великое прошлое и проблематичное будущее «легких нашей планеты». Мангры как интразо</w:t>
      </w:r>
      <w:r w:rsidR="00914824" w:rsidRPr="006760F4">
        <w:rPr>
          <w:rFonts w:ascii="Times New Roman" w:hAnsi="Times New Roman" w:cs="Times New Roman"/>
          <w:sz w:val="24"/>
          <w:szCs w:val="24"/>
        </w:rPr>
        <w:t>нальный тип тропического биома.</w:t>
      </w:r>
    </w:p>
    <w:p w:rsidR="00161E7C" w:rsidRPr="006760F4" w:rsidRDefault="00914824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9C3513" w:rsidRPr="006760F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61E7C"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1E7C" w:rsidRPr="006760F4">
        <w:rPr>
          <w:rFonts w:ascii="Times New Roman" w:hAnsi="Times New Roman" w:cs="Times New Roman"/>
          <w:sz w:val="24"/>
          <w:szCs w:val="24"/>
        </w:rPr>
        <w:t xml:space="preserve"> Высотная поясность тропиков; горные тропические леса разных типов – дождевые («моховые»), туманные, хвойные и др. Физико-географические условия формирования и развития. Основные признаки структуры и динамики биоты. Региональные особенности высотной поясности горных тропических лесов. «Горячие точки» биоразнообразия в горах тропиках – закономерность или случайность? Модели хозяйственного освоение пр</w:t>
      </w:r>
      <w:r w:rsidRPr="006760F4">
        <w:rPr>
          <w:rFonts w:ascii="Times New Roman" w:hAnsi="Times New Roman" w:cs="Times New Roman"/>
          <w:sz w:val="24"/>
          <w:szCs w:val="24"/>
        </w:rPr>
        <w:t>иродных ресурсов в горах тропико</w:t>
      </w:r>
      <w:r w:rsidR="00161E7C" w:rsidRPr="006760F4">
        <w:rPr>
          <w:rFonts w:ascii="Times New Roman" w:hAnsi="Times New Roman" w:cs="Times New Roman"/>
          <w:sz w:val="24"/>
          <w:szCs w:val="24"/>
        </w:rPr>
        <w:t>в: от истребления через</w:t>
      </w:r>
      <w:r w:rsidRPr="006760F4">
        <w:rPr>
          <w:rFonts w:ascii="Times New Roman" w:hAnsi="Times New Roman" w:cs="Times New Roman"/>
          <w:sz w:val="24"/>
          <w:szCs w:val="24"/>
        </w:rPr>
        <w:t xml:space="preserve"> потребление к воспроизводству.</w:t>
      </w:r>
    </w:p>
    <w:p w:rsidR="00C34A3A" w:rsidRPr="006760F4" w:rsidRDefault="00C34A3A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9C3513" w:rsidRPr="006760F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Биогеография горных территорий. От плато </w:t>
      </w:r>
      <w:proofErr w:type="spellStart"/>
      <w:r w:rsidR="003B6EBF" w:rsidRPr="006760F4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="003B6EBF" w:rsidRPr="006760F4">
        <w:rPr>
          <w:rFonts w:ascii="Times New Roman" w:hAnsi="Times New Roman" w:cs="Times New Roman"/>
          <w:sz w:val="24"/>
          <w:szCs w:val="24"/>
        </w:rPr>
        <w:t xml:space="preserve"> до Гималаев. Специфика ф</w:t>
      </w:r>
      <w:r w:rsidR="00914824" w:rsidRPr="006760F4">
        <w:rPr>
          <w:rFonts w:ascii="Times New Roman" w:hAnsi="Times New Roman" w:cs="Times New Roman"/>
          <w:sz w:val="24"/>
          <w:szCs w:val="24"/>
        </w:rPr>
        <w:t>ауны и животного населения гор.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 Горные сообщества</w:t>
      </w:r>
      <w:r w:rsidR="00C155BB" w:rsidRPr="006760F4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, которых нет на равнине. </w:t>
      </w:r>
      <w:r w:rsidR="00914824" w:rsidRPr="006760F4">
        <w:rPr>
          <w:rFonts w:ascii="Times New Roman" w:hAnsi="Times New Roman" w:cs="Times New Roman"/>
          <w:sz w:val="24"/>
          <w:szCs w:val="24"/>
        </w:rPr>
        <w:t>Ключевые горные территории.</w:t>
      </w:r>
    </w:p>
    <w:p w:rsidR="008F643F" w:rsidRPr="006760F4" w:rsidRDefault="008F643F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C34A3A" w:rsidRPr="006760F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730A" w:rsidRPr="006760F4">
        <w:rPr>
          <w:rFonts w:ascii="Times New Roman" w:hAnsi="Times New Roman" w:cs="Times New Roman"/>
          <w:sz w:val="24"/>
          <w:szCs w:val="24"/>
        </w:rPr>
        <w:t xml:space="preserve">В чем сущность теории природной </w:t>
      </w:r>
      <w:proofErr w:type="spellStart"/>
      <w:r w:rsidR="00B6730A" w:rsidRPr="006760F4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="00B6730A" w:rsidRPr="006760F4">
        <w:rPr>
          <w:rFonts w:ascii="Times New Roman" w:hAnsi="Times New Roman" w:cs="Times New Roman"/>
          <w:sz w:val="24"/>
          <w:szCs w:val="24"/>
        </w:rPr>
        <w:t xml:space="preserve"> болезней? </w:t>
      </w:r>
      <w:r w:rsidRPr="006760F4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природноочаговые</w:t>
      </w:r>
      <w:proofErr w:type="spellEnd"/>
      <w:r w:rsidRPr="006760F4">
        <w:rPr>
          <w:rFonts w:ascii="Times New Roman" w:hAnsi="Times New Roman" w:cs="Times New Roman"/>
          <w:sz w:val="24"/>
          <w:szCs w:val="24"/>
        </w:rPr>
        <w:t xml:space="preserve"> болезни России и стран, наиболее посещаемых российскими туристами. Как происходит заражение</w:t>
      </w:r>
      <w:r w:rsidR="00914824" w:rsidRPr="006760F4">
        <w:rPr>
          <w:rFonts w:ascii="Times New Roman" w:hAnsi="Times New Roman" w:cs="Times New Roman"/>
          <w:sz w:val="24"/>
          <w:szCs w:val="24"/>
        </w:rPr>
        <w:t xml:space="preserve"> людей при контакте с животными</w:t>
      </w:r>
      <w:r w:rsidRPr="006760F4">
        <w:rPr>
          <w:rFonts w:ascii="Times New Roman" w:hAnsi="Times New Roman" w:cs="Times New Roman"/>
          <w:sz w:val="24"/>
          <w:szCs w:val="24"/>
        </w:rPr>
        <w:t>-носителями и переносчиками возбудителей в природных очагах? В каких естественных экосистемах существуют природные очаги болезней и какие? Как можно предсказывать эпид</w:t>
      </w:r>
      <w:r w:rsidR="00914824" w:rsidRPr="006760F4">
        <w:rPr>
          <w:rFonts w:ascii="Times New Roman" w:hAnsi="Times New Roman" w:cs="Times New Roman"/>
          <w:sz w:val="24"/>
          <w:szCs w:val="24"/>
        </w:rPr>
        <w:t>емическую опасность территории?</w:t>
      </w:r>
    </w:p>
    <w:p w:rsidR="008F643F" w:rsidRDefault="008F643F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 xml:space="preserve">Лекция </w:t>
      </w:r>
      <w:r w:rsidR="00C34A3A" w:rsidRPr="006760F4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60F4">
        <w:rPr>
          <w:rFonts w:ascii="Times New Roman" w:hAnsi="Times New Roman" w:cs="Times New Roman"/>
          <w:sz w:val="24"/>
          <w:szCs w:val="24"/>
        </w:rPr>
        <w:t>Ядовитые растения и животные – какие они разные. Зачем им яд? На всех ли яд действует одинаково? Где больше ядовитых организмов? Самые ядовитые – топ 10. Оборотная сторона медали – целебные свойства ядовитых животных и растений. Как они используются? Нуждаются ли ядов</w:t>
      </w:r>
      <w:r w:rsidR="004059D1" w:rsidRPr="006760F4">
        <w:rPr>
          <w:rFonts w:ascii="Times New Roman" w:hAnsi="Times New Roman" w:cs="Times New Roman"/>
          <w:sz w:val="24"/>
          <w:szCs w:val="24"/>
        </w:rPr>
        <w:t>и</w:t>
      </w:r>
      <w:r w:rsidRPr="006760F4">
        <w:rPr>
          <w:rFonts w:ascii="Times New Roman" w:hAnsi="Times New Roman" w:cs="Times New Roman"/>
          <w:sz w:val="24"/>
          <w:szCs w:val="24"/>
        </w:rPr>
        <w:t>тые организмы в охране?</w:t>
      </w:r>
    </w:p>
    <w:p w:rsidR="003379C1" w:rsidRPr="00911C12" w:rsidRDefault="003379C1" w:rsidP="0033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12">
        <w:rPr>
          <w:rFonts w:ascii="Times New Roman" w:hAnsi="Times New Roman" w:cs="Times New Roman"/>
          <w:b/>
          <w:i/>
          <w:sz w:val="24"/>
          <w:szCs w:val="24"/>
        </w:rPr>
        <w:t>Лекция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D6E">
        <w:rPr>
          <w:rFonts w:ascii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Эколого-географическая специфика ихтиофауны пресноводных водоемов России. Основные группы. Влияние природных </w:t>
      </w:r>
      <w:r w:rsidRPr="003379C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антропогенных факторов на распространение осетровых.</w:t>
      </w:r>
      <w:r w:rsidRPr="00276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A3A" w:rsidRPr="006760F4" w:rsidRDefault="008E1994" w:rsidP="00914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b/>
          <w:i/>
          <w:sz w:val="24"/>
          <w:szCs w:val="24"/>
        </w:rPr>
        <w:t>Лекция 1</w:t>
      </w:r>
      <w:r w:rsidR="003379C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60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>Живая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планета и экологический туризм </w:t>
      </w:r>
      <w:r w:rsidR="00914824" w:rsidRPr="006760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 конфликты и компромиссы.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824" w:rsidRPr="006760F4">
        <w:rPr>
          <w:rFonts w:ascii="Times New Roman" w:hAnsi="Times New Roman" w:cs="Times New Roman"/>
          <w:sz w:val="24"/>
          <w:szCs w:val="24"/>
        </w:rPr>
        <w:t>Антропогенная трансформация</w:t>
      </w:r>
      <w:r w:rsidR="00B20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3A" w:rsidRPr="006760F4">
        <w:rPr>
          <w:rFonts w:ascii="Times New Roman" w:hAnsi="Times New Roman" w:cs="Times New Roman"/>
          <w:sz w:val="24"/>
          <w:szCs w:val="24"/>
        </w:rPr>
        <w:t>биоты</w:t>
      </w:r>
      <w:proofErr w:type="spellEnd"/>
      <w:r w:rsidR="00C34A3A" w:rsidRPr="006760F4">
        <w:rPr>
          <w:rFonts w:ascii="Times New Roman" w:hAnsi="Times New Roman" w:cs="Times New Roman"/>
          <w:sz w:val="24"/>
          <w:szCs w:val="24"/>
        </w:rPr>
        <w:t xml:space="preserve"> и проблемы сохранения биоразнообразия планеты. 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туризм как значимая форма познания природы. </w:t>
      </w:r>
      <w:r w:rsidR="00B6730A" w:rsidRPr="006760F4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 категория особо охраняемых природных территорий </w:t>
      </w:r>
      <w:r w:rsidR="00914824" w:rsidRPr="006760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национальные и природные парки.</w:t>
      </w:r>
      <w:r w:rsidR="00B6730A" w:rsidRPr="006760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C3513" w:rsidRPr="006760F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>ганизаци</w:t>
      </w:r>
      <w:r w:rsidR="00B6730A" w:rsidRPr="006760F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 работы национальных парков в России и за рубежом, возникающие при этом</w:t>
      </w:r>
      <w:r w:rsidR="00B6730A" w:rsidRPr="006760F4">
        <w:rPr>
          <w:rFonts w:ascii="Times New Roman" w:eastAsia="Times New Roman" w:hAnsi="Times New Roman" w:cs="Times New Roman"/>
          <w:sz w:val="24"/>
          <w:szCs w:val="24"/>
        </w:rPr>
        <w:t xml:space="preserve"> проблемы и формы их разрешения. Как о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>беспечи</w:t>
      </w:r>
      <w:r w:rsidR="00B6730A" w:rsidRPr="006760F4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 рекреационные потребности туристов и сохранение живой природы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>?</w:t>
      </w:r>
      <w:r w:rsidR="00C34A3A" w:rsidRPr="0067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97E" w:rsidRDefault="00914824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eastAsia="Times New Roman" w:hAnsi="Times New Roman" w:cs="Times New Roman"/>
          <w:b/>
          <w:i/>
          <w:sz w:val="24"/>
          <w:szCs w:val="24"/>
        </w:rPr>
        <w:t>Лекция 1</w:t>
      </w:r>
      <w:r w:rsidR="003379C1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6760F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3B6EBF" w:rsidRPr="006760F4">
        <w:rPr>
          <w:rFonts w:ascii="Times New Roman" w:hAnsi="Times New Roman" w:cs="Times New Roman"/>
          <w:sz w:val="24"/>
          <w:szCs w:val="24"/>
        </w:rPr>
        <w:t>Международн</w:t>
      </w:r>
      <w:r w:rsidR="009C3513" w:rsidRPr="006760F4">
        <w:rPr>
          <w:rFonts w:ascii="Times New Roman" w:hAnsi="Times New Roman" w:cs="Times New Roman"/>
          <w:sz w:val="24"/>
          <w:szCs w:val="24"/>
        </w:rPr>
        <w:t>ое</w:t>
      </w:r>
      <w:r w:rsidR="003B6EBF" w:rsidRPr="006760F4">
        <w:rPr>
          <w:rFonts w:ascii="Times New Roman" w:hAnsi="Times New Roman" w:cs="Times New Roman"/>
          <w:sz w:val="24"/>
          <w:szCs w:val="24"/>
        </w:rPr>
        <w:t xml:space="preserve"> сотрудничество в решении проблем сохранения биоразнообразия. </w:t>
      </w:r>
      <w:r w:rsidR="00B6730A" w:rsidRPr="006760F4">
        <w:rPr>
          <w:rFonts w:ascii="Times New Roman" w:hAnsi="Times New Roman" w:cs="Times New Roman"/>
          <w:sz w:val="24"/>
          <w:szCs w:val="24"/>
        </w:rPr>
        <w:t>Международные природоохранные организации</w:t>
      </w:r>
      <w:r w:rsidR="00471393" w:rsidRPr="006760F4">
        <w:rPr>
          <w:rFonts w:ascii="Times New Roman" w:hAnsi="Times New Roman" w:cs="Times New Roman"/>
          <w:sz w:val="24"/>
          <w:szCs w:val="24"/>
        </w:rPr>
        <w:t xml:space="preserve"> – координаторы исследований и мер по сохранению биоразнообразия. Роль народных традиций в сохранении видов. </w:t>
      </w:r>
    </w:p>
    <w:p w:rsidR="00B2097E" w:rsidRDefault="00B2097E" w:rsidP="0091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97E" w:rsidRDefault="00B2097E" w:rsidP="0091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97E" w:rsidRDefault="00B2097E" w:rsidP="0091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A5" w:rsidRPr="006760F4" w:rsidRDefault="009807A5" w:rsidP="0091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  в Музей землеведения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Московский зоопарк</w:t>
      </w:r>
      <w:r w:rsidR="00B2097E">
        <w:rPr>
          <w:rFonts w:ascii="Times New Roman" w:eastAsia="Times New Roman" w:hAnsi="Times New Roman" w:cs="Times New Roman"/>
          <w:sz w:val="24"/>
          <w:szCs w:val="24"/>
        </w:rPr>
        <w:t xml:space="preserve"> и Ботанический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4845" w:rsidRPr="006760F4" w:rsidRDefault="00394845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994" w:rsidRPr="006760F4" w:rsidRDefault="00394845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F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E1994" w:rsidRPr="006760F4" w:rsidRDefault="008E1994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i/>
          <w:sz w:val="24"/>
          <w:szCs w:val="24"/>
        </w:rPr>
        <w:t xml:space="preserve">Воронов А.Г., Дроздов Н.Н., </w:t>
      </w:r>
      <w:proofErr w:type="spellStart"/>
      <w:r w:rsidRPr="006760F4">
        <w:rPr>
          <w:rFonts w:ascii="Times New Roman" w:hAnsi="Times New Roman" w:cs="Times New Roman"/>
          <w:i/>
          <w:sz w:val="24"/>
          <w:szCs w:val="24"/>
        </w:rPr>
        <w:t>Криволуцкий</w:t>
      </w:r>
      <w:proofErr w:type="spellEnd"/>
      <w:r w:rsidRPr="006760F4">
        <w:rPr>
          <w:rFonts w:ascii="Times New Roman" w:hAnsi="Times New Roman" w:cs="Times New Roman"/>
          <w:i/>
          <w:sz w:val="24"/>
          <w:szCs w:val="24"/>
        </w:rPr>
        <w:t xml:space="preserve"> Д.А., Мяло Е.Г.</w:t>
      </w:r>
      <w:r w:rsidRPr="006760F4">
        <w:rPr>
          <w:rFonts w:ascii="Times New Roman" w:hAnsi="Times New Roman" w:cs="Times New Roman"/>
          <w:sz w:val="24"/>
          <w:szCs w:val="24"/>
        </w:rPr>
        <w:t xml:space="preserve"> Биогеография</w:t>
      </w:r>
      <w:r w:rsidR="00B97FEE" w:rsidRPr="006760F4">
        <w:rPr>
          <w:rFonts w:ascii="Times New Roman" w:hAnsi="Times New Roman" w:cs="Times New Roman"/>
          <w:sz w:val="24"/>
          <w:szCs w:val="24"/>
        </w:rPr>
        <w:t xml:space="preserve"> с основами экологии</w:t>
      </w:r>
      <w:r w:rsidRPr="006760F4">
        <w:rPr>
          <w:rFonts w:ascii="Times New Roman" w:hAnsi="Times New Roman" w:cs="Times New Roman"/>
          <w:sz w:val="24"/>
          <w:szCs w:val="24"/>
        </w:rPr>
        <w:t xml:space="preserve">. </w:t>
      </w:r>
      <w:r w:rsidR="00B97FEE" w:rsidRPr="006760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97FEE" w:rsidRPr="006760F4">
        <w:rPr>
          <w:rFonts w:ascii="Times New Roman" w:hAnsi="Times New Roman" w:cs="Times New Roman"/>
          <w:sz w:val="24"/>
          <w:szCs w:val="24"/>
        </w:rPr>
        <w:t>М.: Изд-во Московского ун-та,</w:t>
      </w:r>
      <w:r w:rsidRPr="006760F4">
        <w:rPr>
          <w:rFonts w:ascii="Times New Roman" w:hAnsi="Times New Roman" w:cs="Times New Roman"/>
          <w:sz w:val="24"/>
          <w:szCs w:val="24"/>
        </w:rPr>
        <w:t xml:space="preserve"> 2001. </w:t>
      </w:r>
      <w:r w:rsidR="00B97FEE" w:rsidRPr="006760F4">
        <w:rPr>
          <w:rFonts w:ascii="Times New Roman" w:eastAsia="Times New Roman" w:hAnsi="Times New Roman" w:cs="Times New Roman"/>
          <w:sz w:val="24"/>
          <w:szCs w:val="24"/>
        </w:rPr>
        <w:t>– 392 с.</w:t>
      </w:r>
    </w:p>
    <w:p w:rsidR="00B97FEE" w:rsidRPr="006760F4" w:rsidRDefault="00B97FEE" w:rsidP="00914824">
      <w:pPr>
        <w:spacing w:after="0" w:line="240" w:lineRule="auto"/>
        <w:ind w:firstLine="709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6760F4">
        <w:rPr>
          <w:rStyle w:val="citation"/>
          <w:rFonts w:ascii="Times New Roman" w:hAnsi="Times New Roman" w:cs="Times New Roman"/>
          <w:sz w:val="24"/>
          <w:szCs w:val="24"/>
        </w:rPr>
        <w:t xml:space="preserve">Красная книга Российской Федерации (животные) / РАН; Гл. </w:t>
      </w:r>
      <w:proofErr w:type="spellStart"/>
      <w:r w:rsidRPr="006760F4">
        <w:rPr>
          <w:rStyle w:val="citation"/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6760F4">
        <w:rPr>
          <w:rStyle w:val="citation"/>
          <w:rFonts w:ascii="Times New Roman" w:hAnsi="Times New Roman" w:cs="Times New Roman"/>
          <w:sz w:val="24"/>
          <w:szCs w:val="24"/>
        </w:rPr>
        <w:t>.: В.И. Данилов-</w:t>
      </w:r>
      <w:proofErr w:type="spellStart"/>
      <w:r w:rsidRPr="006760F4">
        <w:rPr>
          <w:rStyle w:val="citation"/>
          <w:rFonts w:ascii="Times New Roman" w:hAnsi="Times New Roman" w:cs="Times New Roman"/>
          <w:sz w:val="24"/>
          <w:szCs w:val="24"/>
        </w:rPr>
        <w:t>Данильян</w:t>
      </w:r>
      <w:proofErr w:type="spellEnd"/>
      <w:r w:rsidRPr="006760F4">
        <w:rPr>
          <w:rStyle w:val="citation"/>
          <w:rFonts w:ascii="Times New Roman" w:hAnsi="Times New Roman" w:cs="Times New Roman"/>
          <w:sz w:val="24"/>
          <w:szCs w:val="24"/>
        </w:rPr>
        <w:t xml:space="preserve"> и др. </w:t>
      </w:r>
      <w:r w:rsidRPr="006760F4">
        <w:rPr>
          <w:rFonts w:ascii="Times New Roman" w:hAnsi="Times New Roman" w:cs="Times New Roman"/>
          <w:sz w:val="24"/>
          <w:szCs w:val="24"/>
        </w:rPr>
        <w:t>–</w:t>
      </w:r>
      <w:r w:rsidRPr="006760F4">
        <w:rPr>
          <w:rStyle w:val="citation"/>
          <w:rFonts w:ascii="Times New Roman" w:hAnsi="Times New Roman" w:cs="Times New Roman"/>
          <w:sz w:val="24"/>
          <w:szCs w:val="24"/>
        </w:rPr>
        <w:t xml:space="preserve"> М.: АСТ: </w:t>
      </w:r>
      <w:proofErr w:type="spellStart"/>
      <w:r w:rsidRPr="006760F4">
        <w:rPr>
          <w:rStyle w:val="citation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760F4">
        <w:rPr>
          <w:rStyle w:val="citation"/>
          <w:rFonts w:ascii="Times New Roman" w:hAnsi="Times New Roman" w:cs="Times New Roman"/>
          <w:sz w:val="24"/>
          <w:szCs w:val="24"/>
        </w:rPr>
        <w:t>, 2001. </w:t>
      </w:r>
      <w:r w:rsidRPr="006760F4">
        <w:rPr>
          <w:rFonts w:ascii="Times New Roman" w:hAnsi="Times New Roman" w:cs="Times New Roman"/>
          <w:sz w:val="24"/>
          <w:szCs w:val="24"/>
        </w:rPr>
        <w:t>–</w:t>
      </w:r>
      <w:r w:rsidRPr="006760F4">
        <w:rPr>
          <w:rStyle w:val="citation"/>
          <w:rFonts w:ascii="Times New Roman" w:hAnsi="Times New Roman" w:cs="Times New Roman"/>
          <w:sz w:val="24"/>
          <w:szCs w:val="24"/>
        </w:rPr>
        <w:t xml:space="preserve"> 862 с.</w:t>
      </w:r>
    </w:p>
    <w:p w:rsidR="00B97FEE" w:rsidRPr="006760F4" w:rsidRDefault="00B97FEE" w:rsidP="00914824">
      <w:pPr>
        <w:spacing w:after="0" w:line="240" w:lineRule="auto"/>
        <w:ind w:firstLine="709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6760F4">
        <w:rPr>
          <w:rFonts w:ascii="Times New Roman" w:hAnsi="Times New Roman" w:cs="Times New Roman"/>
          <w:sz w:val="24"/>
          <w:szCs w:val="24"/>
        </w:rPr>
        <w:t>Медико-географический атлас России «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Природноочаговые</w:t>
      </w:r>
      <w:proofErr w:type="spellEnd"/>
      <w:r w:rsidRPr="006760F4">
        <w:rPr>
          <w:rFonts w:ascii="Times New Roman" w:hAnsi="Times New Roman" w:cs="Times New Roman"/>
          <w:sz w:val="24"/>
          <w:szCs w:val="24"/>
        </w:rPr>
        <w:t xml:space="preserve"> болезни» / под ред. С.М. 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Малхазовой</w:t>
      </w:r>
      <w:proofErr w:type="spellEnd"/>
      <w:r w:rsidRPr="006760F4">
        <w:rPr>
          <w:rFonts w:ascii="Times New Roman" w:hAnsi="Times New Roman" w:cs="Times New Roman"/>
          <w:sz w:val="24"/>
          <w:szCs w:val="24"/>
        </w:rPr>
        <w:t>. – М.: Географический факультет МГУ, 2015. – 208 с.</w:t>
      </w:r>
    </w:p>
    <w:p w:rsidR="008E1994" w:rsidRPr="006760F4" w:rsidRDefault="008E1994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0F4">
        <w:rPr>
          <w:rFonts w:ascii="Times New Roman" w:hAnsi="Times New Roman" w:cs="Times New Roman"/>
          <w:i/>
          <w:sz w:val="24"/>
          <w:szCs w:val="24"/>
        </w:rPr>
        <w:t>Ричардс</w:t>
      </w:r>
      <w:proofErr w:type="spellEnd"/>
      <w:r w:rsidRPr="006760F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B97FEE" w:rsidRPr="006760F4">
        <w:rPr>
          <w:rFonts w:ascii="Times New Roman" w:hAnsi="Times New Roman" w:cs="Times New Roman"/>
          <w:i/>
          <w:sz w:val="24"/>
          <w:szCs w:val="24"/>
        </w:rPr>
        <w:t>.</w:t>
      </w:r>
      <w:r w:rsidRPr="006760F4">
        <w:rPr>
          <w:rFonts w:ascii="Times New Roman" w:hAnsi="Times New Roman" w:cs="Times New Roman"/>
          <w:sz w:val="24"/>
          <w:szCs w:val="24"/>
        </w:rPr>
        <w:t xml:space="preserve"> Тропический дождевой лес. </w:t>
      </w:r>
      <w:r w:rsidR="00B97FEE" w:rsidRPr="006760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60F4">
        <w:rPr>
          <w:rFonts w:ascii="Times New Roman" w:hAnsi="Times New Roman" w:cs="Times New Roman"/>
          <w:sz w:val="24"/>
          <w:szCs w:val="24"/>
        </w:rPr>
        <w:t>М.: Иностранная лит-</w:t>
      </w:r>
      <w:proofErr w:type="spellStart"/>
      <w:r w:rsidRPr="006760F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97FEE" w:rsidRPr="006760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97FEE" w:rsidRPr="006760F4">
        <w:rPr>
          <w:rFonts w:ascii="Times New Roman" w:hAnsi="Times New Roman" w:cs="Times New Roman"/>
          <w:sz w:val="24"/>
          <w:szCs w:val="24"/>
        </w:rPr>
        <w:t>1961.</w:t>
      </w:r>
      <w:r w:rsidR="00B97FEE" w:rsidRPr="006760F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6760F4">
        <w:rPr>
          <w:rFonts w:ascii="Times New Roman" w:hAnsi="Times New Roman" w:cs="Times New Roman"/>
          <w:sz w:val="24"/>
          <w:szCs w:val="24"/>
        </w:rPr>
        <w:t>337 с</w:t>
      </w:r>
      <w:r w:rsidR="00B97FEE" w:rsidRPr="006760F4">
        <w:rPr>
          <w:rFonts w:ascii="Times New Roman" w:hAnsi="Times New Roman" w:cs="Times New Roman"/>
          <w:sz w:val="24"/>
          <w:szCs w:val="24"/>
        </w:rPr>
        <w:t>.</w:t>
      </w:r>
    </w:p>
    <w:p w:rsidR="00B97FEE" w:rsidRPr="006760F4" w:rsidRDefault="00B97FEE" w:rsidP="0091482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r w:rsidRPr="006760F4">
        <w:rPr>
          <w:b w:val="0"/>
          <w:i/>
          <w:sz w:val="24"/>
          <w:szCs w:val="24"/>
          <w:lang w:val="en-US"/>
        </w:rPr>
        <w:t>Ashton P.</w:t>
      </w:r>
      <w:r w:rsidRPr="006760F4">
        <w:rPr>
          <w:rStyle w:val="a-size-extra-large"/>
          <w:b w:val="0"/>
          <w:sz w:val="24"/>
          <w:szCs w:val="24"/>
          <w:lang w:val="en-US"/>
        </w:rPr>
        <w:t xml:space="preserve">On the Forests of Tropical Asia: Lest the Memory Fade. </w:t>
      </w:r>
      <w:r w:rsidRPr="006760F4">
        <w:rPr>
          <w:b w:val="0"/>
          <w:sz w:val="24"/>
          <w:szCs w:val="24"/>
          <w:lang w:val="en-US"/>
        </w:rPr>
        <w:t>– Richmond: Royal Botanic Gardens, Kew, 2015.– 670 p.</w:t>
      </w:r>
    </w:p>
    <w:p w:rsidR="00B97FEE" w:rsidRPr="006760F4" w:rsidRDefault="00B97FEE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>Corlett</w:t>
      </w:r>
      <w:proofErr w:type="spellEnd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 xml:space="preserve"> R.T., </w:t>
      </w:r>
      <w:proofErr w:type="spellStart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>Primack</w:t>
      </w:r>
      <w:proofErr w:type="spellEnd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 xml:space="preserve"> R.B.</w:t>
      </w:r>
      <w:r w:rsidRPr="006760F4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T</w:t>
      </w:r>
      <w:r w:rsidRPr="006760F4">
        <w:rPr>
          <w:rStyle w:val="a-size-extra-large"/>
          <w:rFonts w:ascii="Times New Roman" w:hAnsi="Times New Roman" w:cs="Times New Roman"/>
          <w:sz w:val="24"/>
          <w:szCs w:val="24"/>
          <w:lang w:val="en-US"/>
        </w:rPr>
        <w:t>ropical Rain Forests: An Ecological and Biogeographical Comparison. 2</w:t>
      </w:r>
      <w:r w:rsidRPr="006760F4">
        <w:rPr>
          <w:rStyle w:val="a-size-extra-large"/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6760F4">
        <w:rPr>
          <w:rStyle w:val="a-size-extra-large"/>
          <w:rFonts w:ascii="Times New Roman" w:hAnsi="Times New Roman" w:cs="Times New Roman"/>
          <w:sz w:val="24"/>
          <w:szCs w:val="24"/>
          <w:lang w:val="en-US"/>
        </w:rPr>
        <w:t xml:space="preserve"> Ed. </w:t>
      </w:r>
      <w:r w:rsidRPr="006760F4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6760F4">
        <w:rPr>
          <w:rStyle w:val="a-size-extra-large"/>
          <w:rFonts w:ascii="Times New Roman" w:hAnsi="Times New Roman" w:cs="Times New Roman"/>
          <w:sz w:val="24"/>
          <w:szCs w:val="24"/>
          <w:lang w:val="en-US"/>
        </w:rPr>
        <w:t xml:space="preserve">L.: Wiley-Blackwell, </w:t>
      </w:r>
      <w:r w:rsidRPr="006760F4">
        <w:rPr>
          <w:rFonts w:ascii="Times New Roman" w:eastAsia="SimSun" w:hAnsi="Times New Roman" w:cs="Times New Roman"/>
          <w:bCs/>
          <w:sz w:val="24"/>
          <w:szCs w:val="24"/>
          <w:lang w:val="en-US"/>
        </w:rPr>
        <w:t>2011.</w:t>
      </w:r>
      <w:r w:rsidRPr="006760F4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6760F4">
        <w:rPr>
          <w:rStyle w:val="a-size-extra-large"/>
          <w:rFonts w:ascii="Times New Roman" w:hAnsi="Times New Roman" w:cs="Times New Roman"/>
          <w:sz w:val="24"/>
          <w:szCs w:val="24"/>
          <w:lang w:val="en-US"/>
        </w:rPr>
        <w:t>336 p.</w:t>
      </w:r>
    </w:p>
    <w:p w:rsidR="00B97FEE" w:rsidRPr="006760F4" w:rsidRDefault="00B97FEE" w:rsidP="00914824">
      <w:pPr>
        <w:tabs>
          <w:tab w:val="left" w:pos="610"/>
          <w:tab w:val="left" w:pos="2497"/>
          <w:tab w:val="left" w:pos="3363"/>
          <w:tab w:val="left" w:pos="4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>Ghazoul</w:t>
      </w:r>
      <w:proofErr w:type="spellEnd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 xml:space="preserve"> J., </w:t>
      </w:r>
      <w:proofErr w:type="spellStart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>Sheil</w:t>
      </w:r>
      <w:proofErr w:type="spellEnd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6760F4">
        <w:rPr>
          <w:rFonts w:ascii="Times New Roman" w:eastAsia="SimSun" w:hAnsi="Times New Roman" w:cs="Times New Roman"/>
          <w:bCs/>
          <w:i/>
          <w:sz w:val="24"/>
          <w:szCs w:val="24"/>
          <w:lang w:val="en-US"/>
        </w:rPr>
        <w:t>D.</w:t>
      </w:r>
      <w:r w:rsidRPr="006760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Tropical</w:t>
      </w:r>
      <w:proofErr w:type="spellEnd"/>
      <w:r w:rsidRPr="006760F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Rain Forest Ecology, Diversity, and Conservation.</w:t>
      </w:r>
      <w:r w:rsidRPr="006760F4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6760F4">
        <w:rPr>
          <w:rFonts w:ascii="Times New Roman" w:hAnsi="Times New Roman" w:cs="Times New Roman"/>
          <w:sz w:val="24"/>
          <w:szCs w:val="24"/>
          <w:lang w:val="en-US"/>
        </w:rPr>
        <w:t xml:space="preserve">Oxford: </w:t>
      </w:r>
      <w:proofErr w:type="spellStart"/>
      <w:r w:rsidRPr="006760F4">
        <w:rPr>
          <w:rFonts w:ascii="Times New Roman" w:hAnsi="Times New Roman" w:cs="Times New Roman"/>
          <w:sz w:val="24"/>
          <w:szCs w:val="24"/>
          <w:lang w:val="en-US"/>
        </w:rPr>
        <w:t>OxfordUniversityPress</w:t>
      </w:r>
      <w:proofErr w:type="spellEnd"/>
      <w:r w:rsidRPr="006760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760F4">
        <w:rPr>
          <w:rFonts w:ascii="Times New Roman" w:eastAsia="SimSun" w:hAnsi="Times New Roman" w:cs="Times New Roman"/>
          <w:bCs/>
          <w:sz w:val="24"/>
          <w:szCs w:val="24"/>
          <w:lang w:val="en-US"/>
        </w:rPr>
        <w:t>2010.</w:t>
      </w:r>
      <w:r w:rsidRPr="006760F4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6760F4">
        <w:rPr>
          <w:rFonts w:ascii="Times New Roman" w:hAnsi="Times New Roman" w:cs="Times New Roman"/>
          <w:sz w:val="24"/>
          <w:szCs w:val="24"/>
          <w:lang w:val="en-US"/>
        </w:rPr>
        <w:t>496 p.</w:t>
      </w:r>
    </w:p>
    <w:p w:rsidR="00B97FEE" w:rsidRPr="006760F4" w:rsidRDefault="00B97FEE" w:rsidP="0091482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proofErr w:type="spellStart"/>
      <w:r w:rsidRPr="006760F4">
        <w:rPr>
          <w:b w:val="0"/>
          <w:i/>
          <w:sz w:val="24"/>
          <w:szCs w:val="24"/>
          <w:lang w:val="en-US"/>
        </w:rPr>
        <w:t>Kricher</w:t>
      </w:r>
      <w:proofErr w:type="spellEnd"/>
      <w:r w:rsidRPr="006760F4">
        <w:rPr>
          <w:b w:val="0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760F4">
        <w:rPr>
          <w:b w:val="0"/>
          <w:i/>
          <w:sz w:val="24"/>
          <w:szCs w:val="24"/>
          <w:lang w:val="en-US"/>
        </w:rPr>
        <w:t>J.</w:t>
      </w:r>
      <w:r w:rsidRPr="006760F4">
        <w:rPr>
          <w:rStyle w:val="a-size-large"/>
          <w:b w:val="0"/>
          <w:sz w:val="24"/>
          <w:szCs w:val="24"/>
          <w:lang w:val="en-US"/>
        </w:rPr>
        <w:t>Tropical</w:t>
      </w:r>
      <w:proofErr w:type="spellEnd"/>
      <w:proofErr w:type="gramEnd"/>
      <w:r w:rsidRPr="006760F4">
        <w:rPr>
          <w:rStyle w:val="a-size-large"/>
          <w:b w:val="0"/>
          <w:sz w:val="24"/>
          <w:szCs w:val="24"/>
          <w:lang w:val="en-US"/>
        </w:rPr>
        <w:t xml:space="preserve"> Ecology.</w:t>
      </w:r>
      <w:r w:rsidRPr="006760F4">
        <w:rPr>
          <w:b w:val="0"/>
          <w:sz w:val="24"/>
          <w:szCs w:val="24"/>
          <w:lang w:val="en-US"/>
        </w:rPr>
        <w:t>– Princeton: Princeton University Press, 2011.– 704 p.</w:t>
      </w:r>
    </w:p>
    <w:p w:rsidR="00B97FEE" w:rsidRPr="006760F4" w:rsidRDefault="00B97FEE" w:rsidP="0091482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proofErr w:type="spellStart"/>
      <w:r w:rsidRPr="006760F4">
        <w:rPr>
          <w:b w:val="0"/>
          <w:i/>
          <w:sz w:val="24"/>
          <w:szCs w:val="24"/>
          <w:lang w:val="en-US"/>
        </w:rPr>
        <w:t>Whitmote</w:t>
      </w:r>
      <w:proofErr w:type="spellEnd"/>
      <w:r w:rsidRPr="006760F4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6760F4">
        <w:rPr>
          <w:b w:val="0"/>
          <w:i/>
          <w:sz w:val="24"/>
          <w:szCs w:val="24"/>
          <w:lang w:val="en-US"/>
        </w:rPr>
        <w:t>T.C.</w:t>
      </w:r>
      <w:r w:rsidRPr="006760F4">
        <w:rPr>
          <w:rStyle w:val="a-size-extra-large"/>
          <w:b w:val="0"/>
          <w:sz w:val="24"/>
          <w:szCs w:val="24"/>
          <w:lang w:val="en-US"/>
        </w:rPr>
        <w:t>An</w:t>
      </w:r>
      <w:proofErr w:type="spellEnd"/>
      <w:r w:rsidRPr="006760F4">
        <w:rPr>
          <w:rStyle w:val="a-size-extra-large"/>
          <w:b w:val="0"/>
          <w:sz w:val="24"/>
          <w:szCs w:val="24"/>
          <w:lang w:val="en-US"/>
        </w:rPr>
        <w:t xml:space="preserve"> Introduction to Tropical Rain Forests</w:t>
      </w:r>
      <w:r w:rsidRPr="006760F4">
        <w:rPr>
          <w:b w:val="0"/>
          <w:sz w:val="24"/>
          <w:szCs w:val="24"/>
          <w:lang w:val="en-US"/>
        </w:rPr>
        <w:t>. 2</w:t>
      </w:r>
      <w:r w:rsidRPr="006760F4">
        <w:rPr>
          <w:b w:val="0"/>
          <w:sz w:val="24"/>
          <w:szCs w:val="24"/>
          <w:vertAlign w:val="superscript"/>
          <w:lang w:val="en-US"/>
        </w:rPr>
        <w:t>nd</w:t>
      </w:r>
      <w:r w:rsidRPr="006760F4">
        <w:rPr>
          <w:b w:val="0"/>
          <w:sz w:val="24"/>
          <w:szCs w:val="24"/>
          <w:lang w:val="en-US"/>
        </w:rPr>
        <w:t xml:space="preserve"> Ed. – Oxford: Oxford University Press, 1998.– 282 p.</w:t>
      </w:r>
    </w:p>
    <w:p w:rsidR="00B97FEE" w:rsidRPr="006760F4" w:rsidRDefault="00B97FEE" w:rsidP="00B97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5F9" w:rsidRPr="006760F4" w:rsidRDefault="002A05F9" w:rsidP="0091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F4"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4059D1" w:rsidRPr="006760F4" w:rsidRDefault="004059D1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rPr>
          <w:bCs/>
          <w:iCs/>
        </w:rPr>
        <w:t>Биогеография</w:t>
      </w:r>
      <w:r w:rsidRPr="006760F4">
        <w:rPr>
          <w:bCs/>
        </w:rPr>
        <w:t xml:space="preserve"> – наука о географическом распространении и размещении ж</w:t>
      </w:r>
      <w:r w:rsidR="006760F4" w:rsidRPr="006760F4">
        <w:rPr>
          <w:bCs/>
        </w:rPr>
        <w:t xml:space="preserve">ивых организмов и их сообществ </w:t>
      </w:r>
      <w:r w:rsidRPr="006760F4">
        <w:rPr>
          <w:bCs/>
        </w:rPr>
        <w:t xml:space="preserve">на Земле. </w:t>
      </w:r>
      <w:r w:rsidRPr="006760F4">
        <w:t>Понятие о биоразнообразии.</w:t>
      </w:r>
    </w:p>
    <w:p w:rsidR="002A05F9" w:rsidRPr="006760F4" w:rsidRDefault="003A2830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Фаунистические и флористические царства Земли.</w:t>
      </w:r>
      <w:r w:rsidR="005369E0" w:rsidRPr="006760F4">
        <w:t xml:space="preserve"> Принципы биотического районирования.</w:t>
      </w:r>
    </w:p>
    <w:p w:rsidR="002A05F9" w:rsidRPr="006760F4" w:rsidRDefault="006760F4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Анализ</w:t>
      </w:r>
      <w:r w:rsidR="003A2830" w:rsidRPr="006760F4">
        <w:t xml:space="preserve"> флоры и фауны </w:t>
      </w:r>
      <w:r w:rsidR="005369E0" w:rsidRPr="006760F4">
        <w:t>зон</w:t>
      </w:r>
      <w:r w:rsidRPr="006760F4">
        <w:t>альных биомов Северной Евразии.</w:t>
      </w:r>
    </w:p>
    <w:p w:rsidR="002A05F9" w:rsidRPr="006760F4" w:rsidRDefault="00F002A6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Равнинные и горные тропические леса Земли.</w:t>
      </w:r>
      <w:r w:rsidR="00B72A0D" w:rsidRPr="006760F4">
        <w:t xml:space="preserve"> Мангры как интразональный тип тропического пояса.</w:t>
      </w:r>
    </w:p>
    <w:p w:rsidR="002A05F9" w:rsidRPr="006760F4" w:rsidRDefault="002A05F9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 xml:space="preserve">Специфика </w:t>
      </w:r>
      <w:r w:rsidR="004059D1" w:rsidRPr="006760F4">
        <w:t xml:space="preserve">биоты тундр и </w:t>
      </w:r>
      <w:r w:rsidRPr="006760F4">
        <w:t xml:space="preserve">бореальных лесов </w:t>
      </w:r>
      <w:r w:rsidR="003A2830" w:rsidRPr="006760F4">
        <w:t>Евразии.</w:t>
      </w:r>
    </w:p>
    <w:p w:rsidR="002A05F9" w:rsidRPr="006760F4" w:rsidRDefault="002A05F9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Уникальные типы растительности и флористическое разнообразие «</w:t>
      </w:r>
      <w:proofErr w:type="spellStart"/>
      <w:r w:rsidRPr="006760F4">
        <w:t>ситхин</w:t>
      </w:r>
      <w:r w:rsidR="006760F4" w:rsidRPr="006760F4">
        <w:t>ских</w:t>
      </w:r>
      <w:proofErr w:type="spellEnd"/>
      <w:r w:rsidR="006760F4" w:rsidRPr="006760F4">
        <w:t>» и «</w:t>
      </w:r>
      <w:proofErr w:type="spellStart"/>
      <w:r w:rsidR="006760F4" w:rsidRPr="006760F4">
        <w:t>вальдивианских</w:t>
      </w:r>
      <w:proofErr w:type="spellEnd"/>
      <w:r w:rsidR="006760F4" w:rsidRPr="006760F4">
        <w:t>» лесов.</w:t>
      </w:r>
    </w:p>
    <w:p w:rsidR="005369E0" w:rsidRPr="006760F4" w:rsidRDefault="006760F4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Специфика циркумполярной</w:t>
      </w:r>
      <w:r w:rsidR="005369E0" w:rsidRPr="006760F4">
        <w:t xml:space="preserve"> фауны и флоры Ар</w:t>
      </w:r>
      <w:r w:rsidRPr="006760F4">
        <w:t>ктической подобласти Голарктики.</w:t>
      </w:r>
    </w:p>
    <w:p w:rsidR="004F5475" w:rsidRPr="006760F4" w:rsidRDefault="004F5475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Международное сотрудничество в решении проб</w:t>
      </w:r>
      <w:r w:rsidR="006760F4" w:rsidRPr="006760F4">
        <w:t>лем сохранения биоразнообразия.</w:t>
      </w:r>
    </w:p>
    <w:p w:rsidR="004059D1" w:rsidRPr="006760F4" w:rsidRDefault="004059D1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 xml:space="preserve">Сущность теории природной </w:t>
      </w:r>
      <w:proofErr w:type="spellStart"/>
      <w:r w:rsidRPr="006760F4">
        <w:t>очаговости</w:t>
      </w:r>
      <w:proofErr w:type="spellEnd"/>
      <w:r w:rsidRPr="006760F4">
        <w:t xml:space="preserve"> болезней.</w:t>
      </w:r>
    </w:p>
    <w:p w:rsidR="004059D1" w:rsidRPr="006760F4" w:rsidRDefault="004059D1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 xml:space="preserve">Основные </w:t>
      </w:r>
      <w:proofErr w:type="spellStart"/>
      <w:r w:rsidRPr="006760F4">
        <w:t>природноочаговые</w:t>
      </w:r>
      <w:proofErr w:type="spellEnd"/>
      <w:r w:rsidRPr="006760F4">
        <w:t xml:space="preserve"> болезни России и стран, наиболее посещаемых российскими туристами</w:t>
      </w:r>
      <w:r w:rsidR="006760F4">
        <w:t>.</w:t>
      </w:r>
    </w:p>
    <w:p w:rsidR="004059D1" w:rsidRPr="006760F4" w:rsidRDefault="004059D1" w:rsidP="006760F4">
      <w:pPr>
        <w:pStyle w:val="a3"/>
        <w:numPr>
          <w:ilvl w:val="0"/>
          <w:numId w:val="9"/>
        </w:numPr>
        <w:tabs>
          <w:tab w:val="left" w:pos="426"/>
        </w:tabs>
        <w:ind w:left="426" w:hanging="426"/>
        <w:jc w:val="both"/>
      </w:pPr>
      <w:r w:rsidRPr="006760F4">
        <w:t>Ядовитые растения и животные, разнообр</w:t>
      </w:r>
      <w:r w:rsidR="006760F4">
        <w:t xml:space="preserve">азие и принципы классификации. </w:t>
      </w:r>
      <w:r w:rsidRPr="006760F4">
        <w:t>Целебные свойства ядовитых животных и растений</w:t>
      </w:r>
      <w:r w:rsidR="006760F4">
        <w:t>.</w:t>
      </w:r>
    </w:p>
    <w:p w:rsidR="005B2354" w:rsidRPr="006760F4" w:rsidRDefault="007A6897" w:rsidP="006760F4">
      <w:pPr>
        <w:pStyle w:val="a3"/>
        <w:numPr>
          <w:ilvl w:val="0"/>
          <w:numId w:val="9"/>
        </w:numPr>
        <w:tabs>
          <w:tab w:val="left" w:pos="426"/>
          <w:tab w:val="left" w:pos="610"/>
          <w:tab w:val="left" w:pos="2497"/>
          <w:tab w:val="left" w:pos="3363"/>
          <w:tab w:val="left" w:pos="4863"/>
        </w:tabs>
        <w:ind w:left="426" w:hanging="426"/>
        <w:jc w:val="both"/>
        <w:rPr>
          <w:rFonts w:eastAsia="SimSun"/>
          <w:bCs/>
        </w:rPr>
      </w:pPr>
      <w:r w:rsidRPr="006760F4">
        <w:rPr>
          <w:rFonts w:eastAsia="SimSun"/>
          <w:bCs/>
        </w:rPr>
        <w:t>Специфика теории и практики сохранения и рационального использования б</w:t>
      </w:r>
      <w:r w:rsidR="006760F4">
        <w:rPr>
          <w:rFonts w:eastAsia="SimSun"/>
          <w:bCs/>
        </w:rPr>
        <w:t>иологических ресурсов тропиков.</w:t>
      </w:r>
    </w:p>
    <w:p w:rsidR="005B2354" w:rsidRPr="006760F4" w:rsidRDefault="005B2354" w:rsidP="006760F4">
      <w:pPr>
        <w:pStyle w:val="a3"/>
        <w:numPr>
          <w:ilvl w:val="0"/>
          <w:numId w:val="9"/>
        </w:numPr>
        <w:tabs>
          <w:tab w:val="left" w:pos="426"/>
          <w:tab w:val="left" w:pos="610"/>
          <w:tab w:val="left" w:pos="2497"/>
          <w:tab w:val="left" w:pos="3363"/>
          <w:tab w:val="left" w:pos="4863"/>
        </w:tabs>
        <w:ind w:left="426" w:hanging="426"/>
      </w:pPr>
      <w:r w:rsidRPr="006760F4">
        <w:rPr>
          <w:rFonts w:eastAsia="SimSun"/>
          <w:bCs/>
        </w:rPr>
        <w:t>Г</w:t>
      </w:r>
      <w:r w:rsidR="001137E9" w:rsidRPr="006760F4">
        <w:t>орные тропические леса разных типов – дождевые («моховые»), туманные, хвойные и др. Физико-географические условия формирования и развития. Основные призн</w:t>
      </w:r>
      <w:r w:rsidR="006760F4">
        <w:t>аки структуры и динамики биоты.</w:t>
      </w:r>
    </w:p>
    <w:p w:rsidR="001137E9" w:rsidRPr="006760F4" w:rsidRDefault="001137E9" w:rsidP="006760F4">
      <w:pPr>
        <w:pStyle w:val="a3"/>
        <w:numPr>
          <w:ilvl w:val="0"/>
          <w:numId w:val="9"/>
        </w:numPr>
        <w:tabs>
          <w:tab w:val="left" w:pos="426"/>
          <w:tab w:val="left" w:pos="610"/>
          <w:tab w:val="left" w:pos="2497"/>
          <w:tab w:val="left" w:pos="3363"/>
          <w:tab w:val="left" w:pos="4863"/>
        </w:tabs>
        <w:ind w:left="426" w:hanging="426"/>
      </w:pPr>
      <w:r w:rsidRPr="006760F4">
        <w:t>Региональные особенности высотной пояс</w:t>
      </w:r>
      <w:r w:rsidR="006760F4">
        <w:t>ности горных тропических лесов.</w:t>
      </w:r>
    </w:p>
    <w:p w:rsidR="004F5475" w:rsidRPr="006760F4" w:rsidRDefault="00043D25" w:rsidP="006760F4">
      <w:pPr>
        <w:pStyle w:val="a3"/>
        <w:numPr>
          <w:ilvl w:val="0"/>
          <w:numId w:val="9"/>
        </w:numPr>
        <w:tabs>
          <w:tab w:val="left" w:pos="426"/>
          <w:tab w:val="left" w:pos="610"/>
          <w:tab w:val="left" w:pos="2497"/>
          <w:tab w:val="left" w:pos="3363"/>
          <w:tab w:val="left" w:pos="4863"/>
        </w:tabs>
        <w:ind w:left="426" w:hanging="426"/>
      </w:pPr>
      <w:r w:rsidRPr="006760F4">
        <w:t>Роль экологического туризма в сохранении биоты планеты – образовательная</w:t>
      </w:r>
      <w:r w:rsidR="006760F4" w:rsidRPr="006760F4">
        <w:t>, воспитательная, рекреационная</w:t>
      </w:r>
      <w:r w:rsidR="006760F4">
        <w:t>.</w:t>
      </w:r>
    </w:p>
    <w:sectPr w:rsidR="004F5475" w:rsidRPr="006760F4" w:rsidSect="007C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171"/>
    <w:multiLevelType w:val="hybridMultilevel"/>
    <w:tmpl w:val="7330764C"/>
    <w:lvl w:ilvl="0" w:tplc="5F408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C94"/>
    <w:multiLevelType w:val="hybridMultilevel"/>
    <w:tmpl w:val="A35448D0"/>
    <w:lvl w:ilvl="0" w:tplc="AF3C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F0668"/>
    <w:multiLevelType w:val="hybridMultilevel"/>
    <w:tmpl w:val="7C28709C"/>
    <w:lvl w:ilvl="0" w:tplc="7348F1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222222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422A9"/>
    <w:multiLevelType w:val="hybridMultilevel"/>
    <w:tmpl w:val="157467B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46D"/>
    <w:multiLevelType w:val="hybridMultilevel"/>
    <w:tmpl w:val="A4C0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A14E4"/>
    <w:multiLevelType w:val="hybridMultilevel"/>
    <w:tmpl w:val="55C8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42CBA"/>
    <w:multiLevelType w:val="hybridMultilevel"/>
    <w:tmpl w:val="DDA6B410"/>
    <w:lvl w:ilvl="0" w:tplc="0DA617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46F"/>
    <w:multiLevelType w:val="hybridMultilevel"/>
    <w:tmpl w:val="AB0A27E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F9"/>
    <w:rsid w:val="0003081A"/>
    <w:rsid w:val="00043D25"/>
    <w:rsid w:val="00067871"/>
    <w:rsid w:val="00096D2E"/>
    <w:rsid w:val="000B0012"/>
    <w:rsid w:val="000D2CED"/>
    <w:rsid w:val="001137E9"/>
    <w:rsid w:val="00116D14"/>
    <w:rsid w:val="001274C6"/>
    <w:rsid w:val="00161E7C"/>
    <w:rsid w:val="00191FE0"/>
    <w:rsid w:val="001F4423"/>
    <w:rsid w:val="002562DE"/>
    <w:rsid w:val="00276371"/>
    <w:rsid w:val="002A05F9"/>
    <w:rsid w:val="002E1A0B"/>
    <w:rsid w:val="00301D6E"/>
    <w:rsid w:val="00325300"/>
    <w:rsid w:val="003379C1"/>
    <w:rsid w:val="00350F52"/>
    <w:rsid w:val="00384A19"/>
    <w:rsid w:val="00385D63"/>
    <w:rsid w:val="00394845"/>
    <w:rsid w:val="003A1323"/>
    <w:rsid w:val="003A2830"/>
    <w:rsid w:val="003B6EBF"/>
    <w:rsid w:val="003D0FA8"/>
    <w:rsid w:val="003E487E"/>
    <w:rsid w:val="004059D1"/>
    <w:rsid w:val="00471393"/>
    <w:rsid w:val="004B67D7"/>
    <w:rsid w:val="004F5475"/>
    <w:rsid w:val="004F68D2"/>
    <w:rsid w:val="005369E0"/>
    <w:rsid w:val="00554DEF"/>
    <w:rsid w:val="00555C11"/>
    <w:rsid w:val="00563EE0"/>
    <w:rsid w:val="005B2354"/>
    <w:rsid w:val="006760F4"/>
    <w:rsid w:val="006A3796"/>
    <w:rsid w:val="006C770F"/>
    <w:rsid w:val="007248B9"/>
    <w:rsid w:val="00786C1F"/>
    <w:rsid w:val="007A6897"/>
    <w:rsid w:val="007B5ADA"/>
    <w:rsid w:val="007C5591"/>
    <w:rsid w:val="007F0C71"/>
    <w:rsid w:val="0082054B"/>
    <w:rsid w:val="00845C3B"/>
    <w:rsid w:val="00872492"/>
    <w:rsid w:val="008A2FFD"/>
    <w:rsid w:val="008E1994"/>
    <w:rsid w:val="008F643F"/>
    <w:rsid w:val="00911C12"/>
    <w:rsid w:val="00914824"/>
    <w:rsid w:val="009807A5"/>
    <w:rsid w:val="009C3513"/>
    <w:rsid w:val="00A02F12"/>
    <w:rsid w:val="00A31235"/>
    <w:rsid w:val="00A82A5C"/>
    <w:rsid w:val="00A83904"/>
    <w:rsid w:val="00B2097E"/>
    <w:rsid w:val="00B21519"/>
    <w:rsid w:val="00B27870"/>
    <w:rsid w:val="00B6730A"/>
    <w:rsid w:val="00B72A0D"/>
    <w:rsid w:val="00B97B21"/>
    <w:rsid w:val="00B97FEE"/>
    <w:rsid w:val="00BB62D7"/>
    <w:rsid w:val="00C03D48"/>
    <w:rsid w:val="00C155BB"/>
    <w:rsid w:val="00C34A3A"/>
    <w:rsid w:val="00C51A4C"/>
    <w:rsid w:val="00C71BA2"/>
    <w:rsid w:val="00C72F96"/>
    <w:rsid w:val="00C91401"/>
    <w:rsid w:val="00C94885"/>
    <w:rsid w:val="00CA2F8D"/>
    <w:rsid w:val="00D06E31"/>
    <w:rsid w:val="00D7283F"/>
    <w:rsid w:val="00D7408D"/>
    <w:rsid w:val="00DB73EE"/>
    <w:rsid w:val="00DE58AD"/>
    <w:rsid w:val="00E412BF"/>
    <w:rsid w:val="00E871D0"/>
    <w:rsid w:val="00EF6D01"/>
    <w:rsid w:val="00F002A6"/>
    <w:rsid w:val="00F1276E"/>
    <w:rsid w:val="00F2178F"/>
    <w:rsid w:val="00F420E3"/>
    <w:rsid w:val="00F64F9E"/>
    <w:rsid w:val="00F66093"/>
    <w:rsid w:val="00F82227"/>
    <w:rsid w:val="00FA5BA6"/>
    <w:rsid w:val="00FB2F78"/>
    <w:rsid w:val="00FD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4C45"/>
  <w15:docId w15:val="{4CF8B49C-7F59-4A95-A1CE-92D1C42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1137E9"/>
  </w:style>
  <w:style w:type="character" w:customStyle="1" w:styleId="a-size-large">
    <w:name w:val="a-size-large"/>
    <w:basedOn w:val="a0"/>
    <w:rsid w:val="001137E9"/>
  </w:style>
  <w:style w:type="character" w:customStyle="1" w:styleId="citation">
    <w:name w:val="citation"/>
    <w:rsid w:val="00B9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Вход</cp:lastModifiedBy>
  <cp:revision>6</cp:revision>
  <cp:lastPrinted>2016-10-20T23:02:00Z</cp:lastPrinted>
  <dcterms:created xsi:type="dcterms:W3CDTF">2018-11-15T06:00:00Z</dcterms:created>
  <dcterms:modified xsi:type="dcterms:W3CDTF">2019-11-07T07:06:00Z</dcterms:modified>
</cp:coreProperties>
</file>