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77" w:rsidRDefault="000E4077" w:rsidP="000E4077">
      <w:pPr>
        <w:jc w:val="center"/>
        <w:rPr>
          <w:b/>
        </w:rPr>
      </w:pPr>
      <w:r>
        <w:rPr>
          <w:b/>
        </w:rPr>
        <w:t>МФ</w:t>
      </w:r>
      <w:r w:rsidRPr="00833D6F">
        <w:rPr>
          <w:b/>
        </w:rPr>
        <w:t xml:space="preserve">К </w:t>
      </w:r>
      <w:proofErr w:type="spellStart"/>
      <w:r w:rsidRPr="00833D6F">
        <w:rPr>
          <w:b/>
        </w:rPr>
        <w:t>Агрохозяйство</w:t>
      </w:r>
      <w:proofErr w:type="spellEnd"/>
      <w:r w:rsidRPr="00833D6F">
        <w:rPr>
          <w:b/>
        </w:rPr>
        <w:t xml:space="preserve"> сегодняшнее и перспективное</w:t>
      </w:r>
    </w:p>
    <w:p w:rsidR="000E4077" w:rsidRPr="00EC2FF0" w:rsidRDefault="000E4077" w:rsidP="000E4077">
      <w:pPr>
        <w:jc w:val="center"/>
        <w:rPr>
          <w:b/>
        </w:rPr>
      </w:pPr>
      <w:r>
        <w:rPr>
          <w:b/>
        </w:rPr>
        <w:t>Аннотация</w:t>
      </w:r>
    </w:p>
    <w:p w:rsidR="000E4077" w:rsidRPr="00833D6F" w:rsidRDefault="000E4077" w:rsidP="000E4077">
      <w:pPr>
        <w:spacing w:line="259" w:lineRule="auto"/>
        <w:jc w:val="both"/>
      </w:pPr>
      <w:proofErr w:type="gramStart"/>
      <w:r w:rsidRPr="00833D6F">
        <w:rPr>
          <w:lang w:eastAsia="en-US"/>
        </w:rPr>
        <w:t>Сегодня</w:t>
      </w:r>
      <w:proofErr w:type="gramEnd"/>
      <w:r w:rsidRPr="00833D6F">
        <w:rPr>
          <w:lang w:eastAsia="en-US"/>
        </w:rPr>
        <w:t xml:space="preserve"> очевидно, что </w:t>
      </w:r>
      <w:proofErr w:type="spellStart"/>
      <w:r w:rsidRPr="00833D6F">
        <w:rPr>
          <w:lang w:eastAsia="en-US"/>
        </w:rPr>
        <w:t>агрохозяйство</w:t>
      </w:r>
      <w:proofErr w:type="spellEnd"/>
      <w:r w:rsidRPr="00833D6F">
        <w:rPr>
          <w:lang w:eastAsia="en-US"/>
        </w:rPr>
        <w:t xml:space="preserve"> будущего будет принципиально отличаться от земледелия сегодняшнего дня. Предложено много различных способов перехода к новым его формам. Как можно оценить их жизнеспособность? Как они могут помочь справиться с рисками? </w:t>
      </w:r>
      <w:r w:rsidRPr="00833D6F">
        <w:t xml:space="preserve">Перечень вызовов текущего столетия в производстве продуктов питания - изменение климата, сокращающиеся ресурсы, рост населения. К списку рисков добавляется проблема загрязнения окружающей среды и деградации почв. </w:t>
      </w:r>
    </w:p>
    <w:p w:rsidR="000E4077" w:rsidRPr="00833D6F" w:rsidRDefault="000E4077" w:rsidP="000E4077">
      <w:pPr>
        <w:spacing w:line="259" w:lineRule="auto"/>
        <w:jc w:val="both"/>
      </w:pPr>
      <w:proofErr w:type="gramStart"/>
      <w:r w:rsidRPr="00833D6F">
        <w:rPr>
          <w:lang w:eastAsia="en-US"/>
        </w:rPr>
        <w:t xml:space="preserve">Одним из путей решения является переход от устойчивого к интеллектуальному и климатически оптимизированному </w:t>
      </w:r>
      <w:proofErr w:type="spellStart"/>
      <w:r w:rsidRPr="00833D6F">
        <w:rPr>
          <w:lang w:eastAsia="en-US"/>
        </w:rPr>
        <w:t>агрохозяйству</w:t>
      </w:r>
      <w:proofErr w:type="spellEnd"/>
      <w:r w:rsidRPr="00833D6F">
        <w:rPr>
          <w:lang w:eastAsia="en-US"/>
        </w:rPr>
        <w:t xml:space="preserve"> – подход, направленный </w:t>
      </w:r>
      <w:r w:rsidRPr="00833D6F">
        <w:t>на объединение продовольственной безопасности и обеспечение устойчивого развития, адаптацию к изменению климата, сокращение выбросов парниковых газов,  обеспечение экономически обоснованного эффективного и социально приемлемого использования земель.</w:t>
      </w:r>
      <w:proofErr w:type="gramEnd"/>
    </w:p>
    <w:p w:rsidR="000E4077" w:rsidRDefault="000E4077" w:rsidP="000E4077">
      <w:pPr>
        <w:autoSpaceDE w:val="0"/>
        <w:autoSpaceDN w:val="0"/>
        <w:adjustRightInd w:val="0"/>
        <w:jc w:val="center"/>
        <w:rPr>
          <w:b/>
        </w:rPr>
      </w:pPr>
    </w:p>
    <w:p w:rsidR="000E4077" w:rsidRPr="00460EA0" w:rsidRDefault="000E4077" w:rsidP="000E4077">
      <w:pPr>
        <w:autoSpaceDE w:val="0"/>
        <w:autoSpaceDN w:val="0"/>
        <w:adjustRightInd w:val="0"/>
        <w:jc w:val="center"/>
        <w:rPr>
          <w:b/>
        </w:rPr>
      </w:pPr>
      <w:r w:rsidRPr="00460EA0">
        <w:rPr>
          <w:b/>
        </w:rPr>
        <w:t>Программа</w:t>
      </w:r>
    </w:p>
    <w:p w:rsidR="000E4077" w:rsidRPr="00833D6F" w:rsidRDefault="000E4077" w:rsidP="000E4077">
      <w:pPr>
        <w:autoSpaceDE w:val="0"/>
        <w:autoSpaceDN w:val="0"/>
        <w:adjustRightInd w:val="0"/>
        <w:jc w:val="both"/>
        <w:rPr>
          <w:lang w:eastAsia="en-US"/>
        </w:rPr>
      </w:pPr>
      <w:r w:rsidRPr="00833D6F">
        <w:t xml:space="preserve">Цель курса – анализ последствий, издержек и выгоды новых форм </w:t>
      </w:r>
      <w:proofErr w:type="spellStart"/>
      <w:r w:rsidRPr="00833D6F">
        <w:t>агрохозяйства</w:t>
      </w:r>
      <w:proofErr w:type="spellEnd"/>
      <w:r w:rsidRPr="00833D6F">
        <w:t>. Мы проследим, как на это влияет использование продуктов питания и стиль жизни каждого отдельного потребителя. Поговорим о возможных альтернативах традиционному земледелию.</w:t>
      </w:r>
      <w:r w:rsidRPr="00833D6F">
        <w:rPr>
          <w:lang w:eastAsia="en-US"/>
        </w:rPr>
        <w:t xml:space="preserve"> В данном курсе слушателям предоставляется возможность взглянуть на проблемы управлением продовольственной безопасности с позиций современных направлений научных исследований - повышения использования потенциала территории при обеспечении долговременного улучшения качества земель и сохранении экологической сбалансированности. </w:t>
      </w:r>
    </w:p>
    <w:p w:rsidR="000E4077" w:rsidRPr="00833D6F" w:rsidRDefault="000E4077" w:rsidP="000E4077">
      <w:pPr>
        <w:jc w:val="both"/>
      </w:pPr>
      <w:r w:rsidRPr="00833D6F">
        <w:t xml:space="preserve"> Задачи дисциплины:</w:t>
      </w:r>
    </w:p>
    <w:p w:rsidR="000E4077" w:rsidRPr="00833D6F" w:rsidRDefault="000E4077" w:rsidP="000E4077">
      <w:pPr>
        <w:ind w:left="426"/>
        <w:jc w:val="both"/>
      </w:pPr>
      <w:r w:rsidRPr="00833D6F">
        <w:t>(</w:t>
      </w:r>
      <w:r w:rsidRPr="00833D6F">
        <w:rPr>
          <w:lang w:val="en-GB"/>
        </w:rPr>
        <w:t>I</w:t>
      </w:r>
      <w:r w:rsidRPr="00833D6F">
        <w:t>) приобретение знаний по основам устойчивого развития в сельском хозяйстве</w:t>
      </w:r>
    </w:p>
    <w:p w:rsidR="000E4077" w:rsidRPr="00833D6F" w:rsidRDefault="000E4077" w:rsidP="000E4077">
      <w:pPr>
        <w:ind w:left="426"/>
        <w:jc w:val="both"/>
      </w:pPr>
      <w:r w:rsidRPr="00833D6F">
        <w:t>(</w:t>
      </w:r>
      <w:r w:rsidRPr="00833D6F">
        <w:rPr>
          <w:lang w:val="en-US"/>
        </w:rPr>
        <w:t>II</w:t>
      </w:r>
      <w:r w:rsidRPr="00833D6F">
        <w:t xml:space="preserve">) формирование представлений об индикаторах, характеризующих экологическую, экономическую и социальную эффективность </w:t>
      </w:r>
      <w:proofErr w:type="spellStart"/>
      <w:r w:rsidRPr="00833D6F">
        <w:t>агрохозяйства</w:t>
      </w:r>
      <w:proofErr w:type="spellEnd"/>
      <w:r w:rsidRPr="00833D6F">
        <w:t xml:space="preserve">  </w:t>
      </w:r>
    </w:p>
    <w:p w:rsidR="000E4077" w:rsidRPr="00833D6F" w:rsidRDefault="000E4077" w:rsidP="000E4077">
      <w:pPr>
        <w:ind w:left="426"/>
        <w:jc w:val="both"/>
      </w:pPr>
      <w:r w:rsidRPr="00833D6F">
        <w:t>(</w:t>
      </w:r>
      <w:r w:rsidRPr="00833D6F">
        <w:rPr>
          <w:lang w:val="en-US"/>
        </w:rPr>
        <w:t>III</w:t>
      </w:r>
      <w:r w:rsidRPr="00833D6F">
        <w:t xml:space="preserve">) приобретение навыков в учете природоохранных ограничений и экономических стимулов в </w:t>
      </w:r>
      <w:proofErr w:type="spellStart"/>
      <w:r w:rsidRPr="00833D6F">
        <w:t>агрохозяйстве</w:t>
      </w:r>
      <w:proofErr w:type="spellEnd"/>
    </w:p>
    <w:p w:rsidR="000E4077" w:rsidRPr="00833D6F" w:rsidRDefault="000E4077" w:rsidP="000E4077">
      <w:pPr>
        <w:ind w:left="360"/>
        <w:jc w:val="both"/>
      </w:pPr>
      <w:r w:rsidRPr="00833D6F">
        <w:t xml:space="preserve">Курс лекций базируется на изучении концепции и основных принципов современного и будущего </w:t>
      </w:r>
      <w:proofErr w:type="spellStart"/>
      <w:r w:rsidRPr="00833D6F">
        <w:t>агрохозяйства</w:t>
      </w:r>
      <w:proofErr w:type="spellEnd"/>
      <w:r w:rsidRPr="00833D6F">
        <w:t xml:space="preserve">. Анализируются примеры взаимосвязанного решения нескольких задач: обеспечения гарантированного минимума производства продукции заданного качества, сохранения почвенного плодородия, снижения загрязнения окружающей среды, обеспечения экономически обоснованного эффективного хозяйства и социально приемлемого земледелия. Концепция четырех правил знакомит с необходимыми показателями эффективности </w:t>
      </w:r>
      <w:proofErr w:type="spellStart"/>
      <w:r w:rsidRPr="00833D6F">
        <w:t>агрохозяйства</w:t>
      </w:r>
      <w:proofErr w:type="spellEnd"/>
      <w:r w:rsidRPr="00833D6F">
        <w:t xml:space="preserve"> на региональном, национальном и глобальном уровнях. Курс включает также знакомство с климатически </w:t>
      </w:r>
      <w:proofErr w:type="gramStart"/>
      <w:r w:rsidRPr="00833D6F">
        <w:t>оптимизированным</w:t>
      </w:r>
      <w:proofErr w:type="gramEnd"/>
      <w:r w:rsidRPr="00833D6F">
        <w:t xml:space="preserve"> </w:t>
      </w:r>
      <w:proofErr w:type="spellStart"/>
      <w:r w:rsidRPr="00833D6F">
        <w:t>агрохозяйством</w:t>
      </w:r>
      <w:proofErr w:type="spellEnd"/>
      <w:r w:rsidRPr="00833D6F">
        <w:t xml:space="preserve"> и ролью отдельных потребителей в его развитии.  Рассматривается комплекс проблем, интересных будущим специалистам  в области аграрных наук, биологии, экологии, социальных и экономических наук и смежных дисциплин – автоматизации управления системами аграрного производства, разработками программного обеспечения, </w:t>
      </w:r>
      <w:proofErr w:type="spellStart"/>
      <w:r w:rsidRPr="00833D6F">
        <w:t>предиктивной</w:t>
      </w:r>
      <w:proofErr w:type="spellEnd"/>
      <w:r w:rsidRPr="00833D6F">
        <w:t xml:space="preserve"> аналитикой, Интернетом Вещей и </w:t>
      </w:r>
      <w:proofErr w:type="spellStart"/>
      <w:r w:rsidRPr="00833D6F">
        <w:rPr>
          <w:lang w:val="en-GB"/>
        </w:rPr>
        <w:t>FoodNet</w:t>
      </w:r>
      <w:proofErr w:type="spellEnd"/>
      <w:r w:rsidRPr="00833D6F">
        <w:t>.</w:t>
      </w:r>
    </w:p>
    <w:p w:rsidR="000E4077" w:rsidRPr="00833D6F" w:rsidRDefault="000E4077" w:rsidP="000E4077">
      <w:pPr>
        <w:jc w:val="both"/>
      </w:pPr>
      <w:r w:rsidRPr="00833D6F">
        <w:t>Содержание дисциплины по разделам и темам:</w:t>
      </w:r>
    </w:p>
    <w:p w:rsidR="000E4077" w:rsidRPr="00833D6F" w:rsidRDefault="000E4077" w:rsidP="000E4077">
      <w:pPr>
        <w:pStyle w:val="a3"/>
        <w:spacing w:before="0" w:beforeAutospacing="0" w:after="0" w:afterAutospacing="0"/>
        <w:textAlignment w:val="baseline"/>
      </w:pPr>
      <w:r w:rsidRPr="00833D6F">
        <w:rPr>
          <w:b/>
        </w:rPr>
        <w:t xml:space="preserve">Раздел 1. </w:t>
      </w:r>
      <w:r w:rsidRPr="00833D6F">
        <w:t>Тренды, риски и вызовы в производстве продовольствия в современном и будущем мире.  М</w:t>
      </w:r>
      <w:r w:rsidRPr="00833D6F">
        <w:rPr>
          <w:color w:val="000000"/>
          <w:kern w:val="24"/>
        </w:rPr>
        <w:t xml:space="preserve">одель устойчивого производства продукции и ведения </w:t>
      </w:r>
      <w:proofErr w:type="spellStart"/>
      <w:r w:rsidRPr="00833D6F">
        <w:rPr>
          <w:kern w:val="24"/>
        </w:rPr>
        <w:t>агро</w:t>
      </w:r>
      <w:r w:rsidRPr="00833D6F">
        <w:rPr>
          <w:color w:val="000000"/>
          <w:kern w:val="24"/>
        </w:rPr>
        <w:t>хозяйства</w:t>
      </w:r>
      <w:proofErr w:type="spellEnd"/>
      <w:r w:rsidRPr="00833D6F">
        <w:rPr>
          <w:kern w:val="24"/>
        </w:rPr>
        <w:t xml:space="preserve">. Будущее продовольственных систем и </w:t>
      </w:r>
      <w:proofErr w:type="spellStart"/>
      <w:r w:rsidRPr="00833D6F">
        <w:rPr>
          <w:kern w:val="24"/>
        </w:rPr>
        <w:t>агро</w:t>
      </w:r>
      <w:proofErr w:type="spellEnd"/>
      <w:r w:rsidRPr="00833D6F">
        <w:rPr>
          <w:kern w:val="24"/>
        </w:rPr>
        <w:t xml:space="preserve"> хозяйства. Потери продуктов в пищевой цепи. </w:t>
      </w:r>
      <w:r w:rsidRPr="00833D6F">
        <w:rPr>
          <w:bCs/>
          <w:kern w:val="24"/>
        </w:rPr>
        <w:t xml:space="preserve">Предотвращение распространения угроз для </w:t>
      </w:r>
      <w:proofErr w:type="spellStart"/>
      <w:r w:rsidRPr="00833D6F">
        <w:rPr>
          <w:bCs/>
          <w:kern w:val="24"/>
        </w:rPr>
        <w:t>агрохозяйства</w:t>
      </w:r>
      <w:proofErr w:type="spellEnd"/>
      <w:r w:rsidRPr="00833D6F">
        <w:rPr>
          <w:bCs/>
          <w:kern w:val="24"/>
        </w:rPr>
        <w:t xml:space="preserve"> и продовольственных систем.</w:t>
      </w:r>
      <w:r w:rsidRPr="00833D6F">
        <w:rPr>
          <w:b/>
          <w:bCs/>
          <w:kern w:val="24"/>
        </w:rPr>
        <w:t xml:space="preserve"> </w:t>
      </w:r>
      <w:r w:rsidRPr="00833D6F">
        <w:t xml:space="preserve"> – 2 лекции </w:t>
      </w:r>
    </w:p>
    <w:p w:rsidR="000E4077" w:rsidRPr="00833D6F" w:rsidRDefault="000E4077" w:rsidP="000E4077">
      <w:pPr>
        <w:jc w:val="both"/>
      </w:pPr>
      <w:r w:rsidRPr="00833D6F">
        <w:rPr>
          <w:b/>
        </w:rPr>
        <w:lastRenderedPageBreak/>
        <w:t>Раздел 2.</w:t>
      </w:r>
      <w:r w:rsidRPr="00833D6F">
        <w:t xml:space="preserve"> Основные вызовы в современном земледелии. Как оценить угрозу для окружающей среды?  Концепция «4-х правил» питания растений. Основные проблемы использования элементов питания в </w:t>
      </w:r>
      <w:proofErr w:type="gramStart"/>
      <w:r w:rsidRPr="00833D6F">
        <w:t>современном</w:t>
      </w:r>
      <w:proofErr w:type="gramEnd"/>
      <w:r w:rsidRPr="00833D6F">
        <w:t xml:space="preserve"> </w:t>
      </w:r>
      <w:proofErr w:type="spellStart"/>
      <w:r w:rsidRPr="00833D6F">
        <w:t>агрохозяйстве</w:t>
      </w:r>
      <w:proofErr w:type="spellEnd"/>
      <w:r w:rsidRPr="00833D6F">
        <w:t xml:space="preserve">. Угрозы окружающей среде при недостатке и избытке питательных элементов согласно концепции «4-х правил» Откуда берутся элементы питания. Удобрения повышенной эффективности. Органические удобрения – альтернатива </w:t>
      </w:r>
      <w:proofErr w:type="gramStart"/>
      <w:r w:rsidRPr="00833D6F">
        <w:t>минеральным</w:t>
      </w:r>
      <w:proofErr w:type="gramEnd"/>
      <w:r w:rsidRPr="00833D6F">
        <w:t xml:space="preserve">? Взаимодействие элементов питания. Удобрения пролонгированного действия. Экологические последствия, издержки и выгоды управления питательным режимом в </w:t>
      </w:r>
      <w:proofErr w:type="spellStart"/>
      <w:r w:rsidRPr="00833D6F">
        <w:t>агрохозяйстве</w:t>
      </w:r>
      <w:proofErr w:type="spellEnd"/>
      <w:r w:rsidRPr="00833D6F">
        <w:t>. Прогнозы на будущее. – 3 лекции</w:t>
      </w:r>
    </w:p>
    <w:p w:rsidR="000E4077" w:rsidRPr="00833D6F" w:rsidRDefault="000E4077" w:rsidP="000E4077">
      <w:pPr>
        <w:jc w:val="both"/>
      </w:pPr>
      <w:r w:rsidRPr="00833D6F">
        <w:rPr>
          <w:b/>
        </w:rPr>
        <w:t>Раздел 3.</w:t>
      </w:r>
      <w:r w:rsidRPr="00833D6F">
        <w:t xml:space="preserve"> Устойчивое сельскохозяйственное производство.</w:t>
      </w:r>
    </w:p>
    <w:p w:rsidR="000E4077" w:rsidRPr="00833D6F" w:rsidRDefault="000E4077" w:rsidP="000E4077">
      <w:pPr>
        <w:pStyle w:val="a3"/>
        <w:spacing w:before="0" w:beforeAutospacing="0" w:after="0" w:afterAutospacing="0"/>
        <w:jc w:val="both"/>
        <w:textAlignment w:val="baseline"/>
      </w:pPr>
      <w:r w:rsidRPr="00833D6F">
        <w:t xml:space="preserve">Устойчивое сельскохозяйственное производство - что это такое?  Концепция устойчивого производства продукции и ведения  </w:t>
      </w:r>
      <w:proofErr w:type="spellStart"/>
      <w:r w:rsidRPr="00833D6F">
        <w:t>агрохозяйства</w:t>
      </w:r>
      <w:proofErr w:type="spellEnd"/>
      <w:r w:rsidRPr="00833D6F">
        <w:t xml:space="preserve">. Органическое </w:t>
      </w:r>
      <w:proofErr w:type="spellStart"/>
      <w:r w:rsidRPr="00833D6F">
        <w:t>агрохозяйство</w:t>
      </w:r>
      <w:proofErr w:type="spellEnd"/>
      <w:r w:rsidRPr="00833D6F">
        <w:t xml:space="preserve">  и его перспективы.</w:t>
      </w:r>
      <w:r w:rsidRPr="00833D6F">
        <w:rPr>
          <w:b/>
          <w:bCs/>
          <w:kern w:val="24"/>
        </w:rPr>
        <w:t xml:space="preserve"> </w:t>
      </w:r>
      <w:r w:rsidRPr="00833D6F">
        <w:rPr>
          <w:bCs/>
          <w:kern w:val="24"/>
        </w:rPr>
        <w:t xml:space="preserve">Альтернативное </w:t>
      </w:r>
      <w:proofErr w:type="spellStart"/>
      <w:r w:rsidRPr="00833D6F">
        <w:rPr>
          <w:bCs/>
          <w:kern w:val="24"/>
        </w:rPr>
        <w:t>агрохозяйство</w:t>
      </w:r>
      <w:proofErr w:type="spellEnd"/>
      <w:r w:rsidRPr="00833D6F">
        <w:rPr>
          <w:bCs/>
          <w:kern w:val="24"/>
        </w:rPr>
        <w:t xml:space="preserve">.   Примеры комплексного экологического, социального и экономического подхода при организации альтернативного </w:t>
      </w:r>
      <w:proofErr w:type="spellStart"/>
      <w:r w:rsidRPr="00833D6F">
        <w:rPr>
          <w:bCs/>
          <w:kern w:val="24"/>
        </w:rPr>
        <w:t>агрохозяйства</w:t>
      </w:r>
      <w:proofErr w:type="spellEnd"/>
      <w:proofErr w:type="gramStart"/>
      <w:r w:rsidRPr="00833D6F">
        <w:rPr>
          <w:bCs/>
          <w:kern w:val="24"/>
        </w:rPr>
        <w:t xml:space="preserve"> .</w:t>
      </w:r>
      <w:proofErr w:type="gramEnd"/>
      <w:r w:rsidRPr="00833D6F">
        <w:rPr>
          <w:bCs/>
          <w:kern w:val="24"/>
        </w:rPr>
        <w:t xml:space="preserve">  </w:t>
      </w:r>
    </w:p>
    <w:p w:rsidR="000E4077" w:rsidRPr="00833D6F" w:rsidRDefault="000E4077" w:rsidP="000E4077">
      <w:pPr>
        <w:jc w:val="both"/>
      </w:pPr>
      <w:r w:rsidRPr="00833D6F">
        <w:t xml:space="preserve"> Природоохранные, социальные и экономические услуги. Управление </w:t>
      </w:r>
      <w:proofErr w:type="spellStart"/>
      <w:r w:rsidRPr="00833D6F">
        <w:t>экосистемными</w:t>
      </w:r>
      <w:proofErr w:type="spellEnd"/>
      <w:r w:rsidRPr="00833D6F">
        <w:t xml:space="preserve"> услугами и </w:t>
      </w:r>
      <w:proofErr w:type="spellStart"/>
      <w:r w:rsidRPr="00833D6F">
        <w:t>биоразнообразием</w:t>
      </w:r>
      <w:proofErr w:type="spellEnd"/>
      <w:r w:rsidRPr="00833D6F">
        <w:t xml:space="preserve"> в </w:t>
      </w:r>
      <w:proofErr w:type="gramStart"/>
      <w:r w:rsidRPr="00833D6F">
        <w:t>различных</w:t>
      </w:r>
      <w:proofErr w:type="gramEnd"/>
      <w:r w:rsidRPr="00833D6F">
        <w:t xml:space="preserve"> </w:t>
      </w:r>
      <w:proofErr w:type="spellStart"/>
      <w:r w:rsidRPr="00833D6F">
        <w:t>агроэкосистемах</w:t>
      </w:r>
      <w:proofErr w:type="spellEnd"/>
      <w:r w:rsidRPr="00833D6F">
        <w:t xml:space="preserve">. </w:t>
      </w:r>
    </w:p>
    <w:p w:rsidR="000E4077" w:rsidRPr="00833D6F" w:rsidRDefault="000E4077" w:rsidP="000E4077">
      <w:pPr>
        <w:jc w:val="both"/>
      </w:pPr>
      <w:r w:rsidRPr="00833D6F">
        <w:t xml:space="preserve">Суть современных представлений по диагностике симптомов дефицита питательных элементов. Мониторинг состояния посевов. Использование дистанционных методов и ГИС </w:t>
      </w:r>
      <w:proofErr w:type="gramStart"/>
      <w:r w:rsidRPr="00833D6F">
        <w:t>–с</w:t>
      </w:r>
      <w:proofErr w:type="gramEnd"/>
      <w:r w:rsidRPr="00833D6F">
        <w:t>истем.  - 3 лекции</w:t>
      </w:r>
    </w:p>
    <w:p w:rsidR="000E4077" w:rsidRPr="00833D6F" w:rsidRDefault="000E4077" w:rsidP="000E4077">
      <w:pPr>
        <w:jc w:val="both"/>
      </w:pPr>
      <w:r w:rsidRPr="00833D6F">
        <w:rPr>
          <w:b/>
        </w:rPr>
        <w:t>Раздел 4.</w:t>
      </w:r>
      <w:r w:rsidRPr="00833D6F">
        <w:t xml:space="preserve"> Климатически оптимизированное </w:t>
      </w:r>
      <w:proofErr w:type="spellStart"/>
      <w:r w:rsidRPr="00833D6F">
        <w:t>агрохозяйство</w:t>
      </w:r>
      <w:proofErr w:type="spellEnd"/>
      <w:r w:rsidRPr="00833D6F">
        <w:t xml:space="preserve"> (</w:t>
      </w:r>
      <w:r w:rsidRPr="00833D6F">
        <w:rPr>
          <w:lang w:val="en-US"/>
        </w:rPr>
        <w:t>Climate</w:t>
      </w:r>
      <w:r w:rsidRPr="00833D6F">
        <w:t xml:space="preserve"> </w:t>
      </w:r>
      <w:r w:rsidRPr="00833D6F">
        <w:rPr>
          <w:lang w:val="en-US"/>
        </w:rPr>
        <w:t>Smart</w:t>
      </w:r>
      <w:r w:rsidRPr="00833D6F">
        <w:t xml:space="preserve"> </w:t>
      </w:r>
      <w:r w:rsidRPr="00833D6F">
        <w:rPr>
          <w:lang w:val="en-US"/>
        </w:rPr>
        <w:t>Agriculture</w:t>
      </w:r>
      <w:r w:rsidRPr="00833D6F">
        <w:t xml:space="preserve">). </w:t>
      </w:r>
    </w:p>
    <w:p w:rsidR="000E4077" w:rsidRPr="00833D6F" w:rsidRDefault="000E4077" w:rsidP="000E4077">
      <w:pPr>
        <w:jc w:val="both"/>
      </w:pPr>
      <w:r w:rsidRPr="00833D6F">
        <w:t xml:space="preserve">Устойчивость, адаптация и смягчение последствий – три основных принципа климатически ориентированного </w:t>
      </w:r>
      <w:proofErr w:type="spellStart"/>
      <w:r w:rsidRPr="00833D6F">
        <w:t>агрохозяйства</w:t>
      </w:r>
      <w:proofErr w:type="spellEnd"/>
      <w:r w:rsidRPr="00833D6F">
        <w:t>. Адаптация к изменению климата и смягчение последствий  Взаимосвязь с изменениями климата, бедностью, недоеданием и доступностью продуктов питания. 2 лекции</w:t>
      </w:r>
    </w:p>
    <w:p w:rsidR="000E4077" w:rsidRPr="00833D6F" w:rsidRDefault="000E4077" w:rsidP="000E4077">
      <w:pPr>
        <w:jc w:val="both"/>
      </w:pPr>
      <w:r w:rsidRPr="00833D6F">
        <w:rPr>
          <w:b/>
        </w:rPr>
        <w:t>Раздел 5.</w:t>
      </w:r>
      <w:r w:rsidRPr="00833D6F">
        <w:t xml:space="preserve"> Устойчивость производства и  персонализированные продукты питания.</w:t>
      </w:r>
    </w:p>
    <w:p w:rsidR="000E4077" w:rsidRPr="00833D6F" w:rsidRDefault="000E4077" w:rsidP="000E4077">
      <w:pPr>
        <w:jc w:val="both"/>
      </w:pPr>
      <w:r w:rsidRPr="00833D6F">
        <w:t xml:space="preserve">Эффективное использование продуктов питания. Возможности и барьеры для изменений. </w:t>
      </w:r>
      <w:proofErr w:type="gramStart"/>
      <w:r w:rsidRPr="00833D6F">
        <w:t>Контроль за</w:t>
      </w:r>
      <w:proofErr w:type="gramEnd"/>
      <w:r w:rsidRPr="00833D6F">
        <w:t xml:space="preserve"> правильным рационом питания. Азотный след индивидуального потребителя. Пищевые цепи и возможности для снижения потерь продовольствия. - 1 лекция</w:t>
      </w:r>
    </w:p>
    <w:p w:rsidR="000E4077" w:rsidRDefault="000E4077" w:rsidP="000E4077">
      <w:pPr>
        <w:autoSpaceDE w:val="0"/>
        <w:autoSpaceDN w:val="0"/>
        <w:adjustRightInd w:val="0"/>
        <w:jc w:val="both"/>
      </w:pPr>
    </w:p>
    <w:p w:rsidR="000E4077" w:rsidRPr="00460EA0" w:rsidRDefault="000E4077" w:rsidP="000E4077">
      <w:pPr>
        <w:autoSpaceDE w:val="0"/>
        <w:autoSpaceDN w:val="0"/>
        <w:adjustRightInd w:val="0"/>
        <w:jc w:val="center"/>
        <w:rPr>
          <w:b/>
        </w:rPr>
      </w:pPr>
      <w:r w:rsidRPr="00460EA0">
        <w:rPr>
          <w:b/>
        </w:rPr>
        <w:t>Примерный список вопросов для аттестации</w:t>
      </w:r>
    </w:p>
    <w:p w:rsidR="000E4077" w:rsidRPr="00833D6F" w:rsidRDefault="000E4077" w:rsidP="000E4077">
      <w:pPr>
        <w:numPr>
          <w:ilvl w:val="0"/>
          <w:numId w:val="1"/>
        </w:numPr>
        <w:jc w:val="both"/>
      </w:pPr>
      <w:r w:rsidRPr="00833D6F">
        <w:t xml:space="preserve">Как определить границы устойчивого ведения </w:t>
      </w:r>
      <w:proofErr w:type="spellStart"/>
      <w:r w:rsidRPr="00833D6F">
        <w:t>агрохозяйства</w:t>
      </w:r>
      <w:proofErr w:type="spellEnd"/>
      <w:r w:rsidRPr="00833D6F">
        <w:t>?</w:t>
      </w:r>
    </w:p>
    <w:p w:rsidR="000E4077" w:rsidRPr="00833D6F" w:rsidRDefault="000E4077" w:rsidP="000E4077">
      <w:pPr>
        <w:numPr>
          <w:ilvl w:val="0"/>
          <w:numId w:val="1"/>
        </w:numPr>
        <w:jc w:val="both"/>
      </w:pPr>
      <w:r w:rsidRPr="00833D6F">
        <w:t xml:space="preserve">Основные ограничения и барьеры </w:t>
      </w:r>
      <w:proofErr w:type="gramStart"/>
      <w:r w:rsidRPr="00833D6F">
        <w:t>для</w:t>
      </w:r>
      <w:proofErr w:type="gramEnd"/>
      <w:r w:rsidRPr="00833D6F">
        <w:t xml:space="preserve"> традиционного и альтернативного </w:t>
      </w:r>
      <w:proofErr w:type="spellStart"/>
      <w:r w:rsidRPr="00833D6F">
        <w:t>агрохозяйства</w:t>
      </w:r>
      <w:proofErr w:type="spellEnd"/>
    </w:p>
    <w:p w:rsidR="000E4077" w:rsidRPr="00833D6F" w:rsidRDefault="000E4077" w:rsidP="000E4077">
      <w:pPr>
        <w:numPr>
          <w:ilvl w:val="0"/>
          <w:numId w:val="1"/>
        </w:numPr>
        <w:jc w:val="both"/>
      </w:pPr>
      <w:r w:rsidRPr="00833D6F">
        <w:t>Ключевые вопросы увеличения продуктивности сельскохозяйственного производства и снижения загрязнения окружающей среды.</w:t>
      </w:r>
    </w:p>
    <w:p w:rsidR="000E4077" w:rsidRPr="00833D6F" w:rsidRDefault="000E4077" w:rsidP="000E4077">
      <w:pPr>
        <w:numPr>
          <w:ilvl w:val="0"/>
          <w:numId w:val="1"/>
        </w:numPr>
        <w:jc w:val="both"/>
      </w:pPr>
      <w:r w:rsidRPr="00833D6F">
        <w:t xml:space="preserve">Положительные и отрицательные стороны влияния изменения климата на </w:t>
      </w:r>
      <w:proofErr w:type="spellStart"/>
      <w:r w:rsidRPr="00833D6F">
        <w:t>агрохозяйство</w:t>
      </w:r>
      <w:proofErr w:type="spellEnd"/>
    </w:p>
    <w:p w:rsidR="000E4077" w:rsidRPr="00833D6F" w:rsidRDefault="000E4077" w:rsidP="000E4077">
      <w:pPr>
        <w:numPr>
          <w:ilvl w:val="0"/>
          <w:numId w:val="1"/>
        </w:numPr>
        <w:jc w:val="both"/>
      </w:pPr>
      <w:r w:rsidRPr="00833D6F">
        <w:t>Различие в подходах по адаптации и смягчении последствий климатических изменений</w:t>
      </w:r>
    </w:p>
    <w:p w:rsidR="000E4077" w:rsidRPr="00833D6F" w:rsidRDefault="000E4077" w:rsidP="000E4077">
      <w:pPr>
        <w:numPr>
          <w:ilvl w:val="0"/>
          <w:numId w:val="1"/>
        </w:numPr>
        <w:jc w:val="both"/>
      </w:pPr>
      <w:r w:rsidRPr="00833D6F">
        <w:t xml:space="preserve">Принципы </w:t>
      </w:r>
      <w:proofErr w:type="spellStart"/>
      <w:r w:rsidRPr="00833D6F">
        <w:t>агрохозяйства</w:t>
      </w:r>
      <w:proofErr w:type="spellEnd"/>
      <w:r w:rsidRPr="00833D6F">
        <w:t xml:space="preserve"> будущего</w:t>
      </w:r>
    </w:p>
    <w:p w:rsidR="000E4077" w:rsidRPr="00833D6F" w:rsidRDefault="000E4077" w:rsidP="000E4077">
      <w:pPr>
        <w:numPr>
          <w:ilvl w:val="0"/>
          <w:numId w:val="1"/>
        </w:numPr>
        <w:jc w:val="both"/>
      </w:pPr>
      <w:r w:rsidRPr="00833D6F">
        <w:t xml:space="preserve">Концепция 4-х правил и ее практическое использование </w:t>
      </w:r>
    </w:p>
    <w:p w:rsidR="000E4077" w:rsidRPr="00833D6F" w:rsidRDefault="000E4077" w:rsidP="000E4077">
      <w:pPr>
        <w:numPr>
          <w:ilvl w:val="0"/>
          <w:numId w:val="1"/>
        </w:numPr>
        <w:jc w:val="both"/>
      </w:pPr>
      <w:r w:rsidRPr="00833D6F">
        <w:t>Климатически оптимизированное сельское хозяйство – признаки и перспективы</w:t>
      </w:r>
    </w:p>
    <w:p w:rsidR="000E4077" w:rsidRPr="00833D6F" w:rsidRDefault="000E4077" w:rsidP="000E4077">
      <w:pPr>
        <w:numPr>
          <w:ilvl w:val="0"/>
          <w:numId w:val="1"/>
        </w:numPr>
        <w:jc w:val="both"/>
      </w:pPr>
      <w:r w:rsidRPr="00833D6F">
        <w:t>Циклы элементов питания и их изменение под влиянием человека</w:t>
      </w:r>
    </w:p>
    <w:p w:rsidR="000E4077" w:rsidRPr="00833D6F" w:rsidRDefault="000E4077" w:rsidP="000E4077">
      <w:pPr>
        <w:numPr>
          <w:ilvl w:val="0"/>
          <w:numId w:val="1"/>
        </w:numPr>
        <w:jc w:val="both"/>
      </w:pPr>
      <w:r w:rsidRPr="00833D6F">
        <w:t>Как потери элементов питания влияют на загрязнение окружающей среды?</w:t>
      </w:r>
    </w:p>
    <w:p w:rsidR="000E4077" w:rsidRPr="00833D6F" w:rsidRDefault="000E4077" w:rsidP="000E4077">
      <w:pPr>
        <w:numPr>
          <w:ilvl w:val="0"/>
          <w:numId w:val="1"/>
        </w:numPr>
        <w:jc w:val="both"/>
      </w:pPr>
      <w:r w:rsidRPr="00833D6F">
        <w:t>Органическое земледелие и его перспективы</w:t>
      </w:r>
    </w:p>
    <w:p w:rsidR="000E4077" w:rsidRPr="00833D6F" w:rsidRDefault="000E4077" w:rsidP="000E4077">
      <w:pPr>
        <w:numPr>
          <w:ilvl w:val="0"/>
          <w:numId w:val="1"/>
        </w:numPr>
        <w:jc w:val="both"/>
      </w:pPr>
      <w:r w:rsidRPr="00833D6F">
        <w:t xml:space="preserve"> Альтернативное </w:t>
      </w:r>
      <w:proofErr w:type="spellStart"/>
      <w:r w:rsidRPr="00833D6F">
        <w:t>агрохозяйство</w:t>
      </w:r>
      <w:proofErr w:type="spellEnd"/>
    </w:p>
    <w:p w:rsidR="000E4077" w:rsidRPr="00833D6F" w:rsidRDefault="000E4077" w:rsidP="000E4077">
      <w:pPr>
        <w:numPr>
          <w:ilvl w:val="0"/>
          <w:numId w:val="1"/>
        </w:numPr>
        <w:jc w:val="both"/>
      </w:pPr>
      <w:r w:rsidRPr="00833D6F">
        <w:t>Можно ли отказаться от минеральных удобрений?</w:t>
      </w:r>
    </w:p>
    <w:p w:rsidR="000E4077" w:rsidRPr="00833D6F" w:rsidRDefault="000E4077" w:rsidP="000E4077">
      <w:pPr>
        <w:numPr>
          <w:ilvl w:val="0"/>
          <w:numId w:val="1"/>
        </w:numPr>
        <w:jc w:val="both"/>
      </w:pPr>
      <w:r w:rsidRPr="00833D6F">
        <w:t>Как правильно оценить потребность растений в элементах питания?</w:t>
      </w:r>
    </w:p>
    <w:p w:rsidR="000E4077" w:rsidRPr="00833D6F" w:rsidRDefault="000E4077" w:rsidP="000E4077">
      <w:pPr>
        <w:numPr>
          <w:ilvl w:val="0"/>
          <w:numId w:val="1"/>
        </w:numPr>
        <w:jc w:val="both"/>
      </w:pPr>
      <w:r w:rsidRPr="00833D6F">
        <w:t>Издержки и выгоды управления потоками питательных веществ</w:t>
      </w:r>
    </w:p>
    <w:p w:rsidR="000E4077" w:rsidRPr="00833D6F" w:rsidRDefault="000E4077" w:rsidP="000E4077">
      <w:pPr>
        <w:numPr>
          <w:ilvl w:val="0"/>
          <w:numId w:val="1"/>
        </w:numPr>
        <w:jc w:val="both"/>
      </w:pPr>
      <w:r w:rsidRPr="00833D6F">
        <w:t>Азотный след индивидуального потребителя.</w:t>
      </w:r>
    </w:p>
    <w:p w:rsidR="000E4077" w:rsidRPr="00833D6F" w:rsidRDefault="000E4077" w:rsidP="000E4077">
      <w:pPr>
        <w:numPr>
          <w:ilvl w:val="0"/>
          <w:numId w:val="1"/>
        </w:numPr>
        <w:jc w:val="both"/>
      </w:pPr>
      <w:r w:rsidRPr="00833D6F">
        <w:t xml:space="preserve"> М</w:t>
      </w:r>
      <w:r w:rsidRPr="00833D6F">
        <w:rPr>
          <w:rFonts w:eastAsia="Times New Roman"/>
          <w:color w:val="000000"/>
          <w:kern w:val="24"/>
        </w:rPr>
        <w:t xml:space="preserve">одель устойчивого производства продукции и ведения </w:t>
      </w:r>
      <w:proofErr w:type="spellStart"/>
      <w:r w:rsidRPr="00833D6F">
        <w:rPr>
          <w:kern w:val="24"/>
        </w:rPr>
        <w:t>агро</w:t>
      </w:r>
      <w:r w:rsidRPr="00833D6F">
        <w:rPr>
          <w:rFonts w:eastAsia="Times New Roman"/>
          <w:color w:val="000000"/>
          <w:kern w:val="24"/>
        </w:rPr>
        <w:t>хозяйства</w:t>
      </w:r>
      <w:proofErr w:type="spellEnd"/>
      <w:r w:rsidRPr="00833D6F">
        <w:rPr>
          <w:kern w:val="24"/>
        </w:rPr>
        <w:t>.</w:t>
      </w:r>
    </w:p>
    <w:p w:rsidR="000E4077" w:rsidRPr="00833D6F" w:rsidRDefault="000E4077" w:rsidP="000E4077">
      <w:pPr>
        <w:numPr>
          <w:ilvl w:val="0"/>
          <w:numId w:val="1"/>
        </w:numPr>
        <w:jc w:val="both"/>
      </w:pPr>
      <w:r w:rsidRPr="00833D6F">
        <w:t xml:space="preserve">Экологические, социальные и экономические индикаторы эффективности </w:t>
      </w:r>
      <w:proofErr w:type="spellStart"/>
      <w:r w:rsidRPr="00833D6F">
        <w:t>агрохозяйства</w:t>
      </w:r>
      <w:proofErr w:type="spellEnd"/>
      <w:r w:rsidRPr="00833D6F">
        <w:t>.</w:t>
      </w:r>
    </w:p>
    <w:p w:rsidR="000E4077" w:rsidRPr="00833D6F" w:rsidRDefault="000E4077" w:rsidP="000E4077">
      <w:pPr>
        <w:numPr>
          <w:ilvl w:val="0"/>
          <w:numId w:val="1"/>
        </w:numPr>
        <w:jc w:val="both"/>
      </w:pPr>
      <w:r w:rsidRPr="00833D6F">
        <w:lastRenderedPageBreak/>
        <w:t xml:space="preserve"> Продовольственные цепочки и роль </w:t>
      </w:r>
      <w:proofErr w:type="spellStart"/>
      <w:r w:rsidRPr="00833D6F">
        <w:t>агрохозяйства</w:t>
      </w:r>
      <w:proofErr w:type="spellEnd"/>
      <w:r w:rsidRPr="00833D6F">
        <w:t xml:space="preserve"> в их оптимизации.</w:t>
      </w:r>
    </w:p>
    <w:p w:rsidR="000E4077" w:rsidRPr="00833D6F" w:rsidRDefault="000E4077" w:rsidP="000E4077">
      <w:pPr>
        <w:numPr>
          <w:ilvl w:val="0"/>
          <w:numId w:val="1"/>
        </w:numPr>
        <w:jc w:val="both"/>
      </w:pPr>
      <w:r w:rsidRPr="00833D6F">
        <w:t xml:space="preserve">Основные угрозы и риски в современном и будущем </w:t>
      </w:r>
      <w:proofErr w:type="spellStart"/>
      <w:r w:rsidRPr="00833D6F">
        <w:t>агрохозяйстве</w:t>
      </w:r>
      <w:proofErr w:type="spellEnd"/>
      <w:r w:rsidRPr="00833D6F">
        <w:t>.</w:t>
      </w:r>
    </w:p>
    <w:p w:rsidR="000E4077" w:rsidRPr="00D87A79" w:rsidRDefault="000E4077" w:rsidP="000E4077">
      <w:pPr>
        <w:ind w:left="360"/>
        <w:jc w:val="both"/>
      </w:pPr>
    </w:p>
    <w:p w:rsidR="003F1C2F" w:rsidRDefault="003F1C2F"/>
    <w:sectPr w:rsidR="003F1C2F" w:rsidSect="003F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76A14"/>
    <w:multiLevelType w:val="hybridMultilevel"/>
    <w:tmpl w:val="963C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077"/>
    <w:rsid w:val="000E4077"/>
    <w:rsid w:val="003F1C2F"/>
    <w:rsid w:val="00DB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77"/>
    <w:pPr>
      <w:widowControl/>
    </w:pPr>
    <w:rPr>
      <w:rFonts w:ascii="Times New Roman" w:eastAsia="Calibri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07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5588</Characters>
  <Application>Microsoft Office Word</Application>
  <DocSecurity>0</DocSecurity>
  <Lines>46</Lines>
  <Paragraphs>13</Paragraphs>
  <ScaleCrop>false</ScaleCrop>
  <Company>TIPS RAS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msu</cp:lastModifiedBy>
  <cp:revision>1</cp:revision>
  <dcterms:created xsi:type="dcterms:W3CDTF">2020-01-30T15:44:00Z</dcterms:created>
  <dcterms:modified xsi:type="dcterms:W3CDTF">2020-01-30T15:45:00Z</dcterms:modified>
</cp:coreProperties>
</file>