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27" w:rsidRDefault="00800D27">
      <w:pPr>
        <w:spacing w:line="1" w:lineRule="exact"/>
      </w:pPr>
      <w:bookmarkStart w:id="0" w:name="_GoBack"/>
      <w:bookmarkEnd w:id="0"/>
    </w:p>
    <w:p w:rsidR="00800D27" w:rsidRDefault="00C83C19">
      <w:pPr>
        <w:pStyle w:val="1"/>
        <w:framePr w:w="9461" w:h="13560" w:hRule="exact" w:wrap="none" w:vAnchor="page" w:hAnchor="page" w:x="1648" w:y="1137"/>
        <w:shd w:val="clear" w:color="auto" w:fill="auto"/>
        <w:spacing w:line="391" w:lineRule="auto"/>
        <w:ind w:firstLine="0"/>
        <w:jc w:val="center"/>
      </w:pPr>
      <w:r>
        <w:t xml:space="preserve">Программа </w:t>
      </w:r>
      <w:r w:rsidR="000C66EE">
        <w:t>меж</w:t>
      </w:r>
      <w:r>
        <w:t xml:space="preserve">факультетского </w:t>
      </w:r>
      <w:r w:rsidR="000C66EE">
        <w:t>курса лекций проф</w:t>
      </w:r>
      <w:r w:rsidRPr="000C66EE">
        <w:rPr>
          <w:b/>
          <w:bCs/>
          <w:lang w:eastAsia="de-DE" w:bidi="de-DE"/>
        </w:rPr>
        <w:t>.</w:t>
      </w:r>
      <w:r w:rsidRPr="000C66EE">
        <w:rPr>
          <w:b/>
          <w:bCs/>
          <w:lang w:eastAsia="de-DE" w:bidi="de-DE"/>
        </w:rPr>
        <w:br/>
      </w:r>
      <w:proofErr w:type="spellStart"/>
      <w:r>
        <w:t>Стрельцовой</w:t>
      </w:r>
      <w:proofErr w:type="spellEnd"/>
      <w:r>
        <w:t xml:space="preserve"> Г</w:t>
      </w:r>
      <w:r>
        <w:rPr>
          <w:b/>
          <w:bCs/>
        </w:rPr>
        <w:t>.</w:t>
      </w:r>
      <w:r>
        <w:t>Я</w:t>
      </w:r>
      <w:proofErr w:type="gramStart"/>
      <w:r>
        <w:t xml:space="preserve"> </w:t>
      </w:r>
      <w:r w:rsidRPr="000C66EE">
        <w:rPr>
          <w:b/>
          <w:bCs/>
          <w:lang w:eastAsia="de-DE" w:bidi="de-DE"/>
        </w:rPr>
        <w:t>.</w:t>
      </w:r>
      <w:proofErr w:type="gramEnd"/>
    </w:p>
    <w:p w:rsidR="00800D27" w:rsidRDefault="00C83C19">
      <w:pPr>
        <w:pStyle w:val="1"/>
        <w:framePr w:w="9461" w:h="13560" w:hRule="exact" w:wrap="none" w:vAnchor="page" w:hAnchor="page" w:x="1648" w:y="1137"/>
        <w:shd w:val="clear" w:color="auto" w:fill="auto"/>
        <w:spacing w:line="391" w:lineRule="auto"/>
        <w:ind w:firstLine="0"/>
        <w:jc w:val="center"/>
      </w:pPr>
      <w:r>
        <w:rPr>
          <w:b/>
          <w:bCs/>
        </w:rPr>
        <w:t>«</w:t>
      </w:r>
      <w:proofErr w:type="spellStart"/>
      <w:r>
        <w:t>Философско</w:t>
      </w:r>
      <w:proofErr w:type="spellEnd"/>
      <w:r>
        <w:t xml:space="preserve"> </w:t>
      </w:r>
      <w:proofErr w:type="gramStart"/>
      <w:r>
        <w:rPr>
          <w:b/>
          <w:bCs/>
        </w:rPr>
        <w:t>-</w:t>
      </w:r>
      <w:r>
        <w:t>к</w:t>
      </w:r>
      <w:proofErr w:type="gramEnd"/>
      <w:r>
        <w:t>ультурная панорама европейского</w:t>
      </w:r>
      <w:r>
        <w:br/>
        <w:t xml:space="preserve">экзистенциализма </w:t>
      </w:r>
      <w:r w:rsidRPr="000C66EE">
        <w:rPr>
          <w:b/>
          <w:bCs/>
          <w:lang w:eastAsia="de-DE" w:bidi="de-DE"/>
        </w:rPr>
        <w:t>»</w:t>
      </w:r>
    </w:p>
    <w:p w:rsidR="000C66EE" w:rsidRDefault="00C83C19">
      <w:pPr>
        <w:pStyle w:val="1"/>
        <w:framePr w:w="9461" w:h="13560" w:hRule="exact" w:wrap="none" w:vAnchor="page" w:hAnchor="page" w:x="1648" w:y="1137"/>
        <w:shd w:val="clear" w:color="auto" w:fill="auto"/>
        <w:spacing w:after="460" w:line="391" w:lineRule="auto"/>
        <w:ind w:firstLine="0"/>
        <w:jc w:val="center"/>
      </w:pPr>
      <w:r>
        <w:rPr>
          <w:b/>
          <w:bCs/>
        </w:rPr>
        <w:t>(</w:t>
      </w:r>
      <w:r>
        <w:t xml:space="preserve">осенний семестр </w:t>
      </w:r>
      <w:r>
        <w:rPr>
          <w:b/>
          <w:bCs/>
        </w:rPr>
        <w:t>201</w:t>
      </w:r>
      <w:r w:rsidR="00273DAC">
        <w:rPr>
          <w:b/>
          <w:bCs/>
        </w:rPr>
        <w:t>9</w:t>
      </w:r>
      <w:r>
        <w:rPr>
          <w:b/>
          <w:bCs/>
        </w:rPr>
        <w:t xml:space="preserve"> - 20</w:t>
      </w:r>
      <w:r w:rsidR="00273DAC">
        <w:rPr>
          <w:b/>
          <w:bCs/>
        </w:rPr>
        <w:t>20</w:t>
      </w:r>
      <w:r>
        <w:rPr>
          <w:b/>
          <w:bCs/>
        </w:rPr>
        <w:t xml:space="preserve"> </w:t>
      </w:r>
      <w:r>
        <w:t>уч</w:t>
      </w:r>
      <w:r>
        <w:rPr>
          <w:b/>
          <w:bCs/>
        </w:rPr>
        <w:t xml:space="preserve">. </w:t>
      </w:r>
      <w:r>
        <w:t>года по средам</w:t>
      </w:r>
      <w:r>
        <w:rPr>
          <w:b/>
          <w:bCs/>
        </w:rPr>
        <w:t>)</w:t>
      </w:r>
      <w:r>
        <w:rPr>
          <w:b/>
          <w:bCs/>
        </w:rPr>
        <w:br/>
      </w:r>
    </w:p>
    <w:p w:rsidR="00800D27" w:rsidRDefault="00C83C19">
      <w:pPr>
        <w:pStyle w:val="1"/>
        <w:framePr w:w="9461" w:h="13560" w:hRule="exact" w:wrap="none" w:vAnchor="page" w:hAnchor="page" w:x="1648" w:y="1137"/>
        <w:shd w:val="clear" w:color="auto" w:fill="auto"/>
        <w:spacing w:after="460" w:line="391" w:lineRule="auto"/>
        <w:ind w:firstLine="0"/>
        <w:jc w:val="center"/>
      </w:pPr>
      <w:r>
        <w:t>Аннотация</w:t>
      </w:r>
    </w:p>
    <w:p w:rsidR="00800D27" w:rsidRDefault="00C83C19">
      <w:pPr>
        <w:pStyle w:val="1"/>
        <w:framePr w:w="9461" w:h="13560" w:hRule="exact" w:wrap="none" w:vAnchor="page" w:hAnchor="page" w:x="1648" w:y="1137"/>
        <w:shd w:val="clear" w:color="auto" w:fill="auto"/>
        <w:ind w:firstLine="720"/>
        <w:jc w:val="both"/>
      </w:pPr>
      <w:r>
        <w:t>Экзистенциальная традиция уходит в глубину веков (начиная с Биб</w:t>
      </w:r>
      <w:r>
        <w:softHyphen/>
        <w:t>лии), ибо есть «экзистенциальные измерения человеческого бытия, «челове</w:t>
      </w:r>
      <w:r>
        <w:softHyphen/>
        <w:t>ческое, слишком человеческое» (Ницше), которые вечно пребывают в реаль</w:t>
      </w:r>
      <w:r>
        <w:softHyphen/>
        <w:t>ной конкретной жизни человека и человечества, но которым мало уделялось внимания в традиционной европейской философии, «перегруженной» аб</w:t>
      </w:r>
      <w:r>
        <w:softHyphen/>
        <w:t>страктными теоретическими проблемами и научно-объективистским подхо</w:t>
      </w:r>
      <w:r>
        <w:softHyphen/>
        <w:t xml:space="preserve">дом к человеку. Экзистенциализм сосредоточился именно на этой стороне человеческой жизни, культивируя «уникальность </w:t>
      </w:r>
      <w:proofErr w:type="spellStart"/>
      <w:r>
        <w:t>экзистенции</w:t>
      </w:r>
      <w:proofErr w:type="spellEnd"/>
      <w:r>
        <w:t>», абсолют</w:t>
      </w:r>
      <w:r>
        <w:softHyphen/>
        <w:t xml:space="preserve">ность свободы человека </w:t>
      </w:r>
      <w:proofErr w:type="gramStart"/>
      <w:r>
        <w:t xml:space="preserve">( </w:t>
      </w:r>
      <w:proofErr w:type="gramEnd"/>
      <w:r>
        <w:t>речь идет о внутренней духовной свободе), духов</w:t>
      </w:r>
      <w:r>
        <w:softHyphen/>
        <w:t>но-нравственный смысл человеческой жизни. Вот почему в нашу эпоху гло</w:t>
      </w:r>
      <w:r>
        <w:softHyphen/>
        <w:t>бализации и «агрессивной компьютеризации» столь велик интерес студенче</w:t>
      </w:r>
      <w:r>
        <w:softHyphen/>
        <w:t xml:space="preserve">ской молодежи к учениям </w:t>
      </w:r>
      <w:r>
        <w:rPr>
          <w:i/>
          <w:iCs/>
        </w:rPr>
        <w:t>«</w:t>
      </w:r>
      <w:r>
        <w:t>столпов экзистенциализма» - Габриэля Марселя, Ж.-П. Сартра, А. Камю, М. Хайдеггера, К. Ясперса с их исследованием «че</w:t>
      </w:r>
      <w:r>
        <w:softHyphen/>
        <w:t>ловеческих глубин» и «философией экзистенциальной мудрости». В этом курсе лекций прослеживаются многообразные истоки экзистенциализма, вы</w:t>
      </w:r>
      <w:r>
        <w:softHyphen/>
        <w:t>являются критерии экзистенциализма, раскрывается смысл экзистенциально</w:t>
      </w:r>
      <w:r>
        <w:softHyphen/>
        <w:t xml:space="preserve">го </w:t>
      </w:r>
      <w:proofErr w:type="gramStart"/>
      <w:r>
        <w:t>гуманизма</w:t>
      </w:r>
      <w:proofErr w:type="gramEnd"/>
      <w:r>
        <w:t xml:space="preserve"> и рассматриваются в их специфике учения великих экзистенци</w:t>
      </w:r>
      <w:r>
        <w:softHyphen/>
        <w:t>алистов (см. указанные выше имена).</w:t>
      </w:r>
    </w:p>
    <w:p w:rsidR="00800D27" w:rsidRDefault="00C83C19">
      <w:pPr>
        <w:pStyle w:val="1"/>
        <w:framePr w:w="9461" w:h="13560" w:hRule="exact" w:wrap="none" w:vAnchor="page" w:hAnchor="page" w:x="1648" w:y="1137"/>
        <w:shd w:val="clear" w:color="auto" w:fill="auto"/>
        <w:ind w:firstLine="720"/>
        <w:jc w:val="both"/>
      </w:pPr>
      <w:r>
        <w:t xml:space="preserve">Стратегическая задача курса - не только дать студентам новые знания, но и способствовать </w:t>
      </w:r>
      <w:proofErr w:type="spellStart"/>
      <w:r>
        <w:t>гуманизации</w:t>
      </w:r>
      <w:proofErr w:type="spellEnd"/>
      <w:r>
        <w:t xml:space="preserve"> молодежного сознания, а также повыше</w:t>
      </w:r>
      <w:r>
        <w:softHyphen/>
        <w:t>нию уровня их духовно-нравственной культуры</w:t>
      </w:r>
      <w:proofErr w:type="gramStart"/>
      <w:r>
        <w:t xml:space="preserve"> .</w:t>
      </w:r>
      <w:proofErr w:type="gramEnd"/>
    </w:p>
    <w:p w:rsidR="00800D27" w:rsidRDefault="00C83C19">
      <w:pPr>
        <w:pStyle w:val="a5"/>
        <w:framePr w:wrap="none" w:vAnchor="page" w:hAnchor="page" w:x="10893" w:y="15835"/>
        <w:shd w:val="clear" w:color="auto" w:fill="auto"/>
      </w:pPr>
      <w:r>
        <w:t>1</w:t>
      </w:r>
    </w:p>
    <w:p w:rsidR="00800D27" w:rsidRDefault="00800D27">
      <w:pPr>
        <w:spacing w:line="1" w:lineRule="exact"/>
        <w:sectPr w:rsidR="008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27" w:rsidRDefault="00800D27">
      <w:pPr>
        <w:spacing w:line="1" w:lineRule="exact"/>
      </w:pPr>
    </w:p>
    <w:p w:rsidR="00800D27" w:rsidRDefault="00C83C19">
      <w:pPr>
        <w:pStyle w:val="1"/>
        <w:framePr w:w="9470" w:h="13565" w:hRule="exact" w:wrap="none" w:vAnchor="page" w:hAnchor="page" w:x="1643" w:y="1132"/>
        <w:shd w:val="clear" w:color="auto" w:fill="auto"/>
        <w:ind w:firstLine="0"/>
        <w:jc w:val="center"/>
      </w:pPr>
      <w:r>
        <w:t xml:space="preserve">Тема </w:t>
      </w:r>
      <w:r>
        <w:rPr>
          <w:b/>
          <w:bCs/>
        </w:rPr>
        <w:t xml:space="preserve">1 - </w:t>
      </w:r>
      <w:r>
        <w:t>6 часов</w:t>
      </w:r>
    </w:p>
    <w:p w:rsidR="00800D27" w:rsidRDefault="00C83C19">
      <w:pPr>
        <w:pStyle w:val="1"/>
        <w:framePr w:w="9470" w:h="13565" w:hRule="exact" w:wrap="none" w:vAnchor="page" w:hAnchor="page" w:x="1643" w:y="1132"/>
        <w:shd w:val="clear" w:color="auto" w:fill="auto"/>
        <w:ind w:firstLine="0"/>
        <w:jc w:val="center"/>
      </w:pPr>
      <w:r>
        <w:t>Введение</w:t>
      </w:r>
      <w:proofErr w:type="gramStart"/>
      <w: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>
        <w:t xml:space="preserve">общая характеристика европейского </w:t>
      </w:r>
      <w:r w:rsidR="005672D6">
        <w:t>экзистенциализма</w:t>
      </w:r>
      <w:r w:rsidR="005672D6">
        <w:br/>
        <w:t>и его историко</w:t>
      </w:r>
      <w:r>
        <w:rPr>
          <w:b/>
          <w:bCs/>
        </w:rPr>
        <w:t>-</w:t>
      </w:r>
      <w:r>
        <w:t>философские истоки</w:t>
      </w:r>
    </w:p>
    <w:p w:rsidR="00800D27" w:rsidRDefault="00C83C19">
      <w:pPr>
        <w:pStyle w:val="1"/>
        <w:framePr w:w="9470" w:h="13565" w:hRule="exact" w:wrap="none" w:vAnchor="page" w:hAnchor="page" w:x="1643" w:y="1132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>Социальная ситуация между двумя мировыми войнами. Обострение проблемы человека в «катастрофические эпохи» (поздняя Античность, при переходе от Средневековья к Реформации, после буржуазных революций и других катаклизмов).</w:t>
      </w:r>
    </w:p>
    <w:p w:rsidR="00800D27" w:rsidRDefault="00C83C19">
      <w:pPr>
        <w:pStyle w:val="1"/>
        <w:framePr w:w="9470" w:h="13565" w:hRule="exact" w:wrap="none" w:vAnchor="page" w:hAnchor="page" w:x="1643" w:y="1132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>Экзистенциальные измерения Бытия, философии и культуры и экзи</w:t>
      </w:r>
      <w:r>
        <w:softHyphen/>
        <w:t xml:space="preserve">стенциализм. Примеры экзистенциальных и </w:t>
      </w:r>
      <w:proofErr w:type="spellStart"/>
      <w:r>
        <w:t>неэкзистенциальных</w:t>
      </w:r>
      <w:proofErr w:type="spellEnd"/>
      <w:r>
        <w:t xml:space="preserve"> мысли</w:t>
      </w:r>
      <w:r w:rsidR="000C66EE">
        <w:t>телей и представителей культуры</w:t>
      </w:r>
      <w:r>
        <w:t>. Различие между понятиями «экзистенциальный» и «экзистенциалистский».</w:t>
      </w:r>
    </w:p>
    <w:p w:rsidR="00800D27" w:rsidRDefault="00C83C19">
      <w:pPr>
        <w:pStyle w:val="1"/>
        <w:framePr w:w="9470" w:h="13565" w:hRule="exact" w:wrap="none" w:vAnchor="page" w:hAnchor="page" w:x="1643" w:y="1132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>Критерии экзистенциализма. Гуманистическая роль европейского эк</w:t>
      </w:r>
      <w:r>
        <w:softHyphen/>
        <w:t>зистенциализма. Оппозиция гуманизма и сциентизма, «человеческого, слиш</w:t>
      </w:r>
      <w:r>
        <w:softHyphen/>
        <w:t xml:space="preserve">ком человеческого» и </w:t>
      </w:r>
      <w:r w:rsidR="000C66EE">
        <w:t>«</w:t>
      </w:r>
      <w:r>
        <w:t xml:space="preserve">иного », естественного и искусственного, культуры и технологий. Великое значение </w:t>
      </w:r>
      <w:r w:rsidR="000C66EE">
        <w:t>(</w:t>
      </w:r>
      <w:r>
        <w:t xml:space="preserve">в условиях глобализации и «агрессивной компьютеризации») книги современного нижегородского философа </w:t>
      </w:r>
      <w:proofErr w:type="spellStart"/>
      <w:r>
        <w:t>Кутыре</w:t>
      </w:r>
      <w:r>
        <w:softHyphen/>
        <w:t>ва</w:t>
      </w:r>
      <w:proofErr w:type="spellEnd"/>
      <w:r>
        <w:t xml:space="preserve"> В.А. «Бытие или Ничто».</w:t>
      </w:r>
    </w:p>
    <w:p w:rsidR="00800D27" w:rsidRDefault="00C83C19">
      <w:pPr>
        <w:pStyle w:val="1"/>
        <w:framePr w:w="9470" w:h="13565" w:hRule="exact" w:wrap="none" w:vAnchor="page" w:hAnchor="page" w:x="1643" w:y="1132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Разные направления в европейском экзистенциализме, их основные представители и специфика их философствования (Лев Шестов, С. </w:t>
      </w:r>
      <w:proofErr w:type="spellStart"/>
      <w:r>
        <w:t>Киркегор</w:t>
      </w:r>
      <w:proofErr w:type="spellEnd"/>
      <w:r>
        <w:t xml:space="preserve">, Габриэль Марсель, М. Хайдеггер, Ж.-П. Сартр, А. Камю, Карл Ясперс, Пауль </w:t>
      </w:r>
      <w:proofErr w:type="spellStart"/>
      <w:r>
        <w:t>Тиллих</w:t>
      </w:r>
      <w:proofErr w:type="spellEnd"/>
      <w:r>
        <w:t xml:space="preserve">, Мартин </w:t>
      </w:r>
      <w:proofErr w:type="spellStart"/>
      <w:r>
        <w:t>Бубер</w:t>
      </w:r>
      <w:proofErr w:type="spellEnd"/>
      <w:r>
        <w:t xml:space="preserve"> и др.).</w:t>
      </w:r>
    </w:p>
    <w:p w:rsidR="00800D27" w:rsidRDefault="00C83C19">
      <w:pPr>
        <w:pStyle w:val="1"/>
        <w:framePr w:w="9470" w:h="13565" w:hRule="exact" w:wrap="none" w:vAnchor="page" w:hAnchor="page" w:x="1643" w:y="1132"/>
        <w:numPr>
          <w:ilvl w:val="0"/>
          <w:numId w:val="1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Философско-теоретические истоки экзистенциализма. </w:t>
      </w:r>
      <w:proofErr w:type="gramStart"/>
      <w:r>
        <w:t>Б. Паскаль и его « философия сердца», учение о « внешнем» и « внутреннем» человеке, эк</w:t>
      </w:r>
      <w:r>
        <w:softHyphen/>
        <w:t>зистенциальном субъекте познания и экзистенциальной истине, а также о «личном Боге» и религии сердца.</w:t>
      </w:r>
      <w:proofErr w:type="gramEnd"/>
      <w:r>
        <w:t xml:space="preserve"> «Экзистенциальные уроки» Ницше, Берг</w:t>
      </w:r>
      <w:r>
        <w:softHyphen/>
        <w:t xml:space="preserve">сона, Льва </w:t>
      </w:r>
      <w:proofErr w:type="spellStart"/>
      <w:r>
        <w:t>Шестова</w:t>
      </w:r>
      <w:proofErr w:type="spellEnd"/>
      <w:r>
        <w:t xml:space="preserve">. </w:t>
      </w:r>
      <w:proofErr w:type="spellStart"/>
      <w:r>
        <w:t>Киркегор</w:t>
      </w:r>
      <w:proofErr w:type="spellEnd"/>
      <w:r>
        <w:t xml:space="preserve"> как предтеча экзистенциализма, значение фе</w:t>
      </w:r>
      <w:r>
        <w:softHyphen/>
        <w:t xml:space="preserve">номенологического метода Э. </w:t>
      </w:r>
      <w:proofErr w:type="spellStart"/>
      <w:r>
        <w:t>Гуссерля</w:t>
      </w:r>
      <w:proofErr w:type="spellEnd"/>
      <w:r>
        <w:t xml:space="preserve"> для экзистенциального философство</w:t>
      </w:r>
      <w:r>
        <w:softHyphen/>
        <w:t>вания. Проблема «родоначальника экзистенциализма».</w:t>
      </w:r>
    </w:p>
    <w:p w:rsidR="00800D27" w:rsidRDefault="00C83C19">
      <w:pPr>
        <w:pStyle w:val="a5"/>
        <w:framePr w:wrap="none" w:vAnchor="page" w:hAnchor="page" w:x="10888" w:y="15835"/>
        <w:shd w:val="clear" w:color="auto" w:fill="auto"/>
      </w:pPr>
      <w:r>
        <w:t>2</w:t>
      </w:r>
    </w:p>
    <w:p w:rsidR="00800D27" w:rsidRDefault="00800D27">
      <w:pPr>
        <w:spacing w:line="1" w:lineRule="exact"/>
        <w:sectPr w:rsidR="008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27" w:rsidRDefault="00800D27">
      <w:pPr>
        <w:spacing w:line="1" w:lineRule="exact"/>
      </w:pPr>
    </w:p>
    <w:p w:rsidR="00800D27" w:rsidRDefault="00C83C19">
      <w:pPr>
        <w:pStyle w:val="1"/>
        <w:framePr w:w="9494" w:h="341" w:hRule="exact" w:wrap="none" w:vAnchor="page" w:hAnchor="page" w:x="1631" w:y="1137"/>
        <w:shd w:val="clear" w:color="auto" w:fill="auto"/>
        <w:spacing w:line="240" w:lineRule="auto"/>
        <w:ind w:firstLine="0"/>
        <w:jc w:val="center"/>
      </w:pPr>
      <w:r>
        <w:t xml:space="preserve">Тема </w:t>
      </w:r>
      <w:r>
        <w:rPr>
          <w:b/>
          <w:bCs/>
        </w:rPr>
        <w:t xml:space="preserve">II - </w:t>
      </w:r>
      <w:r>
        <w:t>4 часа</w:t>
      </w:r>
    </w:p>
    <w:p w:rsidR="00800D27" w:rsidRDefault="00C83C19">
      <w:pPr>
        <w:pStyle w:val="1"/>
        <w:framePr w:w="9494" w:h="13560" w:hRule="exact" w:wrap="none" w:vAnchor="page" w:hAnchor="page" w:x="1631" w:y="1622"/>
        <w:shd w:val="clear" w:color="auto" w:fill="auto"/>
        <w:spacing w:line="386" w:lineRule="auto"/>
        <w:ind w:firstLine="720"/>
        <w:jc w:val="both"/>
      </w:pPr>
      <w:r>
        <w:t xml:space="preserve">Экзистенциальная философия Габриэля Марселя </w:t>
      </w:r>
      <w:r>
        <w:rPr>
          <w:b/>
          <w:bCs/>
        </w:rPr>
        <w:t>(1889 - 1973)</w:t>
      </w:r>
    </w:p>
    <w:p w:rsidR="00800D27" w:rsidRDefault="00C83C19">
      <w:pPr>
        <w:pStyle w:val="1"/>
        <w:framePr w:w="9494" w:h="13560" w:hRule="exact" w:wrap="none" w:vAnchor="page" w:hAnchor="page" w:x="1631" w:y="1622"/>
        <w:shd w:val="clear" w:color="auto" w:fill="auto"/>
        <w:tabs>
          <w:tab w:val="left" w:pos="1301"/>
        </w:tabs>
        <w:spacing w:line="386" w:lineRule="auto"/>
        <w:ind w:firstLine="720"/>
        <w:jc w:val="both"/>
      </w:pPr>
      <w:r>
        <w:t>Габриэль Марсель как родоначальник европейского экзистенциализма. Его основополагающая работа - «</w:t>
      </w:r>
      <w:proofErr w:type="spellStart"/>
      <w:r>
        <w:t>Экзистенция</w:t>
      </w:r>
      <w:proofErr w:type="spellEnd"/>
      <w:r>
        <w:t xml:space="preserve"> и объективность» (1926) - вышла раньше знаменитой книги М. Хайдеггера «Бытие и время» (1927). К тому же Хайдеггер не считал себя экзистенциалистом, хотя, по моим крите</w:t>
      </w:r>
      <w:r>
        <w:softHyphen/>
        <w:t>риям, он все-таки был им в ранний период своего творчества, т.е. до «пово</w:t>
      </w:r>
      <w:r>
        <w:softHyphen/>
        <w:t>рота 30-х годов». «Конкретная философия» Марселя и его оппозиция отвле</w:t>
      </w:r>
      <w:r>
        <w:softHyphen/>
        <w:t>ченной метафизике, рационализму и сциентизму. Человек как « проблема» и «тайна».</w:t>
      </w:r>
      <w:r>
        <w:tab/>
        <w:t>«Онтологическое таинство» и конкретное приближение к нему.</w:t>
      </w:r>
    </w:p>
    <w:p w:rsidR="00800D27" w:rsidRDefault="00C83C19">
      <w:pPr>
        <w:pStyle w:val="1"/>
        <w:framePr w:w="9494" w:h="13560" w:hRule="exact" w:wrap="none" w:vAnchor="page" w:hAnchor="page" w:x="1631" w:y="1622"/>
        <w:shd w:val="clear" w:color="auto" w:fill="auto"/>
        <w:spacing w:line="386" w:lineRule="auto"/>
        <w:ind w:firstLine="0"/>
        <w:jc w:val="both"/>
      </w:pPr>
      <w:r>
        <w:t xml:space="preserve">«Трагизм бытия» («отчуждение человека») в «расколотом мире» </w:t>
      </w:r>
      <w:r w:rsidRPr="000C66EE">
        <w:rPr>
          <w:lang w:eastAsia="de-DE" w:bidi="de-DE"/>
        </w:rPr>
        <w:t>(</w:t>
      </w:r>
      <w:r>
        <w:rPr>
          <w:lang w:val="de-DE" w:eastAsia="de-DE" w:bidi="de-DE"/>
        </w:rPr>
        <w:t>le</w:t>
      </w:r>
      <w:r w:rsidRPr="000C66EE">
        <w:rPr>
          <w:lang w:eastAsia="de-DE" w:bidi="de-DE"/>
        </w:rPr>
        <w:t xml:space="preserve"> </w:t>
      </w:r>
      <w:proofErr w:type="spellStart"/>
      <w:r>
        <w:rPr>
          <w:lang w:val="de-DE" w:eastAsia="de-DE" w:bidi="de-DE"/>
        </w:rPr>
        <w:t>monde</w:t>
      </w:r>
      <w:proofErr w:type="spellEnd"/>
      <w:r w:rsidRPr="000C66EE">
        <w:rPr>
          <w:lang w:eastAsia="de-DE" w:bidi="de-DE"/>
        </w:rPr>
        <w:t xml:space="preserve"> </w:t>
      </w:r>
      <w:proofErr w:type="spellStart"/>
      <w:r>
        <w:rPr>
          <w:lang w:val="de-DE" w:eastAsia="de-DE" w:bidi="de-DE"/>
        </w:rPr>
        <w:t>casse</w:t>
      </w:r>
      <w:proofErr w:type="spellEnd"/>
      <w:r w:rsidRPr="000C66EE">
        <w:rPr>
          <w:lang w:eastAsia="de-DE" w:bidi="de-DE"/>
        </w:rPr>
        <w:t xml:space="preserve">). </w:t>
      </w:r>
      <w:r>
        <w:t xml:space="preserve">Значение </w:t>
      </w:r>
      <w:r>
        <w:rPr>
          <w:i/>
          <w:iCs/>
        </w:rPr>
        <w:t>«</w:t>
      </w:r>
      <w:r>
        <w:t xml:space="preserve">воплощения в теле» и </w:t>
      </w:r>
      <w:r>
        <w:rPr>
          <w:i/>
          <w:iCs/>
        </w:rPr>
        <w:t>«</w:t>
      </w:r>
      <w:r>
        <w:t xml:space="preserve">святость тела». Проблема </w:t>
      </w:r>
      <w:r>
        <w:rPr>
          <w:i/>
          <w:iCs/>
        </w:rPr>
        <w:t>«</w:t>
      </w:r>
      <w:r>
        <w:t>быть и иметь». «Человек и техника», «демонизм техники». Экзистенциальное уче</w:t>
      </w:r>
      <w:r>
        <w:softHyphen/>
        <w:t>ние о Боге. «</w:t>
      </w:r>
      <w:proofErr w:type="gramStart"/>
      <w:r>
        <w:t>Абсолютное</w:t>
      </w:r>
      <w:proofErr w:type="gramEnd"/>
      <w:r>
        <w:t xml:space="preserve"> Ты» и диалог человека с Богом. Проблема доказа</w:t>
      </w:r>
      <w:r>
        <w:softHyphen/>
        <w:t>тельства бытия Бога - «скандал для веры». Трактовка бессмертия человека.</w:t>
      </w:r>
    </w:p>
    <w:p w:rsidR="00800D27" w:rsidRDefault="00C83C19">
      <w:pPr>
        <w:pStyle w:val="1"/>
        <w:framePr w:w="9494" w:h="13560" w:hRule="exact" w:wrap="none" w:vAnchor="page" w:hAnchor="page" w:x="1631" w:y="1622"/>
        <w:shd w:val="clear" w:color="auto" w:fill="auto"/>
        <w:spacing w:line="386" w:lineRule="auto"/>
        <w:ind w:firstLine="0"/>
        <w:jc w:val="center"/>
      </w:pPr>
      <w:r>
        <w:t xml:space="preserve">Тема </w:t>
      </w:r>
      <w:r>
        <w:rPr>
          <w:b/>
          <w:bCs/>
          <w:lang w:val="de-DE" w:eastAsia="de-DE" w:bidi="de-DE"/>
        </w:rPr>
        <w:t>III</w:t>
      </w:r>
      <w:r w:rsidRPr="000C66EE">
        <w:rPr>
          <w:b/>
          <w:bCs/>
          <w:lang w:eastAsia="de-DE" w:bidi="de-DE"/>
        </w:rPr>
        <w:t xml:space="preserve"> </w:t>
      </w:r>
      <w:r>
        <w:rPr>
          <w:b/>
          <w:bCs/>
        </w:rPr>
        <w:t xml:space="preserve">- </w:t>
      </w:r>
      <w:r>
        <w:t>6 часов</w:t>
      </w:r>
    </w:p>
    <w:p w:rsidR="00800D27" w:rsidRDefault="00C83C19">
      <w:pPr>
        <w:pStyle w:val="1"/>
        <w:framePr w:w="9494" w:h="13560" w:hRule="exact" w:wrap="none" w:vAnchor="page" w:hAnchor="page" w:x="1631" w:y="1622"/>
        <w:shd w:val="clear" w:color="auto" w:fill="auto"/>
        <w:spacing w:line="386" w:lineRule="auto"/>
        <w:ind w:left="2440" w:hanging="1720"/>
        <w:jc w:val="both"/>
      </w:pPr>
      <w:r>
        <w:rPr>
          <w:b/>
          <w:bCs/>
        </w:rPr>
        <w:t>«</w:t>
      </w:r>
      <w:r>
        <w:t xml:space="preserve">Классический экзистенциализм </w:t>
      </w:r>
      <w:r>
        <w:rPr>
          <w:b/>
          <w:bCs/>
        </w:rPr>
        <w:t xml:space="preserve">» </w:t>
      </w:r>
      <w:r>
        <w:t xml:space="preserve">Жана </w:t>
      </w:r>
      <w:proofErr w:type="gramStart"/>
      <w:r>
        <w:rPr>
          <w:b/>
          <w:bCs/>
        </w:rPr>
        <w:t>-</w:t>
      </w:r>
      <w:r>
        <w:t>П</w:t>
      </w:r>
      <w:proofErr w:type="gramEnd"/>
      <w:r>
        <w:t xml:space="preserve">оля Сартра </w:t>
      </w:r>
      <w:r>
        <w:rPr>
          <w:b/>
          <w:bCs/>
        </w:rPr>
        <w:t xml:space="preserve">(1905-1980) </w:t>
      </w:r>
      <w:r>
        <w:t>и его эволюция в послевоенные годы</w:t>
      </w:r>
    </w:p>
    <w:p w:rsidR="00800D27" w:rsidRDefault="00C83C19">
      <w:pPr>
        <w:pStyle w:val="1"/>
        <w:framePr w:w="9494" w:h="13560" w:hRule="exact" w:wrap="none" w:vAnchor="page" w:hAnchor="page" w:x="1631" w:y="1622"/>
        <w:shd w:val="clear" w:color="auto" w:fill="auto"/>
        <w:spacing w:line="386" w:lineRule="auto"/>
        <w:ind w:firstLine="720"/>
        <w:jc w:val="both"/>
      </w:pPr>
      <w:r>
        <w:t>Творческая биография и теоретические истоки экзистенциализма Сарт</w:t>
      </w:r>
      <w:r>
        <w:softHyphen/>
        <w:t>ра. Экзистенциалистская концепция человеческого бытия. Трактовка форму</w:t>
      </w:r>
      <w:r>
        <w:softHyphen/>
        <w:t xml:space="preserve">лы: «Существование предшествует сущности». </w:t>
      </w:r>
      <w:proofErr w:type="spellStart"/>
      <w:r>
        <w:t>Эссенциалистский</w:t>
      </w:r>
      <w:proofErr w:type="spellEnd"/>
      <w:r>
        <w:t xml:space="preserve"> и </w:t>
      </w:r>
      <w:proofErr w:type="gramStart"/>
      <w:r>
        <w:t>экзи</w:t>
      </w:r>
      <w:r>
        <w:softHyphen/>
        <w:t>стенциалистский</w:t>
      </w:r>
      <w:proofErr w:type="gramEnd"/>
      <w:r>
        <w:t xml:space="preserve"> подходы к человеку. Понимание гуманизма Сартром и его критика Хайдеггером в «Письме о гуманизме».</w:t>
      </w:r>
    </w:p>
    <w:p w:rsidR="00800D27" w:rsidRDefault="00C83C19">
      <w:pPr>
        <w:pStyle w:val="1"/>
        <w:framePr w:w="9494" w:h="13560" w:hRule="exact" w:wrap="none" w:vAnchor="page" w:hAnchor="page" w:x="1631" w:y="1622"/>
        <w:shd w:val="clear" w:color="auto" w:fill="auto"/>
        <w:spacing w:line="386" w:lineRule="auto"/>
        <w:ind w:firstLine="720"/>
        <w:jc w:val="both"/>
      </w:pPr>
      <w:r>
        <w:t xml:space="preserve">Использование Сартром феноменологического метода </w:t>
      </w:r>
      <w:proofErr w:type="spellStart"/>
      <w:r>
        <w:t>Гуссерля</w:t>
      </w:r>
      <w:proofErr w:type="spellEnd"/>
      <w:r>
        <w:t xml:space="preserve"> в книге «Бытие и Ничто»: монизм и объективность феноменов, оппозиция дуализмам в философии, попытка избавления от идеализма. «Трансцендентность Эго», «</w:t>
      </w:r>
      <w:proofErr w:type="spellStart"/>
      <w:r>
        <w:t>дорефлексивное</w:t>
      </w:r>
      <w:proofErr w:type="spellEnd"/>
      <w:r>
        <w:t xml:space="preserve"> </w:t>
      </w:r>
      <w:proofErr w:type="spellStart"/>
      <w:r>
        <w:rPr>
          <w:lang w:val="de-DE" w:eastAsia="de-DE" w:bidi="de-DE"/>
        </w:rPr>
        <w:t>cogito</w:t>
      </w:r>
      <w:proofErr w:type="spellEnd"/>
      <w:r w:rsidRPr="000C66EE">
        <w:rPr>
          <w:lang w:eastAsia="de-DE" w:bidi="de-DE"/>
        </w:rPr>
        <w:t xml:space="preserve">», </w:t>
      </w:r>
      <w:r>
        <w:t xml:space="preserve">«онтологическое доказательство» бытия и мира, </w:t>
      </w:r>
      <w:proofErr w:type="spellStart"/>
      <w:r>
        <w:t>трансфеноменальность</w:t>
      </w:r>
      <w:proofErr w:type="spellEnd"/>
      <w:r>
        <w:t xml:space="preserve"> бытия. </w:t>
      </w:r>
      <w:proofErr w:type="gramStart"/>
      <w:r>
        <w:t>В-себе</w:t>
      </w:r>
      <w:proofErr w:type="gramEnd"/>
      <w:r>
        <w:t xml:space="preserve"> и Для-себя бытие, фихтеанский харак</w:t>
      </w:r>
      <w:r>
        <w:softHyphen/>
        <w:t>тер их диалектики. Сознание как Ничто. Проблема отрицания и его истоков.</w:t>
      </w:r>
    </w:p>
    <w:p w:rsidR="00800D27" w:rsidRDefault="00C83C19">
      <w:pPr>
        <w:pStyle w:val="a5"/>
        <w:framePr w:wrap="none" w:vAnchor="page" w:hAnchor="page" w:x="10867" w:y="15840"/>
        <w:shd w:val="clear" w:color="auto" w:fill="auto"/>
      </w:pPr>
      <w:r>
        <w:t>3</w:t>
      </w:r>
    </w:p>
    <w:p w:rsidR="00800D27" w:rsidRDefault="00800D27">
      <w:pPr>
        <w:spacing w:line="1" w:lineRule="exact"/>
        <w:sectPr w:rsidR="008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27" w:rsidRDefault="00800D27">
      <w:pPr>
        <w:spacing w:line="1" w:lineRule="exact"/>
      </w:pPr>
    </w:p>
    <w:p w:rsidR="00800D27" w:rsidRDefault="00C83C19">
      <w:pPr>
        <w:pStyle w:val="1"/>
        <w:framePr w:w="9456" w:h="14530" w:hRule="exact" w:wrap="none" w:vAnchor="page" w:hAnchor="page" w:x="1651" w:y="1132"/>
        <w:shd w:val="clear" w:color="auto" w:fill="auto"/>
        <w:ind w:firstLine="720"/>
        <w:jc w:val="both"/>
      </w:pPr>
      <w:r>
        <w:t xml:space="preserve">Человек как </w:t>
      </w:r>
      <w:r>
        <w:rPr>
          <w:lang w:val="de-DE" w:eastAsia="de-DE" w:bidi="de-DE"/>
        </w:rPr>
        <w:t>causa</w:t>
      </w:r>
      <w:r w:rsidRPr="000C66EE">
        <w:rPr>
          <w:lang w:eastAsia="de-DE" w:bidi="de-DE"/>
        </w:rPr>
        <w:t xml:space="preserve"> </w:t>
      </w:r>
      <w:r>
        <w:rPr>
          <w:lang w:val="de-DE" w:eastAsia="de-DE" w:bidi="de-DE"/>
        </w:rPr>
        <w:t>sui</w:t>
      </w:r>
      <w:r w:rsidRPr="000C66EE">
        <w:rPr>
          <w:lang w:eastAsia="de-DE" w:bidi="de-DE"/>
        </w:rPr>
        <w:t xml:space="preserve">. </w:t>
      </w:r>
      <w:r>
        <w:t xml:space="preserve">Концепция «абсолютной свободы человека». Житейское и философское определение свободы. Фактичность, ситуация и свобода. Отрицание и свобода. Понятие </w:t>
      </w:r>
      <w:r w:rsidRPr="000C66EE">
        <w:rPr>
          <w:lang w:eastAsia="de-DE" w:bidi="de-DE"/>
        </w:rPr>
        <w:t xml:space="preserve">« </w:t>
      </w:r>
      <w:r>
        <w:t xml:space="preserve">превращенной каузальности». Три модуса времени и экзистенциальная роль будущего </w:t>
      </w:r>
      <w:r w:rsidRPr="000C66EE">
        <w:rPr>
          <w:lang w:eastAsia="de-DE" w:bidi="de-DE"/>
        </w:rPr>
        <w:t xml:space="preserve">(« </w:t>
      </w:r>
      <w:r>
        <w:t xml:space="preserve">Прошлое ставится вне игры»). Оппозиция формуле </w:t>
      </w:r>
      <w:r w:rsidRPr="000C66EE">
        <w:rPr>
          <w:lang w:eastAsia="de-DE" w:bidi="de-DE"/>
        </w:rPr>
        <w:t xml:space="preserve">« </w:t>
      </w:r>
      <w:r>
        <w:t>Свобода есть познанная необходимость». Раз</w:t>
      </w:r>
      <w:r>
        <w:softHyphen/>
        <w:t xml:space="preserve">работка реальных аспектов «внутренней свободы». Недостатки </w:t>
      </w:r>
      <w:proofErr w:type="spellStart"/>
      <w:r>
        <w:t>сартровской</w:t>
      </w:r>
      <w:proofErr w:type="spellEnd"/>
      <w:r>
        <w:t xml:space="preserve"> концепции свободы.</w:t>
      </w:r>
    </w:p>
    <w:p w:rsidR="00800D27" w:rsidRDefault="00C83C19">
      <w:pPr>
        <w:pStyle w:val="1"/>
        <w:framePr w:w="9456" w:h="14530" w:hRule="exact" w:wrap="none" w:vAnchor="page" w:hAnchor="page" w:x="1651" w:y="1132"/>
        <w:shd w:val="clear" w:color="auto" w:fill="auto"/>
        <w:ind w:firstLine="720"/>
        <w:jc w:val="both"/>
      </w:pPr>
      <w:proofErr w:type="gramStart"/>
      <w:r>
        <w:t>Для-себя</w:t>
      </w:r>
      <w:proofErr w:type="gramEnd"/>
      <w:r>
        <w:t xml:space="preserve"> и Другие. Проблема отчуждения от Других: конфликт</w:t>
      </w:r>
      <w:proofErr w:type="gramStart"/>
      <w:r>
        <w:t xml:space="preserve"> </w:t>
      </w:r>
      <w:r w:rsidRPr="000C66EE">
        <w:rPr>
          <w:lang w:eastAsia="de-DE" w:bidi="de-DE"/>
        </w:rPr>
        <w:t>,</w:t>
      </w:r>
      <w:proofErr w:type="gramEnd"/>
      <w:r w:rsidRPr="000C66EE">
        <w:rPr>
          <w:lang w:eastAsia="de-DE" w:bidi="de-DE"/>
        </w:rPr>
        <w:t xml:space="preserve"> </w:t>
      </w:r>
      <w:r>
        <w:t>нена</w:t>
      </w:r>
      <w:r>
        <w:softHyphen/>
        <w:t xml:space="preserve">висть, мазохизм, садизм: </w:t>
      </w:r>
      <w:r>
        <w:rPr>
          <w:i/>
          <w:iCs/>
        </w:rPr>
        <w:t>«Ад -</w:t>
      </w:r>
      <w:r>
        <w:t xml:space="preserve"> это другие». Ущербность </w:t>
      </w:r>
      <w:proofErr w:type="spellStart"/>
      <w:r>
        <w:t>сартровского</w:t>
      </w:r>
      <w:proofErr w:type="spellEnd"/>
      <w:r>
        <w:t xml:space="preserve"> гума</w:t>
      </w:r>
      <w:r>
        <w:softHyphen/>
        <w:t>низма.</w:t>
      </w:r>
    </w:p>
    <w:p w:rsidR="00800D27" w:rsidRDefault="00C83C19">
      <w:pPr>
        <w:pStyle w:val="1"/>
        <w:framePr w:w="9456" w:h="14530" w:hRule="exact" w:wrap="none" w:vAnchor="page" w:hAnchor="page" w:x="1651" w:y="1132"/>
        <w:shd w:val="clear" w:color="auto" w:fill="auto"/>
        <w:ind w:firstLine="720"/>
        <w:jc w:val="both"/>
      </w:pPr>
      <w:r>
        <w:t>Послевоенная эволюция экзистенциализма Сартра под влиянием соци</w:t>
      </w:r>
      <w:r>
        <w:softHyphen/>
        <w:t xml:space="preserve">альной философии К. Маркса: от «философии </w:t>
      </w:r>
      <w:proofErr w:type="spellStart"/>
      <w:r>
        <w:rPr>
          <w:lang w:val="de-DE" w:eastAsia="de-DE" w:bidi="de-DE"/>
        </w:rPr>
        <w:t>cogito</w:t>
      </w:r>
      <w:proofErr w:type="spellEnd"/>
      <w:r w:rsidRPr="000C66EE">
        <w:rPr>
          <w:lang w:eastAsia="de-DE" w:bidi="de-DE"/>
        </w:rPr>
        <w:t xml:space="preserve">» </w:t>
      </w:r>
      <w:r>
        <w:t>к «философии практи</w:t>
      </w:r>
      <w:r>
        <w:softHyphen/>
        <w:t>ки». Значение книги « Критика диалектического разума». Отказ от формулы «Существование предшествует сущности». Усвоение некоторых идей Маркса в трактовке исторического процесса. Признание социальной детерминации личности и ее свободы. Отказ от идеи «абсолютной свободы». Переход от «отрицательной свободы» к «положительной свободе» как «логике творче</w:t>
      </w:r>
      <w:r>
        <w:softHyphen/>
        <w:t>ского действия». Верность экзистенциальным идеям в послевоенный период.</w:t>
      </w:r>
    </w:p>
    <w:p w:rsidR="00800D27" w:rsidRDefault="00C83C19">
      <w:pPr>
        <w:pStyle w:val="1"/>
        <w:framePr w:w="9456" w:h="14530" w:hRule="exact" w:wrap="none" w:vAnchor="page" w:hAnchor="page" w:x="1651" w:y="1132"/>
        <w:shd w:val="clear" w:color="auto" w:fill="auto"/>
        <w:ind w:firstLine="0"/>
        <w:jc w:val="center"/>
      </w:pPr>
      <w:r>
        <w:t xml:space="preserve">Тема </w:t>
      </w:r>
      <w:r>
        <w:rPr>
          <w:b/>
          <w:bCs/>
        </w:rPr>
        <w:t xml:space="preserve">4 - </w:t>
      </w:r>
      <w:r>
        <w:t>4 часа</w:t>
      </w:r>
    </w:p>
    <w:p w:rsidR="00800D27" w:rsidRDefault="00C83C19">
      <w:pPr>
        <w:pStyle w:val="1"/>
        <w:framePr w:w="9456" w:h="14530" w:hRule="exact" w:wrap="none" w:vAnchor="page" w:hAnchor="page" w:x="1651" w:y="1132"/>
        <w:shd w:val="clear" w:color="auto" w:fill="auto"/>
        <w:ind w:firstLine="0"/>
        <w:jc w:val="center"/>
      </w:pPr>
      <w:r>
        <w:t xml:space="preserve">Экзистенциально </w:t>
      </w:r>
      <w:proofErr w:type="gramStart"/>
      <w:r>
        <w:rPr>
          <w:b/>
          <w:bCs/>
        </w:rPr>
        <w:t>-</w:t>
      </w:r>
      <w:r>
        <w:t>г</w:t>
      </w:r>
      <w:proofErr w:type="gramEnd"/>
      <w:r>
        <w:t>уманистическая философия А</w:t>
      </w:r>
      <w:r>
        <w:rPr>
          <w:b/>
          <w:bCs/>
        </w:rPr>
        <w:t xml:space="preserve">. </w:t>
      </w:r>
      <w:r>
        <w:t xml:space="preserve">Камю </w:t>
      </w:r>
      <w:r>
        <w:rPr>
          <w:b/>
          <w:bCs/>
        </w:rPr>
        <w:t>(1913 -</w:t>
      </w:r>
      <w:r>
        <w:rPr>
          <w:b/>
          <w:bCs/>
        </w:rPr>
        <w:br/>
        <w:t>1960)</w:t>
      </w:r>
    </w:p>
    <w:p w:rsidR="00800D27" w:rsidRDefault="00C83C19">
      <w:pPr>
        <w:pStyle w:val="1"/>
        <w:framePr w:w="9456" w:h="14530" w:hRule="exact" w:wrap="none" w:vAnchor="page" w:hAnchor="page" w:x="1651" w:y="1132"/>
        <w:shd w:val="clear" w:color="auto" w:fill="auto"/>
        <w:ind w:firstLine="720"/>
        <w:jc w:val="both"/>
      </w:pPr>
      <w:r>
        <w:t>Социокультурные и теоретические истоки философии Камю.</w:t>
      </w:r>
    </w:p>
    <w:p w:rsidR="00800D27" w:rsidRDefault="00C83C19">
      <w:pPr>
        <w:pStyle w:val="1"/>
        <w:framePr w:w="9456" w:h="14530" w:hRule="exact" w:wrap="none" w:vAnchor="page" w:hAnchor="page" w:x="1651" w:y="1132"/>
        <w:shd w:val="clear" w:color="auto" w:fill="auto"/>
        <w:ind w:firstLine="720"/>
        <w:jc w:val="both"/>
      </w:pPr>
      <w:r>
        <w:t>Отчуждение человека в мире и социуме. Единственная истинно серьез</w:t>
      </w:r>
      <w:r>
        <w:softHyphen/>
        <w:t>ная философская проблема - самоубийство. Жизнь перед лицом смерти. Фе</w:t>
      </w:r>
      <w:r>
        <w:softHyphen/>
        <w:t>номен « философского и религиозного уклонения». Проблема Бога - не ате</w:t>
      </w:r>
      <w:r>
        <w:softHyphen/>
        <w:t>изм, а «</w:t>
      </w:r>
      <w:proofErr w:type="spellStart"/>
      <w:r>
        <w:t>антитеизм</w:t>
      </w:r>
      <w:proofErr w:type="spellEnd"/>
      <w:r>
        <w:t>». Критика конфессионального христианства и признание его духовно-нравственных ценностей. Повесть «Посторонний» и ее экзи</w:t>
      </w:r>
      <w:r>
        <w:softHyphen/>
        <w:t xml:space="preserve">стенциальные аспекты: герой </w:t>
      </w:r>
      <w:proofErr w:type="spellStart"/>
      <w:r>
        <w:t>Мерсо</w:t>
      </w:r>
      <w:proofErr w:type="spellEnd"/>
      <w:r>
        <w:t xml:space="preserve"> как личность-одиночка и ее экзистенци</w:t>
      </w:r>
      <w:r>
        <w:softHyphen/>
        <w:t>альный характер, духовная свобода, чувство абсурда (« болезнь века»); бунт против социальной фальши.</w:t>
      </w:r>
    </w:p>
    <w:p w:rsidR="00800D27" w:rsidRDefault="00C83C19">
      <w:pPr>
        <w:pStyle w:val="a5"/>
        <w:framePr w:wrap="none" w:vAnchor="page" w:hAnchor="page" w:x="10891" w:y="15835"/>
        <w:shd w:val="clear" w:color="auto" w:fill="auto"/>
      </w:pPr>
      <w:r>
        <w:t>4</w:t>
      </w:r>
    </w:p>
    <w:p w:rsidR="00800D27" w:rsidRDefault="00800D27">
      <w:pPr>
        <w:spacing w:line="1" w:lineRule="exact"/>
        <w:sectPr w:rsidR="008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27" w:rsidRDefault="00800D27">
      <w:pPr>
        <w:spacing w:line="1" w:lineRule="exact"/>
      </w:pPr>
    </w:p>
    <w:p w:rsidR="00800D27" w:rsidRDefault="00C83C19">
      <w:pPr>
        <w:pStyle w:val="1"/>
        <w:framePr w:w="9461" w:h="14050" w:hRule="exact" w:wrap="none" w:vAnchor="page" w:hAnchor="page" w:x="1648" w:y="1132"/>
        <w:shd w:val="clear" w:color="auto" w:fill="auto"/>
        <w:ind w:firstLine="720"/>
        <w:jc w:val="both"/>
      </w:pPr>
      <w:r>
        <w:t xml:space="preserve">Философия абсурда в </w:t>
      </w:r>
      <w:r w:rsidRPr="000C66EE">
        <w:rPr>
          <w:lang w:eastAsia="de-DE" w:bidi="de-DE"/>
        </w:rPr>
        <w:t xml:space="preserve">« </w:t>
      </w:r>
      <w:r>
        <w:t>Мифе о Сизифе». «Ясность видения». Понятие абсурда и его феноменология.</w:t>
      </w:r>
    </w:p>
    <w:p w:rsidR="00800D27" w:rsidRDefault="00C83C19">
      <w:pPr>
        <w:pStyle w:val="1"/>
        <w:framePr w:w="9461" w:h="14050" w:hRule="exact" w:wrap="none" w:vAnchor="page" w:hAnchor="page" w:x="1648" w:y="1132"/>
        <w:shd w:val="clear" w:color="auto" w:fill="auto"/>
        <w:ind w:firstLine="720"/>
        <w:jc w:val="both"/>
      </w:pPr>
      <w:r>
        <w:t>Абсурдная свобода. Созидательные и разрушительные силы абсурда. Экзистенциальная судьба Сизифа.</w:t>
      </w:r>
    </w:p>
    <w:p w:rsidR="00800D27" w:rsidRDefault="00C83C19">
      <w:pPr>
        <w:pStyle w:val="1"/>
        <w:framePr w:w="9461" w:h="14050" w:hRule="exact" w:wrap="none" w:vAnchor="page" w:hAnchor="page" w:x="1648" w:y="1132"/>
        <w:shd w:val="clear" w:color="auto" w:fill="auto"/>
        <w:ind w:firstLine="720"/>
        <w:jc w:val="both"/>
      </w:pPr>
      <w:r>
        <w:t>Философия бунта в эссе «Бунтующий человек». Метафизика бунта: взаимосвязь абсурда, самоубийства и убийства, бунт как сила жизни и сози</w:t>
      </w:r>
      <w:r>
        <w:softHyphen/>
        <w:t>дания во имя преобразования человека. Исторический бунт как «европейский феномен». Бунт и революция. По ту сторону нигилизма.</w:t>
      </w:r>
    </w:p>
    <w:p w:rsidR="00800D27" w:rsidRDefault="00C83C19">
      <w:pPr>
        <w:pStyle w:val="1"/>
        <w:framePr w:w="9461" w:h="14050" w:hRule="exact" w:wrap="none" w:vAnchor="page" w:hAnchor="page" w:x="1648" w:y="1132"/>
        <w:shd w:val="clear" w:color="auto" w:fill="auto"/>
        <w:ind w:firstLine="720"/>
        <w:jc w:val="both"/>
      </w:pPr>
      <w:r>
        <w:t>Философия человеческой солидарности. Идеология объединения Евро</w:t>
      </w:r>
      <w:r>
        <w:softHyphen/>
        <w:t xml:space="preserve">пы. </w:t>
      </w:r>
      <w:r w:rsidRPr="000C66EE">
        <w:rPr>
          <w:lang w:eastAsia="de-DE" w:bidi="de-DE"/>
        </w:rPr>
        <w:t xml:space="preserve">« </w:t>
      </w:r>
      <w:r>
        <w:t xml:space="preserve">Европа Гёте, а не Гитлера </w:t>
      </w:r>
      <w:r w:rsidRPr="000C66EE">
        <w:rPr>
          <w:lang w:eastAsia="de-DE" w:bidi="de-DE"/>
        </w:rPr>
        <w:t xml:space="preserve">». </w:t>
      </w:r>
      <w:r>
        <w:t>Диалог народов «поверх границ». Осужде</w:t>
      </w:r>
      <w:r>
        <w:softHyphen/>
        <w:t>ние тоталитарных режимов, войн и революций. Философский и идеологиче</w:t>
      </w:r>
      <w:r>
        <w:softHyphen/>
        <w:t xml:space="preserve">ский разрыв с Ж.-П. Сартром. Защита общечеловеческих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ценностей.</w:t>
      </w:r>
    </w:p>
    <w:p w:rsidR="00800D27" w:rsidRDefault="00C83C19">
      <w:pPr>
        <w:pStyle w:val="1"/>
        <w:framePr w:w="9461" w:h="14050" w:hRule="exact" w:wrap="none" w:vAnchor="page" w:hAnchor="page" w:x="1648" w:y="1132"/>
        <w:shd w:val="clear" w:color="auto" w:fill="auto"/>
        <w:ind w:firstLine="0"/>
        <w:jc w:val="center"/>
      </w:pPr>
      <w:r>
        <w:t xml:space="preserve">Тема </w:t>
      </w:r>
      <w:r>
        <w:rPr>
          <w:b/>
          <w:bCs/>
        </w:rPr>
        <w:t xml:space="preserve">VI - </w:t>
      </w:r>
      <w:r>
        <w:t>6 часов</w:t>
      </w:r>
    </w:p>
    <w:p w:rsidR="00800D27" w:rsidRDefault="00C83C19">
      <w:pPr>
        <w:pStyle w:val="1"/>
        <w:framePr w:w="9461" w:h="14050" w:hRule="exact" w:wrap="none" w:vAnchor="page" w:hAnchor="page" w:x="1648" w:y="1132"/>
        <w:shd w:val="clear" w:color="auto" w:fill="auto"/>
        <w:ind w:firstLine="0"/>
        <w:jc w:val="center"/>
      </w:pPr>
      <w:r>
        <w:t>Философия М</w:t>
      </w:r>
      <w:r>
        <w:rPr>
          <w:b/>
          <w:bCs/>
        </w:rPr>
        <w:t xml:space="preserve">. </w:t>
      </w:r>
      <w:r>
        <w:t xml:space="preserve">Хайдеггера </w:t>
      </w:r>
      <w:r>
        <w:rPr>
          <w:b/>
          <w:bCs/>
        </w:rPr>
        <w:t>(1889 - 1976)</w:t>
      </w:r>
    </w:p>
    <w:p w:rsidR="00800D27" w:rsidRDefault="00C83C19">
      <w:pPr>
        <w:pStyle w:val="1"/>
        <w:framePr w:w="9461" w:h="14050" w:hRule="exact" w:wrap="none" w:vAnchor="page" w:hAnchor="page" w:x="1648" w:y="1132"/>
        <w:shd w:val="clear" w:color="auto" w:fill="auto"/>
        <w:ind w:firstLine="720"/>
        <w:jc w:val="both"/>
      </w:pPr>
      <w:r>
        <w:rPr>
          <w:u w:val="single"/>
        </w:rPr>
        <w:t>Учение до Поворота</w:t>
      </w:r>
      <w:r>
        <w:t xml:space="preserve">. Историко-философские истоки: С. </w:t>
      </w:r>
      <w:proofErr w:type="spellStart"/>
      <w:r>
        <w:t>Киркегор</w:t>
      </w:r>
      <w:proofErr w:type="spellEnd"/>
      <w:r>
        <w:t xml:space="preserve">, В. </w:t>
      </w:r>
      <w:proofErr w:type="spellStart"/>
      <w:r>
        <w:t>Дильтей</w:t>
      </w:r>
      <w:proofErr w:type="spellEnd"/>
      <w:r>
        <w:t xml:space="preserve">, Ф. Ницше, особая роль феноменологии Э. </w:t>
      </w:r>
      <w:proofErr w:type="spellStart"/>
      <w:r>
        <w:t>Гуссерля</w:t>
      </w:r>
      <w:proofErr w:type="spellEnd"/>
      <w:r>
        <w:t xml:space="preserve">. Усвоение Хайдеггером некоторых идей феноменологии и последующее размежевание с ней. Оценка </w:t>
      </w:r>
      <w:proofErr w:type="spellStart"/>
      <w:r>
        <w:t>Гуссерлем</w:t>
      </w:r>
      <w:proofErr w:type="spellEnd"/>
      <w:r>
        <w:t xml:space="preserve"> этой ситуации. Отношение Хайдеггера к экзистенци</w:t>
      </w:r>
      <w:r>
        <w:softHyphen/>
        <w:t>ализму и оппозиция Сартру («Письмо о гуманизме»). Трактовка философ</w:t>
      </w:r>
      <w:r>
        <w:softHyphen/>
        <w:t>ствования Хайдеггера с точки зрения «критериев экзистенциализма».</w:t>
      </w:r>
    </w:p>
    <w:p w:rsidR="00800D27" w:rsidRDefault="00C83C19">
      <w:pPr>
        <w:pStyle w:val="1"/>
        <w:framePr w:w="9461" w:h="14050" w:hRule="exact" w:wrap="none" w:vAnchor="page" w:hAnchor="page" w:x="1648" w:y="1132"/>
        <w:shd w:val="clear" w:color="auto" w:fill="auto"/>
        <w:ind w:firstLine="720"/>
        <w:jc w:val="both"/>
      </w:pPr>
      <w:r>
        <w:rPr>
          <w:u w:val="single"/>
        </w:rPr>
        <w:t>«Бытие и время»</w:t>
      </w:r>
      <w:r>
        <w:t xml:space="preserve"> (1927): главные проблемы «фундаментальной онтоло</w:t>
      </w:r>
      <w:r>
        <w:softHyphen/>
        <w:t xml:space="preserve">гии», «основной вопрос философии» - о смысле Бытия. Критика европейской метафизики и собственное конструирование метафизики с использованием феноменологических идей. Бытие и сущее. Особое сущее - </w:t>
      </w:r>
      <w:r>
        <w:rPr>
          <w:lang w:val="de-DE" w:eastAsia="de-DE" w:bidi="de-DE"/>
        </w:rPr>
        <w:t>Dasein</w:t>
      </w:r>
      <w:r w:rsidRPr="000C66EE">
        <w:rPr>
          <w:lang w:eastAsia="de-DE" w:bidi="de-DE"/>
        </w:rPr>
        <w:t xml:space="preserve">, </w:t>
      </w:r>
      <w:r>
        <w:t>его харак</w:t>
      </w:r>
      <w:r>
        <w:softHyphen/>
        <w:t xml:space="preserve">теристика и роль в </w:t>
      </w:r>
      <w:proofErr w:type="gramStart"/>
      <w:r>
        <w:t>феноменологическом</w:t>
      </w:r>
      <w:proofErr w:type="gramEnd"/>
      <w:r>
        <w:t xml:space="preserve"> </w:t>
      </w:r>
      <w:proofErr w:type="spellStart"/>
      <w:r>
        <w:t>конституировании</w:t>
      </w:r>
      <w:proofErr w:type="spellEnd"/>
      <w:r>
        <w:t xml:space="preserve"> Бытия. « Непод</w:t>
      </w:r>
      <w:r>
        <w:softHyphen/>
        <w:t xml:space="preserve">линное существование» </w:t>
      </w:r>
      <w:r>
        <w:rPr>
          <w:lang w:val="de-DE" w:eastAsia="de-DE" w:bidi="de-DE"/>
        </w:rPr>
        <w:t>Dasein</w:t>
      </w:r>
      <w:r w:rsidRPr="000C66EE">
        <w:rPr>
          <w:lang w:eastAsia="de-DE" w:bidi="de-DE"/>
        </w:rPr>
        <w:t xml:space="preserve"> </w:t>
      </w:r>
      <w:r>
        <w:t xml:space="preserve">в мире </w:t>
      </w:r>
      <w:r>
        <w:rPr>
          <w:lang w:val="de-DE" w:eastAsia="de-DE" w:bidi="de-DE"/>
        </w:rPr>
        <w:t>das</w:t>
      </w:r>
      <w:r w:rsidRPr="000C66EE">
        <w:rPr>
          <w:lang w:eastAsia="de-DE" w:bidi="de-DE"/>
        </w:rPr>
        <w:t xml:space="preserve"> </w:t>
      </w:r>
      <w:r>
        <w:rPr>
          <w:lang w:val="de-DE" w:eastAsia="de-DE" w:bidi="de-DE"/>
        </w:rPr>
        <w:t>Man</w:t>
      </w:r>
      <w:r w:rsidRPr="000C66EE">
        <w:rPr>
          <w:lang w:eastAsia="de-DE" w:bidi="de-DE"/>
        </w:rPr>
        <w:t xml:space="preserve">. </w:t>
      </w:r>
      <w:r>
        <w:rPr>
          <w:lang w:val="de-DE" w:eastAsia="de-DE" w:bidi="de-DE"/>
        </w:rPr>
        <w:t>Dasein</w:t>
      </w:r>
      <w:r w:rsidRPr="000C66EE">
        <w:rPr>
          <w:lang w:eastAsia="de-DE" w:bidi="de-DE"/>
        </w:rPr>
        <w:t xml:space="preserve"> </w:t>
      </w:r>
      <w:r>
        <w:t>как «маска» и фено</w:t>
      </w:r>
      <w:r>
        <w:softHyphen/>
        <w:t xml:space="preserve">мен «массового сознания» и «массовой культуры». </w:t>
      </w:r>
      <w:r>
        <w:rPr>
          <w:lang w:val="de-DE" w:eastAsia="de-DE" w:bidi="de-DE"/>
        </w:rPr>
        <w:t>Dasein</w:t>
      </w:r>
      <w:r w:rsidRPr="000C66EE">
        <w:rPr>
          <w:lang w:eastAsia="de-DE" w:bidi="de-DE"/>
        </w:rPr>
        <w:t xml:space="preserve"> </w:t>
      </w:r>
      <w:r>
        <w:t xml:space="preserve">как </w:t>
      </w:r>
      <w:proofErr w:type="spellStart"/>
      <w:r>
        <w:t>экзистенция</w:t>
      </w:r>
      <w:proofErr w:type="spellEnd"/>
      <w:r>
        <w:t xml:space="preserve"> и способы ее вхождения в мир - </w:t>
      </w:r>
      <w:proofErr w:type="spellStart"/>
      <w:r>
        <w:t>экзистенциалы</w:t>
      </w:r>
      <w:proofErr w:type="spellEnd"/>
      <w:r>
        <w:t>: Бытие-в-мире, Временность,</w:t>
      </w:r>
    </w:p>
    <w:p w:rsidR="00800D27" w:rsidRDefault="00C83C19">
      <w:pPr>
        <w:pStyle w:val="a5"/>
        <w:framePr w:wrap="none" w:vAnchor="page" w:hAnchor="page" w:x="10893" w:y="15840"/>
        <w:shd w:val="clear" w:color="auto" w:fill="auto"/>
      </w:pPr>
      <w:r>
        <w:t>5</w:t>
      </w:r>
    </w:p>
    <w:p w:rsidR="00800D27" w:rsidRDefault="00800D27">
      <w:pPr>
        <w:spacing w:line="1" w:lineRule="exact"/>
        <w:sectPr w:rsidR="008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27" w:rsidRDefault="00800D27">
      <w:pPr>
        <w:spacing w:line="1" w:lineRule="exact"/>
      </w:pPr>
    </w:p>
    <w:p w:rsidR="00800D27" w:rsidRDefault="00C83C19">
      <w:pPr>
        <w:pStyle w:val="1"/>
        <w:framePr w:w="9456" w:h="14525" w:hRule="exact" w:wrap="none" w:vAnchor="page" w:hAnchor="page" w:x="1651" w:y="1137"/>
        <w:shd w:val="clear" w:color="auto" w:fill="auto"/>
        <w:ind w:firstLine="0"/>
        <w:jc w:val="both"/>
      </w:pPr>
      <w:r>
        <w:rPr>
          <w:lang w:val="de-DE" w:eastAsia="de-DE" w:bidi="de-DE"/>
        </w:rPr>
        <w:t>Sorge</w:t>
      </w:r>
      <w:r w:rsidRPr="000C66EE">
        <w:rPr>
          <w:lang w:eastAsia="de-DE" w:bidi="de-DE"/>
        </w:rPr>
        <w:t xml:space="preserve">, </w:t>
      </w:r>
      <w:r>
        <w:t xml:space="preserve">Набросок </w:t>
      </w:r>
      <w:proofErr w:type="gramStart"/>
      <w:r w:rsidRPr="000C66EE">
        <w:rPr>
          <w:lang w:eastAsia="de-DE" w:bidi="de-DE"/>
        </w:rPr>
        <w:t xml:space="preserve">( </w:t>
      </w:r>
      <w:r>
        <w:t>проект</w:t>
      </w:r>
      <w:proofErr w:type="gramEnd"/>
      <w:r>
        <w:t xml:space="preserve">), Понимание, Настроенность, </w:t>
      </w:r>
      <w:proofErr w:type="spellStart"/>
      <w:r>
        <w:t>Забегание</w:t>
      </w:r>
      <w:proofErr w:type="spellEnd"/>
      <w:r>
        <w:t xml:space="preserve"> вперед, Бы- </w:t>
      </w:r>
      <w:proofErr w:type="spellStart"/>
      <w:r>
        <w:t>тие</w:t>
      </w:r>
      <w:proofErr w:type="spellEnd"/>
      <w:r>
        <w:t>-к-смерти и многое другое.</w:t>
      </w:r>
    </w:p>
    <w:p w:rsidR="00800D27" w:rsidRDefault="00C83C19">
      <w:pPr>
        <w:pStyle w:val="1"/>
        <w:framePr w:w="9456" w:h="14525" w:hRule="exact" w:wrap="none" w:vAnchor="page" w:hAnchor="page" w:x="1651" w:y="1137"/>
        <w:shd w:val="clear" w:color="auto" w:fill="auto"/>
        <w:ind w:firstLine="720"/>
        <w:jc w:val="both"/>
      </w:pPr>
      <w:r>
        <w:t xml:space="preserve">Основные идеи работы </w:t>
      </w:r>
      <w:r w:rsidRPr="000C66EE">
        <w:rPr>
          <w:lang w:eastAsia="de-DE" w:bidi="de-DE"/>
        </w:rPr>
        <w:t xml:space="preserve">« </w:t>
      </w:r>
      <w:r>
        <w:t>Что такое метафизика?». Бытие и сущее, Ни</w:t>
      </w:r>
      <w:r>
        <w:softHyphen/>
        <w:t>что и Ужас</w:t>
      </w:r>
      <w:proofErr w:type="gramStart"/>
      <w:r>
        <w:t xml:space="preserve"> </w:t>
      </w:r>
      <w:r w:rsidRPr="000C66EE">
        <w:rPr>
          <w:lang w:eastAsia="de-DE" w:bidi="de-DE"/>
        </w:rPr>
        <w:t>.</w:t>
      </w:r>
      <w:proofErr w:type="gramEnd"/>
    </w:p>
    <w:p w:rsidR="00800D27" w:rsidRDefault="00C83C19">
      <w:pPr>
        <w:pStyle w:val="1"/>
        <w:framePr w:w="9456" w:h="14525" w:hRule="exact" w:wrap="none" w:vAnchor="page" w:hAnchor="page" w:x="1651" w:y="1137"/>
        <w:shd w:val="clear" w:color="auto" w:fill="auto"/>
        <w:ind w:firstLine="720"/>
        <w:jc w:val="both"/>
      </w:pPr>
      <w:r>
        <w:t>Философия Хайдеггера после Поворота (1935 г.) - его разные смыслы. Оценка европейской метафизики как «забвения Бытия» и ее преодоление. От «понятийного осмысления Бытия» - к «переживанию Бытия». Творчество «неметафизических терминов-символов». «</w:t>
      </w:r>
      <w:proofErr w:type="spellStart"/>
      <w:r>
        <w:t>Беспонятийное</w:t>
      </w:r>
      <w:proofErr w:type="spellEnd"/>
      <w:r>
        <w:t xml:space="preserve"> философствова</w:t>
      </w:r>
      <w:r>
        <w:softHyphen/>
        <w:t xml:space="preserve">ние» (выше всякой критики). Своеобразный </w:t>
      </w:r>
      <w:proofErr w:type="spellStart"/>
      <w:r>
        <w:t>эзотеризм</w:t>
      </w:r>
      <w:proofErr w:type="spellEnd"/>
      <w:r>
        <w:t xml:space="preserve">. </w:t>
      </w:r>
      <w:r>
        <w:rPr>
          <w:lang w:val="de-DE" w:eastAsia="de-DE" w:bidi="de-DE"/>
        </w:rPr>
        <w:t>Dasein</w:t>
      </w:r>
      <w:r w:rsidRPr="000C66EE">
        <w:rPr>
          <w:lang w:eastAsia="de-DE" w:bidi="de-DE"/>
        </w:rPr>
        <w:t xml:space="preserve"> </w:t>
      </w:r>
      <w:r>
        <w:t>как «стояние в просвете бытия». «Язык - дом Бытия», а человек - «пастух Бытия». Попыт</w:t>
      </w:r>
      <w:r>
        <w:softHyphen/>
        <w:t>ка создания «</w:t>
      </w:r>
      <w:proofErr w:type="spellStart"/>
      <w:r>
        <w:t>беспонятийного</w:t>
      </w:r>
      <w:proofErr w:type="spellEnd"/>
      <w:r>
        <w:t xml:space="preserve"> языка». Традиционная метафизика с ее отвле</w:t>
      </w:r>
      <w:r>
        <w:softHyphen/>
        <w:t>ченными понятиями и европейская наука с ее претензией на строгость - не</w:t>
      </w:r>
      <w:r>
        <w:softHyphen/>
        <w:t xml:space="preserve">адекватные способы постижения Истины. Отказ Хайдеггера от Истины как соответствия и трактовка ее как </w:t>
      </w:r>
      <w:proofErr w:type="spellStart"/>
      <w:r>
        <w:rPr>
          <w:lang w:val="de-DE" w:eastAsia="de-DE" w:bidi="de-DE"/>
        </w:rPr>
        <w:t>aleteia</w:t>
      </w:r>
      <w:proofErr w:type="spellEnd"/>
      <w:r w:rsidRPr="000C66EE">
        <w:rPr>
          <w:lang w:eastAsia="de-DE" w:bidi="de-DE"/>
        </w:rPr>
        <w:t xml:space="preserve"> </w:t>
      </w:r>
      <w:proofErr w:type="gramStart"/>
      <w:r>
        <w:t xml:space="preserve">( </w:t>
      </w:r>
      <w:proofErr w:type="spellStart"/>
      <w:proofErr w:type="gramEnd"/>
      <w:r>
        <w:t>непотаенность</w:t>
      </w:r>
      <w:proofErr w:type="spellEnd"/>
      <w:r>
        <w:t xml:space="preserve">, </w:t>
      </w:r>
      <w:proofErr w:type="spellStart"/>
      <w:r>
        <w:t>несокрытость</w:t>
      </w:r>
      <w:proofErr w:type="spellEnd"/>
      <w:r>
        <w:t>). Поэ</w:t>
      </w:r>
      <w:r>
        <w:softHyphen/>
        <w:t>зия как подлинный «Сказ Бытия». Слово как «сакральный сосуд смысла Бы</w:t>
      </w:r>
      <w:r>
        <w:softHyphen/>
        <w:t>тия». «Поэтизация мысли».</w:t>
      </w:r>
    </w:p>
    <w:p w:rsidR="00800D27" w:rsidRDefault="00C83C19">
      <w:pPr>
        <w:pStyle w:val="1"/>
        <w:framePr w:w="9456" w:h="14525" w:hRule="exact" w:wrap="none" w:vAnchor="page" w:hAnchor="page" w:x="1651" w:y="1137"/>
        <w:shd w:val="clear" w:color="auto" w:fill="auto"/>
        <w:spacing w:after="480"/>
        <w:ind w:firstLine="720"/>
        <w:jc w:val="both"/>
      </w:pPr>
      <w:r>
        <w:t>Хайдеггер и современность. Неослабевающий интерес к его творче</w:t>
      </w:r>
      <w:r>
        <w:softHyphen/>
        <w:t xml:space="preserve">ству. Он видит в метафизике «неизбежный рок Запада» и «предпосылку его планетарного господства». Забвение Бытия и культ сущего. Техника как его высшее отражение и « </w:t>
      </w:r>
      <w:proofErr w:type="spellStart"/>
      <w:r>
        <w:t>планирующе</w:t>
      </w:r>
      <w:proofErr w:type="spellEnd"/>
      <w:r>
        <w:t>-рассчитывающее обеспечение». Оппози</w:t>
      </w:r>
      <w:r>
        <w:softHyphen/>
        <w:t xml:space="preserve">ция « культу </w:t>
      </w:r>
      <w:proofErr w:type="gramStart"/>
      <w:r>
        <w:t>нахрапистого</w:t>
      </w:r>
      <w:proofErr w:type="gramEnd"/>
      <w:r>
        <w:t xml:space="preserve"> расчета», вещей, машинного производства, денег, «технического произвола». Удаление от духовно-исторической Судьбы чело</w:t>
      </w:r>
      <w:r>
        <w:softHyphen/>
        <w:t>вечества, от человеческого ответа на «Зов Бытия».</w:t>
      </w:r>
    </w:p>
    <w:p w:rsidR="00800D27" w:rsidRDefault="00C83C19">
      <w:pPr>
        <w:pStyle w:val="1"/>
        <w:framePr w:w="9456" w:h="14525" w:hRule="exact" w:wrap="none" w:vAnchor="page" w:hAnchor="page" w:x="1651" w:y="1137"/>
        <w:shd w:val="clear" w:color="auto" w:fill="auto"/>
        <w:spacing w:line="386" w:lineRule="auto"/>
        <w:ind w:firstLine="0"/>
        <w:jc w:val="center"/>
      </w:pPr>
      <w:r>
        <w:t xml:space="preserve">Тема </w:t>
      </w:r>
      <w:r>
        <w:rPr>
          <w:b/>
          <w:bCs/>
        </w:rPr>
        <w:t xml:space="preserve">VI - </w:t>
      </w:r>
      <w:r>
        <w:t>6 часов</w:t>
      </w:r>
    </w:p>
    <w:p w:rsidR="00800D27" w:rsidRDefault="00C83C19">
      <w:pPr>
        <w:pStyle w:val="1"/>
        <w:framePr w:w="9456" w:h="14525" w:hRule="exact" w:wrap="none" w:vAnchor="page" w:hAnchor="page" w:x="1651" w:y="1137"/>
        <w:shd w:val="clear" w:color="auto" w:fill="auto"/>
        <w:spacing w:line="386" w:lineRule="auto"/>
        <w:ind w:firstLine="0"/>
        <w:jc w:val="center"/>
      </w:pPr>
      <w:r>
        <w:t>Философия К</w:t>
      </w:r>
      <w:r>
        <w:rPr>
          <w:b/>
          <w:bCs/>
        </w:rPr>
        <w:t xml:space="preserve">. </w:t>
      </w:r>
      <w:r>
        <w:t xml:space="preserve">Ясперса </w:t>
      </w:r>
      <w:r>
        <w:rPr>
          <w:b/>
          <w:bCs/>
        </w:rPr>
        <w:t>(1883 - 1969)</w:t>
      </w:r>
    </w:p>
    <w:p w:rsidR="00800D27" w:rsidRDefault="00C83C19">
      <w:pPr>
        <w:pStyle w:val="1"/>
        <w:framePr w:w="9456" w:h="14525" w:hRule="exact" w:wrap="none" w:vAnchor="page" w:hAnchor="page" w:x="1651" w:y="1137"/>
        <w:shd w:val="clear" w:color="auto" w:fill="auto"/>
        <w:spacing w:line="386" w:lineRule="auto"/>
        <w:ind w:firstLine="720"/>
        <w:jc w:val="both"/>
      </w:pPr>
      <w:r>
        <w:t>Философские и личностно-психологические истоки творчества Яспер</w:t>
      </w:r>
      <w:r>
        <w:softHyphen/>
        <w:t>са. Критика сциентизма, абстрактного рационализма, спекулятивного идеа</w:t>
      </w:r>
      <w:r>
        <w:softHyphen/>
        <w:t xml:space="preserve">лизма Гегеля, феноменологического трансцендентализма </w:t>
      </w:r>
      <w:proofErr w:type="spellStart"/>
      <w:r>
        <w:t>Гуссерля</w:t>
      </w:r>
      <w:proofErr w:type="spellEnd"/>
      <w:r>
        <w:t xml:space="preserve"> при изу</w:t>
      </w:r>
      <w:r>
        <w:softHyphen/>
        <w:t>чении человека. Протест против «манипулирования человеком» посредством</w:t>
      </w:r>
    </w:p>
    <w:p w:rsidR="00800D27" w:rsidRDefault="00C83C19">
      <w:pPr>
        <w:pStyle w:val="a5"/>
        <w:framePr w:wrap="none" w:vAnchor="page" w:hAnchor="page" w:x="10891" w:y="15840"/>
        <w:shd w:val="clear" w:color="auto" w:fill="auto"/>
      </w:pPr>
      <w:r>
        <w:t>6</w:t>
      </w:r>
    </w:p>
    <w:p w:rsidR="00800D27" w:rsidRDefault="00800D27">
      <w:pPr>
        <w:spacing w:line="1" w:lineRule="exact"/>
        <w:sectPr w:rsidR="008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27" w:rsidRDefault="00800D27">
      <w:pPr>
        <w:spacing w:line="1" w:lineRule="exact"/>
      </w:pPr>
    </w:p>
    <w:p w:rsidR="00800D27" w:rsidRDefault="00C83C19">
      <w:pPr>
        <w:pStyle w:val="1"/>
        <w:framePr w:w="9451" w:h="12115" w:hRule="exact" w:wrap="none" w:vAnchor="page" w:hAnchor="page" w:x="1653" w:y="1128"/>
        <w:shd w:val="clear" w:color="auto" w:fill="auto"/>
        <w:ind w:firstLine="0"/>
        <w:jc w:val="both"/>
      </w:pPr>
      <w:r>
        <w:t>науки и техники, «</w:t>
      </w:r>
      <w:proofErr w:type="spellStart"/>
      <w:r>
        <w:t>зомбирования</w:t>
      </w:r>
      <w:proofErr w:type="spellEnd"/>
      <w:r>
        <w:t>» его души и даже духа через массовую культуру</w:t>
      </w:r>
      <w:proofErr w:type="gramStart"/>
      <w:r>
        <w:t xml:space="preserve"> </w:t>
      </w:r>
      <w:r w:rsidRPr="000C66EE">
        <w:rPr>
          <w:lang w:eastAsia="de-DE" w:bidi="de-DE"/>
        </w:rPr>
        <w:t>,</w:t>
      </w:r>
      <w:proofErr w:type="gramEnd"/>
      <w:r w:rsidRPr="000C66EE">
        <w:rPr>
          <w:lang w:eastAsia="de-DE" w:bidi="de-DE"/>
        </w:rPr>
        <w:t xml:space="preserve"> </w:t>
      </w:r>
      <w:r>
        <w:t>против «фетишизирующей себя науки». Ясперс ограничил науку, чтобы дать место свободе человека, ибо человек либо как предмет исследо</w:t>
      </w:r>
      <w:r>
        <w:softHyphen/>
        <w:t>вания, объект науки, либо как субъект свободы.</w:t>
      </w:r>
    </w:p>
    <w:p w:rsidR="00800D27" w:rsidRDefault="00C83C19">
      <w:pPr>
        <w:pStyle w:val="1"/>
        <w:framePr w:w="9451" w:h="12115" w:hRule="exact" w:wrap="none" w:vAnchor="page" w:hAnchor="page" w:x="1653" w:y="1128"/>
        <w:shd w:val="clear" w:color="auto" w:fill="auto"/>
        <w:ind w:firstLine="720"/>
        <w:jc w:val="both"/>
      </w:pPr>
      <w:r>
        <w:t xml:space="preserve">Специфика </w:t>
      </w:r>
      <w:r>
        <w:rPr>
          <w:u w:val="single"/>
        </w:rPr>
        <w:t>экзистенциального философствования</w:t>
      </w:r>
      <w:r>
        <w:t xml:space="preserve"> в отличие от </w:t>
      </w:r>
      <w:proofErr w:type="spellStart"/>
      <w:r>
        <w:t>систе</w:t>
      </w:r>
      <w:r>
        <w:softHyphen/>
        <w:t>мосозидающей</w:t>
      </w:r>
      <w:proofErr w:type="spellEnd"/>
      <w:r>
        <w:t xml:space="preserve"> философии: открытость, незавершенность, направленность на человека, его </w:t>
      </w:r>
      <w:proofErr w:type="spellStart"/>
      <w:r>
        <w:t>экзистенцию</w:t>
      </w:r>
      <w:proofErr w:type="spellEnd"/>
      <w:r>
        <w:t xml:space="preserve"> и ее связь с Богом и миром. Бог (</w:t>
      </w:r>
      <w:proofErr w:type="spellStart"/>
      <w:r>
        <w:t>Трансценденция</w:t>
      </w:r>
      <w:proofErr w:type="spellEnd"/>
      <w:r>
        <w:t xml:space="preserve">) как апофатическая высшая реальность, выражающая себя в </w:t>
      </w:r>
      <w:proofErr w:type="spellStart"/>
      <w:r>
        <w:t>экзистенции</w:t>
      </w:r>
      <w:proofErr w:type="spellEnd"/>
      <w:r>
        <w:t xml:space="preserve"> и в мире через «Шифры». Проблема «чтения Шифров» и </w:t>
      </w:r>
      <w:proofErr w:type="spellStart"/>
      <w:r>
        <w:t>экзистенция</w:t>
      </w:r>
      <w:proofErr w:type="spellEnd"/>
      <w:r>
        <w:t>. Философ</w:t>
      </w:r>
      <w:r>
        <w:softHyphen/>
        <w:t>ская вера и религиозная, их отличие. Вера и знание, экзистенциальные исти</w:t>
      </w:r>
      <w:r>
        <w:softHyphen/>
        <w:t>ны и научные (Джордано Бруно и Галилей). Философская вера и философ</w:t>
      </w:r>
      <w:r>
        <w:softHyphen/>
        <w:t>ская традиция. Философская вера как «просветляющий разум». « Игра мыс</w:t>
      </w:r>
      <w:r>
        <w:softHyphen/>
        <w:t>лей на границе познания».</w:t>
      </w:r>
    </w:p>
    <w:p w:rsidR="00800D27" w:rsidRDefault="00C83C19">
      <w:pPr>
        <w:pStyle w:val="1"/>
        <w:framePr w:w="9451" w:h="12115" w:hRule="exact" w:wrap="none" w:vAnchor="page" w:hAnchor="page" w:x="1653" w:y="1128"/>
        <w:shd w:val="clear" w:color="auto" w:fill="auto"/>
        <w:ind w:firstLine="720"/>
        <w:jc w:val="both"/>
      </w:pPr>
      <w:proofErr w:type="spellStart"/>
      <w:r>
        <w:t>Экзистенция</w:t>
      </w:r>
      <w:proofErr w:type="spellEnd"/>
      <w:r>
        <w:t xml:space="preserve"> и ее «просветление». Самость и </w:t>
      </w:r>
      <w:proofErr w:type="spellStart"/>
      <w:r>
        <w:t>Трансценденция</w:t>
      </w:r>
      <w:proofErr w:type="spellEnd"/>
      <w:r>
        <w:t xml:space="preserve"> («Мы подарены себе Богом»). </w:t>
      </w:r>
      <w:proofErr w:type="spellStart"/>
      <w:r>
        <w:t>Антиномизм</w:t>
      </w:r>
      <w:proofErr w:type="spellEnd"/>
      <w:r>
        <w:t xml:space="preserve"> </w:t>
      </w:r>
      <w:proofErr w:type="spellStart"/>
      <w:r>
        <w:t>экзистенции</w:t>
      </w:r>
      <w:proofErr w:type="spellEnd"/>
      <w:r>
        <w:t>. Самость и экзистенциаль</w:t>
      </w:r>
      <w:r>
        <w:softHyphen/>
        <w:t>ная коммуникация. «Истина в Бытии-друг-к-другу». «Пограничные ситуа</w:t>
      </w:r>
      <w:r>
        <w:softHyphen/>
        <w:t>ции». Синтетическая концепция свободы ( ср. с Гоббсом</w:t>
      </w:r>
      <w:proofErr w:type="gramStart"/>
      <w:r>
        <w:t xml:space="preserve"> ,</w:t>
      </w:r>
      <w:proofErr w:type="gramEnd"/>
      <w:r>
        <w:t xml:space="preserve"> Спинозой, Гегелем и Сартром): роль знания, своеволия, закона и необходимости. «Фантом абсо</w:t>
      </w:r>
      <w:r>
        <w:softHyphen/>
        <w:t xml:space="preserve">лютной свободы». Экзистенциальная свобода и ее « просветление». Свобода и вина. Свобода и </w:t>
      </w:r>
      <w:proofErr w:type="spellStart"/>
      <w:r>
        <w:t>Трансценденция</w:t>
      </w:r>
      <w:proofErr w:type="spellEnd"/>
      <w:r>
        <w:t>.</w:t>
      </w:r>
    </w:p>
    <w:p w:rsidR="00800D27" w:rsidRDefault="00C83C19">
      <w:pPr>
        <w:pStyle w:val="1"/>
        <w:framePr w:w="9451" w:h="12115" w:hRule="exact" w:wrap="none" w:vAnchor="page" w:hAnchor="page" w:x="1653" w:y="1128"/>
        <w:shd w:val="clear" w:color="auto" w:fill="auto"/>
        <w:ind w:firstLine="720"/>
        <w:jc w:val="both"/>
      </w:pPr>
      <w:r>
        <w:t>Послевоенная эволюция философии Ясперса. «Истоки истор</w:t>
      </w:r>
      <w:proofErr w:type="gramStart"/>
      <w:r>
        <w:t>ии и ее</w:t>
      </w:r>
      <w:proofErr w:type="gramEnd"/>
      <w:r>
        <w:t xml:space="preserve"> цель». Понятие «осевого времени» и его духовные парадигмы. Духовное единство человечества, универсальность истории и всемирная солидарность людей. Борьба Ясперса против угрозы атомной войны и тоталитарных режи</w:t>
      </w:r>
      <w:r>
        <w:softHyphen/>
        <w:t>мов.</w:t>
      </w:r>
    </w:p>
    <w:p w:rsidR="00800D27" w:rsidRDefault="00C83C19">
      <w:pPr>
        <w:pStyle w:val="a5"/>
        <w:framePr w:wrap="none" w:vAnchor="page" w:hAnchor="page" w:x="10893" w:y="15835"/>
        <w:shd w:val="clear" w:color="auto" w:fill="auto"/>
      </w:pPr>
      <w:r>
        <w:t>7</w:t>
      </w:r>
    </w:p>
    <w:p w:rsidR="00800D27" w:rsidRDefault="00800D27">
      <w:pPr>
        <w:spacing w:line="1" w:lineRule="exact"/>
        <w:sectPr w:rsidR="008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27" w:rsidRDefault="00800D27">
      <w:pPr>
        <w:spacing w:line="1" w:lineRule="exact"/>
      </w:pPr>
    </w:p>
    <w:p w:rsidR="00800D27" w:rsidRDefault="00C83C19">
      <w:pPr>
        <w:pStyle w:val="1"/>
        <w:framePr w:w="9461" w:h="14045" w:hRule="exact" w:wrap="none" w:vAnchor="page" w:hAnchor="page" w:x="1648" w:y="1137"/>
        <w:shd w:val="clear" w:color="auto" w:fill="auto"/>
        <w:ind w:firstLine="0"/>
        <w:jc w:val="center"/>
      </w:pPr>
      <w:r>
        <w:rPr>
          <w:u w:val="single"/>
        </w:rPr>
        <w:t>Контрольные вопросы</w:t>
      </w:r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112"/>
        </w:tabs>
        <w:ind w:firstLine="720"/>
        <w:jc w:val="both"/>
      </w:pPr>
      <w:r>
        <w:t>Общая характеристика европейского экзистенциализма, основные направления и главные представители.</w:t>
      </w:r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jc w:val="both"/>
      </w:pPr>
      <w:r>
        <w:t>Критерии экзистенциализма и экзистенциальная традиция в филосо</w:t>
      </w:r>
      <w:r>
        <w:softHyphen/>
        <w:t>фии и культуре</w:t>
      </w:r>
      <w:proofErr w:type="gramStart"/>
      <w:r>
        <w:t xml:space="preserve"> .</w:t>
      </w:r>
      <w:proofErr w:type="gramEnd"/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112"/>
        </w:tabs>
        <w:ind w:firstLine="720"/>
        <w:jc w:val="both"/>
      </w:pPr>
      <w:r>
        <w:t xml:space="preserve">«Экзистенциальные уроки» (Паскаля, </w:t>
      </w:r>
      <w:proofErr w:type="spellStart"/>
      <w:r>
        <w:t>Киркегора</w:t>
      </w:r>
      <w:proofErr w:type="spellEnd"/>
      <w:r>
        <w:t xml:space="preserve">, Ницше, Бергсона, Льва </w:t>
      </w:r>
      <w:proofErr w:type="spellStart"/>
      <w:r>
        <w:t>Шестова</w:t>
      </w:r>
      <w:proofErr w:type="spellEnd"/>
      <w:r>
        <w:t>) - по выбору студента.</w:t>
      </w:r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jc w:val="both"/>
      </w:pPr>
      <w:r>
        <w:t xml:space="preserve">Роль феноменологического метода </w:t>
      </w:r>
      <w:proofErr w:type="spellStart"/>
      <w:r>
        <w:t>Гуссерля</w:t>
      </w:r>
      <w:proofErr w:type="spellEnd"/>
      <w:r>
        <w:t xml:space="preserve"> для экзистенциального философствования.</w:t>
      </w:r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jc w:val="both"/>
      </w:pPr>
      <w:r>
        <w:t>Габриэль Марсель как родоначальник европейского экзистенциализ</w:t>
      </w:r>
      <w:r>
        <w:softHyphen/>
        <w:t>ма.</w:t>
      </w:r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jc w:val="both"/>
      </w:pPr>
      <w:r>
        <w:t>«Конкретная философия» Г. Марселя и его оппозиция отвлеченной метафизике, рационализму и сциентизму.</w:t>
      </w:r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117"/>
        </w:tabs>
        <w:ind w:firstLine="720"/>
        <w:jc w:val="both"/>
      </w:pPr>
      <w:r>
        <w:t>Г. Марсель: «проблема» и «таинство Бытия» и конкретное прибли</w:t>
      </w:r>
      <w:r>
        <w:softHyphen/>
        <w:t>жение к нему. «Экзистенциальная истина».</w:t>
      </w:r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112"/>
        </w:tabs>
        <w:ind w:firstLine="720"/>
        <w:jc w:val="both"/>
      </w:pPr>
      <w:r>
        <w:t>Человек как «проблема» и «тайна» у Г. Марселя. Отчуждение чело</w:t>
      </w:r>
      <w:r>
        <w:softHyphen/>
        <w:t xml:space="preserve">века и трагизм бытия в расколотом мире </w:t>
      </w:r>
      <w:r w:rsidRPr="000C66EE">
        <w:rPr>
          <w:lang w:eastAsia="en-US" w:bidi="en-US"/>
        </w:rPr>
        <w:t>(</w:t>
      </w:r>
      <w:r>
        <w:rPr>
          <w:lang w:val="en-US" w:eastAsia="en-US" w:bidi="en-US"/>
        </w:rPr>
        <w:t>monde</w:t>
      </w:r>
      <w:r w:rsidRPr="000C66EE">
        <w:rPr>
          <w:lang w:eastAsia="en-US" w:bidi="en-US"/>
        </w:rPr>
        <w:t xml:space="preserve"> </w:t>
      </w:r>
      <w:proofErr w:type="spellStart"/>
      <w:r>
        <w:rPr>
          <w:lang w:val="en-US" w:eastAsia="en-US" w:bidi="en-US"/>
        </w:rPr>
        <w:t>casse</w:t>
      </w:r>
      <w:proofErr w:type="spellEnd"/>
      <w:r w:rsidRPr="000C66EE">
        <w:rPr>
          <w:lang w:eastAsia="en-US" w:bidi="en-US"/>
        </w:rPr>
        <w:t xml:space="preserve">). </w:t>
      </w:r>
      <w:r>
        <w:rPr>
          <w:i/>
          <w:iCs/>
        </w:rPr>
        <w:t>«</w:t>
      </w:r>
      <w:r>
        <w:t xml:space="preserve"> Святость воплоще</w:t>
      </w:r>
      <w:r>
        <w:softHyphen/>
        <w:t>ния в теле». Быть и иметь, критика мира потребления, массовой культуры и «демонизма техники».</w:t>
      </w:r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112"/>
        </w:tabs>
        <w:ind w:firstLine="720"/>
        <w:jc w:val="both"/>
      </w:pPr>
      <w:r>
        <w:t xml:space="preserve">Экзистенциальное учение о Боге Г. Марселя. </w:t>
      </w:r>
      <w:proofErr w:type="gramStart"/>
      <w:r>
        <w:t>Абсолютное</w:t>
      </w:r>
      <w:proofErr w:type="gramEnd"/>
      <w:r>
        <w:t xml:space="preserve"> Ты и диа</w:t>
      </w:r>
      <w:r>
        <w:softHyphen/>
        <w:t>лог человека с Ним. Проблема доказательства бытия Бога. Понимание бес</w:t>
      </w:r>
      <w:r>
        <w:softHyphen/>
        <w:t>смертия человека.</w:t>
      </w:r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237"/>
        </w:tabs>
        <w:ind w:firstLine="720"/>
        <w:jc w:val="both"/>
      </w:pPr>
      <w:r>
        <w:t>« Классический экзистенциализм» Ж.-П. Сартра. Трактовка форму</w:t>
      </w:r>
      <w:r>
        <w:softHyphen/>
        <w:t>лы «Существование предшествует сущности». Экзистенциалистский и э</w:t>
      </w:r>
      <w:proofErr w:type="gramStart"/>
      <w:r>
        <w:t>с-</w:t>
      </w:r>
      <w:proofErr w:type="gramEnd"/>
      <w:r>
        <w:t xml:space="preserve"> </w:t>
      </w:r>
      <w:proofErr w:type="spellStart"/>
      <w:r>
        <w:t>сенциалистский</w:t>
      </w:r>
      <w:proofErr w:type="spellEnd"/>
      <w:r>
        <w:t xml:space="preserve"> подходы к человеку.</w:t>
      </w:r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232"/>
        </w:tabs>
        <w:ind w:firstLine="720"/>
        <w:jc w:val="both"/>
      </w:pPr>
      <w:r>
        <w:t>Истолкование Сартром гуманизма и его критика Хайдеггером в «Письме о гуманизме».</w:t>
      </w:r>
    </w:p>
    <w:p w:rsidR="00800D27" w:rsidRDefault="00C83C19">
      <w:pPr>
        <w:pStyle w:val="1"/>
        <w:framePr w:w="9461" w:h="14045" w:hRule="exact" w:wrap="none" w:vAnchor="page" w:hAnchor="page" w:x="1648" w:y="1137"/>
        <w:numPr>
          <w:ilvl w:val="0"/>
          <w:numId w:val="2"/>
        </w:numPr>
        <w:shd w:val="clear" w:color="auto" w:fill="auto"/>
        <w:tabs>
          <w:tab w:val="left" w:pos="1237"/>
        </w:tabs>
        <w:ind w:firstLine="720"/>
        <w:jc w:val="both"/>
      </w:pPr>
      <w:r>
        <w:t xml:space="preserve">Использование Сартром феноменологического метода </w:t>
      </w:r>
      <w:proofErr w:type="spellStart"/>
      <w:r>
        <w:t>Гуссерля</w:t>
      </w:r>
      <w:proofErr w:type="spellEnd"/>
      <w:r>
        <w:t xml:space="preserve"> в книге «Бытие и Ничто», попытка «избавиться от идеализма».</w:t>
      </w:r>
    </w:p>
    <w:p w:rsidR="00800D27" w:rsidRDefault="00C83C19">
      <w:pPr>
        <w:pStyle w:val="a5"/>
        <w:framePr w:wrap="none" w:vAnchor="page" w:hAnchor="page" w:x="10888" w:y="15840"/>
        <w:shd w:val="clear" w:color="auto" w:fill="auto"/>
      </w:pPr>
      <w:r>
        <w:t>8</w:t>
      </w:r>
    </w:p>
    <w:p w:rsidR="00800D27" w:rsidRDefault="00800D27">
      <w:pPr>
        <w:spacing w:line="1" w:lineRule="exact"/>
        <w:sectPr w:rsidR="008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27" w:rsidRDefault="00800D27">
      <w:pPr>
        <w:spacing w:line="1" w:lineRule="exact"/>
      </w:pPr>
    </w:p>
    <w:p w:rsidR="00800D27" w:rsidRDefault="00C83C19">
      <w:pPr>
        <w:pStyle w:val="1"/>
        <w:framePr w:w="9461" w:h="13565" w:hRule="exact" w:wrap="none" w:vAnchor="page" w:hAnchor="page" w:x="1648" w:y="1132"/>
        <w:numPr>
          <w:ilvl w:val="0"/>
          <w:numId w:val="2"/>
        </w:numPr>
        <w:shd w:val="clear" w:color="auto" w:fill="auto"/>
        <w:tabs>
          <w:tab w:val="left" w:pos="1211"/>
        </w:tabs>
        <w:spacing w:line="386" w:lineRule="auto"/>
        <w:ind w:firstLine="720"/>
        <w:jc w:val="both"/>
      </w:pPr>
      <w:r w:rsidRPr="000C66EE">
        <w:rPr>
          <w:lang w:eastAsia="de-DE" w:bidi="de-DE"/>
        </w:rPr>
        <w:t xml:space="preserve">« </w:t>
      </w:r>
      <w:r>
        <w:t xml:space="preserve">Бытие и Ничто»: </w:t>
      </w:r>
      <w:proofErr w:type="gramStart"/>
      <w:r>
        <w:t>В-себе</w:t>
      </w:r>
      <w:proofErr w:type="gramEnd"/>
      <w:r>
        <w:t xml:space="preserve"> и Для-себя бытие, их диалектика. Созна</w:t>
      </w:r>
      <w:r>
        <w:softHyphen/>
        <w:t xml:space="preserve">ние как Ничто. Ключевая категория </w:t>
      </w:r>
      <w:r w:rsidRPr="000C66EE">
        <w:rPr>
          <w:lang w:eastAsia="de-DE" w:bidi="de-DE"/>
        </w:rPr>
        <w:t>«</w:t>
      </w:r>
      <w:proofErr w:type="spellStart"/>
      <w:r>
        <w:rPr>
          <w:lang w:val="de-DE" w:eastAsia="de-DE" w:bidi="de-DE"/>
        </w:rPr>
        <w:t>cogito</w:t>
      </w:r>
      <w:proofErr w:type="spellEnd"/>
      <w:r w:rsidRPr="000C66EE">
        <w:rPr>
          <w:lang w:eastAsia="de-DE" w:bidi="de-DE"/>
        </w:rPr>
        <w:t xml:space="preserve">». </w:t>
      </w:r>
      <w:r>
        <w:t>Проблема Отрицания и его ис</w:t>
      </w:r>
      <w:r>
        <w:softHyphen/>
        <w:t>токов.</w:t>
      </w:r>
    </w:p>
    <w:p w:rsidR="00800D27" w:rsidRDefault="00C83C19">
      <w:pPr>
        <w:pStyle w:val="1"/>
        <w:framePr w:w="9461" w:h="13565" w:hRule="exact" w:wrap="none" w:vAnchor="page" w:hAnchor="page" w:x="1648" w:y="1132"/>
        <w:numPr>
          <w:ilvl w:val="0"/>
          <w:numId w:val="2"/>
        </w:numPr>
        <w:shd w:val="clear" w:color="auto" w:fill="auto"/>
        <w:tabs>
          <w:tab w:val="left" w:pos="1211"/>
        </w:tabs>
        <w:spacing w:line="386" w:lineRule="auto"/>
        <w:ind w:firstLine="720"/>
        <w:jc w:val="both"/>
      </w:pPr>
      <w:r>
        <w:t xml:space="preserve">Человек как </w:t>
      </w:r>
      <w:r>
        <w:rPr>
          <w:lang w:val="de-DE" w:eastAsia="de-DE" w:bidi="de-DE"/>
        </w:rPr>
        <w:t>causa</w:t>
      </w:r>
      <w:r w:rsidRPr="000C66EE">
        <w:rPr>
          <w:lang w:eastAsia="de-DE" w:bidi="de-DE"/>
        </w:rPr>
        <w:t xml:space="preserve"> </w:t>
      </w:r>
      <w:r>
        <w:rPr>
          <w:lang w:val="de-DE" w:eastAsia="de-DE" w:bidi="de-DE"/>
        </w:rPr>
        <w:t>sui</w:t>
      </w:r>
      <w:r w:rsidRPr="000C66EE">
        <w:rPr>
          <w:lang w:eastAsia="de-DE" w:bidi="de-DE"/>
        </w:rPr>
        <w:t xml:space="preserve"> </w:t>
      </w:r>
      <w:r>
        <w:t xml:space="preserve">и его </w:t>
      </w:r>
      <w:r w:rsidRPr="000C66EE">
        <w:rPr>
          <w:lang w:eastAsia="de-DE" w:bidi="de-DE"/>
        </w:rPr>
        <w:t xml:space="preserve">« </w:t>
      </w:r>
      <w:r>
        <w:t>абсолютная свобода» у Сартра. Фило</w:t>
      </w:r>
      <w:r>
        <w:softHyphen/>
        <w:t>софское и житейское определения свободы. Свобода и ответственность. От</w:t>
      </w:r>
      <w:r>
        <w:softHyphen/>
        <w:t xml:space="preserve">рицательная свобода и ее недостатки. Реальные проблемы </w:t>
      </w:r>
      <w:r w:rsidRPr="000C66EE">
        <w:rPr>
          <w:lang w:eastAsia="de-DE" w:bidi="de-DE"/>
        </w:rPr>
        <w:t xml:space="preserve">« </w:t>
      </w:r>
      <w:r>
        <w:t>внутренней сво</w:t>
      </w:r>
      <w:r>
        <w:softHyphen/>
        <w:t>боды.</w:t>
      </w:r>
    </w:p>
    <w:p w:rsidR="00800D27" w:rsidRDefault="00C83C19">
      <w:pPr>
        <w:pStyle w:val="1"/>
        <w:framePr w:w="9461" w:h="13565" w:hRule="exact" w:wrap="none" w:vAnchor="page" w:hAnchor="page" w:x="1648" w:y="1132"/>
        <w:numPr>
          <w:ilvl w:val="0"/>
          <w:numId w:val="2"/>
        </w:numPr>
        <w:shd w:val="clear" w:color="auto" w:fill="auto"/>
        <w:tabs>
          <w:tab w:val="left" w:pos="1211"/>
        </w:tabs>
        <w:spacing w:line="386" w:lineRule="auto"/>
        <w:ind w:firstLine="720"/>
        <w:jc w:val="both"/>
      </w:pPr>
      <w:r>
        <w:t xml:space="preserve">«Бытие и Ничто»: экзистенциальный проект и ситуация. Свобода как «преодоленная необходимость </w:t>
      </w:r>
      <w:r w:rsidRPr="000C66EE">
        <w:rPr>
          <w:lang w:eastAsia="de-DE" w:bidi="de-DE"/>
        </w:rPr>
        <w:t xml:space="preserve">». </w:t>
      </w:r>
      <w:r>
        <w:t>Три модуса времени и особая роль бу</w:t>
      </w:r>
      <w:r>
        <w:softHyphen/>
        <w:t>дущего.</w:t>
      </w:r>
    </w:p>
    <w:p w:rsidR="00800D27" w:rsidRDefault="00C83C19">
      <w:pPr>
        <w:pStyle w:val="1"/>
        <w:framePr w:w="9461" w:h="13565" w:hRule="exact" w:wrap="none" w:vAnchor="page" w:hAnchor="page" w:x="1648" w:y="1132"/>
        <w:numPr>
          <w:ilvl w:val="0"/>
          <w:numId w:val="2"/>
        </w:numPr>
        <w:shd w:val="clear" w:color="auto" w:fill="auto"/>
        <w:tabs>
          <w:tab w:val="left" w:pos="1206"/>
        </w:tabs>
        <w:spacing w:line="386" w:lineRule="auto"/>
        <w:ind w:firstLine="720"/>
        <w:jc w:val="both"/>
      </w:pPr>
      <w:r>
        <w:t xml:space="preserve">«Бытие и Ничто»: </w:t>
      </w:r>
      <w:proofErr w:type="gramStart"/>
      <w:r>
        <w:t>Для-себя</w:t>
      </w:r>
      <w:proofErr w:type="gramEnd"/>
      <w:r>
        <w:t xml:space="preserve"> и Другие. Феномен отчуждения от Дру</w:t>
      </w:r>
      <w:r>
        <w:softHyphen/>
        <w:t>гих: конфликт, ненависть, садизм, мазохизм. «Ад - это другие».</w:t>
      </w:r>
    </w:p>
    <w:p w:rsidR="00800D27" w:rsidRDefault="00C83C19">
      <w:pPr>
        <w:pStyle w:val="1"/>
        <w:framePr w:w="9461" w:h="13565" w:hRule="exact" w:wrap="none" w:vAnchor="page" w:hAnchor="page" w:x="1648" w:y="1132"/>
        <w:numPr>
          <w:ilvl w:val="0"/>
          <w:numId w:val="2"/>
        </w:numPr>
        <w:shd w:val="clear" w:color="auto" w:fill="auto"/>
        <w:tabs>
          <w:tab w:val="left" w:pos="1187"/>
        </w:tabs>
        <w:spacing w:line="386" w:lineRule="auto"/>
        <w:ind w:firstLine="720"/>
        <w:jc w:val="both"/>
      </w:pPr>
      <w:r>
        <w:t>Послевоенная эволюция экзистенциализма Сартра. Влияние Марк</w:t>
      </w:r>
      <w:r>
        <w:softHyphen/>
        <w:t>са: философия практики, социальная детерминация личности и ее свободы. Акцент на «положительной» свободе.</w:t>
      </w:r>
    </w:p>
    <w:p w:rsidR="00800D27" w:rsidRDefault="00C83C19">
      <w:pPr>
        <w:pStyle w:val="1"/>
        <w:framePr w:w="9461" w:h="13565" w:hRule="exact" w:wrap="none" w:vAnchor="page" w:hAnchor="page" w:x="1648" w:y="1132"/>
        <w:numPr>
          <w:ilvl w:val="0"/>
          <w:numId w:val="2"/>
        </w:numPr>
        <w:shd w:val="clear" w:color="auto" w:fill="auto"/>
        <w:tabs>
          <w:tab w:val="left" w:pos="1196"/>
        </w:tabs>
        <w:spacing w:line="386" w:lineRule="auto"/>
        <w:ind w:firstLine="720"/>
        <w:jc w:val="both"/>
      </w:pPr>
      <w:r>
        <w:t>Социокультурные и теоретические истоки философии Альбера Ка</w:t>
      </w:r>
      <w:r>
        <w:softHyphen/>
        <w:t>мю. Отчуждение человека в мире и социуме. Проблема самоубийства. Жизнь перед лицом смерти. Философское и религиозное «уклонение». Про</w:t>
      </w:r>
      <w:r>
        <w:softHyphen/>
        <w:t xml:space="preserve">блема Бога и критика конфессионального христианства. Не атеизм, но </w:t>
      </w:r>
      <w:proofErr w:type="spellStart"/>
      <w:r>
        <w:t>анти</w:t>
      </w:r>
      <w:r>
        <w:softHyphen/>
        <w:t>теизм</w:t>
      </w:r>
      <w:proofErr w:type="spellEnd"/>
      <w:r>
        <w:t>.</w:t>
      </w:r>
    </w:p>
    <w:p w:rsidR="00800D27" w:rsidRDefault="00C83C19">
      <w:pPr>
        <w:pStyle w:val="1"/>
        <w:framePr w:w="9461" w:h="13565" w:hRule="exact" w:wrap="none" w:vAnchor="page" w:hAnchor="page" w:x="1648" w:y="1132"/>
        <w:numPr>
          <w:ilvl w:val="0"/>
          <w:numId w:val="2"/>
        </w:numPr>
        <w:shd w:val="clear" w:color="auto" w:fill="auto"/>
        <w:tabs>
          <w:tab w:val="left" w:pos="1196"/>
        </w:tabs>
        <w:spacing w:line="386" w:lineRule="auto"/>
        <w:ind w:firstLine="720"/>
        <w:jc w:val="both"/>
      </w:pPr>
      <w:r>
        <w:t>Повесть Камю «Посторонний» и ее философские аспекты: экзи</w:t>
      </w:r>
      <w:r>
        <w:softHyphen/>
        <w:t xml:space="preserve">стенциальный характер </w:t>
      </w:r>
      <w:proofErr w:type="spellStart"/>
      <w:r>
        <w:t>Мерсо</w:t>
      </w:r>
      <w:proofErr w:type="spellEnd"/>
      <w:r>
        <w:t>, экзистенциальная свобода, чувство абсурда. Бунт против социальной фальши.</w:t>
      </w:r>
    </w:p>
    <w:p w:rsidR="00800D27" w:rsidRDefault="00C83C19">
      <w:pPr>
        <w:pStyle w:val="1"/>
        <w:framePr w:w="9461" w:h="13565" w:hRule="exact" w:wrap="none" w:vAnchor="page" w:hAnchor="page" w:x="1648" w:y="1132"/>
        <w:numPr>
          <w:ilvl w:val="0"/>
          <w:numId w:val="2"/>
        </w:numPr>
        <w:shd w:val="clear" w:color="auto" w:fill="auto"/>
        <w:tabs>
          <w:tab w:val="left" w:pos="1196"/>
        </w:tabs>
        <w:spacing w:line="386" w:lineRule="auto"/>
        <w:ind w:firstLine="720"/>
        <w:jc w:val="both"/>
      </w:pPr>
      <w:r>
        <w:t>Философия абсурда Камю в «Мифе о Сизифе». «Ясность видения». Понятие абсурда. Феноменология абсурда. «Абсурдная свобода». Разруши</w:t>
      </w:r>
      <w:r>
        <w:softHyphen/>
        <w:t>тельные и созидательные силы абсурда. Экзистенциальная судьба Сизифа.</w:t>
      </w:r>
    </w:p>
    <w:p w:rsidR="00800D27" w:rsidRDefault="00C83C19">
      <w:pPr>
        <w:pStyle w:val="1"/>
        <w:framePr w:w="9461" w:h="13565" w:hRule="exact" w:wrap="none" w:vAnchor="page" w:hAnchor="page" w:x="1648" w:y="1132"/>
        <w:numPr>
          <w:ilvl w:val="0"/>
          <w:numId w:val="2"/>
        </w:numPr>
        <w:shd w:val="clear" w:color="auto" w:fill="auto"/>
        <w:tabs>
          <w:tab w:val="left" w:pos="1196"/>
        </w:tabs>
        <w:spacing w:line="386" w:lineRule="auto"/>
        <w:ind w:firstLine="720"/>
        <w:jc w:val="both"/>
      </w:pPr>
      <w:r>
        <w:t>Философия бунта Камю в эссе «Бунтующий человек». Метафизика бунта. Исторический бунт как «европейский феномен». Бунт и революция.</w:t>
      </w:r>
    </w:p>
    <w:p w:rsidR="00800D27" w:rsidRDefault="00C83C19">
      <w:pPr>
        <w:pStyle w:val="a5"/>
        <w:framePr w:wrap="none" w:vAnchor="page" w:hAnchor="page" w:x="10893" w:y="15840"/>
        <w:shd w:val="clear" w:color="auto" w:fill="auto"/>
      </w:pPr>
      <w:r>
        <w:t>9</w:t>
      </w:r>
    </w:p>
    <w:p w:rsidR="00800D27" w:rsidRDefault="00800D27">
      <w:pPr>
        <w:spacing w:line="1" w:lineRule="exact"/>
        <w:sectPr w:rsidR="008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27" w:rsidRDefault="00800D27">
      <w:pPr>
        <w:spacing w:line="1" w:lineRule="exact"/>
      </w:pPr>
    </w:p>
    <w:p w:rsidR="00800D27" w:rsidRDefault="00C83C19">
      <w:pPr>
        <w:pStyle w:val="1"/>
        <w:framePr w:w="9466" w:h="14530" w:hRule="exact" w:wrap="none" w:vAnchor="page" w:hAnchor="page" w:x="1646" w:y="1132"/>
        <w:numPr>
          <w:ilvl w:val="0"/>
          <w:numId w:val="2"/>
        </w:numPr>
        <w:shd w:val="clear" w:color="auto" w:fill="auto"/>
        <w:tabs>
          <w:tab w:val="left" w:pos="1235"/>
        </w:tabs>
        <w:ind w:firstLine="720"/>
        <w:jc w:val="both"/>
      </w:pPr>
      <w:r>
        <w:t>Философия человеческой солидарности Камю. Идеология объеди</w:t>
      </w:r>
      <w:r>
        <w:softHyphen/>
        <w:t>нения Европы. Осуждение тоталитарных режимов, войн и революций. Защи</w:t>
      </w:r>
      <w:r>
        <w:softHyphen/>
        <w:t>та общечеловеческих ценностей. Экзистенциальный гуманизм Камю.</w:t>
      </w:r>
    </w:p>
    <w:p w:rsidR="00800D27" w:rsidRDefault="00C83C19">
      <w:pPr>
        <w:pStyle w:val="1"/>
        <w:framePr w:w="9466" w:h="14530" w:hRule="exact" w:wrap="none" w:vAnchor="page" w:hAnchor="page" w:x="1646" w:y="1132"/>
        <w:numPr>
          <w:ilvl w:val="0"/>
          <w:numId w:val="2"/>
        </w:numPr>
        <w:shd w:val="clear" w:color="auto" w:fill="auto"/>
        <w:tabs>
          <w:tab w:val="left" w:pos="1235"/>
        </w:tabs>
        <w:ind w:firstLine="720"/>
        <w:jc w:val="both"/>
      </w:pPr>
      <w:r>
        <w:t xml:space="preserve">Хайдеггер и </w:t>
      </w:r>
      <w:proofErr w:type="spellStart"/>
      <w:r>
        <w:t>Гуссерль</w:t>
      </w:r>
      <w:proofErr w:type="spellEnd"/>
      <w:r>
        <w:t>, заимствования у феноменологии и размеже</w:t>
      </w:r>
      <w:r>
        <w:softHyphen/>
        <w:t>вание с ней.</w:t>
      </w:r>
    </w:p>
    <w:p w:rsidR="00800D27" w:rsidRDefault="00C83C19">
      <w:pPr>
        <w:pStyle w:val="1"/>
        <w:framePr w:w="9466" w:h="14530" w:hRule="exact" w:wrap="none" w:vAnchor="page" w:hAnchor="page" w:x="1646" w:y="1132"/>
        <w:numPr>
          <w:ilvl w:val="0"/>
          <w:numId w:val="2"/>
        </w:numPr>
        <w:shd w:val="clear" w:color="auto" w:fill="auto"/>
        <w:tabs>
          <w:tab w:val="left" w:pos="1249"/>
        </w:tabs>
        <w:ind w:firstLine="720"/>
        <w:jc w:val="both"/>
      </w:pPr>
      <w:r>
        <w:t xml:space="preserve">Оппозиция Хайдеггера </w:t>
      </w:r>
      <w:proofErr w:type="spellStart"/>
      <w:r>
        <w:t>сартровскому</w:t>
      </w:r>
      <w:proofErr w:type="spellEnd"/>
      <w:r>
        <w:t xml:space="preserve"> экзистенциализму.</w:t>
      </w:r>
    </w:p>
    <w:p w:rsidR="00800D27" w:rsidRDefault="00C83C19">
      <w:pPr>
        <w:pStyle w:val="1"/>
        <w:framePr w:w="9466" w:h="14530" w:hRule="exact" w:wrap="none" w:vAnchor="page" w:hAnchor="page" w:x="1646" w:y="1132"/>
        <w:numPr>
          <w:ilvl w:val="0"/>
          <w:numId w:val="2"/>
        </w:numPr>
        <w:shd w:val="clear" w:color="auto" w:fill="auto"/>
        <w:tabs>
          <w:tab w:val="left" w:pos="1235"/>
        </w:tabs>
        <w:ind w:firstLine="720"/>
        <w:jc w:val="both"/>
      </w:pPr>
      <w:r>
        <w:t xml:space="preserve">«Бытие и Время» Хайдеггера: основные проблемы </w:t>
      </w:r>
      <w:r w:rsidRPr="000C66EE">
        <w:rPr>
          <w:lang w:eastAsia="de-DE" w:bidi="de-DE"/>
        </w:rPr>
        <w:t xml:space="preserve">« </w:t>
      </w:r>
      <w:r>
        <w:t>фундаменталь</w:t>
      </w:r>
      <w:r>
        <w:softHyphen/>
        <w:t xml:space="preserve">ной онтологии». Бытие и сущее. Два понятия феномена и </w:t>
      </w:r>
      <w:proofErr w:type="gramStart"/>
      <w:r>
        <w:t>феноменологиче</w:t>
      </w:r>
      <w:r>
        <w:softHyphen/>
        <w:t>ское</w:t>
      </w:r>
      <w:proofErr w:type="gramEnd"/>
      <w:r>
        <w:t xml:space="preserve"> </w:t>
      </w:r>
      <w:proofErr w:type="spellStart"/>
      <w:r>
        <w:t>конституирование</w:t>
      </w:r>
      <w:proofErr w:type="spellEnd"/>
      <w:r>
        <w:t xml:space="preserve"> Бытия.</w:t>
      </w:r>
    </w:p>
    <w:p w:rsidR="00800D27" w:rsidRDefault="00C83C19">
      <w:pPr>
        <w:pStyle w:val="1"/>
        <w:framePr w:w="9466" w:h="14530" w:hRule="exact" w:wrap="none" w:vAnchor="page" w:hAnchor="page" w:x="1646" w:y="1132"/>
        <w:numPr>
          <w:ilvl w:val="0"/>
          <w:numId w:val="2"/>
        </w:numPr>
        <w:shd w:val="clear" w:color="auto" w:fill="auto"/>
        <w:tabs>
          <w:tab w:val="left" w:pos="1235"/>
        </w:tabs>
        <w:ind w:firstLine="720"/>
        <w:jc w:val="both"/>
      </w:pPr>
      <w:r>
        <w:rPr>
          <w:lang w:val="de-DE" w:eastAsia="de-DE" w:bidi="de-DE"/>
        </w:rPr>
        <w:t>Dasein</w:t>
      </w:r>
      <w:r w:rsidRPr="000C66EE">
        <w:rPr>
          <w:lang w:eastAsia="de-DE" w:bidi="de-DE"/>
        </w:rPr>
        <w:t xml:space="preserve"> </w:t>
      </w:r>
      <w:r>
        <w:t xml:space="preserve">как маска в «мире </w:t>
      </w:r>
      <w:proofErr w:type="spellStart"/>
      <w:r>
        <w:t>Ман</w:t>
      </w:r>
      <w:proofErr w:type="spellEnd"/>
      <w:r>
        <w:t xml:space="preserve">». Критика массового сознания и культуры </w:t>
      </w:r>
      <w:r w:rsidRPr="000C66EE">
        <w:rPr>
          <w:lang w:eastAsia="de-DE" w:bidi="de-DE"/>
        </w:rPr>
        <w:t xml:space="preserve">. </w:t>
      </w:r>
      <w:r>
        <w:rPr>
          <w:lang w:val="de-DE" w:eastAsia="de-DE" w:bidi="de-DE"/>
        </w:rPr>
        <w:t>Dasein</w:t>
      </w:r>
      <w:r w:rsidRPr="000C66EE">
        <w:rPr>
          <w:lang w:eastAsia="de-DE" w:bidi="de-DE"/>
        </w:rPr>
        <w:t xml:space="preserve"> </w:t>
      </w:r>
      <w:r>
        <w:t xml:space="preserve">как </w:t>
      </w:r>
      <w:proofErr w:type="spellStart"/>
      <w:r>
        <w:t>экзистенция</w:t>
      </w:r>
      <w:proofErr w:type="spellEnd"/>
      <w:r>
        <w:t xml:space="preserve"> и способы ее вхождения в мир («</w:t>
      </w:r>
      <w:proofErr w:type="spellStart"/>
      <w:r>
        <w:t>экзисте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циалы</w:t>
      </w:r>
      <w:proofErr w:type="spellEnd"/>
      <w:r>
        <w:t xml:space="preserve">»). «Экзистенциальная аналитика </w:t>
      </w:r>
      <w:r>
        <w:rPr>
          <w:lang w:val="de-DE" w:eastAsia="de-DE" w:bidi="de-DE"/>
        </w:rPr>
        <w:t>Dasein».</w:t>
      </w:r>
    </w:p>
    <w:p w:rsidR="00800D27" w:rsidRDefault="00C83C19">
      <w:pPr>
        <w:pStyle w:val="1"/>
        <w:framePr w:w="9466" w:h="14530" w:hRule="exact" w:wrap="none" w:vAnchor="page" w:hAnchor="page" w:x="1646" w:y="1132"/>
        <w:numPr>
          <w:ilvl w:val="0"/>
          <w:numId w:val="2"/>
        </w:numPr>
        <w:shd w:val="clear" w:color="auto" w:fill="auto"/>
        <w:tabs>
          <w:tab w:val="left" w:pos="1235"/>
        </w:tabs>
        <w:ind w:firstLine="720"/>
        <w:jc w:val="both"/>
      </w:pPr>
      <w:r>
        <w:t xml:space="preserve">Отношение Хайдеггера к европейской метафизике </w:t>
      </w:r>
      <w:r w:rsidRPr="000C66EE">
        <w:rPr>
          <w:lang w:eastAsia="de-DE" w:bidi="de-DE"/>
        </w:rPr>
        <w:t xml:space="preserve">(« </w:t>
      </w:r>
      <w:r>
        <w:t>Что такое ме</w:t>
      </w:r>
      <w:r>
        <w:softHyphen/>
        <w:t>тафизика?»). Бытие и сущее. Ничто и Ужас</w:t>
      </w:r>
      <w:proofErr w:type="gramStart"/>
      <w:r>
        <w:t xml:space="preserve"> </w:t>
      </w:r>
      <w:r>
        <w:rPr>
          <w:lang w:val="de-DE" w:eastAsia="de-DE" w:bidi="de-DE"/>
        </w:rPr>
        <w:t>.</w:t>
      </w:r>
      <w:proofErr w:type="gramEnd"/>
    </w:p>
    <w:p w:rsidR="00800D27" w:rsidRDefault="00C83C19">
      <w:pPr>
        <w:pStyle w:val="1"/>
        <w:framePr w:w="9466" w:h="14530" w:hRule="exact" w:wrap="none" w:vAnchor="page" w:hAnchor="page" w:x="1646" w:y="1132"/>
        <w:numPr>
          <w:ilvl w:val="0"/>
          <w:numId w:val="2"/>
        </w:numPr>
        <w:shd w:val="clear" w:color="auto" w:fill="auto"/>
        <w:tabs>
          <w:tab w:val="left" w:pos="1235"/>
        </w:tabs>
        <w:ind w:firstLine="720"/>
        <w:jc w:val="both"/>
      </w:pPr>
      <w:r w:rsidRPr="000C66EE">
        <w:rPr>
          <w:lang w:eastAsia="de-DE" w:bidi="de-DE"/>
        </w:rPr>
        <w:t xml:space="preserve">« </w:t>
      </w:r>
      <w:r>
        <w:t xml:space="preserve">Поворот» </w:t>
      </w:r>
      <w:proofErr w:type="gramStart"/>
      <w:r w:rsidRPr="000C66EE">
        <w:rPr>
          <w:lang w:eastAsia="de-DE" w:bidi="de-DE"/>
        </w:rPr>
        <w:t xml:space="preserve">( </w:t>
      </w:r>
      <w:proofErr w:type="gramEnd"/>
      <w:r>
        <w:t xml:space="preserve">после </w:t>
      </w:r>
      <w:r w:rsidRPr="000C66EE">
        <w:rPr>
          <w:lang w:eastAsia="de-DE" w:bidi="de-DE"/>
        </w:rPr>
        <w:t xml:space="preserve">1935) </w:t>
      </w:r>
      <w:r>
        <w:t>в философии Хайдеггера. Преодоление ме</w:t>
      </w:r>
      <w:r>
        <w:softHyphen/>
        <w:t xml:space="preserve">тафизики ввиду </w:t>
      </w:r>
      <w:r w:rsidRPr="000C66EE">
        <w:rPr>
          <w:lang w:eastAsia="de-DE" w:bidi="de-DE"/>
        </w:rPr>
        <w:t xml:space="preserve">« </w:t>
      </w:r>
      <w:r>
        <w:t>забвения ею Бытия» и культа сущего. Нигилизм и «</w:t>
      </w:r>
      <w:proofErr w:type="spellStart"/>
      <w:r>
        <w:t>безро</w:t>
      </w:r>
      <w:proofErr w:type="gramStart"/>
      <w:r>
        <w:t>д</w:t>
      </w:r>
      <w:proofErr w:type="spellEnd"/>
      <w:r>
        <w:t>-</w:t>
      </w:r>
      <w:proofErr w:type="gramEnd"/>
      <w:r>
        <w:t xml:space="preserve"> </w:t>
      </w:r>
      <w:proofErr w:type="spellStart"/>
      <w:r>
        <w:t>ность</w:t>
      </w:r>
      <w:proofErr w:type="spellEnd"/>
      <w:r>
        <w:t xml:space="preserve">» европейского человечества, утрата </w:t>
      </w:r>
      <w:r w:rsidRPr="000C66EE">
        <w:rPr>
          <w:lang w:eastAsia="de-DE" w:bidi="de-DE"/>
        </w:rPr>
        <w:t xml:space="preserve">« </w:t>
      </w:r>
      <w:r>
        <w:t xml:space="preserve">почвы и корней», </w:t>
      </w:r>
      <w:r w:rsidRPr="000C66EE">
        <w:rPr>
          <w:lang w:eastAsia="de-DE" w:bidi="de-DE"/>
        </w:rPr>
        <w:t xml:space="preserve">« </w:t>
      </w:r>
      <w:r>
        <w:t>диктатура техники».</w:t>
      </w:r>
    </w:p>
    <w:p w:rsidR="00800D27" w:rsidRDefault="00C83C19">
      <w:pPr>
        <w:pStyle w:val="1"/>
        <w:framePr w:w="9466" w:h="14530" w:hRule="exact" w:wrap="none" w:vAnchor="page" w:hAnchor="page" w:x="1646" w:y="1132"/>
        <w:numPr>
          <w:ilvl w:val="0"/>
          <w:numId w:val="2"/>
        </w:numPr>
        <w:shd w:val="clear" w:color="auto" w:fill="auto"/>
        <w:tabs>
          <w:tab w:val="left" w:pos="1235"/>
        </w:tabs>
        <w:ind w:firstLine="720"/>
        <w:jc w:val="both"/>
      </w:pPr>
      <w:r>
        <w:t xml:space="preserve">Отказ Хайдеггера от </w:t>
      </w:r>
      <w:r w:rsidRPr="000C66EE">
        <w:rPr>
          <w:lang w:eastAsia="de-DE" w:bidi="de-DE"/>
        </w:rPr>
        <w:t xml:space="preserve">« </w:t>
      </w:r>
      <w:r>
        <w:t xml:space="preserve">истины как соответствия» и трактовка ее как </w:t>
      </w:r>
      <w:proofErr w:type="spellStart"/>
      <w:r>
        <w:rPr>
          <w:lang w:val="de-DE" w:eastAsia="de-DE" w:bidi="de-DE"/>
        </w:rPr>
        <w:t>aleteia</w:t>
      </w:r>
      <w:proofErr w:type="spellEnd"/>
      <w:r w:rsidRPr="000C66EE">
        <w:rPr>
          <w:lang w:eastAsia="de-DE" w:bidi="de-DE"/>
        </w:rPr>
        <w:t xml:space="preserve">. </w:t>
      </w:r>
      <w:r>
        <w:t>Отказ от понятия и попытка создания «</w:t>
      </w:r>
      <w:proofErr w:type="spellStart"/>
      <w:r>
        <w:t>беспонятийного</w:t>
      </w:r>
      <w:proofErr w:type="spellEnd"/>
      <w:r>
        <w:t xml:space="preserve"> языка». По</w:t>
      </w:r>
      <w:r>
        <w:softHyphen/>
        <w:t>стижение «сакрального смысла слов». Поэзия - «сказ Бытия», а человек - «пастырь Бытия».</w:t>
      </w:r>
    </w:p>
    <w:p w:rsidR="00800D27" w:rsidRDefault="00C83C19">
      <w:pPr>
        <w:pStyle w:val="1"/>
        <w:framePr w:w="9466" w:h="14530" w:hRule="exact" w:wrap="none" w:vAnchor="page" w:hAnchor="page" w:x="1646" w:y="1132"/>
        <w:numPr>
          <w:ilvl w:val="0"/>
          <w:numId w:val="2"/>
        </w:numPr>
        <w:shd w:val="clear" w:color="auto" w:fill="auto"/>
        <w:tabs>
          <w:tab w:val="left" w:pos="1215"/>
        </w:tabs>
        <w:ind w:firstLine="720"/>
        <w:jc w:val="both"/>
      </w:pPr>
      <w:r>
        <w:t>Что означают слова Хайдеггера «Философию никогда нельзя изме</w:t>
      </w:r>
      <w:r>
        <w:softHyphen/>
        <w:t>рить масштабом науки»?</w:t>
      </w:r>
    </w:p>
    <w:p w:rsidR="00800D27" w:rsidRDefault="00C83C19">
      <w:pPr>
        <w:pStyle w:val="1"/>
        <w:framePr w:w="9466" w:h="14530" w:hRule="exact" w:wrap="none" w:vAnchor="page" w:hAnchor="page" w:x="1646" w:y="1132"/>
        <w:numPr>
          <w:ilvl w:val="0"/>
          <w:numId w:val="2"/>
        </w:numPr>
        <w:shd w:val="clear" w:color="auto" w:fill="auto"/>
        <w:tabs>
          <w:tab w:val="left" w:pos="1220"/>
        </w:tabs>
        <w:ind w:firstLine="720"/>
        <w:jc w:val="both"/>
      </w:pPr>
      <w:r>
        <w:t>Творческие искания К. Ясперса: от медицины, психологии и психи</w:t>
      </w:r>
      <w:r>
        <w:softHyphen/>
        <w:t>атрии к философии человека. Протест против манипулирования человеком посредством науки и техники. Человек не как объект исследования, а как субъект свободы.</w:t>
      </w:r>
    </w:p>
    <w:p w:rsidR="00800D27" w:rsidRDefault="00C83C19">
      <w:pPr>
        <w:pStyle w:val="1"/>
        <w:framePr w:w="9466" w:h="14530" w:hRule="exact" w:wrap="none" w:vAnchor="page" w:hAnchor="page" w:x="1646" w:y="1132"/>
        <w:numPr>
          <w:ilvl w:val="0"/>
          <w:numId w:val="2"/>
        </w:numPr>
        <w:shd w:val="clear" w:color="auto" w:fill="auto"/>
        <w:tabs>
          <w:tab w:val="left" w:pos="1215"/>
        </w:tabs>
        <w:ind w:firstLine="720"/>
        <w:jc w:val="both"/>
      </w:pPr>
      <w:r>
        <w:t>Специфика экзистенциального философствования Ясперса. Поня</w:t>
      </w:r>
      <w:r>
        <w:softHyphen/>
        <w:t>тие «философской веры». Вера и знание. Вера как «просветляющий разум».</w:t>
      </w:r>
    </w:p>
    <w:p w:rsidR="00800D27" w:rsidRDefault="00C83C19">
      <w:pPr>
        <w:pStyle w:val="a5"/>
        <w:framePr w:w="317" w:h="317" w:hRule="exact" w:wrap="none" w:vAnchor="page" w:hAnchor="page" w:x="10766" w:y="15840"/>
        <w:shd w:val="clear" w:color="auto" w:fill="auto"/>
        <w:jc w:val="center"/>
      </w:pPr>
      <w:r>
        <w:t>10</w:t>
      </w:r>
    </w:p>
    <w:p w:rsidR="00800D27" w:rsidRDefault="00800D27">
      <w:pPr>
        <w:spacing w:line="1" w:lineRule="exact"/>
        <w:sectPr w:rsidR="008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27" w:rsidRDefault="00800D27">
      <w:pPr>
        <w:spacing w:line="1" w:lineRule="exact"/>
      </w:pPr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2"/>
        </w:numPr>
        <w:shd w:val="clear" w:color="auto" w:fill="auto"/>
        <w:tabs>
          <w:tab w:val="left" w:pos="1256"/>
          <w:tab w:val="left" w:pos="6010"/>
        </w:tabs>
        <w:ind w:firstLine="840"/>
        <w:jc w:val="both"/>
      </w:pPr>
      <w:r>
        <w:t xml:space="preserve">Человек как </w:t>
      </w:r>
      <w:proofErr w:type="spellStart"/>
      <w:r>
        <w:t>экзистенция</w:t>
      </w:r>
      <w:proofErr w:type="spellEnd"/>
      <w:r>
        <w:t xml:space="preserve"> и ее связь с Богом (</w:t>
      </w:r>
      <w:proofErr w:type="spellStart"/>
      <w:r>
        <w:t>Трансценденцией</w:t>
      </w:r>
      <w:proofErr w:type="spellEnd"/>
      <w:r>
        <w:t xml:space="preserve">). «Просветление </w:t>
      </w:r>
      <w:proofErr w:type="spellStart"/>
      <w:r>
        <w:t>экзистенции</w:t>
      </w:r>
      <w:proofErr w:type="spellEnd"/>
      <w:r>
        <w:t xml:space="preserve">»: </w:t>
      </w:r>
      <w:proofErr w:type="spellStart"/>
      <w:r>
        <w:t>антиномизм</w:t>
      </w:r>
      <w:proofErr w:type="spellEnd"/>
      <w:r>
        <w:t xml:space="preserve"> </w:t>
      </w:r>
      <w:proofErr w:type="spellStart"/>
      <w:r>
        <w:t>экзистенции</w:t>
      </w:r>
      <w:proofErr w:type="spellEnd"/>
      <w:r>
        <w:t xml:space="preserve">, Самость, </w:t>
      </w:r>
      <w:proofErr w:type="spellStart"/>
      <w:r>
        <w:t>Трансце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денция</w:t>
      </w:r>
      <w:proofErr w:type="spellEnd"/>
      <w:r>
        <w:t xml:space="preserve"> и экзистенциальная коммуникация </w:t>
      </w:r>
      <w:r w:rsidRPr="000C66EE">
        <w:rPr>
          <w:lang w:eastAsia="de-DE" w:bidi="de-DE"/>
        </w:rPr>
        <w:t>.</w:t>
      </w:r>
      <w:r w:rsidRPr="000C66EE">
        <w:rPr>
          <w:lang w:eastAsia="de-DE" w:bidi="de-DE"/>
        </w:rPr>
        <w:tab/>
      </w:r>
      <w:r>
        <w:t>«Пограничные ситуации»,</w:t>
      </w:r>
    </w:p>
    <w:p w:rsidR="00800D27" w:rsidRDefault="00C83C19">
      <w:pPr>
        <w:pStyle w:val="1"/>
        <w:framePr w:w="9571" w:h="14530" w:hRule="exact" w:wrap="none" w:vAnchor="page" w:hAnchor="page" w:x="1593" w:y="1132"/>
        <w:shd w:val="clear" w:color="auto" w:fill="auto"/>
        <w:ind w:firstLine="0"/>
        <w:jc w:val="both"/>
      </w:pPr>
      <w:r>
        <w:t>«Шифр» и «чтение Шифров».</w:t>
      </w:r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2"/>
        </w:numPr>
        <w:shd w:val="clear" w:color="auto" w:fill="auto"/>
        <w:tabs>
          <w:tab w:val="left" w:pos="1256"/>
        </w:tabs>
        <w:ind w:firstLine="840"/>
        <w:jc w:val="both"/>
      </w:pPr>
      <w:r>
        <w:t>Синтетическая концепция свободы Ясперса. Роль знания, своеволия (произвола), закона, необходимости</w:t>
      </w:r>
      <w:proofErr w:type="gramStart"/>
      <w:r>
        <w:t xml:space="preserve"> </w:t>
      </w:r>
      <w:r w:rsidRPr="000C66EE">
        <w:rPr>
          <w:lang w:eastAsia="de-DE" w:bidi="de-DE"/>
        </w:rPr>
        <w:t>.</w:t>
      </w:r>
      <w:proofErr w:type="gramEnd"/>
      <w:r w:rsidRPr="000C66EE">
        <w:rPr>
          <w:lang w:eastAsia="de-DE" w:bidi="de-DE"/>
        </w:rPr>
        <w:t xml:space="preserve"> </w:t>
      </w:r>
      <w:r>
        <w:t>Критика «фантома абсолютной свобо</w:t>
      </w:r>
      <w:r>
        <w:softHyphen/>
        <w:t>ды». Свобода и вина.</w:t>
      </w:r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2"/>
        </w:numPr>
        <w:shd w:val="clear" w:color="auto" w:fill="auto"/>
        <w:tabs>
          <w:tab w:val="left" w:pos="1256"/>
        </w:tabs>
        <w:ind w:firstLine="840"/>
        <w:jc w:val="both"/>
      </w:pPr>
      <w:r>
        <w:t>Послевоенная эволюция философии Ясперса. «Истоки истор</w:t>
      </w:r>
      <w:proofErr w:type="gramStart"/>
      <w:r>
        <w:t>ии и её</w:t>
      </w:r>
      <w:proofErr w:type="gramEnd"/>
      <w:r>
        <w:t xml:space="preserve"> цель». Понятие «осевого времени». Духовное единство человечества. При</w:t>
      </w:r>
      <w:r>
        <w:softHyphen/>
        <w:t>знание относительной истины марксизма. Борьба против тоталитарных ре</w:t>
      </w:r>
      <w:r>
        <w:softHyphen/>
        <w:t>жимов и угрозы атомной войны.</w:t>
      </w:r>
    </w:p>
    <w:p w:rsidR="00800D27" w:rsidRDefault="00C83C19">
      <w:pPr>
        <w:pStyle w:val="1"/>
        <w:framePr w:w="9571" w:h="14530" w:hRule="exact" w:wrap="none" w:vAnchor="page" w:hAnchor="page" w:x="1593" w:y="1132"/>
        <w:shd w:val="clear" w:color="auto" w:fill="auto"/>
        <w:ind w:firstLine="0"/>
        <w:jc w:val="center"/>
      </w:pPr>
      <w:r>
        <w:rPr>
          <w:u w:val="single"/>
        </w:rPr>
        <w:t xml:space="preserve">Основная литература </w:t>
      </w:r>
      <w:r>
        <w:rPr>
          <w:b/>
          <w:bCs/>
          <w:u w:val="single"/>
        </w:rPr>
        <w:t>(</w:t>
      </w:r>
      <w:r>
        <w:rPr>
          <w:u w:val="single"/>
        </w:rPr>
        <w:t>первоисточники</w:t>
      </w:r>
      <w:proofErr w:type="gramStart"/>
      <w:r>
        <w:rPr>
          <w:u w:val="single"/>
        </w:rPr>
        <w:t xml:space="preserve"> </w:t>
      </w:r>
      <w:r>
        <w:rPr>
          <w:b/>
          <w:bCs/>
          <w:u w:val="single"/>
        </w:rPr>
        <w:t>)</w:t>
      </w:r>
      <w:proofErr w:type="gramEnd"/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3"/>
        </w:numPr>
        <w:shd w:val="clear" w:color="auto" w:fill="auto"/>
        <w:tabs>
          <w:tab w:val="left" w:pos="842"/>
        </w:tabs>
        <w:ind w:left="840" w:hanging="540"/>
        <w:jc w:val="both"/>
      </w:pPr>
      <w:r>
        <w:t>Г. Марсель. Быть и иметь (« Очерк феноменологии обладания»»).- Но</w:t>
      </w:r>
      <w:r>
        <w:softHyphen/>
        <w:t>вочеркасск, 1994.</w:t>
      </w:r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3"/>
        </w:numPr>
        <w:shd w:val="clear" w:color="auto" w:fill="auto"/>
        <w:tabs>
          <w:tab w:val="left" w:pos="842"/>
        </w:tabs>
        <w:ind w:left="840" w:hanging="540"/>
        <w:jc w:val="both"/>
      </w:pPr>
      <w:r>
        <w:t xml:space="preserve">Г. Марсель. Трагическая мудрость философии. Пер. Г.М. </w:t>
      </w:r>
      <w:proofErr w:type="spellStart"/>
      <w:r>
        <w:t>Тавризян</w:t>
      </w:r>
      <w:proofErr w:type="spellEnd"/>
      <w:r>
        <w:t xml:space="preserve"> («</w:t>
      </w:r>
      <w:proofErr w:type="spellStart"/>
      <w:r>
        <w:t>Экзистенция</w:t>
      </w:r>
      <w:proofErr w:type="spellEnd"/>
      <w:r>
        <w:t xml:space="preserve"> и объективность», «Онтологическое таинство и кон</w:t>
      </w:r>
      <w:r>
        <w:softHyphen/>
        <w:t xml:space="preserve">кретное приближение к нему», </w:t>
      </w:r>
      <w:r>
        <w:rPr>
          <w:i/>
          <w:iCs/>
        </w:rPr>
        <w:t>«</w:t>
      </w:r>
      <w:r>
        <w:t>Человек, ставший проблемой»). - М., 1995.</w:t>
      </w:r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3"/>
        </w:numPr>
        <w:shd w:val="clear" w:color="auto" w:fill="auto"/>
        <w:tabs>
          <w:tab w:val="left" w:pos="842"/>
        </w:tabs>
        <w:ind w:firstLine="300"/>
        <w:jc w:val="both"/>
      </w:pPr>
      <w:r>
        <w:t>Г. Марсель. Опыт конкретной философии. - М., 2004 (с.47-65).</w:t>
      </w:r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3"/>
        </w:numPr>
        <w:shd w:val="clear" w:color="auto" w:fill="auto"/>
        <w:tabs>
          <w:tab w:val="left" w:pos="842"/>
        </w:tabs>
        <w:ind w:left="840" w:hanging="540"/>
        <w:jc w:val="both"/>
      </w:pPr>
      <w:r>
        <w:t>Ж.-П. Сартр. Экзистенциализм - это гуманизм//Сумерки богов. - М., 1988.</w:t>
      </w:r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3"/>
        </w:numPr>
        <w:shd w:val="clear" w:color="auto" w:fill="auto"/>
        <w:tabs>
          <w:tab w:val="left" w:pos="842"/>
        </w:tabs>
        <w:ind w:left="840" w:hanging="540"/>
        <w:jc w:val="both"/>
      </w:pPr>
      <w:r>
        <w:t>Ж.-</w:t>
      </w:r>
      <w:proofErr w:type="spellStart"/>
      <w:r>
        <w:t>П.Сартр</w:t>
      </w:r>
      <w:proofErr w:type="spellEnd"/>
      <w:r>
        <w:t xml:space="preserve">. Бытие и ничто. - М., 2000. </w:t>
      </w:r>
      <w:proofErr w:type="gramStart"/>
      <w:r>
        <w:t>( Введение.</w:t>
      </w:r>
      <w:proofErr w:type="gramEnd"/>
      <w:r>
        <w:t xml:space="preserve"> В поисках бытия; часть </w:t>
      </w:r>
      <w:r>
        <w:rPr>
          <w:lang w:val="de-DE" w:eastAsia="de-DE" w:bidi="de-DE"/>
        </w:rPr>
        <w:t>I</w:t>
      </w:r>
      <w:r w:rsidRPr="000C66EE">
        <w:rPr>
          <w:lang w:eastAsia="de-DE" w:bidi="de-DE"/>
        </w:rPr>
        <w:t xml:space="preserve">. </w:t>
      </w:r>
      <w:r>
        <w:t xml:space="preserve">Проблема Ничто, глава 1, § 1, 2, 4; часть </w:t>
      </w:r>
      <w:r>
        <w:rPr>
          <w:lang w:val="de-DE" w:eastAsia="de-DE" w:bidi="de-DE"/>
        </w:rPr>
        <w:t>III</w:t>
      </w:r>
      <w:r w:rsidRPr="000C66EE">
        <w:rPr>
          <w:lang w:eastAsia="de-DE" w:bidi="de-DE"/>
        </w:rPr>
        <w:t xml:space="preserve">, </w:t>
      </w:r>
      <w:r>
        <w:t xml:space="preserve">глава 3, § 1, 2 (Другие); часть </w:t>
      </w:r>
      <w:r>
        <w:rPr>
          <w:lang w:val="de-DE" w:eastAsia="de-DE" w:bidi="de-DE"/>
        </w:rPr>
        <w:t>IV</w:t>
      </w:r>
      <w:r w:rsidRPr="000C66EE">
        <w:rPr>
          <w:lang w:eastAsia="de-DE" w:bidi="de-DE"/>
        </w:rPr>
        <w:t xml:space="preserve">, </w:t>
      </w:r>
      <w:r>
        <w:t>глава 1, § 2, 3 (Свобода).</w:t>
      </w:r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3"/>
        </w:numPr>
        <w:shd w:val="clear" w:color="auto" w:fill="auto"/>
        <w:tabs>
          <w:tab w:val="left" w:pos="842"/>
        </w:tabs>
        <w:ind w:firstLine="300"/>
      </w:pPr>
      <w:r>
        <w:t>Ж.-</w:t>
      </w:r>
      <w:proofErr w:type="spellStart"/>
      <w:r>
        <w:t>П.Сартр</w:t>
      </w:r>
      <w:proofErr w:type="spellEnd"/>
      <w:r>
        <w:t>, Мухи//Стена. - М., 1992.</w:t>
      </w:r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3"/>
        </w:numPr>
        <w:shd w:val="clear" w:color="auto" w:fill="auto"/>
        <w:tabs>
          <w:tab w:val="left" w:pos="842"/>
        </w:tabs>
        <w:ind w:firstLine="300"/>
        <w:jc w:val="both"/>
      </w:pPr>
      <w:r>
        <w:t>Ж.-</w:t>
      </w:r>
      <w:proofErr w:type="spellStart"/>
      <w:r>
        <w:t>П.Сартр</w:t>
      </w:r>
      <w:proofErr w:type="spellEnd"/>
      <w:r>
        <w:t xml:space="preserve">. </w:t>
      </w:r>
      <w:proofErr w:type="gramStart"/>
      <w:r>
        <w:t>Марксизм и экзистенциализм//Проблемы метода (перевод</w:t>
      </w:r>
      <w:proofErr w:type="gramEnd"/>
    </w:p>
    <w:p w:rsidR="00800D27" w:rsidRDefault="00C83C19">
      <w:pPr>
        <w:pStyle w:val="1"/>
        <w:framePr w:w="9571" w:h="14530" w:hRule="exact" w:wrap="none" w:vAnchor="page" w:hAnchor="page" w:x="1593" w:y="1132"/>
        <w:shd w:val="clear" w:color="auto" w:fill="auto"/>
        <w:ind w:firstLine="840"/>
      </w:pPr>
      <w:proofErr w:type="gramStart"/>
      <w:r>
        <w:t>В.П. Гайдамака).</w:t>
      </w:r>
      <w:proofErr w:type="gramEnd"/>
      <w:r>
        <w:t>- М.: Прогресс, 1994.</w:t>
      </w:r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3"/>
        </w:numPr>
        <w:shd w:val="clear" w:color="auto" w:fill="auto"/>
        <w:tabs>
          <w:tab w:val="left" w:pos="842"/>
        </w:tabs>
        <w:ind w:firstLine="300"/>
        <w:jc w:val="both"/>
      </w:pPr>
      <w:r>
        <w:t>А. Камю. Посторонний (повесть)//А. Камю. Сочинения.- М., 1989.</w:t>
      </w:r>
    </w:p>
    <w:p w:rsidR="00800D27" w:rsidRDefault="00C83C19">
      <w:pPr>
        <w:pStyle w:val="1"/>
        <w:framePr w:w="9571" w:h="14530" w:hRule="exact" w:wrap="none" w:vAnchor="page" w:hAnchor="page" w:x="1593" w:y="1132"/>
        <w:numPr>
          <w:ilvl w:val="0"/>
          <w:numId w:val="3"/>
        </w:numPr>
        <w:shd w:val="clear" w:color="auto" w:fill="auto"/>
        <w:tabs>
          <w:tab w:val="left" w:pos="842"/>
        </w:tabs>
        <w:ind w:left="840" w:hanging="540"/>
        <w:jc w:val="both"/>
      </w:pPr>
      <w:r>
        <w:t xml:space="preserve">А. Камю. Миф о Сизифе </w:t>
      </w:r>
      <w:proofErr w:type="gramStart"/>
      <w:r>
        <w:t xml:space="preserve">( </w:t>
      </w:r>
      <w:proofErr w:type="gramEnd"/>
      <w:r>
        <w:t>Эссе об абсурде)//А. Камю. Бунтующий че</w:t>
      </w:r>
      <w:r>
        <w:softHyphen/>
        <w:t>ловек. - М., 1990.</w:t>
      </w:r>
    </w:p>
    <w:p w:rsidR="00800D27" w:rsidRDefault="00C83C19">
      <w:pPr>
        <w:pStyle w:val="a5"/>
        <w:framePr w:wrap="none" w:vAnchor="page" w:hAnchor="page" w:x="10828" w:y="15835"/>
        <w:shd w:val="clear" w:color="auto" w:fill="auto"/>
      </w:pPr>
      <w:r>
        <w:t>11</w:t>
      </w:r>
    </w:p>
    <w:p w:rsidR="00800D27" w:rsidRDefault="00800D27">
      <w:pPr>
        <w:spacing w:line="1" w:lineRule="exact"/>
        <w:sectPr w:rsidR="00800D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27" w:rsidRDefault="00800D27">
      <w:pPr>
        <w:spacing w:line="1" w:lineRule="exact"/>
      </w:pP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3"/>
        </w:numPr>
        <w:shd w:val="clear" w:color="auto" w:fill="auto"/>
        <w:tabs>
          <w:tab w:val="left" w:pos="838"/>
        </w:tabs>
        <w:ind w:firstLine="300"/>
        <w:jc w:val="both"/>
      </w:pPr>
      <w:r>
        <w:t xml:space="preserve">А. Камю. Бунтующий человек. - М., 1990 </w:t>
      </w:r>
      <w:proofErr w:type="gramStart"/>
      <w:r>
        <w:t xml:space="preserve">( </w:t>
      </w:r>
      <w:proofErr w:type="gramEnd"/>
      <w:r>
        <w:t xml:space="preserve">Введение, гл. </w:t>
      </w:r>
      <w:r>
        <w:rPr>
          <w:lang w:val="en-US" w:eastAsia="en-US" w:bidi="en-US"/>
        </w:rPr>
        <w:t xml:space="preserve">I, </w:t>
      </w:r>
      <w:r>
        <w:t>II, III, V.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3"/>
        </w:numPr>
        <w:shd w:val="clear" w:color="auto" w:fill="auto"/>
        <w:tabs>
          <w:tab w:val="left" w:pos="838"/>
        </w:tabs>
        <w:ind w:firstLine="300"/>
        <w:jc w:val="both"/>
      </w:pPr>
      <w:r>
        <w:t xml:space="preserve">М. Хайдеггер. Бытие и время (пер. В.В. </w:t>
      </w:r>
      <w:proofErr w:type="spellStart"/>
      <w:r>
        <w:t>Бибихина</w:t>
      </w:r>
      <w:proofErr w:type="spellEnd"/>
      <w:r>
        <w:t>).- М., 1997 (с. 2 - 39).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3"/>
        </w:numPr>
        <w:shd w:val="clear" w:color="auto" w:fill="auto"/>
        <w:tabs>
          <w:tab w:val="left" w:pos="838"/>
        </w:tabs>
        <w:ind w:left="840" w:hanging="520"/>
        <w:jc w:val="both"/>
      </w:pPr>
      <w:r>
        <w:t>М. Хайдеггер. Время и бытие.- М.: Республика, 1992 («Что такое мета</w:t>
      </w:r>
      <w:r>
        <w:softHyphen/>
        <w:t>физика?», « Преодоление метафизики», «Письмо о гуманизме», «Пово</w:t>
      </w:r>
      <w:r>
        <w:softHyphen/>
        <w:t>рот»).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3"/>
        </w:numPr>
        <w:shd w:val="clear" w:color="auto" w:fill="auto"/>
        <w:tabs>
          <w:tab w:val="left" w:pos="838"/>
        </w:tabs>
        <w:ind w:left="840" w:hanging="520"/>
        <w:jc w:val="both"/>
      </w:pPr>
      <w:r>
        <w:t xml:space="preserve">К. Ясперс. Философия в двух книгах. Книга вторая (Просветление </w:t>
      </w:r>
      <w:proofErr w:type="spellStart"/>
      <w:r>
        <w:t>эк</w:t>
      </w:r>
      <w:r>
        <w:softHyphen/>
        <w:t>зистенции</w:t>
      </w:r>
      <w:proofErr w:type="spellEnd"/>
      <w:r>
        <w:t>, гл. 1, 5. 6. 7).- М.: Канон, 2012.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3"/>
        </w:numPr>
        <w:shd w:val="clear" w:color="auto" w:fill="auto"/>
        <w:tabs>
          <w:tab w:val="left" w:pos="838"/>
        </w:tabs>
        <w:ind w:left="840" w:hanging="520"/>
        <w:jc w:val="both"/>
      </w:pPr>
      <w:r>
        <w:t>К. Ясперс. Философская вера//К. Ясперс. Смысл и назначение исто</w:t>
      </w:r>
      <w:r>
        <w:softHyphen/>
        <w:t>рии.- М.: Республика, 1994 (Лекции 1, 2,4).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3"/>
        </w:numPr>
        <w:shd w:val="clear" w:color="auto" w:fill="auto"/>
        <w:tabs>
          <w:tab w:val="left" w:pos="838"/>
        </w:tabs>
        <w:ind w:firstLine="300"/>
      </w:pPr>
      <w:r>
        <w:t>К. Ясперс. Истоки истории и ее цель</w:t>
      </w:r>
      <w:proofErr w:type="gramStart"/>
      <w:r>
        <w:t>//Т</w:t>
      </w:r>
      <w:proofErr w:type="gramEnd"/>
      <w:r>
        <w:t>ам же, с.29-54.</w:t>
      </w:r>
    </w:p>
    <w:p w:rsidR="00800D27" w:rsidRDefault="00C83C19">
      <w:pPr>
        <w:pStyle w:val="1"/>
        <w:framePr w:w="9571" w:h="14539" w:hRule="exact" w:wrap="none" w:vAnchor="page" w:hAnchor="page" w:x="1593" w:y="1048"/>
        <w:shd w:val="clear" w:color="auto" w:fill="auto"/>
        <w:ind w:firstLine="0"/>
        <w:jc w:val="center"/>
      </w:pPr>
      <w:r>
        <w:rPr>
          <w:u w:val="single"/>
        </w:rPr>
        <w:t>Дополнительная литература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4"/>
        </w:numPr>
        <w:shd w:val="clear" w:color="auto" w:fill="auto"/>
        <w:tabs>
          <w:tab w:val="left" w:pos="838"/>
        </w:tabs>
        <w:ind w:left="840" w:hanging="840"/>
      </w:pPr>
      <w:proofErr w:type="spellStart"/>
      <w:r>
        <w:t>Тавризян</w:t>
      </w:r>
      <w:proofErr w:type="spellEnd"/>
      <w:r>
        <w:t xml:space="preserve"> Г.М. Философский опыт о человеческом достоинстве//Г. Марсель. Трагическая мудрость философии. - М., 1995 (Вступительная статья).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4"/>
        </w:numPr>
        <w:shd w:val="clear" w:color="auto" w:fill="auto"/>
        <w:tabs>
          <w:tab w:val="left" w:pos="838"/>
        </w:tabs>
        <w:ind w:firstLine="300"/>
        <w:jc w:val="both"/>
      </w:pPr>
      <w:proofErr w:type="spellStart"/>
      <w:r>
        <w:t>Кутырев</w:t>
      </w:r>
      <w:proofErr w:type="spellEnd"/>
      <w:r>
        <w:t xml:space="preserve"> В.А. Бытие или Ничто. - СПб</w:t>
      </w:r>
      <w:proofErr w:type="gramStart"/>
      <w:r>
        <w:t xml:space="preserve">.: </w:t>
      </w:r>
      <w:proofErr w:type="spellStart"/>
      <w:proofErr w:type="gramEnd"/>
      <w:r>
        <w:t>Алетейя</w:t>
      </w:r>
      <w:proofErr w:type="spellEnd"/>
      <w:r>
        <w:t>, 2010.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4"/>
        </w:numPr>
        <w:shd w:val="clear" w:color="auto" w:fill="auto"/>
        <w:tabs>
          <w:tab w:val="left" w:pos="838"/>
        </w:tabs>
        <w:ind w:left="840" w:hanging="520"/>
        <w:jc w:val="both"/>
      </w:pPr>
      <w:proofErr w:type="spellStart"/>
      <w:r>
        <w:t>Визгин</w:t>
      </w:r>
      <w:proofErr w:type="spellEnd"/>
      <w:r>
        <w:t xml:space="preserve"> В.П. Философия Габриэля Марселя: Темы и вариации.- СПб</w:t>
      </w:r>
      <w:proofErr w:type="gramStart"/>
      <w:r>
        <w:t xml:space="preserve">.: </w:t>
      </w:r>
      <w:proofErr w:type="gramEnd"/>
      <w:r>
        <w:t>Мир, 2008.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4"/>
        </w:numPr>
        <w:shd w:val="clear" w:color="auto" w:fill="auto"/>
        <w:tabs>
          <w:tab w:val="left" w:pos="838"/>
        </w:tabs>
        <w:ind w:firstLine="300"/>
      </w:pPr>
      <w:r>
        <w:t>Зотов А.Ф. Современная западная философия.- М., 2012.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4"/>
        </w:numPr>
        <w:shd w:val="clear" w:color="auto" w:fill="auto"/>
        <w:tabs>
          <w:tab w:val="left" w:pos="838"/>
        </w:tabs>
        <w:ind w:left="840" w:hanging="520"/>
        <w:jc w:val="both"/>
      </w:pPr>
      <w:proofErr w:type="spellStart"/>
      <w:r>
        <w:t>Стрельцова</w:t>
      </w:r>
      <w:proofErr w:type="spellEnd"/>
      <w:r>
        <w:t xml:space="preserve"> Г.Я. Ж.-П. Сартр//История философии (под ред. В.В. Васи</w:t>
      </w:r>
      <w:r>
        <w:softHyphen/>
        <w:t xml:space="preserve">льева и др.).- М., 2005.- Раздел </w:t>
      </w:r>
      <w:r>
        <w:rPr>
          <w:lang w:val="de-DE" w:eastAsia="de-DE" w:bidi="de-DE"/>
        </w:rPr>
        <w:t xml:space="preserve">VI, </w:t>
      </w:r>
      <w:r>
        <w:t>гл. 16.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4"/>
        </w:numPr>
        <w:shd w:val="clear" w:color="auto" w:fill="auto"/>
        <w:tabs>
          <w:tab w:val="left" w:pos="838"/>
        </w:tabs>
        <w:ind w:left="840" w:hanging="520"/>
        <w:jc w:val="both"/>
      </w:pPr>
      <w:proofErr w:type="spellStart"/>
      <w:r>
        <w:t>Сазеева</w:t>
      </w:r>
      <w:proofErr w:type="spellEnd"/>
      <w:r>
        <w:t xml:space="preserve"> И.Б. Нравственные ценности в философии Альбера Камю. - М., 2008.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4"/>
        </w:numPr>
        <w:shd w:val="clear" w:color="auto" w:fill="auto"/>
        <w:tabs>
          <w:tab w:val="left" w:pos="838"/>
        </w:tabs>
        <w:ind w:left="840" w:hanging="520"/>
        <w:jc w:val="both"/>
      </w:pPr>
      <w:r>
        <w:t>Фокин С. Альбер Камю. Роман. Философия. Жизнь. - СПб</w:t>
      </w:r>
      <w:proofErr w:type="gramStart"/>
      <w:r>
        <w:t xml:space="preserve">.: </w:t>
      </w:r>
      <w:proofErr w:type="spellStart"/>
      <w:proofErr w:type="gramEnd"/>
      <w:r>
        <w:t>Алетейя</w:t>
      </w:r>
      <w:proofErr w:type="spellEnd"/>
      <w:r>
        <w:t>, 1999.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4"/>
        </w:numPr>
        <w:shd w:val="clear" w:color="auto" w:fill="auto"/>
        <w:tabs>
          <w:tab w:val="left" w:pos="838"/>
        </w:tabs>
        <w:ind w:firstLine="300"/>
      </w:pPr>
      <w:r>
        <w:t>Фалев Е.В. Герменевтика Хайдеггера.- СПб</w:t>
      </w:r>
      <w:proofErr w:type="gramStart"/>
      <w:r>
        <w:t xml:space="preserve">.: </w:t>
      </w:r>
      <w:proofErr w:type="spellStart"/>
      <w:proofErr w:type="gramEnd"/>
      <w:r>
        <w:t>Алетейя</w:t>
      </w:r>
      <w:proofErr w:type="spellEnd"/>
      <w:r>
        <w:t>, 2008.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4"/>
        </w:numPr>
        <w:shd w:val="clear" w:color="auto" w:fill="auto"/>
        <w:tabs>
          <w:tab w:val="left" w:pos="838"/>
        </w:tabs>
        <w:ind w:left="840" w:hanging="520"/>
        <w:jc w:val="both"/>
      </w:pPr>
      <w:r>
        <w:t xml:space="preserve">Фалев Е.В. М. Хайдеггер, К. Ясперс//История философии (под ред. В.В. Васильева и др.).- М., 2005.- Раздел </w:t>
      </w:r>
      <w:r>
        <w:rPr>
          <w:lang w:val="de-DE" w:eastAsia="de-DE" w:bidi="de-DE"/>
        </w:rPr>
        <w:t xml:space="preserve">VI, </w:t>
      </w:r>
      <w:r>
        <w:t>гл. 14, 15.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4"/>
        </w:numPr>
        <w:shd w:val="clear" w:color="auto" w:fill="auto"/>
        <w:tabs>
          <w:tab w:val="left" w:pos="838"/>
        </w:tabs>
        <w:ind w:firstLine="300"/>
      </w:pPr>
      <w:r>
        <w:t>Сидоренко И.Н. Карл Ясперс.- Минск, 2008.</w:t>
      </w:r>
    </w:p>
    <w:p w:rsidR="00800D27" w:rsidRDefault="00C83C19">
      <w:pPr>
        <w:pStyle w:val="1"/>
        <w:framePr w:w="9571" w:h="14539" w:hRule="exact" w:wrap="none" w:vAnchor="page" w:hAnchor="page" w:x="1593" w:y="1048"/>
        <w:numPr>
          <w:ilvl w:val="0"/>
          <w:numId w:val="4"/>
        </w:numPr>
        <w:shd w:val="clear" w:color="auto" w:fill="auto"/>
        <w:tabs>
          <w:tab w:val="left" w:pos="838"/>
        </w:tabs>
        <w:spacing w:line="259" w:lineRule="auto"/>
        <w:ind w:left="840" w:hanging="520"/>
        <w:jc w:val="both"/>
      </w:pPr>
      <w:r>
        <w:t xml:space="preserve">Философия Мартина Хайдеггера и современность (Сб. под </w:t>
      </w:r>
      <w:proofErr w:type="spellStart"/>
      <w:proofErr w:type="gramStart"/>
      <w:r>
        <w:t>ред</w:t>
      </w:r>
      <w:proofErr w:type="spellEnd"/>
      <w:proofErr w:type="gramEnd"/>
      <w:r>
        <w:t xml:space="preserve">, Н.В. </w:t>
      </w:r>
      <w:proofErr w:type="spellStart"/>
      <w:r>
        <w:t>Мотрошиловой</w:t>
      </w:r>
      <w:proofErr w:type="spellEnd"/>
      <w:r>
        <w:t>).- М., 1991.</w:t>
      </w:r>
    </w:p>
    <w:p w:rsidR="00800D27" w:rsidRDefault="00C83C19">
      <w:pPr>
        <w:pStyle w:val="1"/>
        <w:framePr w:w="9571" w:h="14539" w:hRule="exact" w:wrap="none" w:vAnchor="page" w:hAnchor="page" w:x="1593" w:y="1048"/>
        <w:shd w:val="clear" w:color="auto" w:fill="auto"/>
        <w:spacing w:line="259" w:lineRule="auto"/>
        <w:ind w:firstLine="300"/>
      </w:pPr>
      <w:r>
        <w:t>Форма отчетности - зачет.</w:t>
      </w:r>
    </w:p>
    <w:p w:rsidR="00800D27" w:rsidRDefault="00C83C19">
      <w:pPr>
        <w:pStyle w:val="a5"/>
        <w:framePr w:wrap="none" w:vAnchor="page" w:hAnchor="page" w:x="10819" w:y="15751"/>
        <w:shd w:val="clear" w:color="auto" w:fill="auto"/>
      </w:pPr>
      <w:r>
        <w:t>12</w:t>
      </w:r>
    </w:p>
    <w:p w:rsidR="00800D27" w:rsidRDefault="00800D27">
      <w:pPr>
        <w:spacing w:line="1" w:lineRule="exact"/>
      </w:pPr>
    </w:p>
    <w:sectPr w:rsidR="00800D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435" w:rsidRDefault="00566435">
      <w:r>
        <w:separator/>
      </w:r>
    </w:p>
  </w:endnote>
  <w:endnote w:type="continuationSeparator" w:id="0">
    <w:p w:rsidR="00566435" w:rsidRDefault="0056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435" w:rsidRDefault="00566435"/>
  </w:footnote>
  <w:footnote w:type="continuationSeparator" w:id="0">
    <w:p w:rsidR="00566435" w:rsidRDefault="005664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783D"/>
    <w:multiLevelType w:val="multilevel"/>
    <w:tmpl w:val="F8FC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E17F99"/>
    <w:multiLevelType w:val="multilevel"/>
    <w:tmpl w:val="CB38B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03D4F"/>
    <w:multiLevelType w:val="multilevel"/>
    <w:tmpl w:val="771AB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3C50DB"/>
    <w:multiLevelType w:val="multilevel"/>
    <w:tmpl w:val="34726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27"/>
    <w:rsid w:val="000C66EE"/>
    <w:rsid w:val="00273DAC"/>
    <w:rsid w:val="00566435"/>
    <w:rsid w:val="005672D6"/>
    <w:rsid w:val="00800D27"/>
    <w:rsid w:val="00C20262"/>
    <w:rsid w:val="00C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2938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Inspector-2</dc:creator>
  <cp:lastModifiedBy>philos</cp:lastModifiedBy>
  <cp:revision>2</cp:revision>
  <dcterms:created xsi:type="dcterms:W3CDTF">2019-04-27T07:23:00Z</dcterms:created>
  <dcterms:modified xsi:type="dcterms:W3CDTF">2019-04-27T07:23:00Z</dcterms:modified>
</cp:coreProperties>
</file>