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F1" w:rsidRDefault="00DF6FDD" w:rsidP="00AF0291">
      <w:pPr>
        <w:jc w:val="center"/>
      </w:pPr>
      <w:r>
        <w:t xml:space="preserve">ПРИМЕРНАЯ </w:t>
      </w:r>
      <w:r w:rsidR="00AF0291">
        <w:t>ПРОГРАММА</w:t>
      </w:r>
    </w:p>
    <w:p w:rsidR="00AF0291" w:rsidRDefault="00AF0291" w:rsidP="00AF0291">
      <w:pPr>
        <w:jc w:val="center"/>
      </w:pPr>
      <w:r>
        <w:t>МФК ФФМ МГУ</w:t>
      </w:r>
    </w:p>
    <w:p w:rsidR="00AF0291" w:rsidRPr="00AF0291" w:rsidRDefault="00AF0291" w:rsidP="00AF0291">
      <w:pPr>
        <w:jc w:val="center"/>
        <w:rPr>
          <w:b/>
        </w:rPr>
      </w:pPr>
      <w:r w:rsidRPr="00AF0291">
        <w:rPr>
          <w:b/>
        </w:rPr>
        <w:t>Нарративная медицина</w:t>
      </w:r>
    </w:p>
    <w:p w:rsidR="00AF0291" w:rsidRDefault="00AF0291" w:rsidP="00AF0291">
      <w:pPr>
        <w:jc w:val="center"/>
      </w:pPr>
      <w:r>
        <w:t>24 ауд. часа, весенний семестр 2018/19 уч. год</w:t>
      </w:r>
    </w:p>
    <w:p w:rsidR="00AF0291" w:rsidRDefault="00AF0291" w:rsidP="00AF0291">
      <w:pPr>
        <w:jc w:val="center"/>
      </w:pPr>
    </w:p>
    <w:p w:rsidR="004E2A15" w:rsidRDefault="00AF0291" w:rsidP="00754BBF">
      <w:pPr>
        <w:spacing w:line="360" w:lineRule="auto"/>
        <w:ind w:firstLine="709"/>
        <w:jc w:val="both"/>
      </w:pPr>
      <w:r>
        <w:t xml:space="preserve">Нарратив, </w:t>
      </w:r>
      <w:proofErr w:type="gramStart"/>
      <w:r>
        <w:t>определяемый</w:t>
      </w:r>
      <w:proofErr w:type="gramEnd"/>
      <w:r>
        <w:t xml:space="preserve"> как </w:t>
      </w:r>
      <w:r w:rsidRPr="00AF0291">
        <w:rPr>
          <w:i/>
        </w:rPr>
        <w:t>самостоятельно созданное повествование о некотором множестве взаимосвязанных событий, представленное читателю или слушателю в виде последовательности слов или образов</w:t>
      </w:r>
      <w:r>
        <w:t xml:space="preserve">, ценен для </w:t>
      </w:r>
      <w:r w:rsidR="00642EE8">
        <w:t>представителей гуманитарных наук</w:t>
      </w:r>
      <w:r>
        <w:t>. В последние</w:t>
      </w:r>
      <w:r w:rsidR="00642EE8">
        <w:t xml:space="preserve"> </w:t>
      </w:r>
      <w:r>
        <w:t>три десятилетия ценность нарратива была осознана и в медицине. Речь идет о</w:t>
      </w:r>
      <w:r w:rsidR="00642EE8">
        <w:t xml:space="preserve"> </w:t>
      </w:r>
      <w:r>
        <w:t xml:space="preserve">нарративах пациентов и </w:t>
      </w:r>
      <w:proofErr w:type="spellStart"/>
      <w:r>
        <w:t>нарративной</w:t>
      </w:r>
      <w:proofErr w:type="spellEnd"/>
      <w:r>
        <w:t xml:space="preserve"> сущности самой медицины, причем не сводимой </w:t>
      </w:r>
      <w:r w:rsidR="00642EE8">
        <w:t xml:space="preserve">к </w:t>
      </w:r>
      <w:r>
        <w:t xml:space="preserve">традиционной для биомедицины практике ведения клинических </w:t>
      </w:r>
      <w:r w:rsidR="00642EE8">
        <w:t xml:space="preserve">случаев или </w:t>
      </w:r>
      <w:r>
        <w:t xml:space="preserve">«историй болезни». </w:t>
      </w:r>
    </w:p>
    <w:p w:rsidR="00AF0291" w:rsidRDefault="00AF0291" w:rsidP="00754BBF">
      <w:pPr>
        <w:spacing w:line="360" w:lineRule="auto"/>
        <w:ind w:firstLine="709"/>
        <w:jc w:val="both"/>
      </w:pPr>
      <w:r>
        <w:t>Любому нарративу, как отмечает американский врач и</w:t>
      </w:r>
      <w:r w:rsidR="00642EE8">
        <w:t xml:space="preserve"> </w:t>
      </w:r>
      <w:r>
        <w:t>идеолог «</w:t>
      </w:r>
      <w:proofErr w:type="spellStart"/>
      <w:r>
        <w:t>нарративного</w:t>
      </w:r>
      <w:proofErr w:type="spellEnd"/>
      <w:r>
        <w:t xml:space="preserve"> поворота» в соматической медицине Рита Шэрон, свойственно</w:t>
      </w:r>
      <w:r w:rsidR="00642EE8">
        <w:t xml:space="preserve"> </w:t>
      </w:r>
      <w:r>
        <w:t>наличие событийности, хронологической последовательности, изменения</w:t>
      </w:r>
      <w:r w:rsidR="00642EE8">
        <w:t xml:space="preserve"> </w:t>
      </w:r>
      <w:r>
        <w:t>исходной ситуации, наличие персонажа или агентов этих изменений и самого устного или письменного</w:t>
      </w:r>
      <w:r w:rsidR="00642EE8" w:rsidRPr="00642EE8">
        <w:t xml:space="preserve"> </w:t>
      </w:r>
      <w:r w:rsidR="00642EE8">
        <w:t>рассказа</w:t>
      </w:r>
      <w:r>
        <w:t xml:space="preserve">. В </w:t>
      </w:r>
      <w:proofErr w:type="spellStart"/>
      <w:r>
        <w:t>отличиеот</w:t>
      </w:r>
      <w:proofErr w:type="spellEnd"/>
      <w:r>
        <w:t xml:space="preserve"> классиков </w:t>
      </w:r>
      <w:proofErr w:type="spellStart"/>
      <w:r>
        <w:t>нарратологии</w:t>
      </w:r>
      <w:proofErr w:type="spellEnd"/>
      <w:r>
        <w:t>, например русских формалистов или французских</w:t>
      </w:r>
      <w:r w:rsidR="00642EE8">
        <w:t xml:space="preserve"> </w:t>
      </w:r>
      <w:r>
        <w:t xml:space="preserve">структуралистов, занимавшихся универсальными структурами текста как </w:t>
      </w:r>
      <w:proofErr w:type="spellStart"/>
      <w:r>
        <w:t>источникамиих</w:t>
      </w:r>
      <w:proofErr w:type="spellEnd"/>
      <w:r>
        <w:t xml:space="preserve"> значения, отмечает</w:t>
      </w:r>
      <w:r w:rsidR="00642EE8">
        <w:t>ся</w:t>
      </w:r>
      <w:r>
        <w:t>, что только обобщающих, объективных</w:t>
      </w:r>
      <w:r w:rsidR="00642EE8">
        <w:t xml:space="preserve"> </w:t>
      </w:r>
      <w:r>
        <w:t xml:space="preserve">законов языка недостаточно и </w:t>
      </w:r>
      <w:r w:rsidR="00642EE8">
        <w:t xml:space="preserve">необходимо </w:t>
      </w:r>
      <w:r>
        <w:t>менять направление исследовательских</w:t>
      </w:r>
      <w:r w:rsidR="00642EE8">
        <w:t xml:space="preserve"> </w:t>
      </w:r>
      <w:r>
        <w:t>усилий. Без фигуры читателя, без единичного в тексте не понять его смысла.</w:t>
      </w:r>
      <w:r w:rsidR="00642EE8">
        <w:t xml:space="preserve"> </w:t>
      </w:r>
      <w:r>
        <w:t>Поэтому сегодня теория нарратива стала</w:t>
      </w:r>
      <w:r w:rsidR="00642EE8">
        <w:t xml:space="preserve"> </w:t>
      </w:r>
      <w:r>
        <w:t>более демократичной, популярной и доступной для специалистов с широким кругом</w:t>
      </w:r>
      <w:r w:rsidR="00642EE8">
        <w:t xml:space="preserve"> </w:t>
      </w:r>
      <w:r>
        <w:t>интересов. В том числе и для медиков.</w:t>
      </w:r>
      <w:r w:rsidR="00642EE8">
        <w:t xml:space="preserve"> В связи с повсеместным кризисом теоретической медицины появилось понятие «</w:t>
      </w:r>
      <w:proofErr w:type="spellStart"/>
      <w:r w:rsidR="00642EE8">
        <w:t>нарративная</w:t>
      </w:r>
      <w:proofErr w:type="spellEnd"/>
      <w:r w:rsidR="00642EE8">
        <w:t xml:space="preserve"> медицина».</w:t>
      </w:r>
    </w:p>
    <w:p w:rsidR="00642EE8" w:rsidRDefault="00642EE8" w:rsidP="00754BBF">
      <w:pPr>
        <w:spacing w:line="360" w:lineRule="auto"/>
        <w:ind w:firstLine="709"/>
        <w:jc w:val="both"/>
      </w:pPr>
      <w:r>
        <w:t>Медицина</w:t>
      </w:r>
      <w:r w:rsidR="009E1D3C">
        <w:t>, рассматриваемая как историко-культурологический феномен,</w:t>
      </w:r>
      <w:r>
        <w:t xml:space="preserve"> </w:t>
      </w:r>
      <w:r w:rsidR="00DF6FDD">
        <w:t>проявляет</w:t>
      </w:r>
      <w:r w:rsidR="009E1D3C">
        <w:t xml:space="preserve"> такие типичные </w:t>
      </w:r>
      <w:proofErr w:type="spellStart"/>
      <w:r w:rsidR="009E1D3C">
        <w:t>нарративные</w:t>
      </w:r>
      <w:proofErr w:type="spellEnd"/>
      <w:r w:rsidR="009E1D3C">
        <w:t xml:space="preserve"> черты, как </w:t>
      </w:r>
      <w:proofErr w:type="spellStart"/>
      <w:r>
        <w:t>темпоральность</w:t>
      </w:r>
      <w:proofErr w:type="spellEnd"/>
      <w:r>
        <w:t xml:space="preserve">, сингулярность, причинность/случайность, </w:t>
      </w:r>
      <w:proofErr w:type="spellStart"/>
      <w:r>
        <w:t>интерсубъективность</w:t>
      </w:r>
      <w:proofErr w:type="spellEnd"/>
      <w:r>
        <w:t xml:space="preserve"> и</w:t>
      </w:r>
      <w:r w:rsidR="009E1D3C">
        <w:t>, безусловно,</w:t>
      </w:r>
      <w:r>
        <w:t xml:space="preserve"> этичность.</w:t>
      </w:r>
      <w:r w:rsidR="009E1D3C">
        <w:t xml:space="preserve"> Все эти черты содержатся уже в определении врачом симптом</w:t>
      </w:r>
      <w:r w:rsidR="004E2A15">
        <w:t>ов</w:t>
      </w:r>
      <w:r w:rsidR="009E1D3C">
        <w:t xml:space="preserve"> болезни. Рита Ш</w:t>
      </w:r>
      <w:r w:rsidR="00DF6FDD">
        <w:t>э</w:t>
      </w:r>
      <w:r w:rsidR="009E1D3C">
        <w:t xml:space="preserve">рон пишет: «Симптом или заболевание – это событие, случившееся с персонажем, часто вызванное чем-то определенным, в точно указанный период времени и при установленных обстоятельствах, которое должно быть рассказано другому с определенной точки зрения». Действительно, уже в этом проявляется </w:t>
      </w:r>
      <w:proofErr w:type="spellStart"/>
      <w:r w:rsidR="009E1D3C">
        <w:t>нарративная</w:t>
      </w:r>
      <w:proofErr w:type="spellEnd"/>
      <w:r w:rsidR="009E1D3C">
        <w:t xml:space="preserve"> практика медицины.</w:t>
      </w:r>
    </w:p>
    <w:p w:rsidR="00096350" w:rsidRDefault="00096350" w:rsidP="00754BBF">
      <w:pPr>
        <w:spacing w:line="360" w:lineRule="auto"/>
        <w:ind w:firstLine="709"/>
        <w:jc w:val="both"/>
      </w:pPr>
      <w:r>
        <w:lastRenderedPageBreak/>
        <w:t xml:space="preserve">Теоретическое осмысление </w:t>
      </w:r>
      <w:proofErr w:type="spellStart"/>
      <w:r>
        <w:t>нарративной</w:t>
      </w:r>
      <w:proofErr w:type="spellEnd"/>
      <w:r>
        <w:t xml:space="preserve"> медицины с точки зрения философии еще только начинается. Существует даже мнение, что появление </w:t>
      </w:r>
      <w:proofErr w:type="spellStart"/>
      <w:r>
        <w:t>нарративного</w:t>
      </w:r>
      <w:proofErr w:type="spellEnd"/>
      <w:r>
        <w:t xml:space="preserve"> направления – это следствие протеста некоторых врачей против дегуманизации современной медицины из-за чрезмерной индустриализации медицинской отрасли. </w:t>
      </w:r>
      <w:r w:rsidR="00DC4B10">
        <w:t>Эта д</w:t>
      </w:r>
      <w:r>
        <w:t>егуманизаци</w:t>
      </w:r>
      <w:r w:rsidR="00DC4B10">
        <w:t>я</w:t>
      </w:r>
      <w:r>
        <w:t>, связан</w:t>
      </w:r>
      <w:r w:rsidR="00DC4B10">
        <w:t>а</w:t>
      </w:r>
      <w:r>
        <w:t xml:space="preserve">, прежде всего, с кризисом теоретической медицины, утратой индивидуализации клинического подхода и нарастанием стандартизации в отправлении медицинских услуг. Современная медицина зачастую сопоставима с фабрикой, призванной «ковать здоровье». </w:t>
      </w:r>
    </w:p>
    <w:p w:rsidR="00DC4B10" w:rsidRDefault="00DC4B10" w:rsidP="00754BBF">
      <w:pPr>
        <w:spacing w:line="360" w:lineRule="auto"/>
        <w:ind w:firstLine="709"/>
        <w:jc w:val="both"/>
      </w:pPr>
      <w:r>
        <w:t>Другая точка зрения связана с тем, что в современном обществе граница между болезнью и здоровьем фактически разрушена. Многие люди вынуждены существовать, примирившись со своими хроническими недугами</w:t>
      </w:r>
      <w:r w:rsidR="00C669A6">
        <w:t>, что значительно меняет их личную и общественную жизнь</w:t>
      </w:r>
      <w:r>
        <w:t xml:space="preserve">. </w:t>
      </w:r>
      <w:r w:rsidR="00C669A6">
        <w:t>Возникает проблема влияния болезни на жизнь в целом</w:t>
      </w:r>
      <w:proofErr w:type="gramStart"/>
      <w:r w:rsidR="00C669A6">
        <w:t xml:space="preserve"> </w:t>
      </w:r>
      <w:r>
        <w:t>В</w:t>
      </w:r>
      <w:proofErr w:type="gramEnd"/>
      <w:r>
        <w:t xml:space="preserve"> таких случаях обычное разделение на норму (здоровье) и болезнь (патологию) вызывает множество вопросов. </w:t>
      </w:r>
      <w:r w:rsidR="00C669A6">
        <w:t xml:space="preserve">Ясно, что современная медицина, выстроенная по натуралистической объективистской модели, вообще не рассматривает такие проблемы. </w:t>
      </w:r>
    </w:p>
    <w:p w:rsidR="00C669A6" w:rsidRDefault="00C669A6" w:rsidP="00754BBF">
      <w:pPr>
        <w:spacing w:line="360" w:lineRule="auto"/>
        <w:ind w:firstLine="709"/>
        <w:jc w:val="both"/>
      </w:pPr>
      <w:r>
        <w:t xml:space="preserve">Кроме того, благодаря усилиям </w:t>
      </w:r>
      <w:r w:rsidR="005A7896">
        <w:t xml:space="preserve">многих исследователей, </w:t>
      </w:r>
      <w:r>
        <w:t>стало ясно, что боль включает в себя комбинаци</w:t>
      </w:r>
      <w:r w:rsidR="005A7896">
        <w:t>ю</w:t>
      </w:r>
      <w:r>
        <w:t xml:space="preserve"> культурных и социальных</w:t>
      </w:r>
      <w:r w:rsidR="005A7896">
        <w:t xml:space="preserve"> </w:t>
      </w:r>
      <w:r>
        <w:t>факторов, что в ней закодировано социальное поведение</w:t>
      </w:r>
      <w:r w:rsidR="005A7896">
        <w:t>. Показано,</w:t>
      </w:r>
      <w:r>
        <w:t xml:space="preserve"> что </w:t>
      </w:r>
      <w:r w:rsidR="005A7896">
        <w:t xml:space="preserve">дискретные </w:t>
      </w:r>
      <w:r>
        <w:t>значения</w:t>
      </w:r>
      <w:r w:rsidR="005A7896">
        <w:t xml:space="preserve"> </w:t>
      </w:r>
      <w:r>
        <w:t>боли, формируемы</w:t>
      </w:r>
      <w:r w:rsidR="005A7896">
        <w:t>е</w:t>
      </w:r>
      <w:r>
        <w:t xml:space="preserve"> религиозными и философскими убеждениями, влияют</w:t>
      </w:r>
      <w:r w:rsidR="005A7896">
        <w:t xml:space="preserve"> </w:t>
      </w:r>
      <w:r>
        <w:t xml:space="preserve">на то, как человек воспринимает боль, </w:t>
      </w:r>
      <w:r w:rsidR="005A7896">
        <w:t xml:space="preserve">то есть индивидуальный порог чувствительности может меняться даже для </w:t>
      </w:r>
      <w:proofErr w:type="spellStart"/>
      <w:r w:rsidR="005A7896">
        <w:t>ожного</w:t>
      </w:r>
      <w:proofErr w:type="spellEnd"/>
      <w:r w:rsidR="005A7896">
        <w:t xml:space="preserve"> и того же заболевания, протекающего в разных социокультурных средах. </w:t>
      </w:r>
    </w:p>
    <w:p w:rsidR="005A7896" w:rsidRDefault="005A7896" w:rsidP="00754BBF">
      <w:pPr>
        <w:spacing w:line="360" w:lineRule="auto"/>
        <w:ind w:firstLine="709"/>
        <w:jc w:val="both"/>
      </w:pPr>
      <w:r>
        <w:t xml:space="preserve">Целью настоящего курса является определение постановка места </w:t>
      </w:r>
      <w:proofErr w:type="spellStart"/>
      <w:r>
        <w:t>нарративной</w:t>
      </w:r>
      <w:proofErr w:type="spellEnd"/>
      <w:r>
        <w:t xml:space="preserve"> медицины в системы современных медицинских знаний, а также определение круга проблем, которые могут быть решены с помощью </w:t>
      </w:r>
      <w:proofErr w:type="spellStart"/>
      <w:r>
        <w:t>нарративной</w:t>
      </w:r>
      <w:proofErr w:type="spellEnd"/>
      <w:r>
        <w:t xml:space="preserve"> практики.</w:t>
      </w:r>
    </w:p>
    <w:p w:rsidR="005A7896" w:rsidRDefault="005A7896" w:rsidP="00754BBF">
      <w:pPr>
        <w:spacing w:line="360" w:lineRule="auto"/>
        <w:ind w:firstLine="709"/>
        <w:jc w:val="both"/>
      </w:pPr>
    </w:p>
    <w:p w:rsidR="005A7896" w:rsidRDefault="005A7896" w:rsidP="00754BBF">
      <w:pPr>
        <w:spacing w:line="360" w:lineRule="auto"/>
        <w:ind w:firstLine="709"/>
        <w:jc w:val="both"/>
      </w:pPr>
      <w:r>
        <w:t>Тема 1. Кр</w:t>
      </w:r>
      <w:r w:rsidR="00CF4D2E">
        <w:t>и</w:t>
      </w:r>
      <w:r>
        <w:t>зис</w:t>
      </w:r>
      <w:r w:rsidR="00CF4D2E">
        <w:t xml:space="preserve"> современной теоретической медицины. Лекция, 2 ч.</w:t>
      </w:r>
    </w:p>
    <w:p w:rsidR="00CF4D2E" w:rsidRDefault="00CF4D2E" w:rsidP="00754BBF">
      <w:pPr>
        <w:spacing w:line="360" w:lineRule="auto"/>
        <w:ind w:firstLine="709"/>
        <w:jc w:val="both"/>
      </w:pPr>
      <w:r>
        <w:t xml:space="preserve">Тема 2. </w:t>
      </w:r>
      <w:proofErr w:type="spellStart"/>
      <w:r w:rsidRPr="00747F8D">
        <w:rPr>
          <w:b/>
        </w:rPr>
        <w:t>Темпоральность</w:t>
      </w:r>
      <w:proofErr w:type="spellEnd"/>
      <w:r w:rsidRPr="00747F8D">
        <w:rPr>
          <w:b/>
        </w:rPr>
        <w:t xml:space="preserve"> (</w:t>
      </w:r>
      <w:proofErr w:type="spellStart"/>
      <w:r w:rsidRPr="00747F8D">
        <w:rPr>
          <w:b/>
        </w:rPr>
        <w:t>Temporality</w:t>
      </w:r>
      <w:proofErr w:type="spellEnd"/>
      <w:r w:rsidRPr="00747F8D">
        <w:rPr>
          <w:b/>
        </w:rPr>
        <w:t>).</w:t>
      </w:r>
      <w:r>
        <w:t xml:space="preserve"> Время в медицине. </w:t>
      </w:r>
      <w:r w:rsidR="005317B3">
        <w:t xml:space="preserve">Время – необходимая медицинская координата в диагностике, профилактике, применении паллиативных средств или лечении. Время как незаменимая составляющая лечебных отношений: время выслушать, время определить, время вылечить. </w:t>
      </w:r>
      <w:r w:rsidRPr="00CF4D2E">
        <w:t xml:space="preserve">Мера времени в медицине. Медицинское время как физический фактор. </w:t>
      </w:r>
      <w:r w:rsidR="005317B3">
        <w:t xml:space="preserve">Время проявления и осознания болезни. Противоречие медицинской практики и системы здравоохранения. </w:t>
      </w:r>
      <w:r>
        <w:t>Лекция, 2 ч. Семинар, 2 ч.</w:t>
      </w:r>
    </w:p>
    <w:p w:rsidR="00CF4D2E" w:rsidRDefault="00CF4D2E" w:rsidP="00754BBF">
      <w:pPr>
        <w:spacing w:line="360" w:lineRule="auto"/>
        <w:ind w:firstLine="709"/>
        <w:jc w:val="both"/>
      </w:pPr>
      <w:r>
        <w:lastRenderedPageBreak/>
        <w:t xml:space="preserve">Тема 3. </w:t>
      </w:r>
      <w:r w:rsidRPr="00747F8D">
        <w:rPr>
          <w:b/>
        </w:rPr>
        <w:t>Сингулярность (</w:t>
      </w:r>
      <w:r w:rsidRPr="00747F8D">
        <w:rPr>
          <w:b/>
          <w:lang w:val="en-US"/>
        </w:rPr>
        <w:t>S</w:t>
      </w:r>
      <w:proofErr w:type="spellStart"/>
      <w:r w:rsidRPr="00747F8D">
        <w:rPr>
          <w:b/>
        </w:rPr>
        <w:t>ingularity</w:t>
      </w:r>
      <w:proofErr w:type="spellEnd"/>
      <w:r w:rsidRPr="00747F8D">
        <w:rPr>
          <w:b/>
        </w:rPr>
        <w:t>).</w:t>
      </w:r>
      <w:r>
        <w:t xml:space="preserve"> </w:t>
      </w:r>
      <w:r w:rsidR="00087133" w:rsidRPr="00087133">
        <w:t>Пространство медицины. Логика познания в медицине. Определение пространства медицины.</w:t>
      </w:r>
      <w:r w:rsidR="00087133">
        <w:t xml:space="preserve"> Принцип </w:t>
      </w:r>
      <w:proofErr w:type="gramStart"/>
      <w:r w:rsidR="00087133">
        <w:t>единичного</w:t>
      </w:r>
      <w:proofErr w:type="gramEnd"/>
      <w:r w:rsidR="00087133">
        <w:t xml:space="preserve"> (неповторимого, уникального), коррелятивный </w:t>
      </w:r>
      <w:proofErr w:type="spellStart"/>
      <w:r w:rsidR="00087133">
        <w:t>нарративному</w:t>
      </w:r>
      <w:proofErr w:type="spellEnd"/>
      <w:r w:rsidR="00087133">
        <w:t xml:space="preserve"> знанию. </w:t>
      </w:r>
      <w:r w:rsidR="005317B3">
        <w:t xml:space="preserve">Проблема </w:t>
      </w:r>
      <w:proofErr w:type="spellStart"/>
      <w:r w:rsidR="005317B3">
        <w:t>обобществленя</w:t>
      </w:r>
      <w:proofErr w:type="spellEnd"/>
      <w:r w:rsidR="005317B3">
        <w:t xml:space="preserve"> болезни пациента. </w:t>
      </w:r>
      <w:r w:rsidR="00087133">
        <w:t>Примеры из медицинской практики. Лекция, 2 ч. Семинар, 2 ч.</w:t>
      </w:r>
    </w:p>
    <w:p w:rsidR="00CF4D2E" w:rsidRDefault="00CF4D2E" w:rsidP="00754BBF">
      <w:pPr>
        <w:spacing w:line="360" w:lineRule="auto"/>
        <w:ind w:firstLine="709"/>
        <w:jc w:val="both"/>
      </w:pPr>
      <w:r>
        <w:t xml:space="preserve">Тема 4. </w:t>
      </w:r>
      <w:r w:rsidR="005317B3" w:rsidRPr="00747F8D">
        <w:rPr>
          <w:b/>
        </w:rPr>
        <w:t>Причинность/случайность (</w:t>
      </w:r>
      <w:r w:rsidR="005317B3" w:rsidRPr="00747F8D">
        <w:rPr>
          <w:b/>
          <w:lang w:val="en-US"/>
        </w:rPr>
        <w:t>C</w:t>
      </w:r>
      <w:proofErr w:type="spellStart"/>
      <w:r w:rsidRPr="00747F8D">
        <w:rPr>
          <w:b/>
        </w:rPr>
        <w:t>ausality</w:t>
      </w:r>
      <w:proofErr w:type="spellEnd"/>
      <w:r w:rsidRPr="00747F8D">
        <w:rPr>
          <w:b/>
        </w:rPr>
        <w:t>/</w:t>
      </w:r>
      <w:proofErr w:type="spellStart"/>
      <w:r w:rsidRPr="00747F8D">
        <w:rPr>
          <w:b/>
        </w:rPr>
        <w:t>contingence</w:t>
      </w:r>
      <w:proofErr w:type="spellEnd"/>
      <w:r w:rsidRPr="00747F8D">
        <w:rPr>
          <w:b/>
        </w:rPr>
        <w:t>)</w:t>
      </w:r>
      <w:r w:rsidR="00087133">
        <w:t>.</w:t>
      </w:r>
      <w:r w:rsidR="00DF6FDD">
        <w:t xml:space="preserve"> </w:t>
      </w:r>
      <w:proofErr w:type="spellStart"/>
      <w:r w:rsidR="00DF6FDD">
        <w:t>Фабулизация</w:t>
      </w:r>
      <w:proofErr w:type="spellEnd"/>
      <w:r w:rsidR="00DF6FDD">
        <w:t xml:space="preserve"> во </w:t>
      </w:r>
      <w:proofErr w:type="spellStart"/>
      <w:r w:rsidR="00DF6FDD">
        <w:t>взаимотношениях</w:t>
      </w:r>
      <w:proofErr w:type="spellEnd"/>
      <w:r w:rsidR="00DF6FDD">
        <w:t xml:space="preserve"> врача и пациента. Множественность фабул пациента. Поиск причинности и опасная неизвестность. Врачебный дар </w:t>
      </w:r>
      <w:proofErr w:type="spellStart"/>
      <w:r w:rsidR="00DF6FDD">
        <w:t>фабулизации</w:t>
      </w:r>
      <w:proofErr w:type="spellEnd"/>
      <w:r w:rsidR="00DF6FDD">
        <w:t xml:space="preserve">. Дифференцированный диагноз как результат серии </w:t>
      </w:r>
      <w:proofErr w:type="gramStart"/>
      <w:r w:rsidR="00DF6FDD">
        <w:t>креативных</w:t>
      </w:r>
      <w:proofErr w:type="gramEnd"/>
      <w:r w:rsidR="00DF6FDD">
        <w:t xml:space="preserve"> </w:t>
      </w:r>
      <w:proofErr w:type="spellStart"/>
      <w:r w:rsidR="00DF6FDD">
        <w:t>фабулизаций</w:t>
      </w:r>
      <w:proofErr w:type="spellEnd"/>
      <w:r w:rsidR="00DF6FDD">
        <w:t xml:space="preserve">. </w:t>
      </w:r>
      <w:r w:rsidR="00973266">
        <w:t xml:space="preserve">Востребованность дара </w:t>
      </w:r>
      <w:proofErr w:type="spellStart"/>
      <w:r w:rsidR="00973266">
        <w:t>фабулизации</w:t>
      </w:r>
      <w:proofErr w:type="spellEnd"/>
      <w:r w:rsidR="00973266">
        <w:t>. Историко-медицинские примеры. Лекция, 2 ч. Семинар, 2 ч.</w:t>
      </w:r>
    </w:p>
    <w:p w:rsidR="00087133" w:rsidRDefault="00087133" w:rsidP="00754BBF">
      <w:pPr>
        <w:spacing w:line="360" w:lineRule="auto"/>
        <w:ind w:firstLine="709"/>
        <w:jc w:val="both"/>
      </w:pPr>
      <w:r>
        <w:t xml:space="preserve">Тема 5. </w:t>
      </w:r>
      <w:proofErr w:type="spellStart"/>
      <w:r w:rsidR="005317B3" w:rsidRPr="00747F8D">
        <w:rPr>
          <w:b/>
        </w:rPr>
        <w:t>Интерсубъективность</w:t>
      </w:r>
      <w:proofErr w:type="spellEnd"/>
      <w:r w:rsidR="005317B3" w:rsidRPr="00747F8D">
        <w:rPr>
          <w:b/>
        </w:rPr>
        <w:t xml:space="preserve"> (</w:t>
      </w:r>
      <w:r w:rsidR="005317B3" w:rsidRPr="00747F8D">
        <w:rPr>
          <w:b/>
          <w:lang w:val="en-US"/>
        </w:rPr>
        <w:t>I</w:t>
      </w:r>
      <w:proofErr w:type="spellStart"/>
      <w:r w:rsidRPr="00747F8D">
        <w:rPr>
          <w:b/>
        </w:rPr>
        <w:t>ntersubjectivity</w:t>
      </w:r>
      <w:proofErr w:type="spellEnd"/>
      <w:r w:rsidRPr="00747F8D">
        <w:rPr>
          <w:b/>
        </w:rPr>
        <w:t>).</w:t>
      </w:r>
      <w:r w:rsidR="00973266">
        <w:t xml:space="preserve"> Коммуникативное объединение в медицине. Трансформирующий характер медицинских коммуникаций. Типы медицинских коммуникаций. Акт рассказывания или написания как нападение. </w:t>
      </w:r>
      <w:r w:rsidR="000460C2">
        <w:t>Модель и</w:t>
      </w:r>
      <w:r w:rsidR="00973266">
        <w:t xml:space="preserve">скреннего диалога. Словесная реализация терапевтических отношений. </w:t>
      </w:r>
      <w:r w:rsidR="004E2A15">
        <w:t>Роль текстов во взаимоотношениях врача и пациента. Параллелизм медицины и литературы. Примеры. Лекция, 2 ч. Семинар, 2 ч.</w:t>
      </w:r>
    </w:p>
    <w:p w:rsidR="00087133" w:rsidRDefault="00087133" w:rsidP="00754BBF">
      <w:pPr>
        <w:spacing w:line="360" w:lineRule="auto"/>
        <w:ind w:firstLine="709"/>
        <w:jc w:val="both"/>
      </w:pPr>
      <w:r>
        <w:t xml:space="preserve">Тема 6. </w:t>
      </w:r>
      <w:r w:rsidR="005317B3">
        <w:t>Этичность (</w:t>
      </w:r>
      <w:r w:rsidR="005317B3">
        <w:rPr>
          <w:lang w:val="en-US"/>
        </w:rPr>
        <w:t>E</w:t>
      </w:r>
      <w:proofErr w:type="spellStart"/>
      <w:r w:rsidRPr="00087133">
        <w:t>thicality</w:t>
      </w:r>
      <w:proofErr w:type="spellEnd"/>
      <w:r w:rsidRPr="00087133">
        <w:t>)</w:t>
      </w:r>
      <w:r>
        <w:t>.</w:t>
      </w:r>
      <w:r w:rsidR="008E59A3">
        <w:t xml:space="preserve"> Граница между здравоохранением и литературоведением. Нарратив как форма этической теории. Определение </w:t>
      </w:r>
      <w:proofErr w:type="spellStart"/>
      <w:r w:rsidR="008E59A3">
        <w:t>нарративной</w:t>
      </w:r>
      <w:proofErr w:type="spellEnd"/>
      <w:r w:rsidR="008E59A3">
        <w:t xml:space="preserve"> этики. Этические координаты нарратива в медицине. Понятия долга, </w:t>
      </w:r>
      <w:r w:rsidR="00747F8D">
        <w:t>доверия. Нарратив как жанр жизнеописания пациента. Принцип «выразить что-то, значит сделать навсегда и ответственно» в медицине. Нарратив как обязательство. Врач-слушатель как союзник пациента. Примеры. Лекция, 2 ч. Семинар, 2 ч.</w:t>
      </w:r>
    </w:p>
    <w:p w:rsidR="00DF6FDD" w:rsidRDefault="00DF6FDD" w:rsidP="00754BBF">
      <w:pPr>
        <w:spacing w:line="360" w:lineRule="auto"/>
        <w:ind w:firstLine="709"/>
        <w:jc w:val="both"/>
      </w:pPr>
      <w:r>
        <w:t xml:space="preserve">Тема 7. Современное состояние </w:t>
      </w:r>
      <w:proofErr w:type="spellStart"/>
      <w:r>
        <w:t>нарративной</w:t>
      </w:r>
      <w:proofErr w:type="spellEnd"/>
      <w:r>
        <w:t xml:space="preserve"> медицины. Лекция, 2 ч.</w:t>
      </w:r>
    </w:p>
    <w:p w:rsidR="000460C2" w:rsidRDefault="000460C2" w:rsidP="00754BBF">
      <w:pPr>
        <w:spacing w:line="360" w:lineRule="auto"/>
        <w:ind w:firstLine="709"/>
        <w:jc w:val="both"/>
      </w:pPr>
      <w:bookmarkStart w:id="0" w:name="_GoBack"/>
      <w:bookmarkEnd w:id="0"/>
      <w:r>
        <w:t>В конце курса предусмотрен зачет.</w:t>
      </w:r>
    </w:p>
    <w:p w:rsidR="000460C2" w:rsidRDefault="000460C2" w:rsidP="00754BBF">
      <w:pPr>
        <w:spacing w:line="360" w:lineRule="auto"/>
        <w:ind w:firstLine="709"/>
        <w:jc w:val="both"/>
      </w:pPr>
      <w:r>
        <w:t>Примеры контрольных вопросов и заданий</w:t>
      </w:r>
    </w:p>
    <w:p w:rsidR="000460C2" w:rsidRDefault="000460C2" w:rsidP="00754BBF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>
        <w:t xml:space="preserve">Перечислите основные черты </w:t>
      </w:r>
      <w:proofErr w:type="spellStart"/>
      <w:r>
        <w:t>нарративной</w:t>
      </w:r>
      <w:proofErr w:type="spellEnd"/>
      <w:r>
        <w:t xml:space="preserve"> медицины.</w:t>
      </w:r>
    </w:p>
    <w:p w:rsidR="000460C2" w:rsidRDefault="000460C2" w:rsidP="00754BBF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>
        <w:t xml:space="preserve">Приведите примеры </w:t>
      </w:r>
      <w:proofErr w:type="spellStart"/>
      <w:r>
        <w:t>интерсубъективности</w:t>
      </w:r>
      <w:proofErr w:type="spellEnd"/>
      <w:r>
        <w:t xml:space="preserve"> из русской литературы.</w:t>
      </w:r>
    </w:p>
    <w:p w:rsidR="000460C2" w:rsidRDefault="000460C2" w:rsidP="00754BBF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>
        <w:t>Как сказыва</w:t>
      </w:r>
      <w:r w:rsidR="00192962">
        <w:t>ю</w:t>
      </w:r>
      <w:r>
        <w:t xml:space="preserve">тся </w:t>
      </w:r>
      <w:r w:rsidR="00192962">
        <w:t>взаимо</w:t>
      </w:r>
      <w:r>
        <w:t>отношени</w:t>
      </w:r>
      <w:r w:rsidR="00192962">
        <w:t>я</w:t>
      </w:r>
      <w:r>
        <w:t xml:space="preserve"> художников </w:t>
      </w:r>
      <w:r w:rsidR="00192962">
        <w:t>и</w:t>
      </w:r>
      <w:r>
        <w:t xml:space="preserve"> врач</w:t>
      </w:r>
      <w:r w:rsidR="00192962">
        <w:t>ей</w:t>
      </w:r>
      <w:r>
        <w:t xml:space="preserve"> на творчестве?</w:t>
      </w:r>
    </w:p>
    <w:p w:rsidR="000460C2" w:rsidRDefault="000460C2" w:rsidP="00754BBF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>
        <w:t xml:space="preserve">Есть ли признаки герменевтики в </w:t>
      </w:r>
      <w:proofErr w:type="spellStart"/>
      <w:r>
        <w:t>нарративной</w:t>
      </w:r>
      <w:proofErr w:type="spellEnd"/>
      <w:r>
        <w:t xml:space="preserve"> медицине?</w:t>
      </w:r>
    </w:p>
    <w:p w:rsidR="000460C2" w:rsidRDefault="000460C2" w:rsidP="00754BBF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>
        <w:t>Входит ли музыкотерапия в понятие «</w:t>
      </w:r>
      <w:proofErr w:type="spellStart"/>
      <w:r>
        <w:t>нарративная</w:t>
      </w:r>
      <w:proofErr w:type="spellEnd"/>
      <w:r>
        <w:t xml:space="preserve"> медицина»? </w:t>
      </w:r>
    </w:p>
    <w:sectPr w:rsidR="0004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88F"/>
    <w:multiLevelType w:val="hybridMultilevel"/>
    <w:tmpl w:val="5162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91"/>
    <w:rsid w:val="000460C2"/>
    <w:rsid w:val="00087133"/>
    <w:rsid w:val="00096350"/>
    <w:rsid w:val="00192962"/>
    <w:rsid w:val="002B49E3"/>
    <w:rsid w:val="004E2A15"/>
    <w:rsid w:val="005317B3"/>
    <w:rsid w:val="005A7896"/>
    <w:rsid w:val="00642EE8"/>
    <w:rsid w:val="00747F8D"/>
    <w:rsid w:val="00754BBF"/>
    <w:rsid w:val="008024DB"/>
    <w:rsid w:val="008E59A3"/>
    <w:rsid w:val="00973266"/>
    <w:rsid w:val="009B31F1"/>
    <w:rsid w:val="009E1D3C"/>
    <w:rsid w:val="00AF0291"/>
    <w:rsid w:val="00C669A6"/>
    <w:rsid w:val="00CF4D2E"/>
    <w:rsid w:val="00DC4B10"/>
    <w:rsid w:val="00D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0D22-2C31-49D2-BFFA-141F8A8E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</dc:creator>
  <cp:lastModifiedBy>Loginov</cp:lastModifiedBy>
  <cp:revision>5</cp:revision>
  <dcterms:created xsi:type="dcterms:W3CDTF">2018-11-23T16:31:00Z</dcterms:created>
  <dcterms:modified xsi:type="dcterms:W3CDTF">2018-11-23T19:53:00Z</dcterms:modified>
</cp:coreProperties>
</file>