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E0" w:rsidRDefault="00F155B6" w:rsidP="001727C4">
      <w:pPr>
        <w:pStyle w:val="Default"/>
        <w:ind w:right="567"/>
        <w:jc w:val="center"/>
        <w:rPr>
          <w:sz w:val="23"/>
          <w:szCs w:val="23"/>
        </w:rPr>
      </w:pPr>
      <w:r>
        <w:rPr>
          <w:sz w:val="23"/>
          <w:szCs w:val="23"/>
        </w:rPr>
        <w:t>Межфакультетский</w:t>
      </w:r>
      <w:r w:rsidR="00A46AE0">
        <w:rPr>
          <w:sz w:val="23"/>
          <w:szCs w:val="23"/>
        </w:rPr>
        <w:t xml:space="preserve"> курс</w:t>
      </w:r>
    </w:p>
    <w:p w:rsidR="00B64092" w:rsidRDefault="00B64092" w:rsidP="001727C4">
      <w:pPr>
        <w:pStyle w:val="Default"/>
        <w:ind w:right="567"/>
        <w:jc w:val="center"/>
        <w:rPr>
          <w:sz w:val="23"/>
          <w:szCs w:val="23"/>
        </w:rPr>
      </w:pPr>
    </w:p>
    <w:p w:rsidR="00A46AE0" w:rsidRPr="003A01D1" w:rsidRDefault="00A46AE0" w:rsidP="001727C4">
      <w:pPr>
        <w:pStyle w:val="Default"/>
        <w:ind w:right="567"/>
        <w:jc w:val="center"/>
        <w:rPr>
          <w:b/>
          <w:sz w:val="23"/>
          <w:szCs w:val="23"/>
        </w:rPr>
      </w:pPr>
      <w:r w:rsidRPr="003A01D1">
        <w:rPr>
          <w:b/>
          <w:sz w:val="23"/>
          <w:szCs w:val="23"/>
        </w:rPr>
        <w:t>″</w:t>
      </w:r>
      <w:r w:rsidR="00C2623E">
        <w:rPr>
          <w:b/>
          <w:sz w:val="23"/>
          <w:szCs w:val="23"/>
        </w:rPr>
        <w:t>ФИЗИКА В ИСТОРИИ ЧЕЛОВЕСТВА</w:t>
      </w:r>
      <w:r w:rsidRPr="003A01D1">
        <w:rPr>
          <w:b/>
          <w:sz w:val="23"/>
          <w:szCs w:val="23"/>
        </w:rPr>
        <w:t>″</w:t>
      </w:r>
    </w:p>
    <w:p w:rsidR="009713B8" w:rsidRDefault="009713B8" w:rsidP="001727C4">
      <w:pPr>
        <w:pStyle w:val="Default"/>
        <w:ind w:right="567"/>
        <w:jc w:val="center"/>
        <w:rPr>
          <w:b/>
          <w:bCs/>
          <w:sz w:val="23"/>
          <w:szCs w:val="23"/>
          <w:lang w:val="en-US"/>
        </w:rPr>
      </w:pPr>
    </w:p>
    <w:p w:rsidR="00A46AE0" w:rsidRPr="009713B8" w:rsidRDefault="009713B8" w:rsidP="001727C4">
      <w:pPr>
        <w:pStyle w:val="Default"/>
        <w:ind w:right="567"/>
        <w:jc w:val="center"/>
        <w:rPr>
          <w:b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>Physics in</w:t>
      </w:r>
      <w:r w:rsidR="00A46AE0" w:rsidRPr="009713B8">
        <w:rPr>
          <w:b/>
          <w:bCs/>
          <w:sz w:val="23"/>
          <w:szCs w:val="23"/>
        </w:rPr>
        <w:t xml:space="preserve"> </w:t>
      </w:r>
      <w:r w:rsidRPr="009713B8">
        <w:rPr>
          <w:b/>
          <w:bCs/>
          <w:sz w:val="23"/>
          <w:szCs w:val="23"/>
          <w:lang w:val="en-US"/>
        </w:rPr>
        <w:t>Human History</w:t>
      </w:r>
    </w:p>
    <w:p w:rsidR="00B64092" w:rsidRDefault="00B64092" w:rsidP="00DF7878">
      <w:pPr>
        <w:pStyle w:val="Default"/>
        <w:ind w:right="567" w:firstLine="284"/>
        <w:jc w:val="center"/>
        <w:rPr>
          <w:sz w:val="23"/>
          <w:szCs w:val="23"/>
        </w:rPr>
      </w:pPr>
    </w:p>
    <w:p w:rsidR="00EC4568" w:rsidRDefault="00EC4568" w:rsidP="001727C4">
      <w:pPr>
        <w:pStyle w:val="Default"/>
        <w:ind w:right="567"/>
        <w:jc w:val="center"/>
        <w:rPr>
          <w:sz w:val="23"/>
          <w:szCs w:val="23"/>
        </w:rPr>
      </w:pPr>
    </w:p>
    <w:p w:rsidR="00A46AE0" w:rsidRDefault="00A46AE0" w:rsidP="001727C4">
      <w:pPr>
        <w:pStyle w:val="Default"/>
        <w:ind w:right="567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А.Г. Хунджуа - профессор </w:t>
      </w:r>
      <w:r w:rsidR="001727C4">
        <w:rPr>
          <w:sz w:val="23"/>
          <w:szCs w:val="23"/>
        </w:rPr>
        <w:t xml:space="preserve">кафедры физики твёрдого тела </w:t>
      </w:r>
      <w:r>
        <w:rPr>
          <w:sz w:val="23"/>
          <w:szCs w:val="23"/>
        </w:rPr>
        <w:t>физического факультета МГУ им. М.В.Ломоносова, д. ф.-м. н.</w:t>
      </w:r>
    </w:p>
    <w:p w:rsidR="00B64092" w:rsidRDefault="00B64092" w:rsidP="00DF7878">
      <w:pPr>
        <w:pStyle w:val="Default"/>
        <w:ind w:right="567" w:firstLine="284"/>
        <w:jc w:val="both"/>
        <w:rPr>
          <w:b/>
          <w:bCs/>
          <w:sz w:val="23"/>
          <w:szCs w:val="23"/>
        </w:rPr>
      </w:pPr>
    </w:p>
    <w:p w:rsidR="00A46AE0" w:rsidRDefault="00A46AE0" w:rsidP="001727C4">
      <w:pPr>
        <w:pStyle w:val="Default"/>
        <w:spacing w:line="360" w:lineRule="auto"/>
        <w:ind w:right="567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</w:t>
      </w:r>
      <w:r w:rsidR="001727C4">
        <w:rPr>
          <w:b/>
          <w:bCs/>
          <w:sz w:val="23"/>
          <w:szCs w:val="23"/>
        </w:rPr>
        <w:t xml:space="preserve"> курса</w:t>
      </w:r>
    </w:p>
    <w:p w:rsidR="001727C4" w:rsidRDefault="00A46AE0" w:rsidP="00722461">
      <w:pPr>
        <w:ind w:left="0" w:right="567" w:firstLine="567"/>
        <w:jc w:val="both"/>
        <w:rPr>
          <w:sz w:val="24"/>
          <w:szCs w:val="24"/>
        </w:rPr>
      </w:pPr>
      <w:r w:rsidRPr="001727C4">
        <w:rPr>
          <w:sz w:val="24"/>
          <w:szCs w:val="24"/>
        </w:rPr>
        <w:t>Цель</w:t>
      </w:r>
      <w:r w:rsidR="00916506" w:rsidRPr="001727C4">
        <w:rPr>
          <w:sz w:val="24"/>
          <w:szCs w:val="24"/>
        </w:rPr>
        <w:t>ю</w:t>
      </w:r>
      <w:r w:rsidRPr="001727C4">
        <w:rPr>
          <w:sz w:val="24"/>
          <w:szCs w:val="24"/>
        </w:rPr>
        <w:t xml:space="preserve"> курса</w:t>
      </w:r>
      <w:r w:rsidR="00916506" w:rsidRPr="001727C4">
        <w:rPr>
          <w:sz w:val="24"/>
          <w:szCs w:val="24"/>
        </w:rPr>
        <w:t xml:space="preserve"> «</w:t>
      </w:r>
      <w:r w:rsidR="00C2623E">
        <w:rPr>
          <w:sz w:val="24"/>
          <w:szCs w:val="24"/>
        </w:rPr>
        <w:t>Физика в истории человечества</w:t>
      </w:r>
      <w:r w:rsidR="00916506" w:rsidRPr="001727C4">
        <w:rPr>
          <w:sz w:val="24"/>
          <w:szCs w:val="24"/>
        </w:rPr>
        <w:t xml:space="preserve">» </w:t>
      </w:r>
      <w:r w:rsidR="001F7BC9" w:rsidRPr="001727C4">
        <w:rPr>
          <w:sz w:val="24"/>
          <w:szCs w:val="24"/>
        </w:rPr>
        <w:t>является помощь в</w:t>
      </w:r>
      <w:r w:rsidRPr="001727C4">
        <w:rPr>
          <w:sz w:val="24"/>
          <w:szCs w:val="24"/>
        </w:rPr>
        <w:t xml:space="preserve"> формировани</w:t>
      </w:r>
      <w:r w:rsidR="001F7BC9" w:rsidRPr="001727C4">
        <w:rPr>
          <w:sz w:val="24"/>
          <w:szCs w:val="24"/>
        </w:rPr>
        <w:t>и</w:t>
      </w:r>
      <w:r w:rsidRPr="001727C4">
        <w:rPr>
          <w:sz w:val="24"/>
          <w:szCs w:val="24"/>
        </w:rPr>
        <w:t xml:space="preserve"> </w:t>
      </w:r>
      <w:r w:rsidR="001F7BC9" w:rsidRPr="001727C4">
        <w:rPr>
          <w:sz w:val="24"/>
          <w:szCs w:val="24"/>
        </w:rPr>
        <w:t xml:space="preserve">у студентов </w:t>
      </w:r>
      <w:r w:rsidR="00C2623E">
        <w:rPr>
          <w:sz w:val="24"/>
          <w:szCs w:val="24"/>
        </w:rPr>
        <w:t>представления о предназначении и месте науки в современном обществе. С</w:t>
      </w:r>
      <w:r w:rsidR="001F7BC9" w:rsidRPr="001727C4">
        <w:rPr>
          <w:sz w:val="24"/>
          <w:szCs w:val="24"/>
        </w:rPr>
        <w:t xml:space="preserve">умма знаний </w:t>
      </w:r>
      <w:r w:rsidR="00B4436C">
        <w:rPr>
          <w:sz w:val="24"/>
          <w:szCs w:val="24"/>
        </w:rPr>
        <w:t xml:space="preserve">наук </w:t>
      </w:r>
      <w:r w:rsidR="001F7BC9" w:rsidRPr="001727C4">
        <w:rPr>
          <w:sz w:val="24"/>
          <w:szCs w:val="24"/>
        </w:rPr>
        <w:t>естеств</w:t>
      </w:r>
      <w:r w:rsidR="00B4436C">
        <w:rPr>
          <w:sz w:val="24"/>
          <w:szCs w:val="24"/>
        </w:rPr>
        <w:t>е</w:t>
      </w:r>
      <w:r w:rsidR="001F7BC9" w:rsidRPr="001727C4">
        <w:rPr>
          <w:sz w:val="24"/>
          <w:szCs w:val="24"/>
        </w:rPr>
        <w:t>н</w:t>
      </w:r>
      <w:r w:rsidR="00C2623E">
        <w:rPr>
          <w:sz w:val="24"/>
          <w:szCs w:val="24"/>
        </w:rPr>
        <w:t>н</w:t>
      </w:r>
      <w:r w:rsidR="00B4436C">
        <w:rPr>
          <w:sz w:val="24"/>
          <w:szCs w:val="24"/>
        </w:rPr>
        <w:t>ого цикла</w:t>
      </w:r>
      <w:r w:rsidR="00C2623E">
        <w:rPr>
          <w:sz w:val="24"/>
          <w:szCs w:val="24"/>
        </w:rPr>
        <w:t xml:space="preserve"> </w:t>
      </w:r>
      <w:r w:rsidR="001F7BC9" w:rsidRPr="001727C4">
        <w:rPr>
          <w:sz w:val="24"/>
          <w:szCs w:val="24"/>
        </w:rPr>
        <w:t>(</w:t>
      </w:r>
      <w:r w:rsidR="00DF7878" w:rsidRPr="001727C4">
        <w:rPr>
          <w:sz w:val="24"/>
          <w:szCs w:val="24"/>
        </w:rPr>
        <w:t xml:space="preserve">физики, </w:t>
      </w:r>
      <w:r w:rsidR="001F7BC9" w:rsidRPr="001727C4">
        <w:rPr>
          <w:sz w:val="24"/>
          <w:szCs w:val="24"/>
        </w:rPr>
        <w:t xml:space="preserve">химии, </w:t>
      </w:r>
      <w:r w:rsidR="00DF7878" w:rsidRPr="001727C4">
        <w:rPr>
          <w:sz w:val="24"/>
          <w:szCs w:val="24"/>
        </w:rPr>
        <w:t>биологии, астрономии, наук о Земле)</w:t>
      </w:r>
      <w:r w:rsidR="001F7BC9" w:rsidRPr="001727C4">
        <w:rPr>
          <w:sz w:val="24"/>
          <w:szCs w:val="24"/>
        </w:rPr>
        <w:t xml:space="preserve"> огромна</w:t>
      </w:r>
      <w:r w:rsidR="00C2623E">
        <w:rPr>
          <w:sz w:val="24"/>
          <w:szCs w:val="24"/>
        </w:rPr>
        <w:t>,</w:t>
      </w:r>
      <w:r w:rsidR="00DF7878" w:rsidRPr="001727C4">
        <w:rPr>
          <w:sz w:val="24"/>
          <w:szCs w:val="24"/>
        </w:rPr>
        <w:t xml:space="preserve"> </w:t>
      </w:r>
      <w:r w:rsidR="00C2623E">
        <w:rPr>
          <w:sz w:val="24"/>
          <w:szCs w:val="24"/>
        </w:rPr>
        <w:t>и н</w:t>
      </w:r>
      <w:r w:rsidR="00DF7878" w:rsidRPr="001727C4">
        <w:rPr>
          <w:sz w:val="24"/>
          <w:szCs w:val="24"/>
        </w:rPr>
        <w:t>еобходимо научиться от</w:t>
      </w:r>
      <w:r w:rsidR="00B4436C">
        <w:rPr>
          <w:sz w:val="24"/>
          <w:szCs w:val="24"/>
        </w:rPr>
        <w:t>лича</w:t>
      </w:r>
      <w:r w:rsidR="00DF7878" w:rsidRPr="001727C4">
        <w:rPr>
          <w:sz w:val="24"/>
          <w:szCs w:val="24"/>
        </w:rPr>
        <w:t xml:space="preserve">ть </w:t>
      </w:r>
      <w:r w:rsidR="001F7BC9" w:rsidRPr="001727C4">
        <w:rPr>
          <w:sz w:val="24"/>
          <w:szCs w:val="24"/>
        </w:rPr>
        <w:t xml:space="preserve">главные, концептуальные вопросы, </w:t>
      </w:r>
      <w:r w:rsidR="00DF7878" w:rsidRPr="001727C4">
        <w:rPr>
          <w:sz w:val="24"/>
          <w:szCs w:val="24"/>
        </w:rPr>
        <w:t xml:space="preserve">от </w:t>
      </w:r>
      <w:r w:rsidR="00C2623E">
        <w:rPr>
          <w:sz w:val="24"/>
          <w:szCs w:val="24"/>
        </w:rPr>
        <w:t xml:space="preserve">вопросов </w:t>
      </w:r>
      <w:r w:rsidR="00DF7878" w:rsidRPr="001727C4">
        <w:rPr>
          <w:sz w:val="24"/>
          <w:szCs w:val="24"/>
        </w:rPr>
        <w:t>частных, носящих лишь уточняющий характер</w:t>
      </w:r>
      <w:r w:rsidR="00C2623E">
        <w:rPr>
          <w:sz w:val="24"/>
          <w:szCs w:val="24"/>
        </w:rPr>
        <w:t xml:space="preserve">.  </w:t>
      </w:r>
      <w:r w:rsidR="00DF7878" w:rsidRPr="001727C4">
        <w:rPr>
          <w:sz w:val="24"/>
          <w:szCs w:val="24"/>
        </w:rPr>
        <w:t xml:space="preserve"> </w:t>
      </w:r>
    </w:p>
    <w:p w:rsidR="001727C4" w:rsidRDefault="001727C4" w:rsidP="00722461">
      <w:pPr>
        <w:ind w:left="0" w:right="567" w:firstLine="567"/>
        <w:jc w:val="both"/>
        <w:rPr>
          <w:sz w:val="24"/>
          <w:szCs w:val="24"/>
        </w:rPr>
      </w:pPr>
      <w:r w:rsidRPr="001727C4">
        <w:rPr>
          <w:sz w:val="24"/>
          <w:szCs w:val="24"/>
        </w:rPr>
        <w:t xml:space="preserve">Физика в естествознании занимает центральное место, так как изучает фундаментальные законы материального мира на всех уровнях от элементарных частиц и атомов до звезд и галактик. Физика является теоретической основой химии, на ней базируются многие разделы биологии, физические методы исследования давно проникли в биологию, геологию, химию. </w:t>
      </w:r>
    </w:p>
    <w:p w:rsidR="00B4436C" w:rsidRDefault="00B4436C" w:rsidP="00722461">
      <w:pPr>
        <w:ind w:left="0" w:righ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курса рассматриваются в историческом аспекте развития науки от Античных времен и до наших дней. Большое внимание уделяется мировоззрению творцов науки, методам познания, движущими </w:t>
      </w:r>
      <w:r w:rsidR="00EC4568">
        <w:rPr>
          <w:sz w:val="24"/>
          <w:szCs w:val="24"/>
        </w:rPr>
        <w:t xml:space="preserve">их </w:t>
      </w:r>
      <w:r>
        <w:rPr>
          <w:sz w:val="24"/>
          <w:szCs w:val="24"/>
        </w:rPr>
        <w:t xml:space="preserve">побуждениями. </w:t>
      </w:r>
    </w:p>
    <w:p w:rsidR="003E30EF" w:rsidRDefault="00431680" w:rsidP="00722461">
      <w:pPr>
        <w:pStyle w:val="Default"/>
        <w:spacing w:line="360" w:lineRule="auto"/>
        <w:ind w:right="567" w:firstLine="567"/>
        <w:jc w:val="both"/>
      </w:pPr>
      <w:r>
        <w:t>Существенное место в курсе отводится вопросам методологии науки. Знание методологии позволяет понять роль эксперимента в познании природы, классифицировать научные модели, различать теор</w:t>
      </w:r>
      <w:r w:rsidR="00FD3B02">
        <w:t>етиче</w:t>
      </w:r>
      <w:r w:rsidR="00C94CC6">
        <w:t>ское знание от гипотетического.</w:t>
      </w:r>
      <w:r w:rsidR="00C94CC6" w:rsidRPr="00C94CC6">
        <w:t xml:space="preserve"> </w:t>
      </w:r>
      <w:r w:rsidR="00FD3B02">
        <w:t>Знание методологии крайне важно для ос</w:t>
      </w:r>
      <w:r w:rsidR="00B4436C">
        <w:t>воения</w:t>
      </w:r>
      <w:r w:rsidR="00FD3B02">
        <w:t xml:space="preserve"> </w:t>
      </w:r>
      <w:r w:rsidR="00B4436C">
        <w:t xml:space="preserve">потока информации, </w:t>
      </w:r>
      <w:r w:rsidR="00FD3B02">
        <w:t>возрастающего с каждым днем,</w:t>
      </w:r>
      <w:r w:rsidR="00B4436C">
        <w:t xml:space="preserve"> порой</w:t>
      </w:r>
      <w:r w:rsidR="00FD3B02">
        <w:t xml:space="preserve"> обрушиваемого на человека СМИ</w:t>
      </w:r>
      <w:r w:rsidR="00B4436C">
        <w:t>.</w:t>
      </w:r>
      <w:r w:rsidR="00FD3B02">
        <w:t xml:space="preserve"> </w:t>
      </w:r>
      <w:r w:rsidR="00B4436C">
        <w:t>Не секрет, что с</w:t>
      </w:r>
      <w:r w:rsidR="00FD3B02">
        <w:t xml:space="preserve">ущественная часть </w:t>
      </w:r>
      <w:r w:rsidR="00B4436C">
        <w:t xml:space="preserve">преподносимой СМИ «научной» информации,  таковой </w:t>
      </w:r>
      <w:r w:rsidR="00FD3B02">
        <w:t xml:space="preserve">заведомо </w:t>
      </w:r>
      <w:r w:rsidR="00B4436C">
        <w:t>не является</w:t>
      </w:r>
      <w:r w:rsidR="00FD3B02">
        <w:t xml:space="preserve">. </w:t>
      </w:r>
      <w:r>
        <w:t xml:space="preserve"> </w:t>
      </w:r>
      <w:r w:rsidR="00EC4568">
        <w:t xml:space="preserve">Научить людей анализировать новую информацию, отделять зёрна от плевел </w:t>
      </w:r>
      <w:r w:rsidR="0088756B" w:rsidRPr="001727C4">
        <w:t xml:space="preserve">- вот задача, которую автор ставит перед предлагаемым курсом. </w:t>
      </w:r>
    </w:p>
    <w:p w:rsidR="00916506" w:rsidRPr="001727C4" w:rsidRDefault="00A46AE0" w:rsidP="00722461">
      <w:pPr>
        <w:pStyle w:val="Default"/>
        <w:spacing w:line="360" w:lineRule="auto"/>
        <w:ind w:right="567" w:firstLine="567"/>
        <w:jc w:val="both"/>
      </w:pPr>
      <w:r w:rsidRPr="001727C4">
        <w:t>Курс рассчитан на 3</w:t>
      </w:r>
      <w:r w:rsidR="00916506" w:rsidRPr="001727C4">
        <w:t>0</w:t>
      </w:r>
      <w:r w:rsidRPr="001727C4">
        <w:t xml:space="preserve"> час</w:t>
      </w:r>
      <w:r w:rsidR="00916506" w:rsidRPr="001727C4">
        <w:t>ов</w:t>
      </w:r>
      <w:r w:rsidRPr="001727C4">
        <w:t xml:space="preserve"> аудиторных занятий – лекций</w:t>
      </w:r>
      <w:r w:rsidR="0088756B" w:rsidRPr="001727C4">
        <w:t>, доступен для понимания всем студентам Московского университета, вне зависимости от факультета</w:t>
      </w:r>
      <w:r w:rsidR="001727C4" w:rsidRPr="001727C4">
        <w:t xml:space="preserve"> или курса обучения</w:t>
      </w:r>
      <w:r w:rsidR="0088756B" w:rsidRPr="001727C4">
        <w:t xml:space="preserve"> </w:t>
      </w:r>
      <w:r w:rsidRPr="001727C4">
        <w:t>и не требует предварительных знаний, выходящих за рамки школьной програм</w:t>
      </w:r>
      <w:r w:rsidR="00916506" w:rsidRPr="001727C4">
        <w:t>мы предметов естественного цикл</w:t>
      </w:r>
      <w:r w:rsidR="001F7BC9" w:rsidRPr="001727C4">
        <w:t>а.</w:t>
      </w:r>
      <w:r w:rsidR="0088756B" w:rsidRPr="001727C4">
        <w:t xml:space="preserve"> В начале каждого раздела отводится время на </w:t>
      </w:r>
      <w:r w:rsidR="001727C4" w:rsidRPr="001727C4">
        <w:t xml:space="preserve">повторение и </w:t>
      </w:r>
      <w:r w:rsidR="0088756B" w:rsidRPr="001727C4">
        <w:t xml:space="preserve">разъяснение основных понятий, необходимых для понимания и освоения данной области знаний. </w:t>
      </w:r>
    </w:p>
    <w:p w:rsidR="00916506" w:rsidRPr="001727C4" w:rsidRDefault="00916506" w:rsidP="001727C4">
      <w:pPr>
        <w:pStyle w:val="Default"/>
        <w:ind w:right="567" w:firstLine="284"/>
        <w:jc w:val="both"/>
      </w:pPr>
    </w:p>
    <w:p w:rsidR="00A46AE0" w:rsidRDefault="00F155B6" w:rsidP="00E46942">
      <w:pPr>
        <w:pStyle w:val="Default"/>
        <w:ind w:right="567" w:firstLine="284"/>
        <w:jc w:val="center"/>
        <w:rPr>
          <w:sz w:val="23"/>
          <w:szCs w:val="23"/>
        </w:rPr>
      </w:pPr>
      <w:r w:rsidRPr="001727C4">
        <w:br w:type="page"/>
      </w:r>
      <w:r w:rsidR="00A46AE0">
        <w:rPr>
          <w:b/>
          <w:bCs/>
          <w:sz w:val="23"/>
          <w:szCs w:val="23"/>
        </w:rPr>
        <w:lastRenderedPageBreak/>
        <w:t>Программа курса, включающая названия и краткое содержание всех лекций курса</w:t>
      </w:r>
    </w:p>
    <w:p w:rsidR="00A46AE0" w:rsidRPr="00E46942" w:rsidRDefault="00A46AE0" w:rsidP="00E46942">
      <w:pPr>
        <w:pStyle w:val="Default"/>
        <w:ind w:right="567" w:firstLine="284"/>
        <w:jc w:val="both"/>
        <w:rPr>
          <w:b/>
          <w:bCs/>
          <w:sz w:val="23"/>
          <w:szCs w:val="23"/>
        </w:rPr>
      </w:pPr>
    </w:p>
    <w:p w:rsidR="00A46AE0" w:rsidRDefault="00A46AE0" w:rsidP="00E46942">
      <w:pPr>
        <w:pStyle w:val="Default"/>
        <w:ind w:right="567" w:firstLine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1-2. Естествознание в Античном Мире </w:t>
      </w:r>
    </w:p>
    <w:p w:rsidR="00411267" w:rsidRDefault="00411267" w:rsidP="00E46942">
      <w:pPr>
        <w:pStyle w:val="Default"/>
        <w:ind w:right="567" w:firstLine="284"/>
        <w:jc w:val="both"/>
        <w:rPr>
          <w:sz w:val="23"/>
          <w:szCs w:val="23"/>
        </w:rPr>
      </w:pPr>
      <w:r w:rsidRPr="00411267">
        <w:rPr>
          <w:bCs/>
          <w:sz w:val="23"/>
          <w:szCs w:val="23"/>
        </w:rPr>
        <w:t>Истоки естествознания</w:t>
      </w:r>
      <w:r>
        <w:rPr>
          <w:sz w:val="23"/>
          <w:szCs w:val="23"/>
        </w:rPr>
        <w:t xml:space="preserve">. Хронология человечества. Первые попытки описания природных явлений. Письменность Древнего Мира. Технический опыт как фундамент возникновения науки. </w:t>
      </w:r>
    </w:p>
    <w:p w:rsidR="00411267" w:rsidRDefault="00A46AE0" w:rsidP="00E46942">
      <w:pPr>
        <w:pStyle w:val="Default"/>
        <w:ind w:right="567" w:firstLine="284"/>
        <w:jc w:val="both"/>
        <w:rPr>
          <w:sz w:val="23"/>
          <w:szCs w:val="23"/>
        </w:rPr>
      </w:pPr>
      <w:r>
        <w:rPr>
          <w:sz w:val="23"/>
          <w:szCs w:val="23"/>
        </w:rPr>
        <w:t>Древняя Греция - колыбель науки</w:t>
      </w:r>
      <w:r w:rsidR="00411267">
        <w:rPr>
          <w:sz w:val="23"/>
          <w:szCs w:val="23"/>
        </w:rPr>
        <w:t>.</w:t>
      </w:r>
      <w:r>
        <w:rPr>
          <w:sz w:val="23"/>
          <w:szCs w:val="23"/>
        </w:rPr>
        <w:t xml:space="preserve"> От «бронзового века» к «железному». Мор</w:t>
      </w:r>
      <w:r w:rsidR="00E46942">
        <w:rPr>
          <w:sz w:val="23"/>
          <w:szCs w:val="23"/>
        </w:rPr>
        <w:t>еплавание,</w:t>
      </w:r>
      <w:r>
        <w:rPr>
          <w:sz w:val="23"/>
          <w:szCs w:val="23"/>
        </w:rPr>
        <w:t xml:space="preserve"> торговля и развитие прикладной астрономии. Первые теологические модели природных явлений. Модели эволюции мира в рамках мифологии. Рациональные элементы в теологических моделях. Разделение теологии и физики (натурфилософии). </w:t>
      </w:r>
    </w:p>
    <w:p w:rsidR="00A46AE0" w:rsidRDefault="00A46AE0" w:rsidP="00E46942">
      <w:pPr>
        <w:pStyle w:val="Default"/>
        <w:ind w:right="567" w:firstLine="284"/>
        <w:jc w:val="both"/>
        <w:rPr>
          <w:sz w:val="23"/>
          <w:szCs w:val="23"/>
        </w:rPr>
      </w:pPr>
      <w:r>
        <w:rPr>
          <w:sz w:val="23"/>
          <w:szCs w:val="23"/>
        </w:rPr>
        <w:t>Основные натурфилософские школы. Милетская школа (Фалес, Анаксимандр, Анаксимен). Гераклит Эфесский. Пифагорейцы и идея гармонии Мира</w:t>
      </w:r>
      <w:r w:rsidR="00E46942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E46942">
        <w:rPr>
          <w:sz w:val="23"/>
          <w:szCs w:val="23"/>
        </w:rPr>
        <w:t>р</w:t>
      </w:r>
      <w:r>
        <w:rPr>
          <w:sz w:val="23"/>
          <w:szCs w:val="23"/>
        </w:rPr>
        <w:t xml:space="preserve">азвитие геометрии. Парменид и Зенон. Эмпедокл: открытие воздуха как особой субстанции. Атомизм Левкиппа и Демокрита. Сократ и Платон. </w:t>
      </w:r>
      <w:r w:rsidR="00E46942">
        <w:rPr>
          <w:sz w:val="23"/>
          <w:szCs w:val="23"/>
        </w:rPr>
        <w:t>А</w:t>
      </w:r>
      <w:r>
        <w:rPr>
          <w:sz w:val="23"/>
          <w:szCs w:val="23"/>
        </w:rPr>
        <w:t>налитический подход к исследованию Вселенной. Аристотель и его система Мира. Механика Аристотеля. Александрийский период. Развитие математики. Евклид и Аполлоний. Астрономия. Аристарх Самосский и Гиппарх. Первый физик</w:t>
      </w:r>
      <w:r w:rsidR="00411267">
        <w:rPr>
          <w:sz w:val="23"/>
          <w:szCs w:val="23"/>
        </w:rPr>
        <w:t xml:space="preserve"> -</w:t>
      </w:r>
      <w:r>
        <w:rPr>
          <w:sz w:val="23"/>
          <w:szCs w:val="23"/>
        </w:rPr>
        <w:t xml:space="preserve"> Архимед. Римская империя и упадок античной науки. Значение Античного периода развития естествознания. </w:t>
      </w:r>
    </w:p>
    <w:p w:rsidR="00B64092" w:rsidRDefault="00B64092" w:rsidP="00E46942">
      <w:pPr>
        <w:pStyle w:val="Default"/>
        <w:ind w:right="567" w:firstLine="284"/>
        <w:jc w:val="both"/>
        <w:rPr>
          <w:sz w:val="23"/>
          <w:szCs w:val="23"/>
        </w:rPr>
      </w:pPr>
    </w:p>
    <w:p w:rsidR="00A46AE0" w:rsidRDefault="00A46AE0" w:rsidP="00E46942">
      <w:pPr>
        <w:pStyle w:val="Default"/>
        <w:ind w:right="567" w:firstLine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Средние века и Эпоха Возрождения </w:t>
      </w:r>
    </w:p>
    <w:p w:rsidR="00A46AE0" w:rsidRDefault="00A46AE0" w:rsidP="00E46942">
      <w:pPr>
        <w:pStyle w:val="Default"/>
        <w:ind w:right="567" w:firstLine="284"/>
        <w:jc w:val="both"/>
        <w:rPr>
          <w:sz w:val="23"/>
          <w:szCs w:val="23"/>
        </w:rPr>
      </w:pPr>
      <w:r>
        <w:rPr>
          <w:sz w:val="23"/>
          <w:szCs w:val="23"/>
        </w:rPr>
        <w:t>Средневековь</w:t>
      </w:r>
      <w:r w:rsidR="00E46942">
        <w:rPr>
          <w:sz w:val="23"/>
          <w:szCs w:val="23"/>
        </w:rPr>
        <w:t>е</w:t>
      </w:r>
      <w:r>
        <w:rPr>
          <w:sz w:val="23"/>
          <w:szCs w:val="23"/>
        </w:rPr>
        <w:t>, как период утверждения Христианства в Европе. Слияние богословия и философии. Схоластика - ее цели и методы и их значение для развития науки. Вселенские соборы. Фома Аквинский</w:t>
      </w:r>
      <w:r>
        <w:rPr>
          <w:sz w:val="20"/>
          <w:szCs w:val="20"/>
        </w:rPr>
        <w:t xml:space="preserve">. </w:t>
      </w:r>
      <w:r>
        <w:rPr>
          <w:sz w:val="23"/>
          <w:szCs w:val="23"/>
        </w:rPr>
        <w:t>Обособление Римско-католической церкви. Инквизиция - духовный суд Римско-католической церкви.</w:t>
      </w:r>
      <w:r w:rsidR="00411267">
        <w:rPr>
          <w:sz w:val="23"/>
          <w:szCs w:val="23"/>
        </w:rPr>
        <w:t xml:space="preserve"> Общая характеристика научного познания в эпоху Средневековья.</w:t>
      </w:r>
    </w:p>
    <w:p w:rsidR="00A46AE0" w:rsidRDefault="00A46AE0" w:rsidP="00E46942">
      <w:pPr>
        <w:pStyle w:val="Default"/>
        <w:ind w:right="567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Эпоха Возрождения. Возрождение наук. Реформация. Лютер. Гелиоцентрическая система Николая Коперника. </w:t>
      </w:r>
      <w:r w:rsidR="00411267">
        <w:rPr>
          <w:sz w:val="23"/>
          <w:szCs w:val="23"/>
        </w:rPr>
        <w:t>Мученики науки - п</w:t>
      </w:r>
      <w:r>
        <w:rPr>
          <w:sz w:val="23"/>
          <w:szCs w:val="23"/>
        </w:rPr>
        <w:t xml:space="preserve">роцессы над Андреем Везалием, Джордано Бруно и Галилео Галилеем. </w:t>
      </w:r>
    </w:p>
    <w:p w:rsidR="00B64092" w:rsidRDefault="00B64092" w:rsidP="00E46942">
      <w:pPr>
        <w:pStyle w:val="Default"/>
        <w:ind w:right="567" w:firstLine="284"/>
        <w:jc w:val="both"/>
        <w:rPr>
          <w:b/>
          <w:bCs/>
          <w:sz w:val="23"/>
          <w:szCs w:val="23"/>
        </w:rPr>
      </w:pPr>
    </w:p>
    <w:p w:rsidR="00A46AE0" w:rsidRDefault="00A46AE0" w:rsidP="00E46942">
      <w:pPr>
        <w:pStyle w:val="Default"/>
        <w:ind w:right="567" w:firstLine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На пути к новой науке </w:t>
      </w:r>
    </w:p>
    <w:p w:rsidR="00B64092" w:rsidRPr="00B64092" w:rsidRDefault="00E46942" w:rsidP="00E46942">
      <w:pPr>
        <w:pStyle w:val="Default"/>
        <w:ind w:right="567" w:firstLine="284"/>
        <w:jc w:val="both"/>
        <w:rPr>
          <w:sz w:val="23"/>
          <w:szCs w:val="23"/>
        </w:rPr>
      </w:pPr>
      <w:r>
        <w:rPr>
          <w:sz w:val="23"/>
          <w:szCs w:val="23"/>
        </w:rPr>
        <w:t>Гуманизм в</w:t>
      </w:r>
      <w:r w:rsidR="00A46AE0">
        <w:rPr>
          <w:sz w:val="23"/>
          <w:szCs w:val="23"/>
        </w:rPr>
        <w:t xml:space="preserve"> европейск</w:t>
      </w:r>
      <w:r>
        <w:rPr>
          <w:sz w:val="23"/>
          <w:szCs w:val="23"/>
        </w:rPr>
        <w:t>ой</w:t>
      </w:r>
      <w:r w:rsidR="00A46AE0">
        <w:rPr>
          <w:sz w:val="23"/>
          <w:szCs w:val="23"/>
        </w:rPr>
        <w:t xml:space="preserve"> цивилизаци</w:t>
      </w:r>
      <w:r>
        <w:rPr>
          <w:sz w:val="23"/>
          <w:szCs w:val="23"/>
        </w:rPr>
        <w:t>и</w:t>
      </w:r>
      <w:r w:rsidR="00A46AE0">
        <w:rPr>
          <w:sz w:val="23"/>
          <w:szCs w:val="23"/>
        </w:rPr>
        <w:t xml:space="preserve">. Наука Нового времени. Ф. Бекон и индуктивный метод. Р. Декарт - основатель новой философии. Великие открытия в физике и астрономии. Работы И. Кеплера, Г. Галилея, И. Ньютона, Гюйгенса - фундамент классической науки. Экспериментальный метод Галилея. Системы Мира Птолемея и Коперника. Космология Клавдия Птолемея. Эпициклы. Гелиоцентрическая система Мира Н. Коперника и И. Кеплера. Планеты солнечной системы и их спутники. Стационарная Вселенная И. Ньютона. Физические законы и их математическое описание. Математические начала натуральной философии. </w:t>
      </w:r>
    </w:p>
    <w:p w:rsidR="00C74066" w:rsidRDefault="00C74066" w:rsidP="00E46942">
      <w:pPr>
        <w:pStyle w:val="Default"/>
        <w:ind w:right="567" w:firstLine="284"/>
        <w:jc w:val="both"/>
        <w:rPr>
          <w:b/>
          <w:bCs/>
          <w:sz w:val="23"/>
          <w:szCs w:val="23"/>
          <w:lang w:val="en-US"/>
        </w:rPr>
      </w:pPr>
    </w:p>
    <w:p w:rsidR="00A46AE0" w:rsidRDefault="00A46AE0" w:rsidP="00E46942">
      <w:pPr>
        <w:pStyle w:val="Default"/>
        <w:ind w:right="567" w:firstLine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5</w:t>
      </w:r>
      <w:r w:rsidR="009713B8">
        <w:rPr>
          <w:b/>
          <w:bCs/>
          <w:sz w:val="23"/>
          <w:szCs w:val="23"/>
          <w:lang w:val="en-US"/>
        </w:rPr>
        <w:t>-6</w:t>
      </w:r>
      <w:r>
        <w:rPr>
          <w:b/>
          <w:bCs/>
          <w:sz w:val="23"/>
          <w:szCs w:val="23"/>
        </w:rPr>
        <w:t xml:space="preserve">. Методология естествознания </w:t>
      </w:r>
    </w:p>
    <w:p w:rsidR="00A46AE0" w:rsidRDefault="00A46AE0" w:rsidP="00E46942">
      <w:pPr>
        <w:pStyle w:val="Default"/>
        <w:ind w:right="567" w:firstLine="284"/>
        <w:jc w:val="both"/>
        <w:rPr>
          <w:sz w:val="23"/>
          <w:szCs w:val="23"/>
        </w:rPr>
      </w:pPr>
      <w:r>
        <w:rPr>
          <w:sz w:val="23"/>
          <w:szCs w:val="23"/>
        </w:rPr>
        <w:t>История методологии. Метод Сократа. Научный метод Аристотеля. Логика Аристотеля и математическая логика. Метод индукции. Основоположники индуктивного метода (Фр</w:t>
      </w:r>
      <w:r w:rsidR="00411267">
        <w:rPr>
          <w:sz w:val="23"/>
          <w:szCs w:val="23"/>
        </w:rPr>
        <w:t>е</w:t>
      </w:r>
      <w:r>
        <w:rPr>
          <w:sz w:val="23"/>
          <w:szCs w:val="23"/>
        </w:rPr>
        <w:t>нсис Бэкон и Галилео Галилей) - главного метода научного исследования. Рационалистический мет</w:t>
      </w:r>
      <w:r w:rsidR="00C74066">
        <w:rPr>
          <w:sz w:val="23"/>
          <w:szCs w:val="23"/>
        </w:rPr>
        <w:t>од</w:t>
      </w:r>
      <w:r>
        <w:rPr>
          <w:sz w:val="23"/>
          <w:szCs w:val="23"/>
        </w:rPr>
        <w:t xml:space="preserve"> Декарта. Дедукция. Аксиоматический метод. </w:t>
      </w:r>
    </w:p>
    <w:p w:rsidR="00A46AE0" w:rsidRDefault="00A46AE0" w:rsidP="00E46942">
      <w:pPr>
        <w:pStyle w:val="Default"/>
        <w:ind w:right="567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Основы современной методологии естествознания. Эксперимент как критерий истины. Модели объектов реального мира. </w:t>
      </w:r>
      <w:r w:rsidR="00AC617E">
        <w:rPr>
          <w:sz w:val="23"/>
          <w:szCs w:val="23"/>
        </w:rPr>
        <w:t xml:space="preserve">Свойства моделей. </w:t>
      </w:r>
      <w:r>
        <w:rPr>
          <w:sz w:val="23"/>
          <w:szCs w:val="23"/>
        </w:rPr>
        <w:t>Физические величины. Закон</w:t>
      </w:r>
      <w:r w:rsidR="00411267">
        <w:rPr>
          <w:sz w:val="23"/>
          <w:szCs w:val="23"/>
        </w:rPr>
        <w:t>о</w:t>
      </w:r>
      <w:r w:rsidR="00AC617E">
        <w:rPr>
          <w:sz w:val="23"/>
          <w:szCs w:val="23"/>
        </w:rPr>
        <w:t>мерности и фундаментальные законы.</w:t>
      </w:r>
      <w:r>
        <w:rPr>
          <w:sz w:val="23"/>
          <w:szCs w:val="23"/>
        </w:rPr>
        <w:t xml:space="preserve"> Теори</w:t>
      </w:r>
      <w:r w:rsidR="00AC617E">
        <w:rPr>
          <w:sz w:val="23"/>
          <w:szCs w:val="23"/>
        </w:rPr>
        <w:t>и</w:t>
      </w:r>
      <w:r>
        <w:rPr>
          <w:sz w:val="23"/>
          <w:szCs w:val="23"/>
        </w:rPr>
        <w:t>. Гипотез</w:t>
      </w:r>
      <w:r w:rsidR="00AC617E">
        <w:rPr>
          <w:sz w:val="23"/>
          <w:szCs w:val="23"/>
        </w:rPr>
        <w:t>ы</w:t>
      </w:r>
      <w:r>
        <w:rPr>
          <w:sz w:val="23"/>
          <w:szCs w:val="23"/>
        </w:rPr>
        <w:t xml:space="preserve">. Возможности описания мира в целом. Теоремы Гёделя. </w:t>
      </w:r>
    </w:p>
    <w:p w:rsidR="00B64092" w:rsidRDefault="00B64092" w:rsidP="00E46942">
      <w:pPr>
        <w:pStyle w:val="Default"/>
        <w:ind w:right="567" w:firstLine="284"/>
        <w:jc w:val="both"/>
        <w:rPr>
          <w:b/>
          <w:bCs/>
          <w:sz w:val="23"/>
          <w:szCs w:val="23"/>
        </w:rPr>
      </w:pPr>
    </w:p>
    <w:p w:rsidR="00E46942" w:rsidRDefault="009713B8" w:rsidP="00E46942">
      <w:pPr>
        <w:pStyle w:val="Default"/>
        <w:ind w:right="567" w:firstLine="284"/>
        <w:jc w:val="both"/>
        <w:rPr>
          <w:b/>
          <w:bCs/>
          <w:sz w:val="23"/>
          <w:szCs w:val="23"/>
        </w:rPr>
      </w:pPr>
      <w:r w:rsidRPr="00E46942">
        <w:rPr>
          <w:b/>
          <w:bCs/>
          <w:sz w:val="23"/>
          <w:szCs w:val="23"/>
        </w:rPr>
        <w:t>7</w:t>
      </w:r>
      <w:r w:rsidR="00A46AE0">
        <w:rPr>
          <w:b/>
          <w:bCs/>
          <w:sz w:val="23"/>
          <w:szCs w:val="23"/>
        </w:rPr>
        <w:t xml:space="preserve"> - </w:t>
      </w:r>
      <w:r w:rsidRPr="00E46942">
        <w:rPr>
          <w:b/>
          <w:bCs/>
          <w:sz w:val="23"/>
          <w:szCs w:val="23"/>
        </w:rPr>
        <w:t>9</w:t>
      </w:r>
      <w:r w:rsidR="00A46AE0">
        <w:rPr>
          <w:b/>
          <w:bCs/>
          <w:sz w:val="23"/>
          <w:szCs w:val="23"/>
        </w:rPr>
        <w:t xml:space="preserve">. Основные законы классической физики </w:t>
      </w:r>
    </w:p>
    <w:p w:rsidR="00A46AE0" w:rsidRPr="00E46942" w:rsidRDefault="00E46942" w:rsidP="00E46942">
      <w:pPr>
        <w:pStyle w:val="Default"/>
        <w:ind w:right="567" w:firstLine="284"/>
        <w:jc w:val="right"/>
        <w:rPr>
          <w:sz w:val="16"/>
          <w:szCs w:val="16"/>
        </w:rPr>
      </w:pPr>
      <w:r>
        <w:rPr>
          <w:b/>
          <w:bCs/>
          <w:sz w:val="23"/>
          <w:szCs w:val="23"/>
        </w:rPr>
        <w:t>(без сложных формул и математических преобразований)</w:t>
      </w:r>
    </w:p>
    <w:p w:rsidR="00A46AE0" w:rsidRDefault="00A46AE0" w:rsidP="00E46942">
      <w:pPr>
        <w:pStyle w:val="Default"/>
        <w:ind w:right="567" w:firstLine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Механика: </w:t>
      </w:r>
      <w:r>
        <w:rPr>
          <w:sz w:val="23"/>
          <w:szCs w:val="23"/>
        </w:rPr>
        <w:t xml:space="preserve">Принцип относительности Галилея. Законы Ньютона. Закон Всемирного тяготения и движение планет. Законы сохранения энергии и импульса. Равновесие тел. Гидростатика и гидродинамика. Волновое движение. Акустика. </w:t>
      </w:r>
    </w:p>
    <w:p w:rsidR="00A46AE0" w:rsidRDefault="00A46AE0" w:rsidP="00E46942">
      <w:pPr>
        <w:pStyle w:val="Default"/>
        <w:ind w:right="567" w:firstLine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Электродинамика: </w:t>
      </w:r>
      <w:r>
        <w:rPr>
          <w:sz w:val="23"/>
          <w:szCs w:val="23"/>
        </w:rPr>
        <w:t xml:space="preserve">Электростатика. Закон Кулона. Электрическое поле. Постоянный электрический ток. Магнитное поле. </w:t>
      </w:r>
      <w:r w:rsidR="00E46942">
        <w:rPr>
          <w:sz w:val="23"/>
          <w:szCs w:val="23"/>
        </w:rPr>
        <w:t>Э</w:t>
      </w:r>
      <w:r>
        <w:rPr>
          <w:sz w:val="23"/>
          <w:szCs w:val="23"/>
        </w:rPr>
        <w:t>лектромагн</w:t>
      </w:r>
      <w:r w:rsidR="00E46942">
        <w:rPr>
          <w:sz w:val="23"/>
          <w:szCs w:val="23"/>
        </w:rPr>
        <w:t>итная индукция</w:t>
      </w:r>
      <w:r>
        <w:rPr>
          <w:sz w:val="23"/>
          <w:szCs w:val="23"/>
        </w:rPr>
        <w:t xml:space="preserve">. Электромагнитные колебания и волны. Переменный электрический ток. Радиосвязь. Шкала электромагнитных волн. </w:t>
      </w:r>
    </w:p>
    <w:p w:rsidR="00A46AE0" w:rsidRDefault="00A46AE0" w:rsidP="00E46942">
      <w:pPr>
        <w:pStyle w:val="Default"/>
        <w:ind w:right="567" w:firstLine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Термодинамика и молекулярно-кинетическая теория: </w:t>
      </w:r>
      <w:r>
        <w:rPr>
          <w:sz w:val="23"/>
          <w:szCs w:val="23"/>
        </w:rPr>
        <w:t xml:space="preserve">Масса и размер молекул. Характер движения молекул в газах, жидкостях и твердых телах. </w:t>
      </w:r>
      <w:r w:rsidR="00411267">
        <w:rPr>
          <w:sz w:val="23"/>
          <w:szCs w:val="23"/>
        </w:rPr>
        <w:t xml:space="preserve">Модель идеального газа. </w:t>
      </w:r>
      <w:r>
        <w:rPr>
          <w:sz w:val="23"/>
          <w:szCs w:val="23"/>
        </w:rPr>
        <w:t xml:space="preserve">Температура и ее физический смысл. </w:t>
      </w:r>
      <w:r w:rsidR="00411267">
        <w:rPr>
          <w:sz w:val="23"/>
          <w:szCs w:val="23"/>
        </w:rPr>
        <w:t>Г</w:t>
      </w:r>
      <w:r>
        <w:rPr>
          <w:sz w:val="23"/>
          <w:szCs w:val="23"/>
        </w:rPr>
        <w:t xml:space="preserve">азовые законы и уравнение Клапейрона - Менделеева. </w:t>
      </w:r>
    </w:p>
    <w:p w:rsidR="00A46AE0" w:rsidRDefault="00A46AE0" w:rsidP="00E46942">
      <w:pPr>
        <w:pStyle w:val="Default"/>
        <w:ind w:right="567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Термодинамические параметры состояния. Первое начало термодинамики. Физические основы работы тепловых двигателей. Энтропия. Второе начало термодинамики. Гипотеза о тепловой смерти Вселенной. </w:t>
      </w:r>
    </w:p>
    <w:p w:rsidR="00A46AE0" w:rsidRDefault="00A46AE0" w:rsidP="00E46942">
      <w:pPr>
        <w:pStyle w:val="Default"/>
        <w:ind w:right="567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Реальные газы. Критическая температура. Парообразование. Свойства паров. Уравнение Ван-дер-Ваальса. Удельная теплота парообразования. Насыщенный пар. Фазовые переходы. </w:t>
      </w:r>
    </w:p>
    <w:p w:rsidR="00A46AE0" w:rsidRDefault="00A46AE0" w:rsidP="00E46942">
      <w:pPr>
        <w:pStyle w:val="Default"/>
        <w:ind w:right="567" w:firstLine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Оптика: </w:t>
      </w:r>
      <w:r>
        <w:rPr>
          <w:sz w:val="23"/>
          <w:szCs w:val="23"/>
        </w:rPr>
        <w:t xml:space="preserve">Законы отражения и преломления света. Дисперсия и рассеяние света. Зеркала и линзы. Оптические приборы. Интерференция и дифракция света. </w:t>
      </w:r>
    </w:p>
    <w:p w:rsidR="00A46AE0" w:rsidRDefault="00A46AE0" w:rsidP="00E46942">
      <w:pPr>
        <w:pStyle w:val="Default"/>
        <w:ind w:right="567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Оптика атмосферы. Оптические явления и иллюзии: радуга, цвет неба и зари, гало, серебристые облака, полярные сияния, миражи, мерцание звезд. </w:t>
      </w:r>
    </w:p>
    <w:p w:rsidR="00A46AE0" w:rsidRDefault="00A46AE0" w:rsidP="00E46942">
      <w:pPr>
        <w:pStyle w:val="Default"/>
        <w:ind w:right="567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Общая характеристика физики классического периода. Физическая картина Мира в эпоху классической физики. </w:t>
      </w:r>
    </w:p>
    <w:p w:rsidR="00B64092" w:rsidRDefault="00B64092" w:rsidP="00E46942">
      <w:pPr>
        <w:pStyle w:val="Default"/>
        <w:ind w:right="567" w:firstLine="284"/>
        <w:jc w:val="both"/>
        <w:rPr>
          <w:b/>
          <w:bCs/>
          <w:sz w:val="23"/>
          <w:szCs w:val="23"/>
        </w:rPr>
      </w:pPr>
    </w:p>
    <w:p w:rsidR="00A46AE0" w:rsidRDefault="009713B8" w:rsidP="00E46942">
      <w:pPr>
        <w:pStyle w:val="Default"/>
        <w:ind w:right="567" w:firstLine="284"/>
        <w:jc w:val="both"/>
        <w:rPr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>10-11</w:t>
      </w:r>
      <w:r w:rsidR="00A46AE0">
        <w:rPr>
          <w:b/>
          <w:bCs/>
          <w:sz w:val="23"/>
          <w:szCs w:val="23"/>
        </w:rPr>
        <w:t xml:space="preserve">. Физика ХХ-XXI вв. </w:t>
      </w:r>
    </w:p>
    <w:p w:rsidR="00A46AE0" w:rsidRDefault="00A46AE0" w:rsidP="00E46942">
      <w:pPr>
        <w:pStyle w:val="Default"/>
        <w:ind w:right="567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Кризис классической физики и пути его преодоления. </w:t>
      </w:r>
    </w:p>
    <w:p w:rsidR="00A46AE0" w:rsidRDefault="00A46AE0" w:rsidP="00E46942">
      <w:pPr>
        <w:pStyle w:val="Default"/>
        <w:ind w:right="567" w:firstLine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Релятивизм: </w:t>
      </w:r>
      <w:r w:rsidR="0002449E" w:rsidRPr="0002449E">
        <w:rPr>
          <w:bCs/>
          <w:sz w:val="23"/>
          <w:szCs w:val="23"/>
        </w:rPr>
        <w:t>Модель светоносного эфира.</w:t>
      </w:r>
      <w:r w:rsidR="0002449E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Опыт Майкельсона</w:t>
      </w:r>
      <w:r w:rsidR="0002449E">
        <w:rPr>
          <w:sz w:val="23"/>
          <w:szCs w:val="23"/>
        </w:rPr>
        <w:t>.</w:t>
      </w:r>
      <w:r>
        <w:rPr>
          <w:sz w:val="23"/>
          <w:szCs w:val="23"/>
        </w:rPr>
        <w:t xml:space="preserve"> Специальная теория относительности Лоренца - Пуанкаре. </w:t>
      </w:r>
      <w:r w:rsidR="0002449E">
        <w:rPr>
          <w:sz w:val="23"/>
          <w:szCs w:val="23"/>
        </w:rPr>
        <w:t>О</w:t>
      </w:r>
      <w:r>
        <w:rPr>
          <w:sz w:val="23"/>
          <w:szCs w:val="23"/>
        </w:rPr>
        <w:t>бщ</w:t>
      </w:r>
      <w:r w:rsidR="0002449E">
        <w:rPr>
          <w:sz w:val="23"/>
          <w:szCs w:val="23"/>
        </w:rPr>
        <w:t>ая</w:t>
      </w:r>
      <w:r>
        <w:rPr>
          <w:sz w:val="23"/>
          <w:szCs w:val="23"/>
        </w:rPr>
        <w:t xml:space="preserve"> теории относительности Эйнштейна. </w:t>
      </w:r>
    </w:p>
    <w:p w:rsidR="00A46AE0" w:rsidRDefault="00A46AE0" w:rsidP="00E46942">
      <w:pPr>
        <w:pStyle w:val="Default"/>
        <w:ind w:right="567" w:firstLine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Квантовая теория: </w:t>
      </w:r>
      <w:r>
        <w:rPr>
          <w:sz w:val="23"/>
          <w:szCs w:val="23"/>
        </w:rPr>
        <w:t xml:space="preserve">Представления об атомах от Демокрита до Резерфорда. Тепловое излучение. Гипотеза Планка о квантах энергии. Фотоэффект. Постулаты Бора. Гипотеза де Бройля. Корпускулярно-волновой дуализм. Уравнение Шредингера. Принцип дополнительности и детерминизм. </w:t>
      </w:r>
    </w:p>
    <w:p w:rsidR="00A46AE0" w:rsidRDefault="00A46AE0" w:rsidP="00E46942">
      <w:pPr>
        <w:pStyle w:val="Default"/>
        <w:ind w:right="567" w:firstLine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Физика атомного ядра: </w:t>
      </w:r>
      <w:r>
        <w:rPr>
          <w:sz w:val="23"/>
          <w:szCs w:val="23"/>
        </w:rPr>
        <w:t xml:space="preserve">Радиоактивность. Ядерные реакции. Цепная реакция и ядерная энергетика. Биологическое действие радиации. Рентгеновское излучение. Дифракция рентгеновских лучей на кристаллах. </w:t>
      </w:r>
    </w:p>
    <w:p w:rsidR="00A46AE0" w:rsidRDefault="00A46AE0" w:rsidP="00E46942">
      <w:pPr>
        <w:pStyle w:val="Default"/>
        <w:ind w:right="567" w:firstLine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Статистическая физика: </w:t>
      </w:r>
      <w:r>
        <w:rPr>
          <w:sz w:val="23"/>
          <w:szCs w:val="23"/>
        </w:rPr>
        <w:t xml:space="preserve">Вероятностные методы описания сложных систем. Броуновское движение. Энтропия и вероятность, формула Больцмана. Квантовая статистика Бозе - Эйнштейна и Ферми - Дирака. </w:t>
      </w:r>
    </w:p>
    <w:p w:rsidR="00A46AE0" w:rsidRDefault="00A46AE0" w:rsidP="00E46942">
      <w:pPr>
        <w:pStyle w:val="Default"/>
        <w:ind w:right="567" w:firstLine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Прикладные вопросы физики</w:t>
      </w:r>
      <w:r>
        <w:rPr>
          <w:sz w:val="23"/>
          <w:szCs w:val="23"/>
        </w:rPr>
        <w:t xml:space="preserve">: Новые технологии. Материаловедение. Нанотехнологии. </w:t>
      </w:r>
    </w:p>
    <w:p w:rsidR="00D274F4" w:rsidRDefault="00D274F4" w:rsidP="00E46942">
      <w:pPr>
        <w:pStyle w:val="Default"/>
        <w:ind w:right="567" w:firstLine="284"/>
        <w:jc w:val="both"/>
        <w:rPr>
          <w:b/>
          <w:bCs/>
          <w:sz w:val="23"/>
          <w:szCs w:val="23"/>
        </w:rPr>
      </w:pPr>
    </w:p>
    <w:p w:rsidR="00A46AE0" w:rsidRDefault="00A46AE0" w:rsidP="00E46942">
      <w:pPr>
        <w:pStyle w:val="Default"/>
        <w:ind w:right="567" w:firstLine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9713B8" w:rsidRPr="0028515B">
        <w:rPr>
          <w:b/>
          <w:bCs/>
          <w:sz w:val="23"/>
          <w:szCs w:val="23"/>
        </w:rPr>
        <w:t>2</w:t>
      </w:r>
      <w:r w:rsidR="0028515B">
        <w:rPr>
          <w:b/>
          <w:bCs/>
          <w:sz w:val="23"/>
          <w:szCs w:val="23"/>
        </w:rPr>
        <w:t xml:space="preserve"> -13. Физика в</w:t>
      </w:r>
      <w:r w:rsidR="0028515B" w:rsidRPr="0028515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Хими</w:t>
      </w:r>
      <w:r w:rsidR="0028515B">
        <w:rPr>
          <w:b/>
          <w:bCs/>
          <w:sz w:val="23"/>
          <w:szCs w:val="23"/>
        </w:rPr>
        <w:t>и</w:t>
      </w:r>
      <w:r>
        <w:rPr>
          <w:b/>
          <w:bCs/>
          <w:sz w:val="23"/>
          <w:szCs w:val="23"/>
        </w:rPr>
        <w:t xml:space="preserve"> </w:t>
      </w:r>
      <w:r w:rsidR="0028515B">
        <w:rPr>
          <w:b/>
          <w:bCs/>
          <w:sz w:val="23"/>
          <w:szCs w:val="23"/>
        </w:rPr>
        <w:t xml:space="preserve">и </w:t>
      </w:r>
      <w:r w:rsidR="00E46942">
        <w:rPr>
          <w:b/>
          <w:bCs/>
          <w:sz w:val="23"/>
          <w:szCs w:val="23"/>
        </w:rPr>
        <w:t>Материаловедении</w:t>
      </w:r>
    </w:p>
    <w:p w:rsidR="00A46AE0" w:rsidRDefault="00A46AE0" w:rsidP="00E46942">
      <w:pPr>
        <w:pStyle w:val="Default"/>
        <w:ind w:right="567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Химия как самостоятельная наука. Алхимия и её задачи. Химические элементы. Превращения элементов. Периодическая система элементов и квантовая механика. </w:t>
      </w:r>
      <w:r w:rsidR="00E46942">
        <w:rPr>
          <w:sz w:val="23"/>
          <w:szCs w:val="23"/>
        </w:rPr>
        <w:t>Квантовая механика как основа теоретической химии.</w:t>
      </w:r>
    </w:p>
    <w:p w:rsidR="00A46AE0" w:rsidRDefault="00A46AE0" w:rsidP="0063670B">
      <w:pPr>
        <w:pStyle w:val="Default"/>
        <w:ind w:right="567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Теория химической связи. Строение молекул. </w:t>
      </w:r>
      <w:r w:rsidR="002B49BE">
        <w:rPr>
          <w:sz w:val="23"/>
          <w:szCs w:val="23"/>
        </w:rPr>
        <w:t>Молекулы ДНК и РНК. Азотистые основания - аденин, гуанин, цитозин, тимин и урацил. Информационные, рибосомные и транспортные РНК.</w:t>
      </w:r>
      <w:r w:rsidR="002B49BE" w:rsidRPr="002B49BE">
        <w:rPr>
          <w:sz w:val="23"/>
          <w:szCs w:val="23"/>
        </w:rPr>
        <w:t xml:space="preserve"> </w:t>
      </w:r>
      <w:r w:rsidR="002B49BE">
        <w:rPr>
          <w:sz w:val="23"/>
          <w:szCs w:val="23"/>
        </w:rPr>
        <w:t>Генетический код.</w:t>
      </w:r>
    </w:p>
    <w:p w:rsidR="0063670B" w:rsidRPr="0063670B" w:rsidRDefault="002B49BE" w:rsidP="0063670B">
      <w:pPr>
        <w:pStyle w:val="Default"/>
        <w:ind w:left="284" w:right="567"/>
        <w:jc w:val="both"/>
        <w:rPr>
          <w:bCs/>
          <w:color w:val="auto"/>
          <w:sz w:val="23"/>
          <w:szCs w:val="23"/>
        </w:rPr>
      </w:pPr>
      <w:r w:rsidRPr="0063670B">
        <w:rPr>
          <w:sz w:val="23"/>
          <w:szCs w:val="23"/>
        </w:rPr>
        <w:t xml:space="preserve">Типы конденсированных сред. Кристаллы, жидкости, стекла, жидкие кристаллы. </w:t>
      </w:r>
      <w:r w:rsidR="0063670B" w:rsidRPr="0063670B">
        <w:rPr>
          <w:bCs/>
          <w:color w:val="auto"/>
          <w:sz w:val="23"/>
          <w:szCs w:val="23"/>
        </w:rPr>
        <w:t>Рентгеноструктурный анализ – основной метод исследования строения вещества.</w:t>
      </w:r>
    </w:p>
    <w:p w:rsidR="002B49BE" w:rsidRPr="0063670B" w:rsidRDefault="0063670B" w:rsidP="0063670B">
      <w:pPr>
        <w:pStyle w:val="Default"/>
        <w:ind w:right="567" w:firstLine="284"/>
        <w:jc w:val="both"/>
        <w:rPr>
          <w:sz w:val="23"/>
          <w:szCs w:val="23"/>
        </w:rPr>
      </w:pPr>
      <w:r w:rsidRPr="0063670B">
        <w:rPr>
          <w:bCs/>
          <w:sz w:val="23"/>
          <w:szCs w:val="23"/>
        </w:rPr>
        <w:t xml:space="preserve">Металлы. Полупроводники и Диэлектрики. Кремний и германий. Антимонид индия. Транзистор. </w:t>
      </w:r>
      <w:r w:rsidR="002B49BE" w:rsidRPr="0063670B">
        <w:rPr>
          <w:sz w:val="23"/>
          <w:szCs w:val="23"/>
        </w:rPr>
        <w:t xml:space="preserve">Фазовые превращения. </w:t>
      </w:r>
    </w:p>
    <w:p w:rsidR="00B64092" w:rsidRDefault="00B64092" w:rsidP="00E46942">
      <w:pPr>
        <w:pStyle w:val="Default"/>
        <w:ind w:right="567" w:firstLine="284"/>
        <w:jc w:val="both"/>
        <w:rPr>
          <w:b/>
          <w:bCs/>
          <w:sz w:val="23"/>
          <w:szCs w:val="23"/>
        </w:rPr>
      </w:pPr>
    </w:p>
    <w:p w:rsidR="00A46AE0" w:rsidRDefault="00A46AE0" w:rsidP="00E46942">
      <w:pPr>
        <w:pStyle w:val="Default"/>
        <w:ind w:right="567" w:firstLine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28515B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. Науки о Земле </w:t>
      </w:r>
    </w:p>
    <w:p w:rsidR="00A46AE0" w:rsidRDefault="00A46AE0" w:rsidP="00E46942">
      <w:pPr>
        <w:pStyle w:val="Default"/>
        <w:ind w:right="567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Геология и география как познавательные системы. Геофизика - физика Земной коры, Океана и Атмосферы. Энергетический баланс Земли. Внутреннее строение Земли. </w:t>
      </w:r>
    </w:p>
    <w:p w:rsidR="00A46AE0" w:rsidRDefault="00A46AE0" w:rsidP="00E46942">
      <w:pPr>
        <w:pStyle w:val="Default"/>
        <w:ind w:right="567" w:firstLine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Экология. Основные понятия и принципы экологии. Обратные связи. Принцип Ле-Шателье. Глобальные и локальные прогнозы и их научное обоснование. Глобальное потепление. Озоновые дыры. Циклоны и антициклоны. Прогноз погоды. </w:t>
      </w:r>
    </w:p>
    <w:p w:rsidR="00B64092" w:rsidRDefault="009713B8" w:rsidP="00E46942">
      <w:pPr>
        <w:pStyle w:val="Default"/>
        <w:ind w:right="567" w:firstLine="284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История Земли. «Основы геологии» Ч. Лайеля</w:t>
      </w:r>
      <w:r>
        <w:rPr>
          <w:sz w:val="20"/>
          <w:szCs w:val="20"/>
        </w:rPr>
        <w:t xml:space="preserve">. </w:t>
      </w:r>
      <w:r>
        <w:rPr>
          <w:sz w:val="23"/>
          <w:szCs w:val="23"/>
        </w:rPr>
        <w:t>Униформизм и актуализм. Геологическая колонка. Руководящие окаменелости. Возраст Земли. Радиоизотопные методы датирования (уран-свинец, калий аргон). Радиоуглеродный метод. Дендрохронология. «Молодая» Земля.</w:t>
      </w:r>
    </w:p>
    <w:p w:rsidR="009713B8" w:rsidRDefault="009713B8" w:rsidP="00E46942">
      <w:pPr>
        <w:pStyle w:val="Default"/>
        <w:ind w:right="567" w:firstLine="284"/>
        <w:jc w:val="both"/>
        <w:rPr>
          <w:sz w:val="23"/>
          <w:szCs w:val="23"/>
          <w:lang w:val="en-US"/>
        </w:rPr>
      </w:pPr>
      <w:r>
        <w:rPr>
          <w:sz w:val="23"/>
          <w:szCs w:val="23"/>
        </w:rPr>
        <w:t>Антропный принцип.</w:t>
      </w:r>
    </w:p>
    <w:p w:rsidR="009713B8" w:rsidRPr="009713B8" w:rsidRDefault="009713B8" w:rsidP="00E46942">
      <w:pPr>
        <w:pStyle w:val="Default"/>
        <w:ind w:right="567" w:firstLine="284"/>
        <w:jc w:val="both"/>
        <w:rPr>
          <w:b/>
          <w:bCs/>
          <w:sz w:val="23"/>
          <w:szCs w:val="23"/>
          <w:lang w:val="en-US"/>
        </w:rPr>
      </w:pPr>
    </w:p>
    <w:p w:rsidR="00A46AE0" w:rsidRDefault="00A46AE0" w:rsidP="00E46942">
      <w:pPr>
        <w:pStyle w:val="Default"/>
        <w:ind w:right="567" w:firstLine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28515B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>. Эволюционные модели современного естествознания</w:t>
      </w:r>
      <w:r w:rsidR="00455D85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</w:p>
    <w:p w:rsidR="00A46AE0" w:rsidRDefault="00A46AE0" w:rsidP="00E46942">
      <w:pPr>
        <w:pStyle w:val="Default"/>
        <w:ind w:right="567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Особенности методологии построения эволюционных моделей. Прямая и обратная задачи. Абдукция и гипотетичность эволюционных моделей. </w:t>
      </w:r>
    </w:p>
    <w:p w:rsidR="00A46AE0" w:rsidRDefault="00A46AE0" w:rsidP="00E46942">
      <w:pPr>
        <w:pStyle w:val="Default"/>
        <w:ind w:right="567" w:firstLine="284"/>
        <w:jc w:val="both"/>
        <w:rPr>
          <w:sz w:val="23"/>
          <w:szCs w:val="23"/>
        </w:rPr>
      </w:pPr>
      <w:r>
        <w:rPr>
          <w:sz w:val="23"/>
          <w:szCs w:val="23"/>
        </w:rPr>
        <w:t>Стандартная модель происхождение Вселенной. Звездный цикл. Происхождение элементов. Происхождение Солнечной системы. Модел</w:t>
      </w:r>
      <w:r w:rsidR="00455D85">
        <w:rPr>
          <w:sz w:val="23"/>
          <w:szCs w:val="23"/>
        </w:rPr>
        <w:t>и</w:t>
      </w:r>
      <w:r>
        <w:rPr>
          <w:sz w:val="23"/>
          <w:szCs w:val="23"/>
        </w:rPr>
        <w:t xml:space="preserve"> Канта – Лапласа и </w:t>
      </w:r>
      <w:r w:rsidR="00D75BF9">
        <w:rPr>
          <w:sz w:val="23"/>
          <w:szCs w:val="23"/>
        </w:rPr>
        <w:t>О.Ю. Шмидта.</w:t>
      </w:r>
      <w:r>
        <w:rPr>
          <w:sz w:val="23"/>
          <w:szCs w:val="23"/>
        </w:rPr>
        <w:t xml:space="preserve"> </w:t>
      </w:r>
    </w:p>
    <w:p w:rsidR="00A46AE0" w:rsidRDefault="00A46AE0" w:rsidP="00E46942">
      <w:pPr>
        <w:pStyle w:val="Default"/>
        <w:ind w:right="567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Происхождение живой природы. </w:t>
      </w:r>
      <w:r w:rsidR="0028515B">
        <w:rPr>
          <w:sz w:val="23"/>
          <w:szCs w:val="23"/>
        </w:rPr>
        <w:t xml:space="preserve">Самозарождение живого. От идей Опарина до панспермии В. Вернадского. </w:t>
      </w:r>
      <w:r>
        <w:rPr>
          <w:sz w:val="23"/>
          <w:szCs w:val="23"/>
        </w:rPr>
        <w:t xml:space="preserve">Модель эволюции живой природы Ч. Дарвина. Мутации и межвидовая эволюция. Модель скачков. Теория прерывистых равновесий. Синтетическая теория эволюции. </w:t>
      </w:r>
    </w:p>
    <w:p w:rsidR="00A46AE0" w:rsidRDefault="00A46AE0" w:rsidP="00E46942">
      <w:pPr>
        <w:pStyle w:val="Default"/>
        <w:ind w:right="567" w:firstLine="284"/>
        <w:jc w:val="both"/>
        <w:rPr>
          <w:sz w:val="23"/>
          <w:szCs w:val="23"/>
        </w:rPr>
      </w:pPr>
    </w:p>
    <w:p w:rsidR="00A46AE0" w:rsidRDefault="00A46AE0" w:rsidP="00E46942">
      <w:pPr>
        <w:pStyle w:val="Default"/>
        <w:ind w:right="567" w:firstLine="284"/>
        <w:jc w:val="center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>Вопросы к зачёту</w:t>
      </w:r>
    </w:p>
    <w:p w:rsidR="00E3001E" w:rsidRPr="00E3001E" w:rsidRDefault="00E3001E" w:rsidP="00E46942">
      <w:pPr>
        <w:pStyle w:val="Default"/>
        <w:ind w:right="567" w:firstLine="284"/>
        <w:jc w:val="center"/>
        <w:rPr>
          <w:sz w:val="23"/>
          <w:szCs w:val="23"/>
          <w:lang w:val="en-US"/>
        </w:rPr>
      </w:pPr>
    </w:p>
    <w:p w:rsidR="00A46AE0" w:rsidRDefault="00A46AE0" w:rsidP="00E46942">
      <w:pPr>
        <w:pStyle w:val="Default"/>
        <w:numPr>
          <w:ilvl w:val="0"/>
          <w:numId w:val="45"/>
        </w:numPr>
        <w:ind w:righ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Модели рождения и эволюции мира в </w:t>
      </w:r>
      <w:r w:rsidR="00C94CC6" w:rsidRPr="00C94CC6">
        <w:rPr>
          <w:sz w:val="23"/>
          <w:szCs w:val="23"/>
        </w:rPr>
        <w:t>философии</w:t>
      </w:r>
      <w:r w:rsidR="00C94CC6">
        <w:rPr>
          <w:sz w:val="23"/>
          <w:szCs w:val="23"/>
        </w:rPr>
        <w:t xml:space="preserve"> Античного мира</w:t>
      </w:r>
      <w:r>
        <w:rPr>
          <w:sz w:val="23"/>
          <w:szCs w:val="23"/>
        </w:rPr>
        <w:t xml:space="preserve">. </w:t>
      </w:r>
    </w:p>
    <w:p w:rsidR="00A46AE0" w:rsidRDefault="00A46AE0" w:rsidP="00E46942">
      <w:pPr>
        <w:pStyle w:val="Default"/>
        <w:numPr>
          <w:ilvl w:val="0"/>
          <w:numId w:val="45"/>
        </w:numPr>
        <w:ind w:righ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Основные натурфилософские школы. </w:t>
      </w:r>
    </w:p>
    <w:p w:rsidR="00A46AE0" w:rsidRDefault="00A46AE0" w:rsidP="00E46942">
      <w:pPr>
        <w:pStyle w:val="Default"/>
        <w:numPr>
          <w:ilvl w:val="0"/>
          <w:numId w:val="45"/>
        </w:numPr>
        <w:ind w:righ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Сократ и Платон. </w:t>
      </w:r>
    </w:p>
    <w:p w:rsidR="00A46AE0" w:rsidRDefault="00A46AE0" w:rsidP="00E46942">
      <w:pPr>
        <w:pStyle w:val="Default"/>
        <w:numPr>
          <w:ilvl w:val="0"/>
          <w:numId w:val="45"/>
        </w:numPr>
        <w:ind w:righ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Платон и аналитический подход к исследованию Вселенной. </w:t>
      </w:r>
    </w:p>
    <w:p w:rsidR="00A46AE0" w:rsidRDefault="00A46AE0" w:rsidP="00E46942">
      <w:pPr>
        <w:pStyle w:val="Default"/>
        <w:numPr>
          <w:ilvl w:val="0"/>
          <w:numId w:val="45"/>
        </w:numPr>
        <w:ind w:righ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Аристотель и его система Мира. </w:t>
      </w:r>
    </w:p>
    <w:p w:rsidR="00A46AE0" w:rsidRDefault="00A46AE0" w:rsidP="00E46942">
      <w:pPr>
        <w:pStyle w:val="Default"/>
        <w:numPr>
          <w:ilvl w:val="0"/>
          <w:numId w:val="45"/>
        </w:numPr>
        <w:ind w:righ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Александрийский Музей. </w:t>
      </w:r>
    </w:p>
    <w:p w:rsidR="00A46AE0" w:rsidRDefault="00A46AE0" w:rsidP="00E46942">
      <w:pPr>
        <w:pStyle w:val="Default"/>
        <w:numPr>
          <w:ilvl w:val="0"/>
          <w:numId w:val="45"/>
        </w:numPr>
        <w:ind w:righ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Первый физик Архимед. </w:t>
      </w:r>
    </w:p>
    <w:p w:rsidR="00A46AE0" w:rsidRDefault="00A46AE0" w:rsidP="00E46942">
      <w:pPr>
        <w:pStyle w:val="Default"/>
        <w:numPr>
          <w:ilvl w:val="0"/>
          <w:numId w:val="45"/>
        </w:numPr>
        <w:ind w:righ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Средние века. Слияние богословия и философии. </w:t>
      </w:r>
    </w:p>
    <w:p w:rsidR="00A46AE0" w:rsidRDefault="00A46AE0" w:rsidP="00E46942">
      <w:pPr>
        <w:pStyle w:val="Default"/>
        <w:numPr>
          <w:ilvl w:val="0"/>
          <w:numId w:val="45"/>
        </w:numPr>
        <w:ind w:righ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Схоластика - ее цели и методы и их значение для развития науки. </w:t>
      </w:r>
    </w:p>
    <w:p w:rsidR="00A46AE0" w:rsidRDefault="00A46AE0" w:rsidP="00E46942">
      <w:pPr>
        <w:pStyle w:val="Default"/>
        <w:numPr>
          <w:ilvl w:val="0"/>
          <w:numId w:val="45"/>
        </w:numPr>
        <w:ind w:right="567" w:hanging="43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Общая характеристика научного познания в эпоху Средневековья. </w:t>
      </w:r>
    </w:p>
    <w:p w:rsidR="00A46AE0" w:rsidRDefault="00A46AE0" w:rsidP="00E46942">
      <w:pPr>
        <w:pStyle w:val="Default"/>
        <w:numPr>
          <w:ilvl w:val="0"/>
          <w:numId w:val="45"/>
        </w:numPr>
        <w:ind w:right="567" w:hanging="43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Процессы над Андреем Везалием, Джордано Бруно и Галилео Галилеем. </w:t>
      </w:r>
    </w:p>
    <w:p w:rsidR="00A46AE0" w:rsidRDefault="00A46AE0" w:rsidP="00E46942">
      <w:pPr>
        <w:pStyle w:val="Default"/>
        <w:numPr>
          <w:ilvl w:val="0"/>
          <w:numId w:val="45"/>
        </w:numPr>
        <w:ind w:right="567" w:hanging="43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Эпоха Возрождения. Возрождение наук. </w:t>
      </w:r>
    </w:p>
    <w:p w:rsidR="00A46AE0" w:rsidRDefault="00A46AE0" w:rsidP="00E46942">
      <w:pPr>
        <w:pStyle w:val="Default"/>
        <w:numPr>
          <w:ilvl w:val="0"/>
          <w:numId w:val="45"/>
        </w:numPr>
        <w:ind w:right="567" w:hanging="43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Системы Мира Птолемея и Коперника. </w:t>
      </w:r>
    </w:p>
    <w:p w:rsidR="00A46AE0" w:rsidRDefault="00A46AE0" w:rsidP="00E46942">
      <w:pPr>
        <w:pStyle w:val="Default"/>
        <w:numPr>
          <w:ilvl w:val="0"/>
          <w:numId w:val="45"/>
        </w:numPr>
        <w:ind w:right="567" w:hanging="43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Работы И. Кеплера, Г. Галилея, И. Ньютона - фундамент классической науки. </w:t>
      </w:r>
    </w:p>
    <w:p w:rsidR="00A46AE0" w:rsidRDefault="00A46AE0" w:rsidP="00E46942">
      <w:pPr>
        <w:pStyle w:val="Default"/>
        <w:numPr>
          <w:ilvl w:val="0"/>
          <w:numId w:val="45"/>
        </w:numPr>
        <w:ind w:right="567" w:hanging="43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Стационарная Вселенная И. Ньютона. </w:t>
      </w:r>
    </w:p>
    <w:p w:rsidR="00A46AE0" w:rsidRPr="00E3001E" w:rsidRDefault="00A46AE0" w:rsidP="00E46942">
      <w:pPr>
        <w:pStyle w:val="Default"/>
        <w:numPr>
          <w:ilvl w:val="0"/>
          <w:numId w:val="45"/>
        </w:numPr>
        <w:ind w:right="567" w:hanging="436"/>
        <w:jc w:val="both"/>
        <w:rPr>
          <w:sz w:val="23"/>
          <w:szCs w:val="23"/>
        </w:rPr>
      </w:pPr>
      <w:r>
        <w:rPr>
          <w:sz w:val="23"/>
          <w:szCs w:val="23"/>
        </w:rPr>
        <w:t>Физические законы и их математическое описание.</w:t>
      </w:r>
      <w:r w:rsidR="00E3001E" w:rsidRPr="00E3001E">
        <w:rPr>
          <w:sz w:val="23"/>
          <w:szCs w:val="23"/>
        </w:rPr>
        <w:t xml:space="preserve"> </w:t>
      </w:r>
    </w:p>
    <w:p w:rsidR="00D75BF9" w:rsidRDefault="00A46AE0" w:rsidP="00E46942">
      <w:pPr>
        <w:pStyle w:val="Default"/>
        <w:numPr>
          <w:ilvl w:val="0"/>
          <w:numId w:val="45"/>
        </w:numPr>
        <w:ind w:right="567" w:hanging="436"/>
        <w:jc w:val="both"/>
        <w:rPr>
          <w:sz w:val="23"/>
          <w:szCs w:val="23"/>
        </w:rPr>
      </w:pPr>
      <w:r w:rsidRPr="00D274F4">
        <w:rPr>
          <w:sz w:val="23"/>
          <w:szCs w:val="23"/>
        </w:rPr>
        <w:t xml:space="preserve">Методология науки. </w:t>
      </w:r>
      <w:r w:rsidR="00D75BF9">
        <w:rPr>
          <w:sz w:val="23"/>
          <w:szCs w:val="23"/>
        </w:rPr>
        <w:t>Модели объектов реального мира. Физические величины.</w:t>
      </w:r>
    </w:p>
    <w:p w:rsidR="00D274F4" w:rsidRDefault="00D274F4" w:rsidP="00E46942">
      <w:pPr>
        <w:pStyle w:val="Default"/>
        <w:numPr>
          <w:ilvl w:val="0"/>
          <w:numId w:val="45"/>
        </w:numPr>
        <w:ind w:right="567" w:hanging="43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Индуктивный и дедуктивный методы. </w:t>
      </w:r>
    </w:p>
    <w:p w:rsidR="00A46AE0" w:rsidRDefault="00A46AE0" w:rsidP="00E46942">
      <w:pPr>
        <w:pStyle w:val="Default"/>
        <w:numPr>
          <w:ilvl w:val="0"/>
          <w:numId w:val="45"/>
        </w:numPr>
        <w:ind w:right="567" w:hanging="43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Аксиоматический метод. </w:t>
      </w:r>
    </w:p>
    <w:p w:rsidR="00A46AE0" w:rsidRDefault="00A46AE0" w:rsidP="00E46942">
      <w:pPr>
        <w:pStyle w:val="Default"/>
        <w:numPr>
          <w:ilvl w:val="0"/>
          <w:numId w:val="45"/>
        </w:numPr>
        <w:ind w:right="567" w:hanging="43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Эксперимент как критерий истины. </w:t>
      </w:r>
    </w:p>
    <w:p w:rsidR="0002449E" w:rsidRDefault="0002449E" w:rsidP="00E46942">
      <w:pPr>
        <w:pStyle w:val="Default"/>
        <w:numPr>
          <w:ilvl w:val="0"/>
          <w:numId w:val="45"/>
        </w:numPr>
        <w:ind w:right="567" w:hanging="436"/>
        <w:jc w:val="both"/>
        <w:rPr>
          <w:sz w:val="23"/>
          <w:szCs w:val="23"/>
        </w:rPr>
      </w:pPr>
      <w:r>
        <w:rPr>
          <w:sz w:val="23"/>
          <w:szCs w:val="23"/>
        </w:rPr>
        <w:t>Теории и гипотезы.</w:t>
      </w:r>
    </w:p>
    <w:p w:rsidR="0002449E" w:rsidRDefault="00D274F4" w:rsidP="00E46942">
      <w:pPr>
        <w:pStyle w:val="Default"/>
        <w:numPr>
          <w:ilvl w:val="0"/>
          <w:numId w:val="45"/>
        </w:numPr>
        <w:ind w:right="567" w:hanging="436"/>
        <w:jc w:val="both"/>
        <w:rPr>
          <w:sz w:val="23"/>
          <w:szCs w:val="23"/>
        </w:rPr>
      </w:pPr>
      <w:r>
        <w:rPr>
          <w:sz w:val="23"/>
          <w:szCs w:val="23"/>
        </w:rPr>
        <w:t>Модель идеального газа.</w:t>
      </w:r>
    </w:p>
    <w:p w:rsidR="00D274F4" w:rsidRDefault="00D274F4" w:rsidP="00E46942">
      <w:pPr>
        <w:pStyle w:val="Default"/>
        <w:numPr>
          <w:ilvl w:val="0"/>
          <w:numId w:val="45"/>
        </w:numPr>
        <w:ind w:right="567" w:hanging="436"/>
        <w:jc w:val="both"/>
        <w:rPr>
          <w:sz w:val="23"/>
          <w:szCs w:val="23"/>
        </w:rPr>
      </w:pPr>
      <w:r>
        <w:rPr>
          <w:sz w:val="23"/>
          <w:szCs w:val="23"/>
        </w:rPr>
        <w:t>Корпускулярно-волновой дуализм</w:t>
      </w:r>
    </w:p>
    <w:p w:rsidR="00D274F4" w:rsidRDefault="00D274F4" w:rsidP="00E46942">
      <w:pPr>
        <w:pStyle w:val="Default"/>
        <w:numPr>
          <w:ilvl w:val="0"/>
          <w:numId w:val="45"/>
        </w:numPr>
        <w:ind w:right="567" w:hanging="436"/>
        <w:jc w:val="both"/>
        <w:rPr>
          <w:sz w:val="23"/>
          <w:szCs w:val="23"/>
        </w:rPr>
      </w:pPr>
      <w:r>
        <w:rPr>
          <w:sz w:val="23"/>
          <w:szCs w:val="23"/>
        </w:rPr>
        <w:t>Броуновское движение</w:t>
      </w:r>
    </w:p>
    <w:p w:rsidR="00D274F4" w:rsidRDefault="00D274F4" w:rsidP="00E46942">
      <w:pPr>
        <w:pStyle w:val="Default"/>
        <w:numPr>
          <w:ilvl w:val="0"/>
          <w:numId w:val="45"/>
        </w:numPr>
        <w:ind w:right="567" w:hanging="436"/>
        <w:jc w:val="both"/>
        <w:rPr>
          <w:sz w:val="23"/>
          <w:szCs w:val="23"/>
        </w:rPr>
      </w:pPr>
      <w:r>
        <w:rPr>
          <w:sz w:val="23"/>
          <w:szCs w:val="23"/>
        </w:rPr>
        <w:t>Цепная реакция и ядерная энергетика</w:t>
      </w:r>
    </w:p>
    <w:p w:rsidR="00D274F4" w:rsidRDefault="00D274F4" w:rsidP="00E46942">
      <w:pPr>
        <w:pStyle w:val="Default"/>
        <w:numPr>
          <w:ilvl w:val="0"/>
          <w:numId w:val="45"/>
        </w:numPr>
        <w:ind w:right="567" w:hanging="436"/>
        <w:jc w:val="both"/>
        <w:rPr>
          <w:sz w:val="23"/>
          <w:szCs w:val="23"/>
        </w:rPr>
      </w:pPr>
      <w:r>
        <w:rPr>
          <w:sz w:val="23"/>
          <w:szCs w:val="23"/>
        </w:rPr>
        <w:t>Нанотехнологии</w:t>
      </w:r>
      <w:r w:rsidR="00D75BF9">
        <w:rPr>
          <w:sz w:val="23"/>
          <w:szCs w:val="23"/>
        </w:rPr>
        <w:t>.</w:t>
      </w:r>
    </w:p>
    <w:p w:rsidR="00D75BF9" w:rsidRDefault="00D75BF9" w:rsidP="00E46942">
      <w:pPr>
        <w:pStyle w:val="Default"/>
        <w:numPr>
          <w:ilvl w:val="0"/>
          <w:numId w:val="45"/>
        </w:numPr>
        <w:ind w:right="567" w:hanging="436"/>
        <w:jc w:val="both"/>
        <w:rPr>
          <w:sz w:val="23"/>
          <w:szCs w:val="23"/>
        </w:rPr>
      </w:pPr>
      <w:r>
        <w:rPr>
          <w:sz w:val="23"/>
          <w:szCs w:val="23"/>
        </w:rPr>
        <w:t>Стандартная модель происхождение Вселенной.</w:t>
      </w:r>
    </w:p>
    <w:p w:rsidR="00D75BF9" w:rsidRDefault="00D75BF9" w:rsidP="00E46942">
      <w:pPr>
        <w:pStyle w:val="Default"/>
        <w:numPr>
          <w:ilvl w:val="0"/>
          <w:numId w:val="45"/>
        </w:numPr>
        <w:ind w:right="567" w:hanging="436"/>
        <w:jc w:val="both"/>
        <w:rPr>
          <w:sz w:val="23"/>
          <w:szCs w:val="23"/>
        </w:rPr>
      </w:pPr>
      <w:r>
        <w:rPr>
          <w:sz w:val="23"/>
          <w:szCs w:val="23"/>
        </w:rPr>
        <w:t>Происхождение Солнечной системы.</w:t>
      </w:r>
      <w:r w:rsidRPr="00D75BF9">
        <w:rPr>
          <w:sz w:val="23"/>
          <w:szCs w:val="23"/>
        </w:rPr>
        <w:t xml:space="preserve"> </w:t>
      </w:r>
    </w:p>
    <w:p w:rsidR="00D75BF9" w:rsidRDefault="00D75BF9" w:rsidP="00E46942">
      <w:pPr>
        <w:pStyle w:val="Default"/>
        <w:numPr>
          <w:ilvl w:val="0"/>
          <w:numId w:val="45"/>
        </w:numPr>
        <w:ind w:right="567" w:hanging="436"/>
        <w:jc w:val="both"/>
        <w:rPr>
          <w:sz w:val="23"/>
          <w:szCs w:val="23"/>
        </w:rPr>
      </w:pPr>
      <w:r>
        <w:rPr>
          <w:sz w:val="23"/>
          <w:szCs w:val="23"/>
        </w:rPr>
        <w:t>Радиоизотопные методы датирования (уран-свинец). Радиоуглеродный метод.</w:t>
      </w:r>
    </w:p>
    <w:p w:rsidR="00481E83" w:rsidRDefault="00481E83" w:rsidP="00E46942">
      <w:pPr>
        <w:pStyle w:val="Default"/>
        <w:numPr>
          <w:ilvl w:val="0"/>
          <w:numId w:val="45"/>
        </w:numPr>
        <w:ind w:right="567" w:hanging="436"/>
        <w:jc w:val="both"/>
        <w:rPr>
          <w:sz w:val="23"/>
          <w:szCs w:val="23"/>
        </w:rPr>
      </w:pPr>
      <w:r>
        <w:rPr>
          <w:sz w:val="23"/>
          <w:szCs w:val="23"/>
        </w:rPr>
        <w:t>Самозарождение живого.</w:t>
      </w:r>
    </w:p>
    <w:p w:rsidR="00D75BF9" w:rsidRDefault="00481E83" w:rsidP="00E46942">
      <w:pPr>
        <w:pStyle w:val="Default"/>
        <w:numPr>
          <w:ilvl w:val="0"/>
          <w:numId w:val="45"/>
        </w:numPr>
        <w:ind w:right="567" w:hanging="436"/>
        <w:jc w:val="both"/>
        <w:rPr>
          <w:sz w:val="23"/>
          <w:szCs w:val="23"/>
        </w:rPr>
      </w:pPr>
      <w:r>
        <w:rPr>
          <w:sz w:val="23"/>
          <w:szCs w:val="23"/>
        </w:rPr>
        <w:t>Модель эволюции живой природы Ч. Дарвина. Промежуточные виды.</w:t>
      </w:r>
    </w:p>
    <w:p w:rsidR="00E62879" w:rsidRPr="0028515B" w:rsidRDefault="00D75BF9" w:rsidP="00E46942">
      <w:pPr>
        <w:pStyle w:val="Default"/>
        <w:numPr>
          <w:ilvl w:val="0"/>
          <w:numId w:val="45"/>
        </w:numPr>
        <w:spacing w:line="360" w:lineRule="auto"/>
        <w:ind w:right="567" w:hanging="436"/>
        <w:jc w:val="both"/>
        <w:rPr>
          <w:bCs/>
        </w:rPr>
      </w:pPr>
      <w:r w:rsidRPr="0028515B">
        <w:rPr>
          <w:sz w:val="23"/>
          <w:szCs w:val="23"/>
        </w:rPr>
        <w:t>Антропный принцип.</w:t>
      </w:r>
    </w:p>
    <w:sectPr w:rsidR="00E62879" w:rsidRPr="0028515B" w:rsidSect="00867756">
      <w:footerReference w:type="default" r:id="rId8"/>
      <w:pgSz w:w="11900" w:h="16820"/>
      <w:pgMar w:top="1079" w:right="843" w:bottom="1418" w:left="1418" w:header="720" w:footer="720" w:gutter="0"/>
      <w:cols w:space="60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780" w:rsidRDefault="00A61780">
      <w:pPr>
        <w:spacing w:line="240" w:lineRule="auto"/>
      </w:pPr>
      <w:r>
        <w:separator/>
      </w:r>
    </w:p>
  </w:endnote>
  <w:endnote w:type="continuationSeparator" w:id="1">
    <w:p w:rsidR="00A61780" w:rsidRDefault="00A617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E0" w:rsidRDefault="00A46AE0">
    <w:pPr>
      <w:pStyle w:val="ac"/>
      <w:framePr w:wrap="auto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730D5">
      <w:rPr>
        <w:rStyle w:val="ae"/>
        <w:noProof/>
      </w:rPr>
      <w:t>3</w:t>
    </w:r>
    <w:r>
      <w:rPr>
        <w:rStyle w:val="ae"/>
      </w:rPr>
      <w:fldChar w:fldCharType="end"/>
    </w:r>
  </w:p>
  <w:p w:rsidR="00A46AE0" w:rsidRDefault="00A46AE0">
    <w:pPr>
      <w:pStyle w:val="ac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780" w:rsidRDefault="00A61780">
      <w:pPr>
        <w:spacing w:line="240" w:lineRule="auto"/>
      </w:pPr>
      <w:r>
        <w:separator/>
      </w:r>
    </w:p>
  </w:footnote>
  <w:footnote w:type="continuationSeparator" w:id="1">
    <w:p w:rsidR="00A61780" w:rsidRDefault="00A617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A80B72"/>
    <w:multiLevelType w:val="hybridMultilevel"/>
    <w:tmpl w:val="2FA817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34A00D"/>
    <w:multiLevelType w:val="hybridMultilevel"/>
    <w:tmpl w:val="E72F0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14ADF98"/>
    <w:multiLevelType w:val="hybridMultilevel"/>
    <w:tmpl w:val="E1EAC4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E0917E9"/>
    <w:multiLevelType w:val="hybridMultilevel"/>
    <w:tmpl w:val="396330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667D2B"/>
    <w:multiLevelType w:val="hybridMultilevel"/>
    <w:tmpl w:val="2A765A8A"/>
    <w:lvl w:ilvl="0" w:tplc="6E8EAC0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F03A4F"/>
    <w:multiLevelType w:val="multilevel"/>
    <w:tmpl w:val="9ED6FE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981A0D"/>
    <w:multiLevelType w:val="singleLevel"/>
    <w:tmpl w:val="111225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7">
    <w:nsid w:val="094C67EE"/>
    <w:multiLevelType w:val="hybridMultilevel"/>
    <w:tmpl w:val="B21EB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9A10CCC"/>
    <w:multiLevelType w:val="hybridMultilevel"/>
    <w:tmpl w:val="358C9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C445C9"/>
    <w:multiLevelType w:val="singleLevel"/>
    <w:tmpl w:val="CF50C37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0">
    <w:nsid w:val="0C571B6F"/>
    <w:multiLevelType w:val="hybridMultilevel"/>
    <w:tmpl w:val="E7683FDC"/>
    <w:lvl w:ilvl="0" w:tplc="F78E9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0692429"/>
    <w:multiLevelType w:val="hybridMultilevel"/>
    <w:tmpl w:val="F5AE1B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9BE3F17"/>
    <w:multiLevelType w:val="singleLevel"/>
    <w:tmpl w:val="25D82A08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3">
    <w:nsid w:val="20D36A6F"/>
    <w:multiLevelType w:val="hybridMultilevel"/>
    <w:tmpl w:val="E7683FDC"/>
    <w:lvl w:ilvl="0" w:tplc="F78E9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3E77EA1"/>
    <w:multiLevelType w:val="hybridMultilevel"/>
    <w:tmpl w:val="0554AD3E"/>
    <w:lvl w:ilvl="0" w:tplc="9C2EFE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0571AE"/>
    <w:multiLevelType w:val="multilevel"/>
    <w:tmpl w:val="D2FE07EE"/>
    <w:lvl w:ilvl="0">
      <w:start w:val="1"/>
      <w:numFmt w:val="decimal"/>
      <w:lvlText w:val="%1-"/>
      <w:lvlJc w:val="left"/>
      <w:pPr>
        <w:ind w:left="375" w:hanging="375"/>
      </w:pPr>
    </w:lvl>
    <w:lvl w:ilvl="1">
      <w:start w:val="2"/>
      <w:numFmt w:val="decimal"/>
      <w:lvlText w:val="%1-%2."/>
      <w:lvlJc w:val="left"/>
      <w:pPr>
        <w:ind w:left="1440" w:hanging="720"/>
      </w:pPr>
    </w:lvl>
    <w:lvl w:ilvl="2">
      <w:start w:val="1"/>
      <w:numFmt w:val="decimal"/>
      <w:lvlText w:val="%1-%2.%3."/>
      <w:lvlJc w:val="left"/>
      <w:pPr>
        <w:ind w:left="2160" w:hanging="720"/>
      </w:pPr>
    </w:lvl>
    <w:lvl w:ilvl="3">
      <w:start w:val="1"/>
      <w:numFmt w:val="decimal"/>
      <w:lvlText w:val="%1-%2.%3.%4."/>
      <w:lvlJc w:val="left"/>
      <w:pPr>
        <w:ind w:left="3240" w:hanging="1080"/>
      </w:pPr>
    </w:lvl>
    <w:lvl w:ilvl="4">
      <w:start w:val="1"/>
      <w:numFmt w:val="decimal"/>
      <w:lvlText w:val="%1-%2.%3.%4.%5."/>
      <w:lvlJc w:val="left"/>
      <w:pPr>
        <w:ind w:left="3960" w:hanging="1080"/>
      </w:pPr>
    </w:lvl>
    <w:lvl w:ilvl="5">
      <w:start w:val="1"/>
      <w:numFmt w:val="decimal"/>
      <w:lvlText w:val="%1-%2.%3.%4.%5.%6."/>
      <w:lvlJc w:val="left"/>
      <w:pPr>
        <w:ind w:left="5040" w:hanging="1440"/>
      </w:pPr>
    </w:lvl>
    <w:lvl w:ilvl="6">
      <w:start w:val="1"/>
      <w:numFmt w:val="decimal"/>
      <w:lvlText w:val="%1-%2.%3.%4.%5.%6.%7."/>
      <w:lvlJc w:val="left"/>
      <w:pPr>
        <w:ind w:left="5760" w:hanging="1440"/>
      </w:pPr>
    </w:lvl>
    <w:lvl w:ilvl="7">
      <w:start w:val="1"/>
      <w:numFmt w:val="decimal"/>
      <w:lvlText w:val="%1-%2.%3.%4.%5.%6.%7.%8."/>
      <w:lvlJc w:val="left"/>
      <w:pPr>
        <w:ind w:left="6840" w:hanging="1800"/>
      </w:pPr>
    </w:lvl>
    <w:lvl w:ilvl="8">
      <w:start w:val="1"/>
      <w:numFmt w:val="decimal"/>
      <w:lvlText w:val="%1-%2.%3.%4.%5.%6.%7.%8.%9."/>
      <w:lvlJc w:val="left"/>
      <w:pPr>
        <w:ind w:left="7560" w:hanging="1800"/>
      </w:pPr>
    </w:lvl>
  </w:abstractNum>
  <w:abstractNum w:abstractNumId="16">
    <w:nsid w:val="2A7213F1"/>
    <w:multiLevelType w:val="hybridMultilevel"/>
    <w:tmpl w:val="A5D8F7BE"/>
    <w:lvl w:ilvl="0" w:tplc="43C08040">
      <w:numFmt w:val="bullet"/>
      <w:lvlText w:val="-"/>
      <w:lvlJc w:val="left"/>
      <w:pPr>
        <w:tabs>
          <w:tab w:val="num" w:pos="1010"/>
        </w:tabs>
        <w:ind w:left="1010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7">
    <w:nsid w:val="35FE2222"/>
    <w:multiLevelType w:val="singleLevel"/>
    <w:tmpl w:val="5518F05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8">
    <w:nsid w:val="3A505338"/>
    <w:multiLevelType w:val="hybridMultilevel"/>
    <w:tmpl w:val="95E28746"/>
    <w:lvl w:ilvl="0" w:tplc="F67C8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EAA8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C075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310C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F225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C7AF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8A67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72C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6ACD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AA92CCA"/>
    <w:multiLevelType w:val="hybridMultilevel"/>
    <w:tmpl w:val="03DC65C8"/>
    <w:lvl w:ilvl="0" w:tplc="134ED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F46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FD0F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2E4F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F5832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7263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0306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A6272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7C4B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2D354F6"/>
    <w:multiLevelType w:val="hybridMultilevel"/>
    <w:tmpl w:val="0978B544"/>
    <w:lvl w:ilvl="0" w:tplc="57D4FD1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1">
    <w:nsid w:val="434857BD"/>
    <w:multiLevelType w:val="hybridMultilevel"/>
    <w:tmpl w:val="6952DE82"/>
    <w:lvl w:ilvl="0" w:tplc="7718601C">
      <w:start w:val="1"/>
      <w:numFmt w:val="decimal"/>
      <w:lvlText w:val="%1)"/>
      <w:lvlJc w:val="left"/>
      <w:pPr>
        <w:tabs>
          <w:tab w:val="num" w:pos="1125"/>
        </w:tabs>
        <w:ind w:left="112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56A2CD4"/>
    <w:multiLevelType w:val="hybridMultilevel"/>
    <w:tmpl w:val="CEF2A232"/>
    <w:lvl w:ilvl="0" w:tplc="5B0E7D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">
    <w:nsid w:val="474148E7"/>
    <w:multiLevelType w:val="singleLevel"/>
    <w:tmpl w:val="1400C5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4">
    <w:nsid w:val="484D060C"/>
    <w:multiLevelType w:val="hybridMultilevel"/>
    <w:tmpl w:val="438E2936"/>
    <w:lvl w:ilvl="0" w:tplc="5606B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5E1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5AB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08E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28F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820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44F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6EB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C4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8506C6E"/>
    <w:multiLevelType w:val="singleLevel"/>
    <w:tmpl w:val="26445642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6">
    <w:nsid w:val="4BD43B0B"/>
    <w:multiLevelType w:val="hybridMultilevel"/>
    <w:tmpl w:val="5CFEF0A8"/>
    <w:lvl w:ilvl="0" w:tplc="40A20B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E764A32"/>
    <w:multiLevelType w:val="singleLevel"/>
    <w:tmpl w:val="259C362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28">
    <w:nsid w:val="52CD1D4A"/>
    <w:multiLevelType w:val="hybridMultilevel"/>
    <w:tmpl w:val="6AB311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C3643CB"/>
    <w:multiLevelType w:val="hybridMultilevel"/>
    <w:tmpl w:val="24DEB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78EF78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5A109B"/>
    <w:multiLevelType w:val="singleLevel"/>
    <w:tmpl w:val="9B6CEF6A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31">
    <w:nsid w:val="6163643B"/>
    <w:multiLevelType w:val="hybridMultilevel"/>
    <w:tmpl w:val="25EE60E0"/>
    <w:lvl w:ilvl="0" w:tplc="DD242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926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A4D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BEB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A29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E8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4CF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8C0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6CB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7F72F9E"/>
    <w:multiLevelType w:val="hybridMultilevel"/>
    <w:tmpl w:val="34F88A0E"/>
    <w:lvl w:ilvl="0" w:tplc="DEB67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76C35"/>
    <w:multiLevelType w:val="hybridMultilevel"/>
    <w:tmpl w:val="0952F3F4"/>
    <w:lvl w:ilvl="0" w:tplc="341EBA28">
      <w:start w:val="3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840F37"/>
    <w:multiLevelType w:val="hybridMultilevel"/>
    <w:tmpl w:val="52230D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4273BAF"/>
    <w:multiLevelType w:val="singleLevel"/>
    <w:tmpl w:val="DC5684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6">
    <w:nsid w:val="748C7D8A"/>
    <w:multiLevelType w:val="hybridMultilevel"/>
    <w:tmpl w:val="7EAACA1A"/>
    <w:lvl w:ilvl="0" w:tplc="BFEC5D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40CB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CBF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38FF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D0FF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60B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3CCA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6AB2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9EC5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F51408"/>
    <w:multiLevelType w:val="hybridMultilevel"/>
    <w:tmpl w:val="C276E42A"/>
    <w:lvl w:ilvl="0" w:tplc="DEB67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98E09C1"/>
    <w:multiLevelType w:val="hybridMultilevel"/>
    <w:tmpl w:val="33440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464215"/>
    <w:multiLevelType w:val="hybridMultilevel"/>
    <w:tmpl w:val="8CF05708"/>
    <w:lvl w:ilvl="0" w:tplc="62500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27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C02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DCA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60C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24F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CC3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3C6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BA5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9"/>
    <w:lvlOverride w:ilvl="0">
      <w:startOverride w:val="1"/>
    </w:lvlOverride>
  </w:num>
  <w:num w:numId="7">
    <w:abstractNumId w:val="6"/>
    <w:lvlOverride w:ilvl="0">
      <w:startOverride w:val="3"/>
    </w:lvlOverride>
  </w:num>
  <w:num w:numId="8">
    <w:abstractNumId w:val="12"/>
    <w:lvlOverride w:ilvl="0"/>
  </w:num>
  <w:num w:numId="9">
    <w:abstractNumId w:val="25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17"/>
    <w:lvlOverride w:ilvl="0"/>
  </w:num>
  <w:num w:numId="12">
    <w:abstractNumId w:val="30"/>
    <w:lvlOverride w:ilvl="0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</w:num>
  <w:num w:numId="15">
    <w:abstractNumId w:val="27"/>
    <w:lvlOverride w:ilvl="0">
      <w:startOverride w:val="1"/>
    </w:lvlOverride>
  </w:num>
  <w:num w:numId="16">
    <w:abstractNumId w:val="17"/>
    <w:lvlOverride w:ilvl="0"/>
  </w:num>
  <w:num w:numId="17">
    <w:abstractNumId w:val="23"/>
    <w:lvlOverride w:ilvl="0">
      <w:startOverride w:val="1"/>
    </w:lvlOverride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8"/>
  </w:num>
  <w:num w:numId="22">
    <w:abstractNumId w:val="29"/>
  </w:num>
  <w:num w:numId="23">
    <w:abstractNumId w:val="19"/>
  </w:num>
  <w:num w:numId="24">
    <w:abstractNumId w:val="36"/>
  </w:num>
  <w:num w:numId="25">
    <w:abstractNumId w:val="4"/>
  </w:num>
  <w:num w:numId="26">
    <w:abstractNumId w:val="7"/>
  </w:num>
  <w:num w:numId="27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</w:rPr>
      </w:lvl>
    </w:lvlOverride>
  </w:num>
  <w:num w:numId="28">
    <w:abstractNumId w:val="39"/>
  </w:num>
  <w:num w:numId="29">
    <w:abstractNumId w:val="24"/>
  </w:num>
  <w:num w:numId="30">
    <w:abstractNumId w:val="1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4"/>
  </w:num>
  <w:num w:numId="38">
    <w:abstractNumId w:val="1"/>
  </w:num>
  <w:num w:numId="39">
    <w:abstractNumId w:val="0"/>
  </w:num>
  <w:num w:numId="40">
    <w:abstractNumId w:val="3"/>
  </w:num>
  <w:num w:numId="41">
    <w:abstractNumId w:val="2"/>
  </w:num>
  <w:num w:numId="42">
    <w:abstractNumId w:val="11"/>
  </w:num>
  <w:num w:numId="43">
    <w:abstractNumId w:val="8"/>
  </w:num>
  <w:num w:numId="44">
    <w:abstractNumId w:val="37"/>
  </w:num>
  <w:num w:numId="45">
    <w:abstractNumId w:val="32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defaultTabStop w:val="720"/>
  <w:doNotHyphenateCaps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9A317D"/>
    <w:rsid w:val="0002449E"/>
    <w:rsid w:val="00027482"/>
    <w:rsid w:val="000A7F31"/>
    <w:rsid w:val="00114CFB"/>
    <w:rsid w:val="00143113"/>
    <w:rsid w:val="001727C4"/>
    <w:rsid w:val="001730D5"/>
    <w:rsid w:val="001E5D40"/>
    <w:rsid w:val="001F298B"/>
    <w:rsid w:val="001F7BC9"/>
    <w:rsid w:val="00226B80"/>
    <w:rsid w:val="0028515B"/>
    <w:rsid w:val="002B49BE"/>
    <w:rsid w:val="00343838"/>
    <w:rsid w:val="00373D51"/>
    <w:rsid w:val="003A01D1"/>
    <w:rsid w:val="003C2D5B"/>
    <w:rsid w:val="003E30EF"/>
    <w:rsid w:val="004064E0"/>
    <w:rsid w:val="00411267"/>
    <w:rsid w:val="004206D9"/>
    <w:rsid w:val="00431680"/>
    <w:rsid w:val="00444521"/>
    <w:rsid w:val="004544A7"/>
    <w:rsid w:val="00455D85"/>
    <w:rsid w:val="00481E83"/>
    <w:rsid w:val="0048775C"/>
    <w:rsid w:val="00562BAC"/>
    <w:rsid w:val="005C2B08"/>
    <w:rsid w:val="0061211A"/>
    <w:rsid w:val="0063670B"/>
    <w:rsid w:val="00682B1D"/>
    <w:rsid w:val="006A7C84"/>
    <w:rsid w:val="006B6B6A"/>
    <w:rsid w:val="006E6888"/>
    <w:rsid w:val="006F6C8F"/>
    <w:rsid w:val="00702EAA"/>
    <w:rsid w:val="00722461"/>
    <w:rsid w:val="00764B4F"/>
    <w:rsid w:val="007E6EBE"/>
    <w:rsid w:val="007E7416"/>
    <w:rsid w:val="007F32E2"/>
    <w:rsid w:val="00803227"/>
    <w:rsid w:val="00814DCF"/>
    <w:rsid w:val="00867756"/>
    <w:rsid w:val="00875CEC"/>
    <w:rsid w:val="0088756B"/>
    <w:rsid w:val="008C537D"/>
    <w:rsid w:val="008F0AF7"/>
    <w:rsid w:val="00916506"/>
    <w:rsid w:val="00935590"/>
    <w:rsid w:val="009713B8"/>
    <w:rsid w:val="00984BCA"/>
    <w:rsid w:val="00996D56"/>
    <w:rsid w:val="009A317D"/>
    <w:rsid w:val="009D586E"/>
    <w:rsid w:val="00A43E8F"/>
    <w:rsid w:val="00A46AE0"/>
    <w:rsid w:val="00A61780"/>
    <w:rsid w:val="00A84127"/>
    <w:rsid w:val="00AB6F89"/>
    <w:rsid w:val="00AC617E"/>
    <w:rsid w:val="00AC6742"/>
    <w:rsid w:val="00AD1DB3"/>
    <w:rsid w:val="00B10ED4"/>
    <w:rsid w:val="00B1247E"/>
    <w:rsid w:val="00B16C4E"/>
    <w:rsid w:val="00B33C64"/>
    <w:rsid w:val="00B4245F"/>
    <w:rsid w:val="00B4436C"/>
    <w:rsid w:val="00B538AF"/>
    <w:rsid w:val="00B64092"/>
    <w:rsid w:val="00BA6F35"/>
    <w:rsid w:val="00C12118"/>
    <w:rsid w:val="00C16C79"/>
    <w:rsid w:val="00C2623E"/>
    <w:rsid w:val="00C31883"/>
    <w:rsid w:val="00C74066"/>
    <w:rsid w:val="00C924D0"/>
    <w:rsid w:val="00C94CC6"/>
    <w:rsid w:val="00CC7406"/>
    <w:rsid w:val="00CF4315"/>
    <w:rsid w:val="00D274F4"/>
    <w:rsid w:val="00D37BC4"/>
    <w:rsid w:val="00D75BF9"/>
    <w:rsid w:val="00DA7D7B"/>
    <w:rsid w:val="00DF2B4B"/>
    <w:rsid w:val="00DF7878"/>
    <w:rsid w:val="00E3001E"/>
    <w:rsid w:val="00E46942"/>
    <w:rsid w:val="00E62879"/>
    <w:rsid w:val="00E942F9"/>
    <w:rsid w:val="00E96265"/>
    <w:rsid w:val="00EC4568"/>
    <w:rsid w:val="00F155B6"/>
    <w:rsid w:val="00F26A4E"/>
    <w:rsid w:val="00F93B62"/>
    <w:rsid w:val="00FB334F"/>
    <w:rsid w:val="00FC52A3"/>
    <w:rsid w:val="00FC672C"/>
    <w:rsid w:val="00FD3B02"/>
    <w:rsid w:val="00FE4CF0"/>
    <w:rsid w:val="00FF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20" w:lineRule="auto"/>
      <w:ind w:left="360" w:hanging="340"/>
    </w:pPr>
    <w:rPr>
      <w:rFonts w:ascii="Times New Roman" w:hAnsi="Times New Roman"/>
      <w:sz w:val="18"/>
      <w:szCs w:val="18"/>
    </w:rPr>
  </w:style>
  <w:style w:type="paragraph" w:styleId="1">
    <w:name w:val="heading 1"/>
    <w:basedOn w:val="a"/>
    <w:next w:val="a"/>
    <w:qFormat/>
    <w:pPr>
      <w:keepNext/>
      <w:spacing w:line="240" w:lineRule="auto"/>
      <w:ind w:left="1134" w:right="1126" w:firstLine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spacing w:line="240" w:lineRule="auto"/>
      <w:ind w:left="0" w:firstLine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spacing w:line="240" w:lineRule="auto"/>
      <w:ind w:left="0" w:right="902" w:firstLine="426"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pPr>
      <w:keepNext/>
      <w:autoSpaceDE/>
      <w:adjustRightInd/>
      <w:spacing w:line="240" w:lineRule="auto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pPr>
      <w:keepNext/>
      <w:widowControl/>
      <w:overflowPunct w:val="0"/>
      <w:spacing w:line="360" w:lineRule="auto"/>
      <w:ind w:left="0" w:right="619" w:firstLine="0"/>
      <w:jc w:val="center"/>
      <w:textAlignment w:val="baseline"/>
      <w:outlineLvl w:val="4"/>
    </w:pPr>
    <w:rPr>
      <w:b/>
      <w:bCs/>
      <w:sz w:val="24"/>
      <w:szCs w:val="32"/>
    </w:rPr>
  </w:style>
  <w:style w:type="paragraph" w:styleId="6">
    <w:name w:val="heading 6"/>
    <w:basedOn w:val="a"/>
    <w:next w:val="a"/>
    <w:qFormat/>
    <w:pPr>
      <w:keepNext/>
      <w:spacing w:line="360" w:lineRule="auto"/>
      <w:ind w:left="0" w:right="-8" w:firstLine="567"/>
      <w:jc w:val="both"/>
      <w:outlineLvl w:val="5"/>
    </w:pPr>
    <w:rPr>
      <w:sz w:val="24"/>
      <w:szCs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semiHidden/>
    <w:locked/>
    <w:rPr>
      <w:rFonts w:cs="Times New Roman"/>
      <w:b/>
      <w:bCs/>
      <w:sz w:val="28"/>
      <w:szCs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" w:line="360" w:lineRule="auto"/>
      <w:ind w:hanging="3680"/>
    </w:pPr>
    <w:rPr>
      <w:rFonts w:ascii="Courier New" w:hAnsi="Courier New" w:cs="Courier New"/>
      <w:sz w:val="24"/>
      <w:szCs w:val="24"/>
    </w:rPr>
  </w:style>
  <w:style w:type="paragraph" w:styleId="a3">
    <w:name w:val="footnote text"/>
    <w:basedOn w:val="a"/>
    <w:semiHidden/>
    <w:pPr>
      <w:widowControl/>
      <w:overflowPunct w:val="0"/>
      <w:spacing w:line="240" w:lineRule="auto"/>
      <w:ind w:left="0" w:firstLine="0"/>
    </w:pPr>
    <w:rPr>
      <w:sz w:val="20"/>
      <w:szCs w:val="20"/>
      <w:lang w:val="en-US"/>
    </w:rPr>
  </w:style>
  <w:style w:type="character" w:customStyle="1" w:styleId="a4">
    <w:name w:val="Текст сноски Знак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Iauiue">
    <w:name w:val="Iau?iu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styleId="a5">
    <w:name w:val="footnote reference"/>
    <w:semiHidden/>
    <w:rPr>
      <w:rFonts w:cs="Times New Roman"/>
      <w:vertAlign w:val="superscript"/>
    </w:rPr>
  </w:style>
  <w:style w:type="paragraph" w:styleId="21">
    <w:name w:val="Body Text 2"/>
    <w:basedOn w:val="a"/>
    <w:semiHidden/>
    <w:pPr>
      <w:widowControl/>
      <w:autoSpaceDE/>
      <w:autoSpaceDN/>
      <w:adjustRightInd/>
      <w:spacing w:line="360" w:lineRule="auto"/>
      <w:ind w:left="0" w:firstLine="0"/>
      <w:jc w:val="both"/>
    </w:pPr>
    <w:rPr>
      <w:color w:val="000000"/>
      <w:sz w:val="24"/>
      <w:szCs w:val="24"/>
    </w:rPr>
  </w:style>
  <w:style w:type="character" w:customStyle="1" w:styleId="22">
    <w:name w:val="Основной текст 2 Знак"/>
    <w:semiHidden/>
    <w:locked/>
    <w:rPr>
      <w:rFonts w:ascii="Times New Roman" w:hAnsi="Times New Roman" w:cs="Times New Roman"/>
      <w:sz w:val="18"/>
      <w:szCs w:val="18"/>
    </w:rPr>
  </w:style>
  <w:style w:type="paragraph" w:styleId="23">
    <w:name w:val="Body Text Indent 2"/>
    <w:basedOn w:val="a"/>
    <w:semiHidden/>
    <w:pPr>
      <w:spacing w:line="240" w:lineRule="auto"/>
      <w:ind w:left="567" w:hanging="283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semiHidden/>
    <w:locked/>
    <w:rPr>
      <w:rFonts w:ascii="Times New Roman" w:hAnsi="Times New Roman" w:cs="Times New Roman"/>
      <w:sz w:val="18"/>
      <w:szCs w:val="18"/>
    </w:rPr>
  </w:style>
  <w:style w:type="paragraph" w:styleId="a6">
    <w:name w:val="Body Text"/>
    <w:basedOn w:val="a"/>
    <w:semiHidden/>
    <w:pPr>
      <w:spacing w:line="240" w:lineRule="auto"/>
      <w:ind w:left="0" w:firstLine="0"/>
      <w:jc w:val="center"/>
    </w:pPr>
    <w:rPr>
      <w:sz w:val="28"/>
      <w:szCs w:val="28"/>
    </w:rPr>
  </w:style>
  <w:style w:type="character" w:customStyle="1" w:styleId="a7">
    <w:name w:val="Основной текст Знак"/>
    <w:semiHidden/>
    <w:locked/>
    <w:rPr>
      <w:rFonts w:ascii="Times New Roman" w:hAnsi="Times New Roman" w:cs="Times New Roman"/>
      <w:sz w:val="18"/>
      <w:szCs w:val="18"/>
    </w:rPr>
  </w:style>
  <w:style w:type="paragraph" w:styleId="31">
    <w:name w:val="Body Text Indent 3"/>
    <w:basedOn w:val="a"/>
    <w:semiHidden/>
    <w:pPr>
      <w:widowControl/>
      <w:overflowPunct w:val="0"/>
      <w:spacing w:line="240" w:lineRule="auto"/>
      <w:ind w:left="0" w:right="185" w:firstLine="567"/>
      <w:jc w:val="both"/>
    </w:pPr>
    <w:rPr>
      <w:b/>
      <w:bCs/>
      <w:sz w:val="32"/>
      <w:szCs w:val="32"/>
    </w:rPr>
  </w:style>
  <w:style w:type="character" w:customStyle="1" w:styleId="32">
    <w:name w:val="Основной текст с отступом 3 Знак"/>
    <w:semiHidden/>
    <w:locked/>
    <w:rPr>
      <w:rFonts w:ascii="Times New Roman" w:hAnsi="Times New Roman" w:cs="Times New Roman"/>
      <w:sz w:val="16"/>
      <w:szCs w:val="16"/>
    </w:rPr>
  </w:style>
  <w:style w:type="paragraph" w:styleId="a8">
    <w:name w:val="Subtitle"/>
    <w:basedOn w:val="a"/>
    <w:qFormat/>
    <w:pPr>
      <w:widowControl/>
      <w:overflowPunct w:val="0"/>
      <w:spacing w:line="240" w:lineRule="auto"/>
      <w:ind w:left="0" w:firstLine="0"/>
    </w:pPr>
    <w:rPr>
      <w:sz w:val="24"/>
      <w:szCs w:val="24"/>
    </w:rPr>
  </w:style>
  <w:style w:type="character" w:customStyle="1" w:styleId="a9">
    <w:name w:val="Подзаголовок Знак"/>
    <w:locked/>
    <w:rPr>
      <w:rFonts w:ascii="Cambria" w:eastAsia="Times New Roman" w:hAnsi="Cambria" w:cs="Times New Roman"/>
      <w:sz w:val="24"/>
      <w:szCs w:val="24"/>
    </w:rPr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semiHidden/>
    <w:locked/>
    <w:rPr>
      <w:rFonts w:ascii="Times New Roman" w:hAnsi="Times New Roman" w:cs="Times New Roman"/>
      <w:sz w:val="18"/>
      <w:szCs w:val="18"/>
    </w:rPr>
  </w:style>
  <w:style w:type="paragraph" w:styleId="ac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semiHidden/>
    <w:locked/>
    <w:rPr>
      <w:rFonts w:ascii="Times New Roman" w:hAnsi="Times New Roman" w:cs="Times New Roman"/>
      <w:sz w:val="18"/>
      <w:szCs w:val="18"/>
    </w:rPr>
  </w:style>
  <w:style w:type="character" w:styleId="ae">
    <w:name w:val="page number"/>
    <w:semiHidden/>
    <w:rPr>
      <w:rFonts w:cs="Times New Roman"/>
    </w:rPr>
  </w:style>
  <w:style w:type="paragraph" w:styleId="af">
    <w:name w:val="Normal (Web)"/>
    <w:basedOn w:val="a"/>
    <w:uiPriority w:val="99"/>
    <w:semiHidden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color w:val="000000"/>
      <w:sz w:val="24"/>
      <w:szCs w:val="24"/>
    </w:rPr>
  </w:style>
  <w:style w:type="paragraph" w:styleId="33">
    <w:name w:val="Body Text 3"/>
    <w:basedOn w:val="a"/>
    <w:semiHidden/>
    <w:pPr>
      <w:widowControl/>
      <w:autoSpaceDE/>
      <w:autoSpaceDN/>
      <w:adjustRightInd/>
      <w:spacing w:line="240" w:lineRule="auto"/>
      <w:ind w:left="0" w:firstLine="0"/>
    </w:pPr>
    <w:rPr>
      <w:rFonts w:ascii="Arial" w:hAnsi="Arial" w:cs="Arial"/>
      <w:color w:val="000000"/>
      <w:sz w:val="44"/>
      <w:szCs w:val="44"/>
    </w:rPr>
  </w:style>
  <w:style w:type="character" w:customStyle="1" w:styleId="34">
    <w:name w:val="Основной текст 3 Знак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11">
    <w:name w:val="Стиль1"/>
    <w:basedOn w:val="a6"/>
    <w:pPr>
      <w:widowControl/>
      <w:autoSpaceDE/>
      <w:autoSpaceDN/>
      <w:adjustRightInd/>
      <w:spacing w:line="360" w:lineRule="auto"/>
      <w:jc w:val="left"/>
    </w:pPr>
    <w:rPr>
      <w:sz w:val="32"/>
      <w:szCs w:val="32"/>
    </w:rPr>
  </w:style>
  <w:style w:type="paragraph" w:styleId="af0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locked/>
    <w:rPr>
      <w:rFonts w:ascii="Times New Roman" w:hAnsi="Times New Roman" w:cs="Times New Roman"/>
      <w:b/>
      <w:bCs/>
      <w:i/>
      <w:iCs/>
      <w:color w:val="4F81BD"/>
      <w:sz w:val="18"/>
      <w:szCs w:val="18"/>
    </w:rPr>
  </w:style>
  <w:style w:type="character" w:styleId="af2">
    <w:name w:val="Subtle Reference"/>
    <w:qFormat/>
    <w:rPr>
      <w:rFonts w:cs="Times New Roman"/>
      <w:smallCaps/>
      <w:color w:val="C0504D"/>
      <w:u w:val="single"/>
    </w:rPr>
  </w:style>
  <w:style w:type="character" w:styleId="af3">
    <w:name w:val="Intense Emphasis"/>
    <w:qFormat/>
    <w:rPr>
      <w:rFonts w:cs="Times New Roman"/>
      <w:b/>
      <w:bCs/>
      <w:i/>
      <w:iCs/>
      <w:color w:val="4F81BD"/>
    </w:rPr>
  </w:style>
  <w:style w:type="paragraph" w:styleId="af4">
    <w:name w:val="Body Text Indent"/>
    <w:basedOn w:val="a"/>
    <w:semiHidden/>
    <w:unhideWhenUsed/>
    <w:pPr>
      <w:spacing w:after="120"/>
      <w:ind w:left="283"/>
    </w:pPr>
  </w:style>
  <w:style w:type="character" w:customStyle="1" w:styleId="af5">
    <w:name w:val="Основной текст с отступом Знак"/>
    <w:semiHidden/>
    <w:locked/>
    <w:rPr>
      <w:rFonts w:ascii="Times New Roman" w:hAnsi="Times New Roman" w:cs="Times New Roman"/>
      <w:sz w:val="18"/>
      <w:szCs w:val="18"/>
    </w:rPr>
  </w:style>
  <w:style w:type="paragraph" w:styleId="af6">
    <w:name w:val="List Paragraph"/>
    <w:basedOn w:val="a"/>
    <w:qFormat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character" w:customStyle="1" w:styleId="highlighthighlightactive">
    <w:name w:val="highlight highlight_active"/>
    <w:basedOn w:val="a0"/>
  </w:style>
  <w:style w:type="character" w:styleId="af7">
    <w:name w:val="Strong"/>
    <w:qFormat/>
    <w:rPr>
      <w:b/>
      <w:bCs/>
    </w:rPr>
  </w:style>
  <w:style w:type="paragraph" w:customStyle="1" w:styleId="Default">
    <w:name w:val="Default"/>
    <w:rsid w:val="00A4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4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9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4028-769D-4E78-AD5F-621EF877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И ИНСТРУКЦИЯ ПО ОФОРМЛЕНИЮ СТАТЕЙ ДЛЯ МЕЖДУНАРОДНОГО СЕМИНАРА «ФИЗИКА В СИСТЕМЕ ПОДГОТОВКИ СТУДЕНТОВ НЕФИЗИЧЕСКИХ СПЕЦИ</vt:lpstr>
    </vt:vector>
  </TitlesOfParts>
  <Company>MSU</Company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И ИНСТРУКЦИЯ ПО ОФОРМЛЕНИЮ СТАТЕЙ ДЛЯ МЕЖДУНАРОДНОГО СЕМИНАРА «ФИЗИКА В СИСТЕМЕ ПОДГОТОВКИ СТУДЕНТОВ НЕФИЗИЧЕСКИХ СПЕЦИ</dc:title>
  <dc:creator>User</dc:creator>
  <cp:lastModifiedBy>Uchast-01</cp:lastModifiedBy>
  <cp:revision>2</cp:revision>
  <cp:lastPrinted>2013-09-06T10:58:00Z</cp:lastPrinted>
  <dcterms:created xsi:type="dcterms:W3CDTF">2018-11-27T15:41:00Z</dcterms:created>
  <dcterms:modified xsi:type="dcterms:W3CDTF">2018-11-27T15:41:00Z</dcterms:modified>
</cp:coreProperties>
</file>