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A8" w:rsidRDefault="00471AA8" w:rsidP="00086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Тематическая п</w:t>
      </w:r>
      <w:r w:rsidR="00086887" w:rsidRPr="001716BF">
        <w:rPr>
          <w:rFonts w:ascii="Times New Roman" w:hAnsi="Times New Roman" w:cs="Times New Roman"/>
          <w:b/>
          <w:sz w:val="28"/>
          <w:szCs w:val="28"/>
        </w:rPr>
        <w:t>рограмма курса</w:t>
      </w:r>
    </w:p>
    <w:p w:rsidR="00086887" w:rsidRPr="001716BF" w:rsidRDefault="00086887" w:rsidP="00086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BF">
        <w:rPr>
          <w:rFonts w:ascii="Times New Roman" w:hAnsi="Times New Roman" w:cs="Times New Roman"/>
          <w:b/>
          <w:sz w:val="28"/>
          <w:szCs w:val="28"/>
        </w:rPr>
        <w:t>«Имя в языке, культуре, коммуникации»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797"/>
      </w:tblGrid>
      <w:tr w:rsidR="00086887" w:rsidRPr="001716BF" w:rsidTr="00F21167">
        <w:tc>
          <w:tcPr>
            <w:tcW w:w="1296" w:type="dxa"/>
          </w:tcPr>
          <w:p w:rsidR="00086887" w:rsidRPr="001716BF" w:rsidRDefault="00086887" w:rsidP="0008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7797" w:type="dxa"/>
          </w:tcPr>
          <w:p w:rsidR="00086887" w:rsidRPr="001716BF" w:rsidRDefault="001716BF" w:rsidP="00086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>Имя – ярлык – бездна</w:t>
            </w:r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проблема значения имен собственных, классификации имен и научные теории</w:t>
            </w:r>
          </w:p>
        </w:tc>
      </w:tr>
      <w:tr w:rsidR="00086887" w:rsidRPr="001716BF" w:rsidTr="00F21167">
        <w:tc>
          <w:tcPr>
            <w:tcW w:w="1296" w:type="dxa"/>
          </w:tcPr>
          <w:p w:rsidR="00086887" w:rsidRPr="001716BF" w:rsidRDefault="00086887" w:rsidP="0008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</w:tc>
        <w:tc>
          <w:tcPr>
            <w:tcW w:w="7797" w:type="dxa"/>
          </w:tcPr>
          <w:p w:rsidR="00086887" w:rsidRPr="001716BF" w:rsidRDefault="001716BF" w:rsidP="0017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hAnsi="Times New Roman" w:cs="Times New Roman"/>
                <w:sz w:val="28"/>
                <w:szCs w:val="28"/>
              </w:rPr>
              <w:t xml:space="preserve">В окружении имен или </w:t>
            </w:r>
            <w:r w:rsidR="009F0D2C">
              <w:rPr>
                <w:rFonts w:ascii="Times New Roman" w:hAnsi="Times New Roman" w:cs="Times New Roman"/>
                <w:sz w:val="28"/>
                <w:szCs w:val="28"/>
              </w:rPr>
              <w:t>мода на имя, современные тенденции номинации</w:t>
            </w:r>
          </w:p>
        </w:tc>
      </w:tr>
      <w:tr w:rsidR="00086887" w:rsidRPr="001716BF" w:rsidTr="00F21167">
        <w:tc>
          <w:tcPr>
            <w:tcW w:w="1296" w:type="dxa"/>
          </w:tcPr>
          <w:p w:rsidR="00086887" w:rsidRPr="001716BF" w:rsidRDefault="00086887" w:rsidP="0008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7797" w:type="dxa"/>
          </w:tcPr>
          <w:p w:rsidR="00086887" w:rsidRPr="001716BF" w:rsidRDefault="001716BF" w:rsidP="0017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>Как вы лодку назовете, так она и поплывет</w:t>
            </w:r>
            <w:r w:rsidR="009F0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9F0D2C">
              <w:rPr>
                <w:rFonts w:ascii="Times New Roman" w:eastAsia="Calibri" w:hAnsi="Times New Roman" w:cs="Times New Roman"/>
                <w:sz w:val="28"/>
                <w:szCs w:val="28"/>
              </w:rPr>
              <w:t>нейминг</w:t>
            </w:r>
            <w:proofErr w:type="spellEnd"/>
            <w:r w:rsidR="009F0D2C">
              <w:rPr>
                <w:rFonts w:ascii="Times New Roman" w:eastAsia="Calibri" w:hAnsi="Times New Roman" w:cs="Times New Roman"/>
                <w:sz w:val="28"/>
                <w:szCs w:val="28"/>
              </w:rPr>
              <w:t>, способы эффективной номинации объектов действительности</w:t>
            </w:r>
          </w:p>
        </w:tc>
      </w:tr>
      <w:tr w:rsidR="00086887" w:rsidRPr="001716BF" w:rsidTr="00F21167">
        <w:tc>
          <w:tcPr>
            <w:tcW w:w="1296" w:type="dxa"/>
          </w:tcPr>
          <w:p w:rsidR="00086887" w:rsidRPr="001716BF" w:rsidRDefault="00086887" w:rsidP="0008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7797" w:type="dxa"/>
          </w:tcPr>
          <w:p w:rsidR="00086887" w:rsidRPr="001716BF" w:rsidRDefault="001716BF" w:rsidP="0017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>По дороге с именами</w:t>
            </w:r>
            <w:r w:rsidR="009F0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о специфике функционирования производных от имен собственных в современном </w:t>
            </w:r>
            <w:proofErr w:type="spellStart"/>
            <w:r w:rsidR="009F0D2C">
              <w:rPr>
                <w:rFonts w:ascii="Times New Roman" w:eastAsia="Calibri" w:hAnsi="Times New Roman" w:cs="Times New Roman"/>
                <w:sz w:val="28"/>
                <w:szCs w:val="28"/>
              </w:rPr>
              <w:t>медийном</w:t>
            </w:r>
            <w:proofErr w:type="spellEnd"/>
            <w:r w:rsidR="009F0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дискурсе</w:t>
            </w:r>
          </w:p>
        </w:tc>
      </w:tr>
      <w:tr w:rsidR="00086887" w:rsidRPr="001716BF" w:rsidTr="00F21167">
        <w:tc>
          <w:tcPr>
            <w:tcW w:w="1296" w:type="dxa"/>
          </w:tcPr>
          <w:p w:rsidR="00086887" w:rsidRPr="001716BF" w:rsidRDefault="00086887" w:rsidP="0008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  <w:tc>
          <w:tcPr>
            <w:tcW w:w="7797" w:type="dxa"/>
          </w:tcPr>
          <w:p w:rsidR="00086887" w:rsidRPr="001716BF" w:rsidRDefault="001716BF" w:rsidP="0017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>Сквозь призму имен</w:t>
            </w:r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литературная ономастика</w:t>
            </w:r>
          </w:p>
        </w:tc>
      </w:tr>
      <w:tr w:rsidR="00086887" w:rsidRPr="001716BF" w:rsidTr="00F21167">
        <w:tc>
          <w:tcPr>
            <w:tcW w:w="1296" w:type="dxa"/>
          </w:tcPr>
          <w:p w:rsidR="00086887" w:rsidRPr="001716BF" w:rsidRDefault="00086887" w:rsidP="0008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  <w:tc>
          <w:tcPr>
            <w:tcW w:w="7797" w:type="dxa"/>
          </w:tcPr>
          <w:p w:rsidR="00086887" w:rsidRPr="001716BF" w:rsidRDefault="001716BF" w:rsidP="0017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>Имя в культуре, культура в имени</w:t>
            </w:r>
            <w:r w:rsidR="009F0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об особенностях отражения культуры в именах собственных, личность – символ эпохи</w:t>
            </w:r>
          </w:p>
        </w:tc>
      </w:tr>
      <w:tr w:rsidR="00086887" w:rsidRPr="001716BF" w:rsidTr="00F21167">
        <w:tc>
          <w:tcPr>
            <w:tcW w:w="1296" w:type="dxa"/>
          </w:tcPr>
          <w:p w:rsidR="00086887" w:rsidRPr="001716BF" w:rsidRDefault="00086887" w:rsidP="0008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</w:tc>
        <w:tc>
          <w:tcPr>
            <w:tcW w:w="7797" w:type="dxa"/>
          </w:tcPr>
          <w:p w:rsidR="00086887" w:rsidRPr="001716BF" w:rsidRDefault="001716BF" w:rsidP="0017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>Код Алисы или ономастический код культуры</w:t>
            </w:r>
            <w:r w:rsidR="009F0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типы имен собственных с позиции семиотической системы, кодирование информации с помощью ономастических систем</w:t>
            </w:r>
          </w:p>
        </w:tc>
      </w:tr>
      <w:tr w:rsidR="00086887" w:rsidRPr="001716BF" w:rsidTr="00F21167">
        <w:tc>
          <w:tcPr>
            <w:tcW w:w="1296" w:type="dxa"/>
          </w:tcPr>
          <w:p w:rsidR="00086887" w:rsidRPr="001716BF" w:rsidRDefault="00086887" w:rsidP="0008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7797" w:type="dxa"/>
          </w:tcPr>
          <w:p w:rsidR="00086887" w:rsidRPr="001716BF" w:rsidRDefault="001716BF" w:rsidP="0017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>Прецедентные имена в машине времени</w:t>
            </w:r>
            <w:r w:rsidR="00D05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о функционировании прецедентных имен и особенностях декодирования заложенной в них информации</w:t>
            </w:r>
          </w:p>
        </w:tc>
      </w:tr>
      <w:tr w:rsidR="00086887" w:rsidRPr="001716BF" w:rsidTr="00F21167">
        <w:tc>
          <w:tcPr>
            <w:tcW w:w="1296" w:type="dxa"/>
          </w:tcPr>
          <w:p w:rsidR="00086887" w:rsidRPr="001716BF" w:rsidRDefault="00086887" w:rsidP="00A0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hAnsi="Times New Roman" w:cs="Times New Roman"/>
                <w:sz w:val="28"/>
                <w:szCs w:val="28"/>
              </w:rPr>
              <w:t>07.11.2018</w:t>
            </w:r>
          </w:p>
        </w:tc>
        <w:tc>
          <w:tcPr>
            <w:tcW w:w="7797" w:type="dxa"/>
          </w:tcPr>
          <w:p w:rsidR="00086887" w:rsidRPr="001716BF" w:rsidRDefault="001716BF" w:rsidP="0017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>Зевс и его компания</w:t>
            </w:r>
            <w:r w:rsidR="00D05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о специфике функционирования </w:t>
            </w:r>
            <w:proofErr w:type="spellStart"/>
            <w:r w:rsidR="00D0524C">
              <w:rPr>
                <w:rFonts w:ascii="Times New Roman" w:eastAsia="Calibri" w:hAnsi="Times New Roman" w:cs="Times New Roman"/>
                <w:sz w:val="28"/>
                <w:szCs w:val="28"/>
              </w:rPr>
              <w:t>мифонимов</w:t>
            </w:r>
            <w:proofErr w:type="spellEnd"/>
            <w:r w:rsidR="00D05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современном дискурсе</w:t>
            </w:r>
          </w:p>
        </w:tc>
      </w:tr>
      <w:tr w:rsidR="00086887" w:rsidRPr="001716BF" w:rsidTr="00F21167">
        <w:tc>
          <w:tcPr>
            <w:tcW w:w="1296" w:type="dxa"/>
          </w:tcPr>
          <w:p w:rsidR="00086887" w:rsidRPr="001716BF" w:rsidRDefault="00086887" w:rsidP="00A0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7797" w:type="dxa"/>
          </w:tcPr>
          <w:p w:rsidR="00086887" w:rsidRPr="001716BF" w:rsidRDefault="001716BF" w:rsidP="0017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>Герои нашего времени</w:t>
            </w:r>
            <w:r w:rsidR="00D05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об особенностях восприятия имени в различные эпохи в разных культурах</w:t>
            </w:r>
          </w:p>
        </w:tc>
      </w:tr>
      <w:tr w:rsidR="00086887" w:rsidRPr="001716BF" w:rsidTr="00F21167">
        <w:tc>
          <w:tcPr>
            <w:tcW w:w="1296" w:type="dxa"/>
          </w:tcPr>
          <w:p w:rsidR="00086887" w:rsidRPr="001716BF" w:rsidRDefault="00086887" w:rsidP="00A0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  <w:tc>
          <w:tcPr>
            <w:tcW w:w="7797" w:type="dxa"/>
          </w:tcPr>
          <w:p w:rsidR="00086887" w:rsidRPr="001716BF" w:rsidRDefault="001716BF" w:rsidP="00D05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>По дороге, вымощенной именами</w:t>
            </w:r>
            <w:r w:rsidR="00D05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о переименовании городов и улиц, специфике современной системы номинации городских объектов</w:t>
            </w:r>
          </w:p>
        </w:tc>
      </w:tr>
      <w:tr w:rsidR="00086887" w:rsidRPr="001716BF" w:rsidTr="00F21167">
        <w:tc>
          <w:tcPr>
            <w:tcW w:w="1296" w:type="dxa"/>
          </w:tcPr>
          <w:p w:rsidR="00086887" w:rsidRPr="001716BF" w:rsidRDefault="00086887" w:rsidP="00A0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</w:tc>
        <w:tc>
          <w:tcPr>
            <w:tcW w:w="7797" w:type="dxa"/>
          </w:tcPr>
          <w:p w:rsidR="00086887" w:rsidRPr="001716BF" w:rsidRDefault="001716BF" w:rsidP="0017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гостях у </w:t>
            </w:r>
            <w:proofErr w:type="spellStart"/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>Знайки</w:t>
            </w:r>
            <w:proofErr w:type="spellEnd"/>
            <w:r w:rsidR="00D05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о специфике названий детской продукции</w:t>
            </w:r>
          </w:p>
        </w:tc>
      </w:tr>
      <w:tr w:rsidR="00086887" w:rsidRPr="001716BF" w:rsidTr="00F21167">
        <w:tc>
          <w:tcPr>
            <w:tcW w:w="1296" w:type="dxa"/>
          </w:tcPr>
          <w:p w:rsidR="00086887" w:rsidRPr="001716BF" w:rsidRDefault="00086887" w:rsidP="0008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</w:tc>
        <w:tc>
          <w:tcPr>
            <w:tcW w:w="7797" w:type="dxa"/>
          </w:tcPr>
          <w:p w:rsidR="00086887" w:rsidRPr="001716BF" w:rsidRDefault="001716BF" w:rsidP="0017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>Имя остается с человеком, имя не прощается с тобой</w:t>
            </w:r>
            <w:r w:rsidR="00D05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524C">
              <w:rPr>
                <w:rFonts w:ascii="Times New Roman" w:eastAsia="Calibri" w:hAnsi="Times New Roman" w:cs="Times New Roman"/>
                <w:sz w:val="28"/>
                <w:szCs w:val="28"/>
              </w:rPr>
              <w:t>или функционирования имен собственных в песенном дискурсе</w:t>
            </w:r>
          </w:p>
        </w:tc>
      </w:tr>
      <w:tr w:rsidR="00086887" w:rsidRPr="001716BF" w:rsidTr="00F21167">
        <w:tc>
          <w:tcPr>
            <w:tcW w:w="1296" w:type="dxa"/>
          </w:tcPr>
          <w:p w:rsidR="00086887" w:rsidRPr="001716BF" w:rsidRDefault="00086887" w:rsidP="00A0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7797" w:type="dxa"/>
          </w:tcPr>
          <w:p w:rsidR="00086887" w:rsidRPr="001716BF" w:rsidRDefault="001716BF" w:rsidP="0017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>Небо в именах</w:t>
            </w:r>
            <w:r w:rsidR="00D05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социокультурный след в названиях небесных тел</w:t>
            </w:r>
          </w:p>
        </w:tc>
      </w:tr>
      <w:tr w:rsidR="00086887" w:rsidRPr="001716BF" w:rsidTr="00F21167">
        <w:tc>
          <w:tcPr>
            <w:tcW w:w="1296" w:type="dxa"/>
          </w:tcPr>
          <w:p w:rsidR="00086887" w:rsidRPr="001716BF" w:rsidRDefault="00086887" w:rsidP="00A0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7797" w:type="dxa"/>
          </w:tcPr>
          <w:p w:rsidR="00086887" w:rsidRPr="001716BF" w:rsidRDefault="001716BF" w:rsidP="0017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F">
              <w:rPr>
                <w:rFonts w:ascii="Times New Roman" w:eastAsia="Calibri" w:hAnsi="Times New Roman" w:cs="Times New Roman"/>
                <w:sz w:val="28"/>
                <w:szCs w:val="28"/>
              </w:rPr>
              <w:t>Имя на картине</w:t>
            </w:r>
            <w:r w:rsidR="00D05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о роли имени в конструировании и восприятии </w:t>
            </w:r>
            <w:proofErr w:type="spellStart"/>
            <w:r w:rsidR="00D0524C">
              <w:rPr>
                <w:rFonts w:ascii="Times New Roman" w:eastAsia="Calibri" w:hAnsi="Times New Roman" w:cs="Times New Roman"/>
                <w:sz w:val="28"/>
                <w:szCs w:val="28"/>
              </w:rPr>
              <w:t>поликодового</w:t>
            </w:r>
            <w:proofErr w:type="spellEnd"/>
            <w:r w:rsidR="00D05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4E23">
              <w:rPr>
                <w:rFonts w:ascii="Times New Roman" w:eastAsia="Calibri" w:hAnsi="Times New Roman" w:cs="Times New Roman"/>
                <w:sz w:val="28"/>
                <w:szCs w:val="28"/>
              </w:rPr>
              <w:t>текста</w:t>
            </w:r>
            <w:bookmarkStart w:id="0" w:name="_GoBack"/>
            <w:bookmarkEnd w:id="0"/>
          </w:p>
        </w:tc>
      </w:tr>
    </w:tbl>
    <w:p w:rsidR="00086887" w:rsidRPr="00086887" w:rsidRDefault="00086887" w:rsidP="00086887">
      <w:pPr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086887" w:rsidRPr="0008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87"/>
    <w:rsid w:val="00086887"/>
    <w:rsid w:val="001716BF"/>
    <w:rsid w:val="00471AA8"/>
    <w:rsid w:val="009F0D2C"/>
    <w:rsid w:val="00D0524C"/>
    <w:rsid w:val="00E64E23"/>
    <w:rsid w:val="00F2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FD7C5-EE4A-4292-AA5F-D39D8B3D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Робустова Вероника Валентиновна</dc:creator>
  <cp:keywords/>
  <dc:description/>
  <cp:lastModifiedBy>Робустова Вероника Валентиновна</cp:lastModifiedBy>
  <cp:revision>6</cp:revision>
  <dcterms:created xsi:type="dcterms:W3CDTF">2018-05-14T09:20:00Z</dcterms:created>
  <dcterms:modified xsi:type="dcterms:W3CDTF">2018-05-14T09:57:00Z</dcterms:modified>
</cp:coreProperties>
</file>