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74" w:rsidRPr="00B921AB" w:rsidRDefault="006B4E74" w:rsidP="00AA7C16">
      <w:pPr>
        <w:spacing w:line="276" w:lineRule="auto"/>
        <w:rPr>
          <w:b/>
          <w:sz w:val="28"/>
          <w:szCs w:val="28"/>
        </w:rPr>
      </w:pPr>
      <w:bookmarkStart w:id="0" w:name="_GoBack"/>
      <w:bookmarkEnd w:id="0"/>
      <w:r w:rsidRPr="00B921AB">
        <w:rPr>
          <w:b/>
          <w:sz w:val="28"/>
          <w:szCs w:val="28"/>
          <w:lang w:val="en-US"/>
        </w:rPr>
        <w:t>I</w:t>
      </w:r>
      <w:r w:rsidRPr="00B921AB">
        <w:rPr>
          <w:b/>
          <w:sz w:val="28"/>
          <w:szCs w:val="28"/>
        </w:rPr>
        <w:t xml:space="preserve">. Наименование дисциплины: «Этика </w:t>
      </w:r>
      <w:r w:rsidR="0091680C">
        <w:rPr>
          <w:b/>
          <w:sz w:val="28"/>
          <w:szCs w:val="28"/>
        </w:rPr>
        <w:t xml:space="preserve">Б. </w:t>
      </w:r>
      <w:r w:rsidRPr="00B921AB">
        <w:rPr>
          <w:b/>
          <w:sz w:val="28"/>
          <w:szCs w:val="28"/>
        </w:rPr>
        <w:t>Спинозы</w:t>
      </w:r>
      <w:r w:rsidR="0091680C">
        <w:rPr>
          <w:b/>
          <w:sz w:val="28"/>
          <w:szCs w:val="28"/>
        </w:rPr>
        <w:t>: мистика и дух геометрии.</w:t>
      </w:r>
      <w:r w:rsidRPr="00B921AB">
        <w:rPr>
          <w:b/>
          <w:sz w:val="28"/>
          <w:szCs w:val="28"/>
        </w:rPr>
        <w:t>»</w:t>
      </w:r>
    </w:p>
    <w:p w:rsidR="006B4E74" w:rsidRPr="00B921AB" w:rsidRDefault="006B4E74" w:rsidP="00AA7C16">
      <w:pPr>
        <w:spacing w:line="276" w:lineRule="auto"/>
        <w:rPr>
          <w:b/>
          <w:sz w:val="28"/>
          <w:szCs w:val="28"/>
        </w:rPr>
      </w:pPr>
    </w:p>
    <w:p w:rsidR="006B4E74" w:rsidRPr="00B921AB" w:rsidRDefault="006B4E74" w:rsidP="00AA7C16">
      <w:pPr>
        <w:spacing w:line="276" w:lineRule="auto"/>
        <w:rPr>
          <w:b/>
          <w:sz w:val="28"/>
          <w:szCs w:val="28"/>
        </w:rPr>
      </w:pPr>
      <w:r w:rsidRPr="00B921AB">
        <w:rPr>
          <w:b/>
          <w:sz w:val="28"/>
          <w:szCs w:val="28"/>
          <w:lang w:val="en-US"/>
        </w:rPr>
        <w:t>II</w:t>
      </w:r>
      <w:r w:rsidRPr="00B921AB">
        <w:rPr>
          <w:b/>
          <w:sz w:val="28"/>
          <w:szCs w:val="28"/>
        </w:rPr>
        <w:t>. Шифр дисциплины:</w:t>
      </w:r>
    </w:p>
    <w:p w:rsidR="006B4E74" w:rsidRPr="00B921AB" w:rsidRDefault="006B4E74" w:rsidP="00AA7C16">
      <w:pPr>
        <w:spacing w:line="276" w:lineRule="auto"/>
        <w:rPr>
          <w:b/>
          <w:sz w:val="28"/>
          <w:szCs w:val="28"/>
        </w:rPr>
      </w:pPr>
    </w:p>
    <w:p w:rsidR="006B4E74" w:rsidRPr="00B921AB" w:rsidRDefault="006B4E74" w:rsidP="00AA7C16">
      <w:pPr>
        <w:spacing w:line="276" w:lineRule="auto"/>
        <w:rPr>
          <w:b/>
          <w:sz w:val="28"/>
          <w:szCs w:val="28"/>
        </w:rPr>
      </w:pPr>
      <w:r w:rsidRPr="00B921AB">
        <w:rPr>
          <w:b/>
          <w:sz w:val="28"/>
          <w:szCs w:val="28"/>
          <w:lang w:val="en-US"/>
        </w:rPr>
        <w:t>III</w:t>
      </w:r>
      <w:r w:rsidRPr="00B921AB">
        <w:rPr>
          <w:b/>
          <w:sz w:val="28"/>
          <w:szCs w:val="28"/>
        </w:rPr>
        <w:t>. Цели и задачи освоения дисциплины:</w:t>
      </w:r>
    </w:p>
    <w:p w:rsidR="006B4E74" w:rsidRPr="00B921AB" w:rsidRDefault="006B4E74" w:rsidP="00AA7C16">
      <w:pPr>
        <w:spacing w:line="276" w:lineRule="auto"/>
        <w:rPr>
          <w:b/>
          <w:sz w:val="28"/>
          <w:szCs w:val="28"/>
        </w:rPr>
      </w:pPr>
      <w:r w:rsidRPr="00B921AB">
        <w:rPr>
          <w:b/>
          <w:sz w:val="28"/>
          <w:szCs w:val="28"/>
        </w:rPr>
        <w:t>А. Цели дисциплины:</w:t>
      </w:r>
    </w:p>
    <w:p w:rsidR="006B4E74" w:rsidRPr="00B921AB" w:rsidRDefault="006B4E74" w:rsidP="00AA7C16">
      <w:pPr>
        <w:spacing w:line="276" w:lineRule="auto"/>
        <w:rPr>
          <w:sz w:val="28"/>
          <w:szCs w:val="28"/>
        </w:rPr>
      </w:pPr>
      <w:r w:rsidRPr="00B921AB">
        <w:rPr>
          <w:sz w:val="28"/>
          <w:szCs w:val="28"/>
        </w:rPr>
        <w:t xml:space="preserve">- ознакомить студентов с этической доктриной Б.Спинозы; </w:t>
      </w:r>
    </w:p>
    <w:p w:rsidR="006B4E74" w:rsidRPr="00B921AB" w:rsidRDefault="006B4E74" w:rsidP="00AA7C16">
      <w:pPr>
        <w:spacing w:line="276" w:lineRule="auto"/>
        <w:rPr>
          <w:b/>
          <w:sz w:val="28"/>
          <w:szCs w:val="28"/>
        </w:rPr>
      </w:pPr>
      <w:r w:rsidRPr="00B921AB">
        <w:rPr>
          <w:b/>
          <w:sz w:val="28"/>
          <w:szCs w:val="28"/>
        </w:rPr>
        <w:t>Б. Задачи дисциплины:</w:t>
      </w:r>
    </w:p>
    <w:p w:rsidR="006B4E74" w:rsidRPr="00B921AB" w:rsidRDefault="006B4E74" w:rsidP="006B4E74">
      <w:pPr>
        <w:spacing w:line="276" w:lineRule="auto"/>
        <w:rPr>
          <w:sz w:val="28"/>
          <w:szCs w:val="28"/>
        </w:rPr>
      </w:pPr>
      <w:r w:rsidRPr="00B921AB">
        <w:rPr>
          <w:sz w:val="28"/>
          <w:szCs w:val="28"/>
        </w:rPr>
        <w:t xml:space="preserve">- ввести их в предметное поле истории этических учений, в частности, дать представление о многообразии морального опыта в истории европейской культуры </w:t>
      </w:r>
      <w:r w:rsidRPr="00B921AB">
        <w:rPr>
          <w:sz w:val="28"/>
          <w:szCs w:val="28"/>
          <w:lang w:val="en-US"/>
        </w:rPr>
        <w:t>XVII</w:t>
      </w:r>
      <w:r w:rsidRPr="00B921AB">
        <w:rPr>
          <w:sz w:val="28"/>
          <w:szCs w:val="28"/>
        </w:rPr>
        <w:t xml:space="preserve"> века.</w:t>
      </w:r>
    </w:p>
    <w:p w:rsidR="006B4E74" w:rsidRDefault="00C37730" w:rsidP="00AA7C16">
      <w:pPr>
        <w:spacing w:line="276" w:lineRule="auto"/>
        <w:rPr>
          <w:sz w:val="28"/>
          <w:szCs w:val="28"/>
        </w:rPr>
      </w:pPr>
      <w:r w:rsidRPr="00B921AB">
        <w:rPr>
          <w:sz w:val="28"/>
          <w:szCs w:val="28"/>
        </w:rPr>
        <w:t xml:space="preserve">- выделить сквозные темы в истории этических учений. </w:t>
      </w:r>
    </w:p>
    <w:p w:rsidR="00B921AB" w:rsidRPr="00B921AB" w:rsidRDefault="00B921AB" w:rsidP="00AA7C16">
      <w:pPr>
        <w:spacing w:line="276" w:lineRule="auto"/>
        <w:rPr>
          <w:sz w:val="28"/>
          <w:szCs w:val="28"/>
        </w:rPr>
      </w:pPr>
    </w:p>
    <w:p w:rsidR="006B4E74" w:rsidRPr="00B061FF" w:rsidRDefault="006B4E74" w:rsidP="00AA7C16">
      <w:pPr>
        <w:spacing w:line="276" w:lineRule="auto"/>
        <w:rPr>
          <w:b/>
          <w:sz w:val="28"/>
          <w:szCs w:val="28"/>
        </w:rPr>
      </w:pPr>
      <w:r w:rsidRPr="00B061FF">
        <w:rPr>
          <w:b/>
          <w:sz w:val="28"/>
          <w:szCs w:val="28"/>
          <w:lang w:val="en-US"/>
        </w:rPr>
        <w:t>IV</w:t>
      </w:r>
      <w:r w:rsidRPr="00B061FF">
        <w:rPr>
          <w:b/>
          <w:sz w:val="28"/>
          <w:szCs w:val="28"/>
        </w:rPr>
        <w:t>.</w:t>
      </w:r>
      <w:r w:rsidR="00C37730" w:rsidRPr="00B061FF">
        <w:rPr>
          <w:b/>
          <w:sz w:val="28"/>
          <w:szCs w:val="28"/>
        </w:rPr>
        <w:t xml:space="preserve"> Место дисциплины ООП:</w:t>
      </w:r>
    </w:p>
    <w:p w:rsidR="0091680C" w:rsidRPr="0091680C" w:rsidRDefault="0091680C" w:rsidP="00B921AB">
      <w:pPr>
        <w:spacing w:line="240" w:lineRule="atLeast"/>
        <w:ind w:firstLine="450"/>
        <w:jc w:val="both"/>
        <w:rPr>
          <w:sz w:val="28"/>
          <w:szCs w:val="28"/>
        </w:rPr>
      </w:pPr>
      <w:r>
        <w:rPr>
          <w:b/>
          <w:sz w:val="28"/>
          <w:szCs w:val="28"/>
        </w:rPr>
        <w:t xml:space="preserve">А. </w:t>
      </w:r>
      <w:r>
        <w:rPr>
          <w:sz w:val="28"/>
          <w:szCs w:val="28"/>
        </w:rPr>
        <w:t>Межфакультетский курс. Для бакалавров и магистров разных направлений подготовки в МГУ.</w:t>
      </w:r>
    </w:p>
    <w:p w:rsidR="00B921AB" w:rsidRPr="00B061FF" w:rsidRDefault="000A738C" w:rsidP="00B921AB">
      <w:pPr>
        <w:spacing w:line="240" w:lineRule="atLeast"/>
        <w:ind w:firstLine="450"/>
        <w:jc w:val="both"/>
        <w:rPr>
          <w:sz w:val="28"/>
          <w:szCs w:val="28"/>
        </w:rPr>
      </w:pPr>
      <w:r>
        <w:rPr>
          <w:b/>
          <w:sz w:val="28"/>
          <w:szCs w:val="28"/>
        </w:rPr>
        <w:t>Б</w:t>
      </w:r>
      <w:r w:rsidR="00B921AB" w:rsidRPr="00B061FF">
        <w:rPr>
          <w:b/>
          <w:sz w:val="28"/>
          <w:szCs w:val="28"/>
        </w:rPr>
        <w:t>.</w:t>
      </w:r>
      <w:r w:rsidR="00B921AB" w:rsidRPr="00B061FF">
        <w:rPr>
          <w:sz w:val="28"/>
          <w:szCs w:val="28"/>
        </w:rPr>
        <w:t xml:space="preserve"> Общая трудоёмкость:</w:t>
      </w:r>
      <w:r w:rsidR="0091680C">
        <w:rPr>
          <w:sz w:val="28"/>
          <w:szCs w:val="28"/>
        </w:rPr>
        <w:t xml:space="preserve"> 60</w:t>
      </w:r>
      <w:r w:rsidR="00B921AB" w:rsidRPr="00B061FF">
        <w:rPr>
          <w:sz w:val="28"/>
          <w:szCs w:val="28"/>
        </w:rPr>
        <w:t xml:space="preserve"> ак. часа (2 з.е)</w:t>
      </w:r>
    </w:p>
    <w:p w:rsidR="006B4E74" w:rsidRDefault="00B921AB" w:rsidP="0091680C">
      <w:pPr>
        <w:spacing w:line="240" w:lineRule="atLeast"/>
        <w:ind w:firstLine="450"/>
        <w:jc w:val="both"/>
        <w:rPr>
          <w:sz w:val="28"/>
          <w:szCs w:val="28"/>
        </w:rPr>
      </w:pPr>
      <w:r w:rsidRPr="00B061FF">
        <w:rPr>
          <w:b/>
          <w:sz w:val="28"/>
          <w:szCs w:val="28"/>
        </w:rPr>
        <w:t>Д</w:t>
      </w:r>
      <w:r w:rsidR="000A738C">
        <w:rPr>
          <w:b/>
          <w:sz w:val="28"/>
          <w:szCs w:val="28"/>
        </w:rPr>
        <w:t>В</w:t>
      </w:r>
      <w:r w:rsidRPr="00B061FF">
        <w:rPr>
          <w:b/>
          <w:sz w:val="28"/>
          <w:szCs w:val="28"/>
        </w:rPr>
        <w:t>.</w:t>
      </w:r>
      <w:r w:rsidRPr="00B061FF">
        <w:rPr>
          <w:sz w:val="28"/>
          <w:szCs w:val="28"/>
        </w:rPr>
        <w:t xml:space="preserve"> Форма промежуточной аттестации:</w:t>
      </w:r>
      <w:r w:rsidR="0091680C">
        <w:rPr>
          <w:sz w:val="28"/>
          <w:szCs w:val="28"/>
        </w:rPr>
        <w:t xml:space="preserve"> зачёт</w:t>
      </w:r>
      <w:r w:rsidRPr="00B061FF">
        <w:rPr>
          <w:sz w:val="28"/>
          <w:szCs w:val="28"/>
        </w:rPr>
        <w:t>.</w:t>
      </w:r>
    </w:p>
    <w:p w:rsidR="0091680C" w:rsidRPr="00B921AB" w:rsidRDefault="0091680C" w:rsidP="0091680C">
      <w:pPr>
        <w:spacing w:line="240" w:lineRule="atLeast"/>
        <w:ind w:firstLine="450"/>
        <w:jc w:val="both"/>
        <w:rPr>
          <w:b/>
          <w:sz w:val="28"/>
          <w:szCs w:val="28"/>
        </w:rPr>
      </w:pPr>
    </w:p>
    <w:p w:rsidR="00086D05" w:rsidRPr="00B921AB" w:rsidRDefault="00086D05" w:rsidP="00086D05">
      <w:pPr>
        <w:spacing w:line="240" w:lineRule="atLeast"/>
        <w:jc w:val="both"/>
        <w:rPr>
          <w:b/>
          <w:sz w:val="28"/>
          <w:szCs w:val="28"/>
        </w:rPr>
      </w:pPr>
      <w:r w:rsidRPr="00B921AB">
        <w:rPr>
          <w:b/>
          <w:sz w:val="28"/>
          <w:szCs w:val="28"/>
          <w:lang w:val="en-US"/>
        </w:rPr>
        <w:t>V</w:t>
      </w:r>
      <w:r w:rsidRPr="00B921AB">
        <w:rPr>
          <w:b/>
          <w:sz w:val="28"/>
          <w:szCs w:val="28"/>
        </w:rPr>
        <w:t>. Формы проведения.</w:t>
      </w:r>
    </w:p>
    <w:p w:rsidR="00086D05" w:rsidRPr="00B921AB" w:rsidRDefault="00086D05" w:rsidP="00086D05">
      <w:pPr>
        <w:spacing w:line="240" w:lineRule="atLeast"/>
        <w:jc w:val="both"/>
        <w:rPr>
          <w:sz w:val="28"/>
          <w:szCs w:val="28"/>
        </w:rPr>
      </w:pPr>
      <w:r w:rsidRPr="00B921AB">
        <w:rPr>
          <w:sz w:val="28"/>
          <w:szCs w:val="28"/>
        </w:rPr>
        <w:t>--</w:t>
      </w:r>
      <w:r w:rsidR="001B2D5F" w:rsidRPr="00B921AB">
        <w:rPr>
          <w:sz w:val="28"/>
          <w:szCs w:val="28"/>
        </w:rPr>
        <w:t xml:space="preserve"> </w:t>
      </w:r>
      <w:r w:rsidRPr="00B921AB">
        <w:rPr>
          <w:sz w:val="28"/>
          <w:szCs w:val="28"/>
        </w:rPr>
        <w:t>форма занятий с указанием суммарной трудоемкости по каждой форме:</w:t>
      </w:r>
    </w:p>
    <w:p w:rsidR="00086D05" w:rsidRPr="00B921AB" w:rsidRDefault="0091680C" w:rsidP="00086D05">
      <w:pPr>
        <w:spacing w:line="240" w:lineRule="atLeast"/>
        <w:jc w:val="both"/>
        <w:rPr>
          <w:sz w:val="28"/>
          <w:szCs w:val="28"/>
        </w:rPr>
      </w:pPr>
      <w:r>
        <w:rPr>
          <w:sz w:val="28"/>
          <w:szCs w:val="28"/>
        </w:rPr>
        <w:t>лекции: 30</w:t>
      </w:r>
      <w:r w:rsidR="00086D05" w:rsidRPr="00B921AB">
        <w:rPr>
          <w:sz w:val="28"/>
          <w:szCs w:val="28"/>
        </w:rPr>
        <w:t xml:space="preserve"> а</w:t>
      </w:r>
      <w:r>
        <w:rPr>
          <w:sz w:val="28"/>
          <w:szCs w:val="28"/>
        </w:rPr>
        <w:t>к. часов</w:t>
      </w:r>
      <w:r w:rsidR="00292351">
        <w:rPr>
          <w:sz w:val="28"/>
          <w:szCs w:val="28"/>
        </w:rPr>
        <w:t>;</w:t>
      </w:r>
    </w:p>
    <w:p w:rsidR="00086D05" w:rsidRPr="00B921AB" w:rsidRDefault="00086D05" w:rsidP="00086D05">
      <w:pPr>
        <w:spacing w:line="240" w:lineRule="atLeast"/>
        <w:jc w:val="both"/>
        <w:rPr>
          <w:sz w:val="28"/>
          <w:szCs w:val="28"/>
        </w:rPr>
      </w:pPr>
      <w:r w:rsidRPr="00B921AB">
        <w:rPr>
          <w:sz w:val="28"/>
          <w:szCs w:val="28"/>
        </w:rPr>
        <w:t xml:space="preserve">самостоятельная работа: </w:t>
      </w:r>
      <w:r w:rsidR="0091680C">
        <w:rPr>
          <w:sz w:val="28"/>
          <w:szCs w:val="28"/>
        </w:rPr>
        <w:t>30 ак. часов</w:t>
      </w:r>
      <w:r w:rsidR="00292351">
        <w:rPr>
          <w:sz w:val="28"/>
          <w:szCs w:val="28"/>
        </w:rPr>
        <w:t>;</w:t>
      </w:r>
    </w:p>
    <w:p w:rsidR="00086D05" w:rsidRPr="00B921AB" w:rsidRDefault="00086D05" w:rsidP="00086D05">
      <w:pPr>
        <w:spacing w:line="240" w:lineRule="atLeast"/>
        <w:jc w:val="both"/>
        <w:rPr>
          <w:sz w:val="28"/>
          <w:szCs w:val="28"/>
        </w:rPr>
      </w:pPr>
      <w:r w:rsidRPr="00B921AB">
        <w:rPr>
          <w:sz w:val="28"/>
          <w:szCs w:val="28"/>
        </w:rPr>
        <w:t>-- формы текущего контроля: письменные работы, собеседование.</w:t>
      </w:r>
    </w:p>
    <w:p w:rsidR="00086D05" w:rsidRPr="00B921AB" w:rsidRDefault="00086D05" w:rsidP="00086D05">
      <w:pPr>
        <w:shd w:val="clear" w:color="auto" w:fill="FFFFFF"/>
        <w:spacing w:before="178" w:line="293" w:lineRule="exact"/>
        <w:rPr>
          <w:b/>
          <w:sz w:val="28"/>
          <w:szCs w:val="28"/>
        </w:rPr>
      </w:pPr>
      <w:r w:rsidRPr="00B921AB">
        <w:rPr>
          <w:b/>
          <w:spacing w:val="-3"/>
          <w:sz w:val="28"/>
          <w:szCs w:val="28"/>
          <w:lang w:val="en-US"/>
        </w:rPr>
        <w:t>VI</w:t>
      </w:r>
      <w:r w:rsidRPr="00B921AB">
        <w:rPr>
          <w:b/>
          <w:spacing w:val="-3"/>
          <w:sz w:val="28"/>
          <w:szCs w:val="28"/>
        </w:rPr>
        <w:t xml:space="preserve">. Распределение трудоемкости по разделам и темам, а также формам проведения занятий с </w:t>
      </w:r>
      <w:r w:rsidRPr="00B921AB">
        <w:rPr>
          <w:b/>
          <w:sz w:val="28"/>
          <w:szCs w:val="28"/>
        </w:rPr>
        <w:t>указанием форм текущего контроля и промежуточной аттестации:</w:t>
      </w:r>
    </w:p>
    <w:p w:rsidR="00086D05" w:rsidRPr="00B921AB" w:rsidRDefault="00086D05" w:rsidP="00086D05">
      <w:pPr>
        <w:rPr>
          <w:b/>
          <w:sz w:val="28"/>
          <w:szCs w:val="28"/>
        </w:rPr>
      </w:pPr>
    </w:p>
    <w:tbl>
      <w:tblPr>
        <w:tblW w:w="10799" w:type="dxa"/>
        <w:tblInd w:w="-1139" w:type="dxa"/>
        <w:tblLayout w:type="fixed"/>
        <w:tblCellMar>
          <w:left w:w="40" w:type="dxa"/>
          <w:right w:w="40" w:type="dxa"/>
        </w:tblCellMar>
        <w:tblLook w:val="0000" w:firstRow="0" w:lastRow="0" w:firstColumn="0" w:lastColumn="0" w:noHBand="0" w:noVBand="0"/>
      </w:tblPr>
      <w:tblGrid>
        <w:gridCol w:w="672"/>
        <w:gridCol w:w="3072"/>
        <w:gridCol w:w="2342"/>
        <w:gridCol w:w="2342"/>
        <w:gridCol w:w="1248"/>
        <w:gridCol w:w="1123"/>
      </w:tblGrid>
      <w:tr w:rsidR="00086D05" w:rsidRPr="00B921AB" w:rsidTr="001F4D90">
        <w:trPr>
          <w:trHeight w:val="552"/>
        </w:trPr>
        <w:tc>
          <w:tcPr>
            <w:tcW w:w="672" w:type="dxa"/>
            <w:vMerge w:val="restart"/>
            <w:tcBorders>
              <w:top w:val="single" w:sz="6" w:space="0" w:color="auto"/>
              <w:left w:val="single" w:sz="6" w:space="0" w:color="auto"/>
              <w:bottom w:val="nil"/>
              <w:right w:val="single" w:sz="6" w:space="0" w:color="auto"/>
            </w:tcBorders>
            <w:shd w:val="clear" w:color="auto" w:fill="FFFFFF"/>
          </w:tcPr>
          <w:p w:rsidR="00086D05" w:rsidRPr="00B921AB" w:rsidRDefault="00086D05" w:rsidP="001F4D90">
            <w:pPr>
              <w:shd w:val="clear" w:color="auto" w:fill="FFFFFF"/>
              <w:spacing w:line="278" w:lineRule="exact"/>
              <w:ind w:left="72" w:right="62"/>
              <w:rPr>
                <w:sz w:val="28"/>
                <w:szCs w:val="28"/>
              </w:rPr>
            </w:pPr>
            <w:r w:rsidRPr="00B921AB">
              <w:rPr>
                <w:sz w:val="28"/>
                <w:szCs w:val="28"/>
              </w:rPr>
              <w:t>№ п/п</w:t>
            </w:r>
          </w:p>
        </w:tc>
        <w:tc>
          <w:tcPr>
            <w:tcW w:w="3072" w:type="dxa"/>
            <w:vMerge w:val="restart"/>
            <w:tcBorders>
              <w:top w:val="single" w:sz="6" w:space="0" w:color="auto"/>
              <w:left w:val="single" w:sz="6" w:space="0" w:color="auto"/>
              <w:bottom w:val="nil"/>
              <w:right w:val="single" w:sz="6" w:space="0" w:color="auto"/>
            </w:tcBorders>
            <w:shd w:val="clear" w:color="auto" w:fill="FFFFFF"/>
          </w:tcPr>
          <w:p w:rsidR="00086D05" w:rsidRPr="00B921AB" w:rsidRDefault="00086D05" w:rsidP="001F4D90">
            <w:pPr>
              <w:shd w:val="clear" w:color="auto" w:fill="FFFFFF"/>
              <w:spacing w:line="293" w:lineRule="exact"/>
              <w:jc w:val="center"/>
              <w:rPr>
                <w:sz w:val="28"/>
                <w:szCs w:val="28"/>
              </w:rPr>
            </w:pPr>
            <w:r w:rsidRPr="00B921AB">
              <w:rPr>
                <w:sz w:val="28"/>
                <w:szCs w:val="28"/>
              </w:rPr>
              <w:t>Наименование разделов и</w:t>
            </w:r>
          </w:p>
          <w:p w:rsidR="00086D05" w:rsidRPr="00B921AB" w:rsidRDefault="00086D05" w:rsidP="001F4D90">
            <w:pPr>
              <w:shd w:val="clear" w:color="auto" w:fill="FFFFFF"/>
              <w:spacing w:line="293" w:lineRule="exact"/>
              <w:jc w:val="center"/>
              <w:rPr>
                <w:sz w:val="28"/>
                <w:szCs w:val="28"/>
              </w:rPr>
            </w:pPr>
            <w:r w:rsidRPr="00B921AB">
              <w:rPr>
                <w:sz w:val="28"/>
                <w:szCs w:val="28"/>
              </w:rPr>
              <w:t>тем дисциплины /</w:t>
            </w:r>
          </w:p>
          <w:p w:rsidR="00086D05" w:rsidRPr="00B921AB" w:rsidRDefault="00086D05" w:rsidP="001F4D90">
            <w:pPr>
              <w:shd w:val="clear" w:color="auto" w:fill="FFFFFF"/>
              <w:spacing w:line="293" w:lineRule="exact"/>
              <w:jc w:val="center"/>
              <w:rPr>
                <w:sz w:val="28"/>
                <w:szCs w:val="28"/>
              </w:rPr>
            </w:pPr>
            <w:r w:rsidRPr="00B921AB">
              <w:rPr>
                <w:sz w:val="28"/>
                <w:szCs w:val="28"/>
              </w:rPr>
              <w:t>Наименование разделов</w:t>
            </w:r>
          </w:p>
          <w:p w:rsidR="00086D05" w:rsidRPr="00B921AB" w:rsidRDefault="00086D05" w:rsidP="001F4D90">
            <w:pPr>
              <w:shd w:val="clear" w:color="auto" w:fill="FFFFFF"/>
              <w:spacing w:line="293" w:lineRule="exact"/>
              <w:jc w:val="center"/>
              <w:rPr>
                <w:sz w:val="28"/>
                <w:szCs w:val="28"/>
              </w:rPr>
            </w:pPr>
            <w:r w:rsidRPr="00B921AB">
              <w:rPr>
                <w:sz w:val="28"/>
                <w:szCs w:val="28"/>
              </w:rPr>
              <w:t>(этапов) практики</w:t>
            </w:r>
          </w:p>
        </w:tc>
        <w:tc>
          <w:tcPr>
            <w:tcW w:w="5932" w:type="dxa"/>
            <w:gridSpan w:val="3"/>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spacing w:line="230" w:lineRule="exact"/>
              <w:ind w:left="571" w:right="557"/>
              <w:rPr>
                <w:sz w:val="28"/>
                <w:szCs w:val="28"/>
              </w:rPr>
            </w:pPr>
            <w:r w:rsidRPr="00B921AB">
              <w:rPr>
                <w:sz w:val="28"/>
                <w:szCs w:val="28"/>
              </w:rPr>
              <w:t>Трудоемкость (в ак. часах) по формам занятий (для дисциплин) и видам работ (для практик)</w:t>
            </w:r>
          </w:p>
        </w:tc>
        <w:tc>
          <w:tcPr>
            <w:tcW w:w="1123" w:type="dxa"/>
            <w:vMerge w:val="restart"/>
            <w:tcBorders>
              <w:top w:val="single" w:sz="6" w:space="0" w:color="auto"/>
              <w:left w:val="single" w:sz="6" w:space="0" w:color="auto"/>
              <w:bottom w:val="nil"/>
              <w:right w:val="single" w:sz="6" w:space="0" w:color="auto"/>
            </w:tcBorders>
            <w:shd w:val="clear" w:color="auto" w:fill="FFFFFF"/>
          </w:tcPr>
          <w:p w:rsidR="00086D05" w:rsidRPr="00B921AB" w:rsidRDefault="00086D05" w:rsidP="001F4D90">
            <w:pPr>
              <w:shd w:val="clear" w:color="auto" w:fill="FFFFFF"/>
              <w:spacing w:line="293" w:lineRule="exact"/>
              <w:ind w:right="29"/>
              <w:rPr>
                <w:sz w:val="28"/>
                <w:szCs w:val="28"/>
              </w:rPr>
            </w:pPr>
            <w:r w:rsidRPr="00B921AB">
              <w:rPr>
                <w:sz w:val="28"/>
                <w:szCs w:val="28"/>
              </w:rPr>
              <w:t xml:space="preserve">Формы </w:t>
            </w:r>
            <w:r w:rsidRPr="00B921AB">
              <w:rPr>
                <w:spacing w:val="-1"/>
                <w:sz w:val="28"/>
                <w:szCs w:val="28"/>
              </w:rPr>
              <w:t>контроля</w:t>
            </w:r>
          </w:p>
        </w:tc>
      </w:tr>
      <w:tr w:rsidR="00086D05" w:rsidRPr="00B921AB" w:rsidTr="001F4D90">
        <w:trPr>
          <w:trHeight w:val="552"/>
        </w:trPr>
        <w:tc>
          <w:tcPr>
            <w:tcW w:w="672" w:type="dxa"/>
            <w:vMerge/>
            <w:tcBorders>
              <w:top w:val="nil"/>
              <w:left w:val="single" w:sz="6" w:space="0" w:color="auto"/>
              <w:bottom w:val="nil"/>
              <w:right w:val="single" w:sz="6" w:space="0" w:color="auto"/>
            </w:tcBorders>
            <w:shd w:val="clear" w:color="auto" w:fill="FFFFFF"/>
          </w:tcPr>
          <w:p w:rsidR="00086D05" w:rsidRPr="00B921AB" w:rsidRDefault="00086D05" w:rsidP="001F4D90">
            <w:pPr>
              <w:rPr>
                <w:sz w:val="28"/>
                <w:szCs w:val="28"/>
              </w:rPr>
            </w:pPr>
          </w:p>
          <w:p w:rsidR="00086D05" w:rsidRPr="00B921AB" w:rsidRDefault="00086D05" w:rsidP="001F4D90">
            <w:pPr>
              <w:rPr>
                <w:sz w:val="28"/>
                <w:szCs w:val="28"/>
              </w:rPr>
            </w:pPr>
          </w:p>
        </w:tc>
        <w:tc>
          <w:tcPr>
            <w:tcW w:w="3072" w:type="dxa"/>
            <w:vMerge/>
            <w:tcBorders>
              <w:top w:val="nil"/>
              <w:left w:val="single" w:sz="6" w:space="0" w:color="auto"/>
              <w:bottom w:val="nil"/>
              <w:right w:val="single" w:sz="6" w:space="0" w:color="auto"/>
            </w:tcBorders>
            <w:shd w:val="clear" w:color="auto" w:fill="FFFFFF"/>
          </w:tcPr>
          <w:p w:rsidR="00086D05" w:rsidRPr="00B921AB" w:rsidRDefault="00086D05" w:rsidP="001F4D90">
            <w:pPr>
              <w:rPr>
                <w:sz w:val="28"/>
                <w:szCs w:val="28"/>
              </w:rPr>
            </w:pPr>
          </w:p>
          <w:p w:rsidR="00086D05" w:rsidRPr="00B921AB" w:rsidRDefault="00086D05" w:rsidP="001F4D90">
            <w:pPr>
              <w:rPr>
                <w:sz w:val="28"/>
                <w:szCs w:val="28"/>
              </w:rPr>
            </w:pPr>
          </w:p>
        </w:tc>
        <w:tc>
          <w:tcPr>
            <w:tcW w:w="4684" w:type="dxa"/>
            <w:gridSpan w:val="2"/>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ind w:left="106" w:right="115"/>
              <w:rPr>
                <w:sz w:val="28"/>
                <w:szCs w:val="28"/>
              </w:rPr>
            </w:pPr>
            <w:r w:rsidRPr="00B921AB">
              <w:rPr>
                <w:i/>
                <w:iCs/>
                <w:w w:val="87"/>
                <w:sz w:val="28"/>
                <w:szCs w:val="28"/>
              </w:rPr>
              <w:t>Аудиторная работа (с разбивкой по формам и видам)</w:t>
            </w:r>
          </w:p>
        </w:tc>
        <w:tc>
          <w:tcPr>
            <w:tcW w:w="1248" w:type="dxa"/>
            <w:vMerge w:val="restart"/>
            <w:tcBorders>
              <w:top w:val="single" w:sz="6" w:space="0" w:color="auto"/>
              <w:left w:val="single" w:sz="6" w:space="0" w:color="auto"/>
              <w:bottom w:val="nil"/>
              <w:right w:val="single" w:sz="6" w:space="0" w:color="auto"/>
            </w:tcBorders>
            <w:shd w:val="clear" w:color="auto" w:fill="FFFFFF"/>
          </w:tcPr>
          <w:p w:rsidR="00086D05" w:rsidRPr="00B921AB" w:rsidRDefault="00086D05" w:rsidP="001F4D90">
            <w:pPr>
              <w:shd w:val="clear" w:color="auto" w:fill="FFFFFF"/>
              <w:spacing w:line="182" w:lineRule="exact"/>
              <w:rPr>
                <w:sz w:val="28"/>
                <w:szCs w:val="28"/>
              </w:rPr>
            </w:pPr>
            <w:r w:rsidRPr="00B921AB">
              <w:rPr>
                <w:i/>
                <w:iCs/>
                <w:spacing w:val="-10"/>
                <w:w w:val="87"/>
                <w:sz w:val="28"/>
                <w:szCs w:val="28"/>
              </w:rPr>
              <w:t>Самостоятель</w:t>
            </w:r>
            <w:r w:rsidRPr="00B921AB">
              <w:rPr>
                <w:i/>
                <w:iCs/>
                <w:spacing w:val="-5"/>
                <w:w w:val="87"/>
                <w:sz w:val="28"/>
                <w:szCs w:val="28"/>
              </w:rPr>
              <w:t>ная работа</w:t>
            </w:r>
          </w:p>
        </w:tc>
        <w:tc>
          <w:tcPr>
            <w:tcW w:w="1123" w:type="dxa"/>
            <w:vMerge/>
            <w:tcBorders>
              <w:top w:val="nil"/>
              <w:left w:val="single" w:sz="6" w:space="0" w:color="auto"/>
              <w:bottom w:val="nil"/>
              <w:right w:val="single" w:sz="6" w:space="0" w:color="auto"/>
            </w:tcBorders>
            <w:shd w:val="clear" w:color="auto" w:fill="FFFFFF"/>
          </w:tcPr>
          <w:p w:rsidR="00086D05" w:rsidRPr="00B921AB" w:rsidRDefault="00086D05" w:rsidP="001F4D90">
            <w:pPr>
              <w:shd w:val="clear" w:color="auto" w:fill="FFFFFF"/>
              <w:spacing w:line="182" w:lineRule="exact"/>
              <w:rPr>
                <w:sz w:val="28"/>
                <w:szCs w:val="28"/>
              </w:rPr>
            </w:pPr>
          </w:p>
          <w:p w:rsidR="00086D05" w:rsidRPr="00B921AB" w:rsidRDefault="00086D05" w:rsidP="001F4D90">
            <w:pPr>
              <w:shd w:val="clear" w:color="auto" w:fill="FFFFFF"/>
              <w:spacing w:line="182" w:lineRule="exact"/>
              <w:rPr>
                <w:sz w:val="28"/>
                <w:szCs w:val="28"/>
              </w:rPr>
            </w:pPr>
          </w:p>
        </w:tc>
      </w:tr>
      <w:tr w:rsidR="00086D05" w:rsidRPr="00B921AB" w:rsidTr="001F4D90">
        <w:trPr>
          <w:trHeight w:val="552"/>
        </w:trPr>
        <w:tc>
          <w:tcPr>
            <w:tcW w:w="672" w:type="dxa"/>
            <w:vMerge/>
            <w:tcBorders>
              <w:top w:val="nil"/>
              <w:left w:val="single" w:sz="6" w:space="0" w:color="auto"/>
              <w:bottom w:val="single" w:sz="6" w:space="0" w:color="auto"/>
              <w:right w:val="single" w:sz="6" w:space="0" w:color="auto"/>
            </w:tcBorders>
            <w:shd w:val="clear" w:color="auto" w:fill="FFFFFF"/>
          </w:tcPr>
          <w:p w:rsidR="00086D05" w:rsidRPr="00B921AB" w:rsidRDefault="00086D05" w:rsidP="001F4D90">
            <w:pPr>
              <w:rPr>
                <w:sz w:val="28"/>
                <w:szCs w:val="28"/>
              </w:rPr>
            </w:pPr>
          </w:p>
          <w:p w:rsidR="00086D05" w:rsidRPr="00B921AB" w:rsidRDefault="00086D05" w:rsidP="001F4D90">
            <w:pPr>
              <w:rPr>
                <w:sz w:val="28"/>
                <w:szCs w:val="28"/>
              </w:rPr>
            </w:pPr>
          </w:p>
        </w:tc>
        <w:tc>
          <w:tcPr>
            <w:tcW w:w="3072" w:type="dxa"/>
            <w:vMerge/>
            <w:tcBorders>
              <w:top w:val="nil"/>
              <w:left w:val="single" w:sz="6" w:space="0" w:color="auto"/>
              <w:bottom w:val="single" w:sz="6" w:space="0" w:color="auto"/>
              <w:right w:val="single" w:sz="6" w:space="0" w:color="auto"/>
            </w:tcBorders>
            <w:shd w:val="clear" w:color="auto" w:fill="FFFFFF"/>
          </w:tcPr>
          <w:p w:rsidR="00086D05" w:rsidRPr="00B921AB" w:rsidRDefault="00086D05" w:rsidP="001F4D90">
            <w:pPr>
              <w:rPr>
                <w:sz w:val="28"/>
                <w:szCs w:val="28"/>
              </w:rPr>
            </w:pPr>
          </w:p>
          <w:p w:rsidR="00086D05" w:rsidRPr="00B921AB" w:rsidRDefault="00086D05" w:rsidP="001F4D90">
            <w:pPr>
              <w:rPr>
                <w:sz w:val="28"/>
                <w:szCs w:val="28"/>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ind w:left="408"/>
              <w:rPr>
                <w:sz w:val="28"/>
                <w:szCs w:val="28"/>
              </w:rPr>
            </w:pPr>
            <w:r w:rsidRPr="00B921AB">
              <w:rPr>
                <w:i/>
                <w:iCs/>
                <w:w w:val="87"/>
                <w:sz w:val="28"/>
                <w:szCs w:val="28"/>
              </w:rPr>
              <w:t>Лекции</w:t>
            </w:r>
          </w:p>
          <w:p w:rsidR="00086D05" w:rsidRPr="00B921AB" w:rsidRDefault="00086D05" w:rsidP="001F4D90">
            <w:pPr>
              <w:shd w:val="clear" w:color="auto" w:fill="FFFFFF"/>
              <w:spacing w:line="187" w:lineRule="exact"/>
              <w:ind w:left="19"/>
              <w:jc w:val="center"/>
              <w:rPr>
                <w:sz w:val="28"/>
                <w:szCs w:val="28"/>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spacing w:line="187" w:lineRule="exact"/>
              <w:jc w:val="center"/>
              <w:rPr>
                <w:sz w:val="28"/>
                <w:szCs w:val="28"/>
              </w:rPr>
            </w:pPr>
            <w:r w:rsidRPr="00B921AB">
              <w:rPr>
                <w:i/>
                <w:iCs/>
                <w:w w:val="87"/>
                <w:sz w:val="28"/>
                <w:szCs w:val="28"/>
              </w:rPr>
              <w:t>Практические занятия</w:t>
            </w:r>
          </w:p>
          <w:p w:rsidR="00086D05" w:rsidRPr="00B921AB" w:rsidRDefault="00086D05" w:rsidP="001F4D90">
            <w:pPr>
              <w:shd w:val="clear" w:color="auto" w:fill="FFFFFF"/>
              <w:spacing w:line="187" w:lineRule="exact"/>
              <w:jc w:val="center"/>
              <w:rPr>
                <w:sz w:val="28"/>
                <w:szCs w:val="28"/>
              </w:rPr>
            </w:pPr>
            <w:r w:rsidRPr="00B921AB">
              <w:rPr>
                <w:i/>
                <w:iCs/>
                <w:spacing w:val="-4"/>
                <w:w w:val="87"/>
                <w:sz w:val="28"/>
                <w:szCs w:val="28"/>
              </w:rPr>
              <w:t>(семинары)</w:t>
            </w:r>
          </w:p>
        </w:tc>
        <w:tc>
          <w:tcPr>
            <w:tcW w:w="1248" w:type="dxa"/>
            <w:vMerge/>
            <w:tcBorders>
              <w:top w:val="nil"/>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spacing w:line="182" w:lineRule="exact"/>
              <w:ind w:right="115"/>
              <w:rPr>
                <w:sz w:val="28"/>
                <w:szCs w:val="28"/>
              </w:rPr>
            </w:pPr>
          </w:p>
          <w:p w:rsidR="00086D05" w:rsidRPr="00B921AB" w:rsidRDefault="00086D05" w:rsidP="001F4D90">
            <w:pPr>
              <w:shd w:val="clear" w:color="auto" w:fill="FFFFFF"/>
              <w:spacing w:line="182" w:lineRule="exact"/>
              <w:ind w:right="115"/>
              <w:rPr>
                <w:sz w:val="28"/>
                <w:szCs w:val="28"/>
              </w:rPr>
            </w:pPr>
          </w:p>
        </w:tc>
        <w:tc>
          <w:tcPr>
            <w:tcW w:w="1123" w:type="dxa"/>
            <w:vMerge/>
            <w:tcBorders>
              <w:top w:val="nil"/>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spacing w:line="182" w:lineRule="exact"/>
              <w:ind w:right="115"/>
              <w:rPr>
                <w:sz w:val="28"/>
                <w:szCs w:val="28"/>
              </w:rPr>
            </w:pPr>
          </w:p>
          <w:p w:rsidR="00086D05" w:rsidRPr="00B921AB" w:rsidRDefault="00086D05" w:rsidP="001F4D90">
            <w:pPr>
              <w:shd w:val="clear" w:color="auto" w:fill="FFFFFF"/>
              <w:spacing w:line="182" w:lineRule="exact"/>
              <w:ind w:right="115"/>
              <w:rPr>
                <w:sz w:val="28"/>
                <w:szCs w:val="28"/>
              </w:rPr>
            </w:pPr>
          </w:p>
        </w:tc>
      </w:tr>
      <w:tr w:rsidR="00086D05" w:rsidRPr="00B921AB" w:rsidTr="001F4D90">
        <w:trPr>
          <w:trHeight w:val="55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r w:rsidRPr="00B921AB">
              <w:rPr>
                <w:sz w:val="28"/>
                <w:szCs w:val="28"/>
              </w:rPr>
              <w:t>1.</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4F5084" w:rsidP="00086D05">
            <w:pPr>
              <w:spacing w:line="276" w:lineRule="auto"/>
              <w:rPr>
                <w:sz w:val="28"/>
                <w:szCs w:val="28"/>
              </w:rPr>
            </w:pPr>
            <w:r>
              <w:rPr>
                <w:sz w:val="28"/>
                <w:szCs w:val="28"/>
              </w:rPr>
              <w:t xml:space="preserve">Тема 1. </w:t>
            </w:r>
            <w:r w:rsidR="00086D05" w:rsidRPr="00B921AB">
              <w:rPr>
                <w:sz w:val="28"/>
                <w:szCs w:val="28"/>
              </w:rPr>
              <w:t>Биография Спинозы как ключ к пониманию его моральной философии.</w:t>
            </w:r>
          </w:p>
          <w:p w:rsidR="00086D05" w:rsidRPr="00B921AB" w:rsidRDefault="00086D05" w:rsidP="001F4D90">
            <w:pPr>
              <w:pStyle w:val="2"/>
              <w:spacing w:after="0" w:line="240" w:lineRule="auto"/>
              <w:ind w:left="0"/>
              <w:rPr>
                <w:sz w:val="28"/>
                <w:szCs w:val="28"/>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C91C02" w:rsidP="001F4D90">
            <w:pPr>
              <w:shd w:val="clear" w:color="auto" w:fill="FFFFFF"/>
              <w:rPr>
                <w:sz w:val="28"/>
                <w:szCs w:val="28"/>
              </w:rPr>
            </w:pPr>
            <w:r w:rsidRPr="00B921AB">
              <w:rPr>
                <w:sz w:val="28"/>
                <w:szCs w:val="28"/>
              </w:rPr>
              <w:t>6</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C91C02" w:rsidP="001F4D90">
            <w:pPr>
              <w:shd w:val="clear" w:color="auto" w:fill="FFFFFF"/>
              <w:rPr>
                <w:sz w:val="28"/>
                <w:szCs w:val="28"/>
              </w:rPr>
            </w:pPr>
            <w:r w:rsidRPr="00B921AB">
              <w:rPr>
                <w:sz w:val="28"/>
                <w:szCs w:val="28"/>
              </w:rPr>
              <w:t>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DE3453" w:rsidP="001F4D90">
            <w:pPr>
              <w:shd w:val="clear" w:color="auto" w:fill="FFFFFF"/>
              <w:rPr>
                <w:sz w:val="28"/>
                <w:szCs w:val="28"/>
              </w:rPr>
            </w:pPr>
            <w:r>
              <w:rPr>
                <w:sz w:val="28"/>
                <w:szCs w:val="28"/>
              </w:rPr>
              <w:t>8</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p>
        </w:tc>
      </w:tr>
      <w:tr w:rsidR="00086D05" w:rsidRPr="00B921AB" w:rsidTr="001F4D90">
        <w:trPr>
          <w:trHeight w:val="55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r w:rsidRPr="00B921AB">
              <w:rPr>
                <w:sz w:val="28"/>
                <w:szCs w:val="28"/>
              </w:rPr>
              <w:t>2.</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4F5084" w:rsidP="004F5084">
            <w:pPr>
              <w:spacing w:line="276" w:lineRule="auto"/>
              <w:rPr>
                <w:sz w:val="28"/>
                <w:szCs w:val="28"/>
              </w:rPr>
            </w:pPr>
            <w:r>
              <w:rPr>
                <w:sz w:val="28"/>
                <w:szCs w:val="28"/>
              </w:rPr>
              <w:t xml:space="preserve">Тема 2. </w:t>
            </w:r>
            <w:r w:rsidR="00086D05" w:rsidRPr="00B921AB">
              <w:rPr>
                <w:sz w:val="28"/>
                <w:szCs w:val="28"/>
              </w:rPr>
              <w:lastRenderedPageBreak/>
              <w:t xml:space="preserve">Взаимоотношения между метафизикой и этикой в «Этике» Спинозы. </w:t>
            </w:r>
          </w:p>
          <w:p w:rsidR="00086D05" w:rsidRPr="00B921AB" w:rsidRDefault="00086D05" w:rsidP="001F4D90">
            <w:pPr>
              <w:spacing w:line="240" w:lineRule="atLeast"/>
              <w:ind w:right="-19" w:firstLine="41"/>
              <w:jc w:val="both"/>
              <w:rPr>
                <w:sz w:val="28"/>
                <w:szCs w:val="28"/>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C91C02" w:rsidP="001F4D90">
            <w:pPr>
              <w:shd w:val="clear" w:color="auto" w:fill="FFFFFF"/>
              <w:rPr>
                <w:sz w:val="28"/>
                <w:szCs w:val="28"/>
              </w:rPr>
            </w:pPr>
            <w:r w:rsidRPr="00B921AB">
              <w:rPr>
                <w:sz w:val="28"/>
                <w:szCs w:val="28"/>
              </w:rPr>
              <w:lastRenderedPageBreak/>
              <w:t>4</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DE3453" w:rsidP="001F4D90">
            <w:pPr>
              <w:shd w:val="clear" w:color="auto" w:fill="FFFFFF"/>
              <w:rPr>
                <w:sz w:val="28"/>
                <w:szCs w:val="28"/>
              </w:rPr>
            </w:pPr>
            <w:r>
              <w:rPr>
                <w:sz w:val="28"/>
                <w:szCs w:val="28"/>
              </w:rPr>
              <w:t>4</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p>
        </w:tc>
      </w:tr>
      <w:tr w:rsidR="00086D05" w:rsidRPr="00B921AB" w:rsidTr="001F4D90">
        <w:trPr>
          <w:trHeight w:val="55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r w:rsidRPr="00B921AB">
              <w:rPr>
                <w:sz w:val="28"/>
                <w:szCs w:val="28"/>
              </w:rPr>
              <w:lastRenderedPageBreak/>
              <w:t>3.</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4F5084" w:rsidP="004F5084">
            <w:pPr>
              <w:spacing w:line="276" w:lineRule="auto"/>
              <w:ind w:right="-57"/>
              <w:rPr>
                <w:sz w:val="28"/>
                <w:szCs w:val="28"/>
              </w:rPr>
            </w:pPr>
            <w:r>
              <w:rPr>
                <w:sz w:val="28"/>
                <w:szCs w:val="28"/>
              </w:rPr>
              <w:t xml:space="preserve">Тема 3. </w:t>
            </w:r>
            <w:r w:rsidR="00086D05" w:rsidRPr="00B921AB">
              <w:rPr>
                <w:sz w:val="28"/>
                <w:szCs w:val="28"/>
              </w:rPr>
              <w:t xml:space="preserve">Место телеологии в этическом учении Спинозы. </w:t>
            </w:r>
          </w:p>
          <w:p w:rsidR="00086D05" w:rsidRPr="00B921AB" w:rsidRDefault="00086D05" w:rsidP="001F4D90">
            <w:pPr>
              <w:spacing w:line="240" w:lineRule="atLeast"/>
              <w:ind w:right="-19"/>
              <w:jc w:val="both"/>
              <w:rPr>
                <w:sz w:val="28"/>
                <w:szCs w:val="28"/>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C91C02" w:rsidP="001F4D90">
            <w:pPr>
              <w:shd w:val="clear" w:color="auto" w:fill="FFFFFF"/>
              <w:rPr>
                <w:sz w:val="28"/>
                <w:szCs w:val="28"/>
              </w:rPr>
            </w:pPr>
            <w:r w:rsidRPr="00B921AB">
              <w:rPr>
                <w:sz w:val="28"/>
                <w:szCs w:val="28"/>
              </w:rPr>
              <w:t>4</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DE3453" w:rsidP="001F4D90">
            <w:pPr>
              <w:shd w:val="clear" w:color="auto" w:fill="FFFFFF"/>
              <w:rPr>
                <w:sz w:val="28"/>
                <w:szCs w:val="28"/>
              </w:rPr>
            </w:pPr>
            <w:r>
              <w:rPr>
                <w:sz w:val="28"/>
                <w:szCs w:val="28"/>
              </w:rPr>
              <w:t>4</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p>
        </w:tc>
      </w:tr>
      <w:tr w:rsidR="00086D05" w:rsidRPr="00B921AB" w:rsidTr="001F4D90">
        <w:trPr>
          <w:trHeight w:val="55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r w:rsidRPr="00B921AB">
              <w:rPr>
                <w:sz w:val="28"/>
                <w:szCs w:val="28"/>
              </w:rPr>
              <w:t>4.</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4F5084" w:rsidP="00DE1BAB">
            <w:pPr>
              <w:spacing w:line="276" w:lineRule="auto"/>
              <w:rPr>
                <w:sz w:val="28"/>
                <w:szCs w:val="28"/>
              </w:rPr>
            </w:pPr>
            <w:r>
              <w:rPr>
                <w:sz w:val="28"/>
                <w:szCs w:val="28"/>
              </w:rPr>
              <w:t xml:space="preserve">Тема 4. </w:t>
            </w:r>
            <w:r w:rsidR="00DE1BAB" w:rsidRPr="00B921AB">
              <w:rPr>
                <w:sz w:val="28"/>
                <w:szCs w:val="28"/>
              </w:rPr>
              <w:t xml:space="preserve">Субстанциальная схематика универсума как моделирующий принцип для морального бытия. </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A738C" w:rsidP="001F4D90">
            <w:pPr>
              <w:shd w:val="clear" w:color="auto" w:fill="FFFFFF"/>
              <w:rPr>
                <w:sz w:val="28"/>
                <w:szCs w:val="28"/>
              </w:rPr>
            </w:pPr>
            <w:r>
              <w:rPr>
                <w:sz w:val="28"/>
                <w:szCs w:val="28"/>
              </w:rPr>
              <w:t>4</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C91C02" w:rsidP="001F4D90">
            <w:pPr>
              <w:shd w:val="clear" w:color="auto" w:fill="FFFFFF"/>
              <w:rPr>
                <w:sz w:val="28"/>
                <w:szCs w:val="28"/>
              </w:rPr>
            </w:pPr>
            <w:r w:rsidRPr="00B921AB">
              <w:rPr>
                <w:sz w:val="28"/>
                <w:szCs w:val="28"/>
              </w:rPr>
              <w:t>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A738C" w:rsidP="001F4D90">
            <w:pPr>
              <w:shd w:val="clear" w:color="auto" w:fill="FFFFFF"/>
              <w:rPr>
                <w:sz w:val="28"/>
                <w:szCs w:val="28"/>
              </w:rPr>
            </w:pPr>
            <w:r>
              <w:rPr>
                <w:sz w:val="28"/>
                <w:szCs w:val="28"/>
              </w:rPr>
              <w:t>6</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p>
        </w:tc>
      </w:tr>
      <w:tr w:rsidR="00086D05" w:rsidRPr="00B921AB" w:rsidTr="001F4D90">
        <w:trPr>
          <w:trHeight w:val="552"/>
        </w:trPr>
        <w:tc>
          <w:tcPr>
            <w:tcW w:w="67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86D05" w:rsidP="001F4D90">
            <w:pPr>
              <w:shd w:val="clear" w:color="auto" w:fill="FFFFFF"/>
              <w:rPr>
                <w:sz w:val="28"/>
                <w:szCs w:val="28"/>
              </w:rPr>
            </w:pPr>
            <w:r w:rsidRPr="00B921AB">
              <w:rPr>
                <w:sz w:val="28"/>
                <w:szCs w:val="28"/>
              </w:rPr>
              <w:t>5.</w:t>
            </w:r>
          </w:p>
        </w:tc>
        <w:tc>
          <w:tcPr>
            <w:tcW w:w="3072" w:type="dxa"/>
            <w:tcBorders>
              <w:top w:val="single" w:sz="6" w:space="0" w:color="auto"/>
              <w:left w:val="single" w:sz="6" w:space="0" w:color="auto"/>
              <w:bottom w:val="single" w:sz="6" w:space="0" w:color="auto"/>
              <w:right w:val="single" w:sz="6" w:space="0" w:color="auto"/>
            </w:tcBorders>
            <w:shd w:val="clear" w:color="auto" w:fill="FFFFFF"/>
          </w:tcPr>
          <w:p w:rsidR="00DE1BAB" w:rsidRPr="00B921AB" w:rsidRDefault="004F5084" w:rsidP="00DE1BAB">
            <w:pPr>
              <w:spacing w:line="276" w:lineRule="auto"/>
              <w:rPr>
                <w:sz w:val="28"/>
                <w:szCs w:val="28"/>
              </w:rPr>
            </w:pPr>
            <w:r>
              <w:rPr>
                <w:sz w:val="28"/>
                <w:szCs w:val="28"/>
              </w:rPr>
              <w:t xml:space="preserve">Тема 5. </w:t>
            </w:r>
            <w:r w:rsidR="00DE1BAB" w:rsidRPr="00B921AB">
              <w:rPr>
                <w:sz w:val="28"/>
                <w:szCs w:val="28"/>
              </w:rPr>
              <w:t>Спиноза о преодолении аффектов.</w:t>
            </w:r>
          </w:p>
          <w:p w:rsidR="00086D05" w:rsidRPr="00B921AB" w:rsidRDefault="00086D05" w:rsidP="001F4D90">
            <w:pPr>
              <w:spacing w:line="240" w:lineRule="atLeast"/>
              <w:ind w:right="-19"/>
              <w:jc w:val="both"/>
              <w:rPr>
                <w:sz w:val="28"/>
                <w:szCs w:val="28"/>
              </w:rPr>
            </w:pP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A738C" w:rsidP="001F4D90">
            <w:pPr>
              <w:shd w:val="clear" w:color="auto" w:fill="FFFFFF"/>
              <w:rPr>
                <w:sz w:val="28"/>
                <w:szCs w:val="28"/>
              </w:rPr>
            </w:pPr>
            <w:r>
              <w:rPr>
                <w:sz w:val="28"/>
                <w:szCs w:val="28"/>
              </w:rPr>
              <w:t>4</w:t>
            </w:r>
          </w:p>
        </w:tc>
        <w:tc>
          <w:tcPr>
            <w:tcW w:w="2342"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C91C02" w:rsidP="001F4D90">
            <w:pPr>
              <w:shd w:val="clear" w:color="auto" w:fill="FFFFFF"/>
              <w:rPr>
                <w:sz w:val="28"/>
                <w:szCs w:val="28"/>
              </w:rPr>
            </w:pPr>
            <w:r w:rsidRPr="00B921AB">
              <w:rPr>
                <w:sz w:val="28"/>
                <w:szCs w:val="28"/>
              </w:rPr>
              <w:t>2</w:t>
            </w:r>
          </w:p>
        </w:tc>
        <w:tc>
          <w:tcPr>
            <w:tcW w:w="1248"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0A738C" w:rsidP="001F4D90">
            <w:pPr>
              <w:shd w:val="clear" w:color="auto" w:fill="FFFFFF"/>
              <w:rPr>
                <w:sz w:val="28"/>
                <w:szCs w:val="28"/>
              </w:rPr>
            </w:pPr>
            <w:r>
              <w:rPr>
                <w:sz w:val="28"/>
                <w:szCs w:val="28"/>
              </w:rPr>
              <w:t>6</w:t>
            </w:r>
          </w:p>
        </w:tc>
        <w:tc>
          <w:tcPr>
            <w:tcW w:w="1123" w:type="dxa"/>
            <w:tcBorders>
              <w:top w:val="single" w:sz="6" w:space="0" w:color="auto"/>
              <w:left w:val="single" w:sz="6" w:space="0" w:color="auto"/>
              <w:bottom w:val="single" w:sz="6" w:space="0" w:color="auto"/>
              <w:right w:val="single" w:sz="6" w:space="0" w:color="auto"/>
            </w:tcBorders>
            <w:shd w:val="clear" w:color="auto" w:fill="FFFFFF"/>
          </w:tcPr>
          <w:p w:rsidR="00086D05" w:rsidRPr="00B921AB" w:rsidRDefault="00FA74B4" w:rsidP="001F4D90">
            <w:pPr>
              <w:shd w:val="clear" w:color="auto" w:fill="FFFFFF"/>
              <w:rPr>
                <w:sz w:val="28"/>
                <w:szCs w:val="28"/>
              </w:rPr>
            </w:pPr>
            <w:r w:rsidRPr="00B921AB">
              <w:rPr>
                <w:sz w:val="28"/>
                <w:szCs w:val="28"/>
              </w:rPr>
              <w:t>Зачёт</w:t>
            </w:r>
          </w:p>
        </w:tc>
      </w:tr>
    </w:tbl>
    <w:p w:rsidR="00161F9E" w:rsidRPr="00B921AB" w:rsidRDefault="00161F9E" w:rsidP="00086D05">
      <w:pPr>
        <w:shd w:val="clear" w:color="auto" w:fill="FFFFFF"/>
        <w:tabs>
          <w:tab w:val="left" w:pos="830"/>
        </w:tabs>
        <w:spacing w:before="86" w:line="283" w:lineRule="exact"/>
        <w:ind w:right="341" w:firstLine="567"/>
        <w:jc w:val="both"/>
        <w:rPr>
          <w:b/>
          <w:sz w:val="28"/>
          <w:szCs w:val="28"/>
        </w:rPr>
      </w:pPr>
    </w:p>
    <w:p w:rsidR="00086D05" w:rsidRPr="00B921AB" w:rsidRDefault="00086D05" w:rsidP="00086D05">
      <w:pPr>
        <w:shd w:val="clear" w:color="auto" w:fill="FFFFFF"/>
        <w:tabs>
          <w:tab w:val="left" w:pos="830"/>
        </w:tabs>
        <w:spacing w:before="86" w:line="283" w:lineRule="exact"/>
        <w:ind w:right="341" w:firstLine="567"/>
        <w:jc w:val="both"/>
        <w:rPr>
          <w:b/>
          <w:sz w:val="28"/>
          <w:szCs w:val="28"/>
        </w:rPr>
      </w:pPr>
      <w:r w:rsidRPr="00B921AB">
        <w:rPr>
          <w:b/>
          <w:sz w:val="28"/>
          <w:szCs w:val="28"/>
          <w:lang w:val="en-US"/>
        </w:rPr>
        <w:t>VII</w:t>
      </w:r>
      <w:r w:rsidRPr="00B921AB">
        <w:rPr>
          <w:b/>
          <w:sz w:val="28"/>
          <w:szCs w:val="28"/>
        </w:rPr>
        <w:t xml:space="preserve">. </w:t>
      </w:r>
      <w:r w:rsidRPr="00B921AB">
        <w:rPr>
          <w:b/>
          <w:spacing w:val="-3"/>
          <w:sz w:val="28"/>
          <w:szCs w:val="28"/>
        </w:rPr>
        <w:t xml:space="preserve">Содержание дисциплины по разделам и темам (этапам) - аудиторная и </w:t>
      </w:r>
      <w:r w:rsidRPr="00B921AB">
        <w:rPr>
          <w:b/>
          <w:sz w:val="28"/>
          <w:szCs w:val="28"/>
        </w:rPr>
        <w:t>самостоятельная работа:</w:t>
      </w:r>
    </w:p>
    <w:p w:rsidR="006B4E74" w:rsidRPr="00B921AB" w:rsidRDefault="006B4E74" w:rsidP="00AA7C16">
      <w:pPr>
        <w:spacing w:line="276" w:lineRule="auto"/>
        <w:rPr>
          <w:i/>
          <w:sz w:val="28"/>
          <w:szCs w:val="28"/>
        </w:rPr>
      </w:pPr>
    </w:p>
    <w:p w:rsidR="00431C98" w:rsidRPr="00B921AB" w:rsidRDefault="00C525B2" w:rsidP="00DE1BAB">
      <w:pPr>
        <w:spacing w:line="276" w:lineRule="auto"/>
        <w:jc w:val="center"/>
        <w:rPr>
          <w:b/>
          <w:sz w:val="28"/>
          <w:szCs w:val="28"/>
        </w:rPr>
      </w:pPr>
      <w:r w:rsidRPr="00B921AB">
        <w:rPr>
          <w:b/>
          <w:sz w:val="28"/>
          <w:szCs w:val="28"/>
        </w:rPr>
        <w:t>Тема 1.</w:t>
      </w:r>
      <w:r w:rsidRPr="00B921AB">
        <w:rPr>
          <w:i/>
          <w:sz w:val="28"/>
          <w:szCs w:val="28"/>
        </w:rPr>
        <w:t xml:space="preserve"> </w:t>
      </w:r>
      <w:r w:rsidRPr="00B921AB">
        <w:rPr>
          <w:b/>
          <w:sz w:val="28"/>
          <w:szCs w:val="28"/>
        </w:rPr>
        <w:t>Биография Спинозы как ключ к пониманию его моральной философии.</w:t>
      </w:r>
    </w:p>
    <w:p w:rsidR="00DB44C5" w:rsidRPr="00B921AB" w:rsidRDefault="00D85D79" w:rsidP="00AE27AA">
      <w:pPr>
        <w:spacing w:line="276" w:lineRule="auto"/>
        <w:ind w:firstLine="567"/>
        <w:jc w:val="both"/>
        <w:rPr>
          <w:sz w:val="28"/>
          <w:szCs w:val="28"/>
        </w:rPr>
      </w:pPr>
      <w:r w:rsidRPr="00B921AB">
        <w:rPr>
          <w:sz w:val="28"/>
          <w:szCs w:val="28"/>
        </w:rPr>
        <w:t>Барух Спиноза происходил из еврейской семьи, эмигрировавшей из Португалии за несколько поколений до его рождения. Спиноза родился и жил в Амстердаме в еврейском гетто</w:t>
      </w:r>
      <w:r w:rsidR="005B5ECA" w:rsidRPr="00B921AB">
        <w:rPr>
          <w:sz w:val="28"/>
          <w:szCs w:val="28"/>
        </w:rPr>
        <w:t>, с</w:t>
      </w:r>
      <w:r w:rsidR="00AA7C16" w:rsidRPr="00B921AB">
        <w:rPr>
          <w:sz w:val="28"/>
          <w:szCs w:val="28"/>
        </w:rPr>
        <w:t xml:space="preserve"> </w:t>
      </w:r>
      <w:r w:rsidRPr="00B921AB">
        <w:rPr>
          <w:sz w:val="28"/>
          <w:szCs w:val="28"/>
        </w:rPr>
        <w:t xml:space="preserve">детства посещал религиозную школу, где получил хорошие знания иудейской традиции – Торы, </w:t>
      </w:r>
      <w:r w:rsidR="005431CD" w:rsidRPr="00B921AB">
        <w:rPr>
          <w:sz w:val="28"/>
          <w:szCs w:val="28"/>
        </w:rPr>
        <w:t xml:space="preserve">Талмуда, </w:t>
      </w:r>
      <w:r w:rsidRPr="00B921AB">
        <w:rPr>
          <w:sz w:val="28"/>
          <w:szCs w:val="28"/>
        </w:rPr>
        <w:t xml:space="preserve">Кабалы и средневековой еврейской философии. </w:t>
      </w:r>
      <w:r w:rsidR="005431CD" w:rsidRPr="00B921AB">
        <w:rPr>
          <w:sz w:val="28"/>
          <w:szCs w:val="28"/>
        </w:rPr>
        <w:t xml:space="preserve">Эти духовные источники оказали сильнейшее </w:t>
      </w:r>
      <w:r w:rsidR="00AA7C16" w:rsidRPr="00B921AB">
        <w:rPr>
          <w:sz w:val="28"/>
          <w:szCs w:val="28"/>
        </w:rPr>
        <w:t xml:space="preserve">воздействие </w:t>
      </w:r>
      <w:r w:rsidR="005431CD" w:rsidRPr="00B921AB">
        <w:rPr>
          <w:sz w:val="28"/>
          <w:szCs w:val="28"/>
        </w:rPr>
        <w:t>на его мировоззрение в целом и на характер его философии</w:t>
      </w:r>
      <w:r w:rsidR="00AA7C16" w:rsidRPr="00B921AB">
        <w:rPr>
          <w:sz w:val="28"/>
          <w:szCs w:val="28"/>
        </w:rPr>
        <w:t>.</w:t>
      </w:r>
      <w:r w:rsidR="005431CD" w:rsidRPr="00B921AB">
        <w:rPr>
          <w:sz w:val="28"/>
          <w:szCs w:val="28"/>
        </w:rPr>
        <w:t xml:space="preserve"> </w:t>
      </w:r>
      <w:r w:rsidR="00AA7C16" w:rsidRPr="00B921AB">
        <w:rPr>
          <w:sz w:val="28"/>
          <w:szCs w:val="28"/>
        </w:rPr>
        <w:t>В</w:t>
      </w:r>
      <w:r w:rsidR="005431CD" w:rsidRPr="00B921AB">
        <w:rPr>
          <w:sz w:val="28"/>
          <w:szCs w:val="28"/>
        </w:rPr>
        <w:t xml:space="preserve"> </w:t>
      </w:r>
      <w:r w:rsidR="00AA7C16" w:rsidRPr="00B921AB">
        <w:rPr>
          <w:sz w:val="28"/>
          <w:szCs w:val="28"/>
        </w:rPr>
        <w:t>частности,</w:t>
      </w:r>
      <w:r w:rsidR="005431CD" w:rsidRPr="00B921AB">
        <w:rPr>
          <w:sz w:val="28"/>
          <w:szCs w:val="28"/>
        </w:rPr>
        <w:t xml:space="preserve"> </w:t>
      </w:r>
      <w:r w:rsidR="00AA7C16" w:rsidRPr="00B921AB">
        <w:rPr>
          <w:sz w:val="28"/>
          <w:szCs w:val="28"/>
        </w:rPr>
        <w:t xml:space="preserve">знакомство с ними повлияло </w:t>
      </w:r>
      <w:r w:rsidR="005431CD" w:rsidRPr="00B921AB">
        <w:rPr>
          <w:sz w:val="28"/>
          <w:szCs w:val="28"/>
        </w:rPr>
        <w:t xml:space="preserve">и </w:t>
      </w:r>
      <w:r w:rsidR="00AA7C16" w:rsidRPr="00B921AB">
        <w:rPr>
          <w:sz w:val="28"/>
          <w:szCs w:val="28"/>
        </w:rPr>
        <w:t xml:space="preserve">на </w:t>
      </w:r>
      <w:r w:rsidR="005431CD" w:rsidRPr="00B921AB">
        <w:rPr>
          <w:sz w:val="28"/>
          <w:szCs w:val="28"/>
        </w:rPr>
        <w:t>морально</w:t>
      </w:r>
      <w:r w:rsidR="00AA7C16" w:rsidRPr="00B921AB">
        <w:rPr>
          <w:sz w:val="28"/>
          <w:szCs w:val="28"/>
        </w:rPr>
        <w:t>е</w:t>
      </w:r>
      <w:r w:rsidR="005431CD" w:rsidRPr="00B921AB">
        <w:rPr>
          <w:sz w:val="28"/>
          <w:szCs w:val="28"/>
        </w:rPr>
        <w:t xml:space="preserve"> учени</w:t>
      </w:r>
      <w:r w:rsidR="00AA7C16" w:rsidRPr="00B921AB">
        <w:rPr>
          <w:sz w:val="28"/>
          <w:szCs w:val="28"/>
        </w:rPr>
        <w:t>е</w:t>
      </w:r>
      <w:r w:rsidR="005431CD" w:rsidRPr="00B921AB">
        <w:rPr>
          <w:sz w:val="28"/>
          <w:szCs w:val="28"/>
        </w:rPr>
        <w:t xml:space="preserve"> Спинозы, представленно</w:t>
      </w:r>
      <w:r w:rsidR="00AA7C16" w:rsidRPr="00B921AB">
        <w:rPr>
          <w:sz w:val="28"/>
          <w:szCs w:val="28"/>
        </w:rPr>
        <w:t>е</w:t>
      </w:r>
      <w:r w:rsidR="005431CD" w:rsidRPr="00B921AB">
        <w:rPr>
          <w:sz w:val="28"/>
          <w:szCs w:val="28"/>
        </w:rPr>
        <w:t xml:space="preserve"> в самом значительном </w:t>
      </w:r>
      <w:r w:rsidR="00AA7C16" w:rsidRPr="00B921AB">
        <w:rPr>
          <w:sz w:val="28"/>
          <w:szCs w:val="28"/>
        </w:rPr>
        <w:t xml:space="preserve">его </w:t>
      </w:r>
      <w:r w:rsidR="005431CD" w:rsidRPr="00B921AB">
        <w:rPr>
          <w:sz w:val="28"/>
          <w:szCs w:val="28"/>
        </w:rPr>
        <w:t>произведении «Этика». Не случайно американский историк философии А.</w:t>
      </w:r>
      <w:r w:rsidR="00AA7C16" w:rsidRPr="00B921AB">
        <w:rPr>
          <w:sz w:val="28"/>
          <w:szCs w:val="28"/>
        </w:rPr>
        <w:t xml:space="preserve"> </w:t>
      </w:r>
      <w:r w:rsidR="005431CD" w:rsidRPr="00B921AB">
        <w:rPr>
          <w:sz w:val="28"/>
          <w:szCs w:val="28"/>
        </w:rPr>
        <w:t>Вольфсон предлагал дополнить характеристику, которую дал сам Спиноза своему трактату по этике («этика, доказанная геометрическим способом»)</w:t>
      </w:r>
      <w:r w:rsidR="00AA7C16" w:rsidRPr="00B921AB">
        <w:rPr>
          <w:sz w:val="28"/>
          <w:szCs w:val="28"/>
        </w:rPr>
        <w:t>,</w:t>
      </w:r>
      <w:r w:rsidR="005431CD" w:rsidRPr="00B921AB">
        <w:rPr>
          <w:sz w:val="28"/>
          <w:szCs w:val="28"/>
        </w:rPr>
        <w:t xml:space="preserve"> следующим определением – «этика доказанная методом схоластики и раввинизма». Наряду с этим Спиноза стал активно приобщаться к современной ему европейской научной и философской мысли, что, как известно, вызвало резкое неприятие </w:t>
      </w:r>
      <w:r w:rsidR="005B5ECA" w:rsidRPr="00B921AB">
        <w:rPr>
          <w:sz w:val="28"/>
          <w:szCs w:val="28"/>
        </w:rPr>
        <w:t>с</w:t>
      </w:r>
      <w:r w:rsidR="005431CD" w:rsidRPr="00B921AB">
        <w:rPr>
          <w:sz w:val="28"/>
          <w:szCs w:val="28"/>
        </w:rPr>
        <w:t xml:space="preserve">о стороны </w:t>
      </w:r>
      <w:r w:rsidR="005B5ECA" w:rsidRPr="00B921AB">
        <w:rPr>
          <w:sz w:val="28"/>
          <w:szCs w:val="28"/>
        </w:rPr>
        <w:t xml:space="preserve">его </w:t>
      </w:r>
      <w:r w:rsidR="005431CD" w:rsidRPr="00B921AB">
        <w:rPr>
          <w:sz w:val="28"/>
          <w:szCs w:val="28"/>
        </w:rPr>
        <w:t>консервативн</w:t>
      </w:r>
      <w:r w:rsidR="005B5ECA" w:rsidRPr="00B921AB">
        <w:rPr>
          <w:sz w:val="28"/>
          <w:szCs w:val="28"/>
        </w:rPr>
        <w:t>ого</w:t>
      </w:r>
      <w:r w:rsidR="005431CD" w:rsidRPr="00B921AB">
        <w:rPr>
          <w:sz w:val="28"/>
          <w:szCs w:val="28"/>
        </w:rPr>
        <w:t xml:space="preserve"> окружени</w:t>
      </w:r>
      <w:r w:rsidR="005B5ECA" w:rsidRPr="00B921AB">
        <w:rPr>
          <w:sz w:val="28"/>
          <w:szCs w:val="28"/>
        </w:rPr>
        <w:t>я</w:t>
      </w:r>
      <w:r w:rsidR="005431CD" w:rsidRPr="00B921AB">
        <w:rPr>
          <w:sz w:val="28"/>
          <w:szCs w:val="28"/>
        </w:rPr>
        <w:t xml:space="preserve">. После </w:t>
      </w:r>
      <w:r w:rsidR="005431CD" w:rsidRPr="00B921AB">
        <w:rPr>
          <w:sz w:val="28"/>
          <w:szCs w:val="28"/>
        </w:rPr>
        <w:lastRenderedPageBreak/>
        <w:t xml:space="preserve">изгнания из общины </w:t>
      </w:r>
      <w:r w:rsidR="005B5ECA" w:rsidRPr="00B921AB">
        <w:rPr>
          <w:sz w:val="28"/>
          <w:szCs w:val="28"/>
        </w:rPr>
        <w:t>Сп</w:t>
      </w:r>
      <w:r w:rsidR="00AA7C16" w:rsidRPr="00B921AB">
        <w:rPr>
          <w:sz w:val="28"/>
          <w:szCs w:val="28"/>
        </w:rPr>
        <w:t>и</w:t>
      </w:r>
      <w:r w:rsidR="005B5ECA" w:rsidRPr="00B921AB">
        <w:rPr>
          <w:sz w:val="28"/>
          <w:szCs w:val="28"/>
        </w:rPr>
        <w:t xml:space="preserve">ноза учился в Лейденском университете, где </w:t>
      </w:r>
      <w:r w:rsidR="00AA7C16" w:rsidRPr="00B921AB">
        <w:rPr>
          <w:sz w:val="28"/>
          <w:szCs w:val="28"/>
        </w:rPr>
        <w:t>ознакомился</w:t>
      </w:r>
      <w:r w:rsidR="005B5ECA" w:rsidRPr="00B921AB">
        <w:rPr>
          <w:sz w:val="28"/>
          <w:szCs w:val="28"/>
        </w:rPr>
        <w:t xml:space="preserve"> </w:t>
      </w:r>
      <w:r w:rsidR="00AA7C16" w:rsidRPr="00B921AB">
        <w:rPr>
          <w:sz w:val="28"/>
          <w:szCs w:val="28"/>
        </w:rPr>
        <w:t xml:space="preserve">с </w:t>
      </w:r>
      <w:r w:rsidR="005B5ECA" w:rsidRPr="00B921AB">
        <w:rPr>
          <w:sz w:val="28"/>
          <w:szCs w:val="28"/>
        </w:rPr>
        <w:t>философи</w:t>
      </w:r>
      <w:r w:rsidR="00AA7C16" w:rsidRPr="00B921AB">
        <w:rPr>
          <w:sz w:val="28"/>
          <w:szCs w:val="28"/>
        </w:rPr>
        <w:t>ей</w:t>
      </w:r>
      <w:r w:rsidR="005B5ECA" w:rsidRPr="00B921AB">
        <w:rPr>
          <w:sz w:val="28"/>
          <w:szCs w:val="28"/>
        </w:rPr>
        <w:t xml:space="preserve"> Декарта. Картезианство, с которым у </w:t>
      </w:r>
      <w:r w:rsidR="00AA7C16" w:rsidRPr="00B921AB">
        <w:rPr>
          <w:sz w:val="28"/>
          <w:szCs w:val="28"/>
        </w:rPr>
        <w:t>Спинозы</w:t>
      </w:r>
      <w:r w:rsidR="005B5ECA" w:rsidRPr="00B921AB">
        <w:rPr>
          <w:sz w:val="28"/>
          <w:szCs w:val="28"/>
        </w:rPr>
        <w:t xml:space="preserve"> в целом </w:t>
      </w:r>
      <w:r w:rsidR="00AA7C16" w:rsidRPr="00B921AB">
        <w:rPr>
          <w:sz w:val="28"/>
          <w:szCs w:val="28"/>
        </w:rPr>
        <w:t>были</w:t>
      </w:r>
      <w:r w:rsidR="005B5ECA" w:rsidRPr="00B921AB">
        <w:rPr>
          <w:sz w:val="28"/>
          <w:szCs w:val="28"/>
        </w:rPr>
        <w:t xml:space="preserve"> довольно сложные отношения, является важнейшим источником его философской системы, в том числе и применяемого им геометрического метода. В целом можно считать, что философское миропонимание Спинозы опирается с одной стороны, на еврейскую духовную традицию, с другой – усваивает важнейшие достижения европейской науки и философии, в том числе и схоластики. Наличие в его системе столь разнородных элементов не только создает в ней определенное внутреннее напряжение и порождает существенные смысловые коллизии, но и обогащает ее многообразными идеями</w:t>
      </w:r>
      <w:r w:rsidR="00DB44C5" w:rsidRPr="00B921AB">
        <w:rPr>
          <w:sz w:val="28"/>
          <w:szCs w:val="28"/>
        </w:rPr>
        <w:t xml:space="preserve"> и способствует продуктивности е</w:t>
      </w:r>
      <w:r w:rsidR="0062180B" w:rsidRPr="00B921AB">
        <w:rPr>
          <w:sz w:val="28"/>
          <w:szCs w:val="28"/>
        </w:rPr>
        <w:t>е</w:t>
      </w:r>
      <w:r w:rsidR="00DB44C5" w:rsidRPr="00B921AB">
        <w:rPr>
          <w:sz w:val="28"/>
          <w:szCs w:val="28"/>
        </w:rPr>
        <w:t xml:space="preserve"> те</w:t>
      </w:r>
      <w:r w:rsidR="0062180B" w:rsidRPr="00B921AB">
        <w:rPr>
          <w:sz w:val="28"/>
          <w:szCs w:val="28"/>
        </w:rPr>
        <w:t>о</w:t>
      </w:r>
      <w:r w:rsidR="00DB44C5" w:rsidRPr="00B921AB">
        <w:rPr>
          <w:sz w:val="28"/>
          <w:szCs w:val="28"/>
        </w:rPr>
        <w:t xml:space="preserve">ретических построений. </w:t>
      </w:r>
    </w:p>
    <w:p w:rsidR="00DE1BAB" w:rsidRPr="00B921AB" w:rsidRDefault="00DE1BAB" w:rsidP="00DE1BAB">
      <w:pPr>
        <w:shd w:val="clear" w:color="auto" w:fill="FFFFFF"/>
        <w:spacing w:line="259" w:lineRule="exact"/>
        <w:ind w:right="-1" w:firstLine="567"/>
        <w:jc w:val="both"/>
        <w:rPr>
          <w:iCs/>
          <w:sz w:val="28"/>
          <w:szCs w:val="28"/>
        </w:rPr>
      </w:pPr>
      <w:r w:rsidRPr="00B921AB">
        <w:rPr>
          <w:i/>
          <w:iCs/>
          <w:sz w:val="28"/>
          <w:szCs w:val="28"/>
        </w:rPr>
        <w:t>Задания для самостоятельной работы:</w:t>
      </w:r>
      <w:r w:rsidRPr="00B921AB">
        <w:rPr>
          <w:iCs/>
          <w:sz w:val="28"/>
          <w:szCs w:val="28"/>
        </w:rPr>
        <w:t xml:space="preserve"> конспект источников.</w:t>
      </w:r>
    </w:p>
    <w:p w:rsidR="00DE1BAB" w:rsidRPr="00B921AB" w:rsidRDefault="001B2D5F" w:rsidP="00AA7C16">
      <w:pPr>
        <w:spacing w:line="276" w:lineRule="auto"/>
        <w:jc w:val="both"/>
        <w:rPr>
          <w:i/>
          <w:sz w:val="28"/>
          <w:szCs w:val="28"/>
        </w:rPr>
      </w:pPr>
      <w:r w:rsidRPr="00B921AB">
        <w:rPr>
          <w:i/>
          <w:sz w:val="28"/>
          <w:szCs w:val="28"/>
        </w:rPr>
        <w:t xml:space="preserve"> </w:t>
      </w:r>
    </w:p>
    <w:p w:rsidR="00DB44C5" w:rsidRPr="00B921AB" w:rsidRDefault="00DB44C5" w:rsidP="00DE1BAB">
      <w:pPr>
        <w:spacing w:line="276" w:lineRule="auto"/>
        <w:jc w:val="center"/>
        <w:rPr>
          <w:b/>
          <w:sz w:val="28"/>
          <w:szCs w:val="28"/>
        </w:rPr>
      </w:pPr>
      <w:r w:rsidRPr="00B921AB">
        <w:rPr>
          <w:b/>
          <w:sz w:val="28"/>
          <w:szCs w:val="28"/>
        </w:rPr>
        <w:t>Тема 2. Взаимоотношения между метафизикой и этикой в «Этике» Спинозы.</w:t>
      </w:r>
    </w:p>
    <w:p w:rsidR="00933896" w:rsidRPr="00B921AB" w:rsidRDefault="00933896" w:rsidP="00AE27AA">
      <w:pPr>
        <w:spacing w:line="276" w:lineRule="auto"/>
        <w:ind w:firstLine="567"/>
        <w:jc w:val="both"/>
        <w:rPr>
          <w:sz w:val="28"/>
          <w:szCs w:val="28"/>
        </w:rPr>
      </w:pPr>
      <w:r w:rsidRPr="00B921AB">
        <w:rPr>
          <w:sz w:val="28"/>
          <w:szCs w:val="28"/>
        </w:rPr>
        <w:t>Главное произведение Спинозы – «Этика» – представляет собой сплав метафизики (учение о субстанции, ее атрибутах и модусах), теологии (представление о Боге как основании и истоке всего сущего) и натурфилософии (концепция природы, определяющей сам способ человеческого существования), к которым присоединяется развернутая моральная доктрина, включающая в себя этиологию человеческих аффектов, учение о преодолении страстей и о достижении блаженства.</w:t>
      </w:r>
    </w:p>
    <w:p w:rsidR="006E639A" w:rsidRPr="00B921AB" w:rsidRDefault="00DB44C5" w:rsidP="004F5084">
      <w:pPr>
        <w:spacing w:line="276" w:lineRule="auto"/>
        <w:ind w:firstLine="567"/>
        <w:jc w:val="both"/>
        <w:rPr>
          <w:sz w:val="28"/>
          <w:szCs w:val="28"/>
        </w:rPr>
      </w:pPr>
      <w:r w:rsidRPr="00B921AB">
        <w:rPr>
          <w:sz w:val="28"/>
          <w:szCs w:val="28"/>
        </w:rPr>
        <w:t xml:space="preserve">«Этика» чрезвычайно насыщен метафизикой, т.е. рассуждениями о бытии, субстанции, атрибутах, модусах, сущности, существовании и др. Эти умозрительные конструкты чистого разума занимают всю первую часть данного сочинения и напоминают о себе в всем остальном тексте книги. </w:t>
      </w:r>
      <w:r w:rsidR="00CB4379" w:rsidRPr="00B921AB">
        <w:rPr>
          <w:sz w:val="28"/>
          <w:szCs w:val="28"/>
        </w:rPr>
        <w:t xml:space="preserve">Задача в том, чтобы </w:t>
      </w:r>
      <w:r w:rsidRPr="00B921AB">
        <w:rPr>
          <w:sz w:val="28"/>
          <w:szCs w:val="28"/>
        </w:rPr>
        <w:t>согласовать, говоря современным языком, метафизический дискурс, который</w:t>
      </w:r>
      <w:r w:rsidR="001B2D5F" w:rsidRPr="00B921AB">
        <w:rPr>
          <w:sz w:val="28"/>
          <w:szCs w:val="28"/>
        </w:rPr>
        <w:t xml:space="preserve"> </w:t>
      </w:r>
      <w:r w:rsidRPr="00B921AB">
        <w:rPr>
          <w:sz w:val="28"/>
          <w:szCs w:val="28"/>
        </w:rPr>
        <w:t xml:space="preserve">представляют эти универсалии, с собственно этическим нарративом, который по объему и значимости ему не уступает? Другими словами, нуждается ли этика в метафизике? </w:t>
      </w:r>
      <w:r w:rsidR="006E639A" w:rsidRPr="00B921AB">
        <w:rPr>
          <w:sz w:val="28"/>
          <w:szCs w:val="28"/>
        </w:rPr>
        <w:t>На последний вопрос философская традиция отвечала по-разному. Представители некоторых этических доктрин полагали, что этика не требует в качестве своего основания существующей независимо от нее и предшествующей ей метафизики, и</w:t>
      </w:r>
      <w:r w:rsidR="001D600C" w:rsidRPr="00B921AB">
        <w:rPr>
          <w:sz w:val="28"/>
          <w:szCs w:val="28"/>
        </w:rPr>
        <w:t xml:space="preserve"> наоборот, </w:t>
      </w:r>
      <w:r w:rsidR="006E639A" w:rsidRPr="00B921AB">
        <w:rPr>
          <w:sz w:val="28"/>
          <w:szCs w:val="28"/>
        </w:rPr>
        <w:t xml:space="preserve">метафизика строится на основании требований этики. Сам Спиноза придерживался позиции, сформулированной </w:t>
      </w:r>
      <w:r w:rsidR="00F4278B" w:rsidRPr="00B921AB">
        <w:rPr>
          <w:sz w:val="28"/>
          <w:szCs w:val="28"/>
        </w:rPr>
        <w:t xml:space="preserve">позже </w:t>
      </w:r>
      <w:r w:rsidR="006E639A" w:rsidRPr="00B921AB">
        <w:rPr>
          <w:sz w:val="28"/>
          <w:szCs w:val="28"/>
        </w:rPr>
        <w:t xml:space="preserve">Кантом, который </w:t>
      </w:r>
      <w:r w:rsidR="00CB4379" w:rsidRPr="00B921AB">
        <w:rPr>
          <w:sz w:val="28"/>
          <w:szCs w:val="28"/>
        </w:rPr>
        <w:t xml:space="preserve">считал </w:t>
      </w:r>
      <w:r w:rsidR="006E639A" w:rsidRPr="00B921AB">
        <w:rPr>
          <w:sz w:val="28"/>
          <w:szCs w:val="28"/>
        </w:rPr>
        <w:t xml:space="preserve">что чистая философия (метафизика) должна предшествовать этике и без нее не может быть вообще никакой моральной философии («Основоположения к метафизике нравов»). В целом отношения между метафизикой и этикой в «Этике» Спинозы </w:t>
      </w:r>
      <w:r w:rsidR="006E639A" w:rsidRPr="00B921AB">
        <w:rPr>
          <w:sz w:val="28"/>
          <w:szCs w:val="28"/>
        </w:rPr>
        <w:lastRenderedPageBreak/>
        <w:t xml:space="preserve">выстраиваются на основании </w:t>
      </w:r>
      <w:r w:rsidR="006E639A" w:rsidRPr="00B921AB">
        <w:rPr>
          <w:i/>
          <w:sz w:val="28"/>
          <w:szCs w:val="28"/>
        </w:rPr>
        <w:t>метафизических приоритетов</w:t>
      </w:r>
      <w:r w:rsidR="006E639A" w:rsidRPr="00B921AB">
        <w:rPr>
          <w:sz w:val="28"/>
          <w:szCs w:val="28"/>
        </w:rPr>
        <w:t xml:space="preserve"> его доктрины</w:t>
      </w:r>
      <w:r w:rsidR="00AA7C16" w:rsidRPr="00B921AB">
        <w:rPr>
          <w:sz w:val="28"/>
          <w:szCs w:val="28"/>
        </w:rPr>
        <w:t>, которые во многом были заимствованы им из схоластической философии</w:t>
      </w:r>
      <w:r w:rsidR="006E639A" w:rsidRPr="00B921AB">
        <w:rPr>
          <w:sz w:val="28"/>
          <w:szCs w:val="28"/>
        </w:rPr>
        <w:t xml:space="preserve">: </w:t>
      </w:r>
    </w:p>
    <w:p w:rsidR="006E639A" w:rsidRPr="00B921AB" w:rsidRDefault="004F5084" w:rsidP="004F5084">
      <w:pPr>
        <w:spacing w:line="276" w:lineRule="auto"/>
        <w:ind w:firstLine="567"/>
        <w:jc w:val="both"/>
        <w:rPr>
          <w:sz w:val="28"/>
          <w:szCs w:val="28"/>
        </w:rPr>
      </w:pPr>
      <w:r>
        <w:rPr>
          <w:sz w:val="28"/>
          <w:szCs w:val="28"/>
        </w:rPr>
        <w:t>1. В</w:t>
      </w:r>
      <w:r w:rsidR="006E639A" w:rsidRPr="00B921AB">
        <w:rPr>
          <w:sz w:val="28"/>
          <w:szCs w:val="28"/>
        </w:rPr>
        <w:t xml:space="preserve"> основание нравственного бытия положено первичное метафизическое стремление всякого существа к сохранению своего бытия (стремление к самосохранению есть первое и единственное основание добродетели. </w:t>
      </w:r>
    </w:p>
    <w:p w:rsidR="001D600C" w:rsidRPr="00B921AB" w:rsidRDefault="004F5084" w:rsidP="004F5084">
      <w:pPr>
        <w:spacing w:line="276" w:lineRule="auto"/>
        <w:ind w:right="-57" w:firstLine="567"/>
        <w:jc w:val="both"/>
        <w:rPr>
          <w:sz w:val="28"/>
          <w:szCs w:val="28"/>
        </w:rPr>
      </w:pPr>
      <w:r>
        <w:rPr>
          <w:sz w:val="28"/>
          <w:szCs w:val="28"/>
        </w:rPr>
        <w:t>2. О</w:t>
      </w:r>
      <w:r w:rsidR="001D600C" w:rsidRPr="00B921AB">
        <w:rPr>
          <w:sz w:val="28"/>
          <w:szCs w:val="28"/>
        </w:rPr>
        <w:t xml:space="preserve">пределения добра и зла у Спинозы имеют под собой </w:t>
      </w:r>
      <w:r w:rsidR="00AA7C16" w:rsidRPr="00B921AB">
        <w:rPr>
          <w:sz w:val="28"/>
          <w:szCs w:val="28"/>
        </w:rPr>
        <w:t>фундаментальную</w:t>
      </w:r>
      <w:r w:rsidR="001D600C" w:rsidRPr="00B921AB">
        <w:rPr>
          <w:sz w:val="28"/>
          <w:szCs w:val="28"/>
        </w:rPr>
        <w:t xml:space="preserve"> метафизическую мотивацию: добро (благо) для любой вещи – это сохранение себя и стремление пребывать в своем бытии (существовании). В этом выражается активность вещи, ее бытийная прочность, стойкость, неразрушимость, онтологическая</w:t>
      </w:r>
      <w:r w:rsidR="001B2D5F" w:rsidRPr="00B921AB">
        <w:rPr>
          <w:sz w:val="28"/>
          <w:szCs w:val="28"/>
        </w:rPr>
        <w:t xml:space="preserve"> </w:t>
      </w:r>
      <w:r w:rsidR="001D600C" w:rsidRPr="00B921AB">
        <w:rPr>
          <w:sz w:val="28"/>
          <w:szCs w:val="28"/>
        </w:rPr>
        <w:t>устойчивость (</w:t>
      </w:r>
      <w:r w:rsidR="001D600C" w:rsidRPr="00B921AB">
        <w:rPr>
          <w:sz w:val="28"/>
          <w:szCs w:val="28"/>
          <w:lang w:val="en-US"/>
        </w:rPr>
        <w:t>in</w:t>
      </w:r>
      <w:r w:rsidR="001D600C" w:rsidRPr="00B921AB">
        <w:rPr>
          <w:sz w:val="28"/>
          <w:szCs w:val="28"/>
        </w:rPr>
        <w:t xml:space="preserve"> </w:t>
      </w:r>
      <w:r w:rsidR="001D600C" w:rsidRPr="00B921AB">
        <w:rPr>
          <w:sz w:val="28"/>
          <w:szCs w:val="28"/>
          <w:lang w:val="en-US"/>
        </w:rPr>
        <w:t>suo</w:t>
      </w:r>
      <w:r w:rsidR="001D600C" w:rsidRPr="00B921AB">
        <w:rPr>
          <w:sz w:val="28"/>
          <w:szCs w:val="28"/>
        </w:rPr>
        <w:t xml:space="preserve"> </w:t>
      </w:r>
      <w:r w:rsidR="001D600C" w:rsidRPr="00B921AB">
        <w:rPr>
          <w:sz w:val="28"/>
          <w:szCs w:val="28"/>
          <w:lang w:val="en-US"/>
        </w:rPr>
        <w:t>esse</w:t>
      </w:r>
      <w:r w:rsidR="001D600C" w:rsidRPr="00B921AB">
        <w:rPr>
          <w:sz w:val="28"/>
          <w:szCs w:val="28"/>
        </w:rPr>
        <w:t xml:space="preserve"> </w:t>
      </w:r>
      <w:r w:rsidR="001D600C" w:rsidRPr="00B921AB">
        <w:rPr>
          <w:sz w:val="28"/>
          <w:szCs w:val="28"/>
          <w:lang w:val="en-US"/>
        </w:rPr>
        <w:t>perseverare</w:t>
      </w:r>
      <w:r w:rsidR="001D600C" w:rsidRPr="00B921AB">
        <w:rPr>
          <w:sz w:val="28"/>
          <w:szCs w:val="28"/>
        </w:rPr>
        <w:t xml:space="preserve">). И наоборот, злом будет считаться все, что подрывает основания бытия самого морального субъекта, снижает его жизненную активность. </w:t>
      </w:r>
    </w:p>
    <w:p w:rsidR="001D600C" w:rsidRPr="00B921AB" w:rsidRDefault="004F5084" w:rsidP="004F5084">
      <w:pPr>
        <w:spacing w:line="276" w:lineRule="auto"/>
        <w:ind w:right="-57" w:firstLine="567"/>
        <w:jc w:val="both"/>
        <w:rPr>
          <w:sz w:val="28"/>
          <w:szCs w:val="28"/>
        </w:rPr>
      </w:pPr>
      <w:r>
        <w:rPr>
          <w:sz w:val="28"/>
          <w:szCs w:val="28"/>
        </w:rPr>
        <w:t>3. У</w:t>
      </w:r>
      <w:r w:rsidR="006E639A" w:rsidRPr="00B921AB">
        <w:rPr>
          <w:sz w:val="28"/>
          <w:szCs w:val="28"/>
        </w:rPr>
        <w:t xml:space="preserve">чение о субстанции, ее атрибутах и модусах составляет содержание сферы должного, которому следует моральный субъект, то есть метафизика выполняет </w:t>
      </w:r>
      <w:r w:rsidR="006E639A" w:rsidRPr="00B921AB">
        <w:rPr>
          <w:i/>
          <w:sz w:val="28"/>
          <w:szCs w:val="28"/>
        </w:rPr>
        <w:t>моделирующую</w:t>
      </w:r>
      <w:r w:rsidR="006E639A" w:rsidRPr="00B921AB">
        <w:rPr>
          <w:sz w:val="28"/>
          <w:szCs w:val="28"/>
        </w:rPr>
        <w:t xml:space="preserve"> функцию относительно этики.</w:t>
      </w:r>
    </w:p>
    <w:p w:rsidR="00DE1BAB" w:rsidRPr="00B921AB" w:rsidRDefault="00DE1BAB" w:rsidP="00DE1BAB">
      <w:pPr>
        <w:shd w:val="clear" w:color="auto" w:fill="FFFFFF"/>
        <w:spacing w:line="259" w:lineRule="exact"/>
        <w:ind w:right="-1" w:firstLine="567"/>
        <w:jc w:val="both"/>
        <w:rPr>
          <w:iCs/>
          <w:sz w:val="28"/>
          <w:szCs w:val="28"/>
        </w:rPr>
      </w:pPr>
      <w:r w:rsidRPr="00B921AB">
        <w:rPr>
          <w:i/>
          <w:iCs/>
          <w:sz w:val="28"/>
          <w:szCs w:val="28"/>
        </w:rPr>
        <w:t>Задания для самостоятельной работы:</w:t>
      </w:r>
      <w:r w:rsidRPr="00B921AB">
        <w:rPr>
          <w:iCs/>
          <w:sz w:val="28"/>
          <w:szCs w:val="28"/>
        </w:rPr>
        <w:t xml:space="preserve"> конспект источников.</w:t>
      </w:r>
    </w:p>
    <w:p w:rsidR="00DE1BAB" w:rsidRPr="00B921AB" w:rsidRDefault="00DE1BAB" w:rsidP="00AA7C16">
      <w:pPr>
        <w:spacing w:line="276" w:lineRule="auto"/>
        <w:ind w:right="-57"/>
        <w:jc w:val="both"/>
        <w:rPr>
          <w:i/>
          <w:sz w:val="28"/>
          <w:szCs w:val="28"/>
        </w:rPr>
      </w:pPr>
    </w:p>
    <w:p w:rsidR="00933896" w:rsidRPr="00B921AB" w:rsidRDefault="00B46C95" w:rsidP="00DE1BAB">
      <w:pPr>
        <w:spacing w:line="276" w:lineRule="auto"/>
        <w:ind w:right="-57"/>
        <w:jc w:val="center"/>
        <w:rPr>
          <w:b/>
          <w:sz w:val="28"/>
          <w:szCs w:val="28"/>
        </w:rPr>
      </w:pPr>
      <w:r w:rsidRPr="00B921AB">
        <w:rPr>
          <w:b/>
          <w:sz w:val="28"/>
          <w:szCs w:val="28"/>
        </w:rPr>
        <w:t xml:space="preserve">Тема </w:t>
      </w:r>
      <w:r w:rsidR="00933896" w:rsidRPr="00B921AB">
        <w:rPr>
          <w:b/>
          <w:sz w:val="28"/>
          <w:szCs w:val="28"/>
        </w:rPr>
        <w:t>3. Место телеологии в этическом учении Спинозы.</w:t>
      </w:r>
    </w:p>
    <w:p w:rsidR="00B46C95" w:rsidRPr="00B921AB" w:rsidRDefault="00933896" w:rsidP="004F5084">
      <w:pPr>
        <w:spacing w:line="276" w:lineRule="auto"/>
        <w:ind w:firstLine="567"/>
        <w:jc w:val="both"/>
        <w:rPr>
          <w:sz w:val="28"/>
          <w:szCs w:val="28"/>
        </w:rPr>
      </w:pPr>
      <w:r w:rsidRPr="00B921AB">
        <w:rPr>
          <w:sz w:val="28"/>
          <w:szCs w:val="28"/>
        </w:rPr>
        <w:t xml:space="preserve">Общее определение метафизики как основания этики, или базиса моральной философии, само по себе еще не содержит и не выделяет специфических признаков, которые могли бы характеризовать своеобразие морали как </w:t>
      </w:r>
      <w:r w:rsidRPr="00B921AB">
        <w:rPr>
          <w:i/>
          <w:sz w:val="28"/>
          <w:szCs w:val="28"/>
        </w:rPr>
        <w:t>практического</w:t>
      </w:r>
      <w:r w:rsidRPr="00B921AB">
        <w:rPr>
          <w:sz w:val="28"/>
          <w:szCs w:val="28"/>
        </w:rPr>
        <w:t xml:space="preserve"> отношения к миру. Метафизика как общая теория бытия предлагает в действительности слишком общее описание моральной сферы, а нам необходимо выделить специфические черты этического дискурса – его </w:t>
      </w:r>
      <w:r w:rsidRPr="00B921AB">
        <w:rPr>
          <w:i/>
          <w:sz w:val="28"/>
          <w:szCs w:val="28"/>
        </w:rPr>
        <w:t>нормативно-моделирующую</w:t>
      </w:r>
      <w:r w:rsidRPr="00B921AB">
        <w:rPr>
          <w:sz w:val="28"/>
          <w:szCs w:val="28"/>
        </w:rPr>
        <w:t xml:space="preserve"> природу и </w:t>
      </w:r>
      <w:r w:rsidRPr="00B921AB">
        <w:rPr>
          <w:i/>
          <w:sz w:val="28"/>
          <w:szCs w:val="28"/>
        </w:rPr>
        <w:t>телеологическую</w:t>
      </w:r>
      <w:r w:rsidRPr="00B921AB">
        <w:rPr>
          <w:sz w:val="28"/>
          <w:szCs w:val="28"/>
        </w:rPr>
        <w:t xml:space="preserve"> направленность. Понятия базиса, или основания соотносится прежде всего с образом почвы или фундамента, на котором нечто стоит или из которого что-то вырастает. Для его обозначения мы традиционно прибегаем к аристотелевскому термину «то, из чего», который обозначает «действующую» причину поступка. Но весь смысл </w:t>
      </w:r>
      <w:r w:rsidRPr="00B921AB">
        <w:rPr>
          <w:i/>
          <w:sz w:val="28"/>
          <w:szCs w:val="28"/>
        </w:rPr>
        <w:t>морального обоснования</w:t>
      </w:r>
      <w:r w:rsidRPr="00B921AB">
        <w:rPr>
          <w:sz w:val="28"/>
          <w:szCs w:val="28"/>
        </w:rPr>
        <w:t xml:space="preserve"> и </w:t>
      </w:r>
      <w:r w:rsidRPr="00B921AB">
        <w:rPr>
          <w:i/>
          <w:sz w:val="28"/>
          <w:szCs w:val="28"/>
        </w:rPr>
        <w:t>этической спецификации</w:t>
      </w:r>
      <w:r w:rsidRPr="00B921AB">
        <w:rPr>
          <w:sz w:val="28"/>
          <w:szCs w:val="28"/>
        </w:rPr>
        <w:t xml:space="preserve"> того или иного феномена человеческого существования предполагает как раз учет не действующих причин, а </w:t>
      </w:r>
      <w:r w:rsidRPr="00B921AB">
        <w:rPr>
          <w:i/>
          <w:sz w:val="28"/>
          <w:szCs w:val="28"/>
        </w:rPr>
        <w:t xml:space="preserve">целей </w:t>
      </w:r>
      <w:r w:rsidRPr="00B921AB">
        <w:rPr>
          <w:sz w:val="28"/>
          <w:szCs w:val="28"/>
        </w:rPr>
        <w:t xml:space="preserve">человеческого стремления, то есть того, </w:t>
      </w:r>
      <w:r w:rsidRPr="00B921AB">
        <w:rPr>
          <w:i/>
          <w:sz w:val="28"/>
          <w:szCs w:val="28"/>
        </w:rPr>
        <w:t>ради чего</w:t>
      </w:r>
      <w:r w:rsidRPr="00B921AB">
        <w:rPr>
          <w:sz w:val="28"/>
          <w:szCs w:val="28"/>
        </w:rPr>
        <w:t xml:space="preserve"> (</w:t>
      </w:r>
      <w:r w:rsidRPr="00B921AB">
        <w:rPr>
          <w:i/>
          <w:sz w:val="28"/>
          <w:szCs w:val="28"/>
        </w:rPr>
        <w:t>с какой целью</w:t>
      </w:r>
      <w:r w:rsidRPr="00B921AB">
        <w:rPr>
          <w:sz w:val="28"/>
          <w:szCs w:val="28"/>
        </w:rPr>
        <w:t xml:space="preserve">) совершается поступок. Можно считать его </w:t>
      </w:r>
      <w:r w:rsidRPr="00B921AB">
        <w:rPr>
          <w:i/>
          <w:sz w:val="28"/>
          <w:szCs w:val="28"/>
        </w:rPr>
        <w:t xml:space="preserve">целевой причиной </w:t>
      </w:r>
      <w:r w:rsidRPr="00B921AB">
        <w:rPr>
          <w:sz w:val="28"/>
          <w:szCs w:val="28"/>
        </w:rPr>
        <w:t xml:space="preserve">наших действий. </w:t>
      </w:r>
      <w:r w:rsidR="00B46C95" w:rsidRPr="00B921AB">
        <w:rPr>
          <w:sz w:val="28"/>
          <w:szCs w:val="28"/>
        </w:rPr>
        <w:t xml:space="preserve">Кант различал два типа каузальности – механическую причинность, или действие на основании механических законов (эта разновидность каузального порядка близка к детерминизму Спинозы), и </w:t>
      </w:r>
      <w:r w:rsidR="00B46C95" w:rsidRPr="00B921AB">
        <w:rPr>
          <w:sz w:val="28"/>
          <w:szCs w:val="28"/>
        </w:rPr>
        <w:lastRenderedPageBreak/>
        <w:t xml:space="preserve">целевую причинность (действие в соответствие с конечными причинами). В моральной практике целевая причинность предполагает действие в соответствие с намерениями, или в соответствие с некоторым </w:t>
      </w:r>
      <w:r w:rsidR="00B46C95" w:rsidRPr="00B921AB">
        <w:rPr>
          <w:i/>
          <w:sz w:val="28"/>
          <w:szCs w:val="28"/>
        </w:rPr>
        <w:t>разумным</w:t>
      </w:r>
      <w:r w:rsidR="00B46C95" w:rsidRPr="00B921AB">
        <w:rPr>
          <w:sz w:val="28"/>
          <w:szCs w:val="28"/>
        </w:rPr>
        <w:t xml:space="preserve"> </w:t>
      </w:r>
      <w:r w:rsidR="00B46C95" w:rsidRPr="00B921AB">
        <w:rPr>
          <w:i/>
          <w:sz w:val="28"/>
          <w:szCs w:val="28"/>
        </w:rPr>
        <w:t xml:space="preserve">понятием (моральным законом), </w:t>
      </w:r>
      <w:r w:rsidR="00B46C95" w:rsidRPr="00B921AB">
        <w:rPr>
          <w:sz w:val="28"/>
          <w:szCs w:val="28"/>
        </w:rPr>
        <w:t xml:space="preserve">которое, кроме того, обладает и </w:t>
      </w:r>
      <w:r w:rsidR="00B46C95" w:rsidRPr="00B921AB">
        <w:rPr>
          <w:i/>
          <w:sz w:val="28"/>
          <w:szCs w:val="28"/>
        </w:rPr>
        <w:t>моделирующими</w:t>
      </w:r>
      <w:r w:rsidR="00B46C95" w:rsidRPr="00B921AB">
        <w:rPr>
          <w:sz w:val="28"/>
          <w:szCs w:val="28"/>
        </w:rPr>
        <w:t xml:space="preserve"> функциями относительно частной человеческой воли. </w:t>
      </w:r>
    </w:p>
    <w:p w:rsidR="00DE1BAB" w:rsidRDefault="00DE1BAB" w:rsidP="00E86388">
      <w:pPr>
        <w:shd w:val="clear" w:color="auto" w:fill="FFFFFF"/>
        <w:spacing w:line="259" w:lineRule="exact"/>
        <w:ind w:right="-1" w:firstLine="567"/>
        <w:jc w:val="both"/>
        <w:rPr>
          <w:iCs/>
          <w:sz w:val="28"/>
          <w:szCs w:val="28"/>
        </w:rPr>
      </w:pPr>
      <w:r w:rsidRPr="00B921AB">
        <w:rPr>
          <w:i/>
          <w:iCs/>
          <w:sz w:val="28"/>
          <w:szCs w:val="28"/>
        </w:rPr>
        <w:t>Задания для самостоятельной работы:</w:t>
      </w:r>
      <w:r w:rsidR="007B349E">
        <w:rPr>
          <w:iCs/>
          <w:sz w:val="28"/>
          <w:szCs w:val="28"/>
        </w:rPr>
        <w:t xml:space="preserve"> конспект источников, написание эссе.</w:t>
      </w:r>
    </w:p>
    <w:p w:rsidR="00E86388" w:rsidRPr="00E86388" w:rsidRDefault="00E86388" w:rsidP="00E86388">
      <w:pPr>
        <w:shd w:val="clear" w:color="auto" w:fill="FFFFFF"/>
        <w:spacing w:line="259" w:lineRule="exact"/>
        <w:ind w:right="-1" w:firstLine="567"/>
        <w:jc w:val="both"/>
        <w:rPr>
          <w:iCs/>
          <w:sz w:val="28"/>
          <w:szCs w:val="28"/>
        </w:rPr>
      </w:pPr>
    </w:p>
    <w:p w:rsidR="00B46C95" w:rsidRPr="00B921AB" w:rsidRDefault="00B46C95" w:rsidP="00DE1BAB">
      <w:pPr>
        <w:spacing w:line="276" w:lineRule="auto"/>
        <w:jc w:val="center"/>
        <w:rPr>
          <w:b/>
          <w:sz w:val="28"/>
          <w:szCs w:val="28"/>
        </w:rPr>
      </w:pPr>
      <w:r w:rsidRPr="00B921AB">
        <w:rPr>
          <w:b/>
          <w:sz w:val="28"/>
          <w:szCs w:val="28"/>
        </w:rPr>
        <w:t>Тема 4. Субстанциальная схематика универсума как моделирующий принцип для морального бытия.</w:t>
      </w:r>
    </w:p>
    <w:p w:rsidR="00B46C95" w:rsidRPr="00B921AB" w:rsidRDefault="00B46C95" w:rsidP="004F5084">
      <w:pPr>
        <w:spacing w:line="276" w:lineRule="auto"/>
        <w:ind w:firstLine="567"/>
        <w:jc w:val="both"/>
        <w:rPr>
          <w:sz w:val="28"/>
          <w:szCs w:val="28"/>
        </w:rPr>
      </w:pPr>
      <w:r w:rsidRPr="00B921AB">
        <w:rPr>
          <w:sz w:val="28"/>
          <w:szCs w:val="28"/>
        </w:rPr>
        <w:t>Метафизика Спинозы заключает в себе следующие важные для моральной теории</w:t>
      </w:r>
      <w:r w:rsidR="001B2D5F" w:rsidRPr="00B921AB">
        <w:rPr>
          <w:sz w:val="28"/>
          <w:szCs w:val="28"/>
        </w:rPr>
        <w:t xml:space="preserve"> </w:t>
      </w:r>
      <w:r w:rsidRPr="00B921AB">
        <w:rPr>
          <w:sz w:val="28"/>
          <w:szCs w:val="28"/>
        </w:rPr>
        <w:t>основоположения:</w:t>
      </w:r>
      <w:r w:rsidR="001B2D5F" w:rsidRPr="00B921AB">
        <w:rPr>
          <w:sz w:val="28"/>
          <w:szCs w:val="28"/>
        </w:rPr>
        <w:t xml:space="preserve"> </w:t>
      </w:r>
    </w:p>
    <w:p w:rsidR="00B46C95" w:rsidRPr="00B921AB" w:rsidRDefault="004F5084" w:rsidP="004F5084">
      <w:pPr>
        <w:numPr>
          <w:ilvl w:val="0"/>
          <w:numId w:val="1"/>
        </w:numPr>
        <w:spacing w:line="276" w:lineRule="auto"/>
        <w:ind w:left="284" w:firstLine="349"/>
        <w:jc w:val="both"/>
        <w:rPr>
          <w:sz w:val="28"/>
          <w:szCs w:val="28"/>
        </w:rPr>
      </w:pPr>
      <w:r>
        <w:rPr>
          <w:sz w:val="28"/>
          <w:szCs w:val="28"/>
        </w:rPr>
        <w:t>у</w:t>
      </w:r>
      <w:r w:rsidR="00B46C95" w:rsidRPr="00B921AB">
        <w:rPr>
          <w:sz w:val="28"/>
          <w:szCs w:val="28"/>
        </w:rPr>
        <w:t xml:space="preserve">чение о субстанции, ее атрибутах и модусах составляет содержание сферы </w:t>
      </w:r>
      <w:r w:rsidR="00B46C95" w:rsidRPr="00B921AB">
        <w:rPr>
          <w:i/>
          <w:sz w:val="28"/>
          <w:szCs w:val="28"/>
        </w:rPr>
        <w:t>должного</w:t>
      </w:r>
      <w:r w:rsidR="00B46C95" w:rsidRPr="00B921AB">
        <w:rPr>
          <w:sz w:val="28"/>
          <w:szCs w:val="28"/>
        </w:rPr>
        <w:t xml:space="preserve">, которому следует моральный субъект, то есть метафизика выполняет </w:t>
      </w:r>
      <w:r w:rsidR="00B46C95" w:rsidRPr="00B921AB">
        <w:rPr>
          <w:i/>
          <w:sz w:val="28"/>
          <w:szCs w:val="28"/>
        </w:rPr>
        <w:t>моделирующую</w:t>
      </w:r>
      <w:r w:rsidR="00B46C95" w:rsidRPr="00B921AB">
        <w:rPr>
          <w:sz w:val="28"/>
          <w:szCs w:val="28"/>
        </w:rPr>
        <w:t xml:space="preserve"> функцию относительно этики; </w:t>
      </w:r>
    </w:p>
    <w:p w:rsidR="00B46C95" w:rsidRPr="00B921AB" w:rsidRDefault="004F5084" w:rsidP="004F5084">
      <w:pPr>
        <w:numPr>
          <w:ilvl w:val="0"/>
          <w:numId w:val="1"/>
        </w:numPr>
        <w:spacing w:line="276" w:lineRule="auto"/>
        <w:ind w:left="284" w:firstLine="349"/>
        <w:jc w:val="both"/>
        <w:rPr>
          <w:sz w:val="28"/>
          <w:szCs w:val="28"/>
        </w:rPr>
      </w:pPr>
      <w:r>
        <w:rPr>
          <w:sz w:val="28"/>
          <w:szCs w:val="28"/>
        </w:rPr>
        <w:t>К</w:t>
      </w:r>
      <w:r w:rsidR="00B46C95" w:rsidRPr="00B921AB">
        <w:rPr>
          <w:sz w:val="28"/>
          <w:szCs w:val="28"/>
        </w:rPr>
        <w:t xml:space="preserve">аузальный порядок, предполагающий однозначную и необратимую последовательность причин и следствий, идущую от субстанции к ее модусам, создает соответствующую </w:t>
      </w:r>
      <w:r w:rsidR="00B46C95" w:rsidRPr="00B921AB">
        <w:rPr>
          <w:i/>
          <w:sz w:val="28"/>
          <w:szCs w:val="28"/>
        </w:rPr>
        <w:t>иерархическую структуру</w:t>
      </w:r>
      <w:r w:rsidR="001B2D5F" w:rsidRPr="00B921AB">
        <w:rPr>
          <w:i/>
          <w:sz w:val="28"/>
          <w:szCs w:val="28"/>
        </w:rPr>
        <w:t xml:space="preserve"> </w:t>
      </w:r>
      <w:r w:rsidR="00B46C95" w:rsidRPr="00B921AB">
        <w:rPr>
          <w:sz w:val="28"/>
          <w:szCs w:val="28"/>
        </w:rPr>
        <w:t>бытия;</w:t>
      </w:r>
    </w:p>
    <w:p w:rsidR="00B46C95" w:rsidRPr="00B921AB" w:rsidRDefault="00B46C95" w:rsidP="004F5084">
      <w:pPr>
        <w:numPr>
          <w:ilvl w:val="0"/>
          <w:numId w:val="1"/>
        </w:numPr>
        <w:spacing w:line="276" w:lineRule="auto"/>
        <w:ind w:firstLine="349"/>
        <w:jc w:val="both"/>
        <w:rPr>
          <w:sz w:val="28"/>
          <w:szCs w:val="28"/>
        </w:rPr>
      </w:pPr>
      <w:r w:rsidRPr="00B921AB">
        <w:rPr>
          <w:sz w:val="28"/>
          <w:szCs w:val="28"/>
        </w:rPr>
        <w:t xml:space="preserve">на этой основе формируется определенная </w:t>
      </w:r>
      <w:r w:rsidRPr="00B921AB">
        <w:rPr>
          <w:i/>
          <w:sz w:val="28"/>
          <w:szCs w:val="28"/>
        </w:rPr>
        <w:t>телеология</w:t>
      </w:r>
      <w:r w:rsidRPr="00B921AB">
        <w:rPr>
          <w:sz w:val="28"/>
          <w:szCs w:val="28"/>
        </w:rPr>
        <w:t xml:space="preserve"> нравственной жизни, следующая ценностной градации универсума.</w:t>
      </w:r>
      <w:r w:rsidR="001B2D5F" w:rsidRPr="00B921AB">
        <w:rPr>
          <w:sz w:val="28"/>
          <w:szCs w:val="28"/>
        </w:rPr>
        <w:t xml:space="preserve"> </w:t>
      </w:r>
    </w:p>
    <w:p w:rsidR="00B46C95" w:rsidRPr="00B921AB" w:rsidRDefault="00B46C95" w:rsidP="007B349E">
      <w:pPr>
        <w:spacing w:line="276" w:lineRule="auto"/>
        <w:ind w:firstLine="567"/>
        <w:jc w:val="both"/>
        <w:rPr>
          <w:sz w:val="28"/>
          <w:szCs w:val="28"/>
        </w:rPr>
      </w:pPr>
      <w:r w:rsidRPr="00B921AB">
        <w:rPr>
          <w:sz w:val="28"/>
          <w:szCs w:val="28"/>
        </w:rPr>
        <w:t xml:space="preserve">Иерархичность субстанциального пространства в универсуме Спинозы создает предпосылки для формирования в нем определенной </w:t>
      </w:r>
      <w:r w:rsidRPr="00B921AB">
        <w:rPr>
          <w:i/>
          <w:sz w:val="28"/>
          <w:szCs w:val="28"/>
        </w:rPr>
        <w:t xml:space="preserve">телеологической </w:t>
      </w:r>
      <w:r w:rsidRPr="00B921AB">
        <w:rPr>
          <w:sz w:val="28"/>
          <w:szCs w:val="28"/>
        </w:rPr>
        <w:t xml:space="preserve">модели, где в качестве высшего блага и цели стремлений каждого модуса субстанции выступает порождающая его причина – сама субстанция. Телеологическая идея опирается на </w:t>
      </w:r>
      <w:r w:rsidRPr="00B921AB">
        <w:rPr>
          <w:i/>
          <w:sz w:val="28"/>
          <w:szCs w:val="28"/>
        </w:rPr>
        <w:t>перфекционистскую</w:t>
      </w:r>
      <w:r w:rsidRPr="00B921AB">
        <w:rPr>
          <w:sz w:val="28"/>
          <w:szCs w:val="28"/>
        </w:rPr>
        <w:t xml:space="preserve"> установку – на желание всякого единичного модуса субстанции достичь более высокой степени бытийного совершенства и максимально уподобиться первичному основанию бытия – субстанции. В таком случае, высшее нравственное требование этики Спинозы, имеющее характер идеальной максимы поведения для морального субъекта,</w:t>
      </w:r>
      <w:r w:rsidR="001B2D5F" w:rsidRPr="00B921AB">
        <w:rPr>
          <w:sz w:val="28"/>
          <w:szCs w:val="28"/>
        </w:rPr>
        <w:t xml:space="preserve"> </w:t>
      </w:r>
      <w:r w:rsidRPr="00B921AB">
        <w:rPr>
          <w:sz w:val="28"/>
          <w:szCs w:val="28"/>
        </w:rPr>
        <w:t xml:space="preserve">могло бы звучать так – «Будь как субстанция!». Более радикальная его </w:t>
      </w:r>
      <w:r w:rsidR="005E4E55" w:rsidRPr="00B921AB">
        <w:rPr>
          <w:sz w:val="28"/>
          <w:szCs w:val="28"/>
        </w:rPr>
        <w:t>разновидность</w:t>
      </w:r>
      <w:r w:rsidRPr="00B921AB">
        <w:rPr>
          <w:sz w:val="28"/>
          <w:szCs w:val="28"/>
        </w:rPr>
        <w:t>, призывающ</w:t>
      </w:r>
      <w:r w:rsidR="005E4E55" w:rsidRPr="00B921AB">
        <w:rPr>
          <w:sz w:val="28"/>
          <w:szCs w:val="28"/>
        </w:rPr>
        <w:t>ая</w:t>
      </w:r>
      <w:r w:rsidRPr="00B921AB">
        <w:rPr>
          <w:sz w:val="28"/>
          <w:szCs w:val="28"/>
        </w:rPr>
        <w:t xml:space="preserve"> к метафизическому преображению единичной человеческой природы, обрела бы форму онтологического императива – </w:t>
      </w:r>
      <w:r w:rsidR="005E4E55" w:rsidRPr="00B921AB">
        <w:rPr>
          <w:sz w:val="28"/>
          <w:szCs w:val="28"/>
        </w:rPr>
        <w:t xml:space="preserve">«Не будь модусом, стань субстанцией!». </w:t>
      </w:r>
    </w:p>
    <w:p w:rsidR="00DE1BAB" w:rsidRPr="00B921AB" w:rsidRDefault="00DE1BAB" w:rsidP="007B349E">
      <w:pPr>
        <w:shd w:val="clear" w:color="auto" w:fill="FFFFFF"/>
        <w:spacing w:line="276" w:lineRule="auto"/>
        <w:ind w:right="-1" w:firstLine="567"/>
        <w:jc w:val="both"/>
        <w:rPr>
          <w:iCs/>
          <w:sz w:val="28"/>
          <w:szCs w:val="28"/>
        </w:rPr>
      </w:pPr>
      <w:r w:rsidRPr="00B921AB">
        <w:rPr>
          <w:i/>
          <w:iCs/>
          <w:sz w:val="28"/>
          <w:szCs w:val="28"/>
        </w:rPr>
        <w:t>Задания для самостоятельной работы:</w:t>
      </w:r>
      <w:r w:rsidR="007B349E">
        <w:rPr>
          <w:iCs/>
          <w:sz w:val="28"/>
          <w:szCs w:val="28"/>
        </w:rPr>
        <w:t xml:space="preserve"> конспект источников, контрольная работа.</w:t>
      </w:r>
    </w:p>
    <w:p w:rsidR="00DE1BAB" w:rsidRPr="00B921AB" w:rsidRDefault="00DE1BAB" w:rsidP="00053D2E">
      <w:pPr>
        <w:spacing w:line="276" w:lineRule="auto"/>
        <w:jc w:val="center"/>
        <w:rPr>
          <w:i/>
          <w:sz w:val="28"/>
          <w:szCs w:val="28"/>
        </w:rPr>
      </w:pPr>
    </w:p>
    <w:p w:rsidR="00933896" w:rsidRPr="00B921AB" w:rsidRDefault="00656B6E" w:rsidP="00DE1BAB">
      <w:pPr>
        <w:spacing w:line="276" w:lineRule="auto"/>
        <w:jc w:val="center"/>
        <w:rPr>
          <w:b/>
          <w:sz w:val="28"/>
          <w:szCs w:val="28"/>
        </w:rPr>
      </w:pPr>
      <w:r w:rsidRPr="00B921AB">
        <w:rPr>
          <w:b/>
          <w:sz w:val="28"/>
          <w:szCs w:val="28"/>
        </w:rPr>
        <w:t>Тема 5. Спиноза о преодолении аффектов.</w:t>
      </w:r>
    </w:p>
    <w:p w:rsidR="003660BF" w:rsidRPr="00B921AB" w:rsidRDefault="00BE1C58" w:rsidP="004F5084">
      <w:pPr>
        <w:pStyle w:val="a3"/>
        <w:spacing w:line="276" w:lineRule="auto"/>
        <w:ind w:firstLine="567"/>
        <w:jc w:val="both"/>
        <w:rPr>
          <w:rFonts w:ascii="Times New Roman" w:hAnsi="Times New Roman"/>
          <w:sz w:val="28"/>
          <w:szCs w:val="28"/>
        </w:rPr>
      </w:pPr>
      <w:r w:rsidRPr="00B921AB">
        <w:rPr>
          <w:rFonts w:ascii="Times New Roman" w:hAnsi="Times New Roman"/>
          <w:sz w:val="28"/>
          <w:szCs w:val="28"/>
        </w:rPr>
        <w:lastRenderedPageBreak/>
        <w:t xml:space="preserve">Свобода, которую обретает человек, приблизившийся к своей субстанциальной природе, позволяет ему преодолеть зависимость от аффектов. </w:t>
      </w:r>
      <w:r w:rsidR="003660BF" w:rsidRPr="00B921AB">
        <w:rPr>
          <w:rFonts w:ascii="Times New Roman" w:hAnsi="Times New Roman"/>
          <w:sz w:val="28"/>
          <w:szCs w:val="28"/>
        </w:rPr>
        <w:t>Спиноза называет рабством (</w:t>
      </w:r>
      <w:r w:rsidR="003660BF" w:rsidRPr="00B921AB">
        <w:rPr>
          <w:rFonts w:ascii="Times New Roman" w:hAnsi="Times New Roman"/>
          <w:sz w:val="28"/>
          <w:szCs w:val="28"/>
          <w:lang w:val="en-US"/>
        </w:rPr>
        <w:t>servitus</w:t>
      </w:r>
      <w:r w:rsidR="003660BF" w:rsidRPr="00B921AB">
        <w:rPr>
          <w:rFonts w:ascii="Times New Roman" w:hAnsi="Times New Roman"/>
          <w:sz w:val="28"/>
          <w:szCs w:val="28"/>
        </w:rPr>
        <w:t>) человеческое бессилие в укрощении и преодолении аффектов, поскольку человек подверженный аффектам, уже не владеет собой, но находится в руках фортуны. Спиноза излагает основные способы преодоления аффектов. К числу этих лекарственных средств (</w:t>
      </w:r>
      <w:r w:rsidR="003660BF" w:rsidRPr="00B921AB">
        <w:rPr>
          <w:rFonts w:ascii="Times New Roman" w:hAnsi="Times New Roman"/>
          <w:sz w:val="28"/>
          <w:szCs w:val="28"/>
          <w:lang w:val="en-US"/>
        </w:rPr>
        <w:t>remedia</w:t>
      </w:r>
      <w:r w:rsidR="003660BF" w:rsidRPr="00B921AB">
        <w:rPr>
          <w:rFonts w:ascii="Times New Roman" w:hAnsi="Times New Roman"/>
          <w:sz w:val="28"/>
          <w:szCs w:val="28"/>
        </w:rPr>
        <w:t xml:space="preserve">) по излечению ума от аффектов он относит следующие: </w:t>
      </w:r>
    </w:p>
    <w:p w:rsidR="00923027" w:rsidRPr="00B921AB" w:rsidRDefault="00656B6E" w:rsidP="004F5084">
      <w:pPr>
        <w:pStyle w:val="a3"/>
        <w:spacing w:line="276" w:lineRule="auto"/>
        <w:ind w:right="57" w:firstLine="567"/>
        <w:jc w:val="both"/>
        <w:rPr>
          <w:rFonts w:ascii="Times New Roman" w:hAnsi="Times New Roman"/>
          <w:sz w:val="28"/>
          <w:szCs w:val="28"/>
        </w:rPr>
      </w:pPr>
      <w:r w:rsidRPr="00B921AB">
        <w:rPr>
          <w:rFonts w:ascii="Times New Roman" w:hAnsi="Times New Roman"/>
          <w:sz w:val="28"/>
          <w:szCs w:val="28"/>
        </w:rPr>
        <w:t>1.</w:t>
      </w:r>
      <w:r w:rsidR="004F5084">
        <w:rPr>
          <w:rFonts w:ascii="Times New Roman" w:hAnsi="Times New Roman"/>
          <w:sz w:val="28"/>
          <w:szCs w:val="28"/>
        </w:rPr>
        <w:t xml:space="preserve"> </w:t>
      </w:r>
      <w:r w:rsidRPr="00B921AB">
        <w:rPr>
          <w:rFonts w:ascii="Times New Roman" w:hAnsi="Times New Roman"/>
          <w:i/>
          <w:sz w:val="28"/>
          <w:szCs w:val="28"/>
        </w:rPr>
        <w:t>Познание аффектов</w:t>
      </w:r>
      <w:r w:rsidRPr="00B921AB">
        <w:rPr>
          <w:rFonts w:ascii="Times New Roman" w:hAnsi="Times New Roman"/>
          <w:sz w:val="28"/>
          <w:szCs w:val="28"/>
        </w:rPr>
        <w:t xml:space="preserve">. Сила каждого аффекта определяется соотношением могущества внешней причины с человеческой способностью, способность же ума определяется только познанием. Спиноза полагает, что нет ни одного аффекта, о котором мы нее могли бы составить ясного и отчетливого представления, поскольку то, что обще всем вещам, должно быть представляемо не иначе как адекватно Соответственно, задача человеческого разума, который хочет преодолеть аффекты, будет состоять в умении мыслить все модусы субстанции, с которыми он сталкивается в обычном порядке природы, не так, как они ему представляются, – отрывочно и случайно, а исключительно в их общем, то есть в </w:t>
      </w:r>
      <w:r w:rsidRPr="00B921AB">
        <w:rPr>
          <w:rFonts w:ascii="Times New Roman" w:hAnsi="Times New Roman"/>
          <w:i/>
          <w:sz w:val="28"/>
          <w:szCs w:val="28"/>
        </w:rPr>
        <w:t xml:space="preserve">атрибутивном </w:t>
      </w:r>
      <w:r w:rsidRPr="00B921AB">
        <w:rPr>
          <w:rFonts w:ascii="Times New Roman" w:hAnsi="Times New Roman"/>
          <w:sz w:val="28"/>
          <w:szCs w:val="28"/>
        </w:rPr>
        <w:t>качестве. В частности, он будет видеть в воспринимаемых им единичных телах не отдельные модуляции какого-либо атрибута субстанции, а единый атрибут протяжения, общий для всех тел. Точно так же во всех идеях, существующих в человеческом уме, можно обнаружить то общее свойство, что все они представляют собой модусы атрибута мышления.</w:t>
      </w:r>
      <w:r w:rsidR="00AA7C16" w:rsidRPr="00B921AB">
        <w:rPr>
          <w:rFonts w:ascii="Times New Roman" w:hAnsi="Times New Roman"/>
          <w:sz w:val="28"/>
          <w:szCs w:val="28"/>
        </w:rPr>
        <w:t xml:space="preserve"> Здесь, несомненно, сказывается влияние на Спинозу иудейской мистической традиции. </w:t>
      </w:r>
    </w:p>
    <w:p w:rsidR="003660BF" w:rsidRPr="00B921AB" w:rsidRDefault="003660BF" w:rsidP="004F5084">
      <w:pPr>
        <w:pStyle w:val="a3"/>
        <w:spacing w:line="276" w:lineRule="auto"/>
        <w:ind w:right="57" w:firstLine="567"/>
        <w:jc w:val="both"/>
        <w:rPr>
          <w:rFonts w:ascii="Times New Roman" w:hAnsi="Times New Roman"/>
          <w:sz w:val="28"/>
          <w:szCs w:val="28"/>
        </w:rPr>
      </w:pPr>
      <w:r w:rsidRPr="00B921AB">
        <w:rPr>
          <w:rFonts w:ascii="Times New Roman" w:hAnsi="Times New Roman"/>
          <w:sz w:val="28"/>
          <w:szCs w:val="28"/>
        </w:rPr>
        <w:t xml:space="preserve">2. </w:t>
      </w:r>
      <w:r w:rsidRPr="00B921AB">
        <w:rPr>
          <w:rFonts w:ascii="Times New Roman" w:hAnsi="Times New Roman"/>
          <w:i/>
          <w:sz w:val="28"/>
          <w:szCs w:val="28"/>
        </w:rPr>
        <w:t>Вытеснение одного аффекта другим</w:t>
      </w:r>
      <w:r w:rsidRPr="00B921AB">
        <w:rPr>
          <w:rFonts w:ascii="Times New Roman" w:hAnsi="Times New Roman"/>
          <w:sz w:val="28"/>
          <w:szCs w:val="28"/>
        </w:rPr>
        <w:t xml:space="preserve">. Одновременно Спиноза предлагает иную стратегию преодоления аффектов. Он отмечает, что ложная идея не лишена положительного содержания, поскольку деятельность воображения не является ложной сама по себе, так как оно показывает нам наличное состояние тела. Например, даже если мы и узнаем, что солнце удалено от нас на огромное расстояние, мы все равно будем </w:t>
      </w:r>
      <w:r w:rsidRPr="00B921AB">
        <w:rPr>
          <w:rFonts w:ascii="Times New Roman" w:hAnsi="Times New Roman"/>
          <w:i/>
          <w:sz w:val="28"/>
          <w:szCs w:val="28"/>
        </w:rPr>
        <w:t>представлять его находящимся совсем близко от нас, поскольку наше тело</w:t>
      </w:r>
      <w:r w:rsidRPr="00B921AB">
        <w:rPr>
          <w:rFonts w:ascii="Times New Roman" w:hAnsi="Times New Roman"/>
          <w:sz w:val="28"/>
          <w:szCs w:val="28"/>
        </w:rPr>
        <w:t xml:space="preserve"> </w:t>
      </w:r>
      <w:r w:rsidRPr="00B921AB">
        <w:rPr>
          <w:rFonts w:ascii="Times New Roman" w:hAnsi="Times New Roman"/>
          <w:i/>
          <w:sz w:val="28"/>
          <w:szCs w:val="28"/>
        </w:rPr>
        <w:t>будет повергаться действию с его стороны.</w:t>
      </w:r>
      <w:r w:rsidRPr="00B921AB">
        <w:rPr>
          <w:rFonts w:ascii="Times New Roman" w:hAnsi="Times New Roman"/>
          <w:sz w:val="28"/>
          <w:szCs w:val="28"/>
        </w:rPr>
        <w:t xml:space="preserve"> Для того, чтобы упразднить ложное</w:t>
      </w:r>
      <w:r w:rsidR="001B2D5F" w:rsidRPr="00B921AB">
        <w:rPr>
          <w:rFonts w:ascii="Times New Roman" w:hAnsi="Times New Roman"/>
          <w:sz w:val="28"/>
          <w:szCs w:val="28"/>
        </w:rPr>
        <w:t xml:space="preserve"> </w:t>
      </w:r>
      <w:r w:rsidRPr="00B921AB">
        <w:rPr>
          <w:rFonts w:ascii="Times New Roman" w:hAnsi="Times New Roman"/>
          <w:sz w:val="28"/>
          <w:szCs w:val="28"/>
        </w:rPr>
        <w:t>представление, созданное нашим воображением, нужно, чтобы его сменил в уме</w:t>
      </w:r>
      <w:r w:rsidR="001B2D5F" w:rsidRPr="00B921AB">
        <w:rPr>
          <w:rFonts w:ascii="Times New Roman" w:hAnsi="Times New Roman"/>
          <w:sz w:val="28"/>
          <w:szCs w:val="28"/>
        </w:rPr>
        <w:t xml:space="preserve"> </w:t>
      </w:r>
      <w:r w:rsidRPr="00B921AB">
        <w:rPr>
          <w:rFonts w:ascii="Times New Roman" w:hAnsi="Times New Roman"/>
          <w:sz w:val="28"/>
          <w:szCs w:val="28"/>
        </w:rPr>
        <w:t>(вытеснил) другой образ, противоположный первому.</w:t>
      </w:r>
    </w:p>
    <w:p w:rsidR="00656B6E" w:rsidRPr="00B921AB" w:rsidRDefault="003660BF" w:rsidP="004F5084">
      <w:pPr>
        <w:spacing w:line="276" w:lineRule="auto"/>
        <w:ind w:firstLine="567"/>
        <w:jc w:val="both"/>
        <w:rPr>
          <w:sz w:val="28"/>
          <w:szCs w:val="28"/>
        </w:rPr>
      </w:pPr>
      <w:r w:rsidRPr="00B921AB">
        <w:rPr>
          <w:sz w:val="28"/>
          <w:szCs w:val="28"/>
        </w:rPr>
        <w:t>3. Отделение аффекта от представления внешней причины. Поскольку важнейшие аффекты – радость и печаль – сопровождаются идеей некоторой</w:t>
      </w:r>
      <w:r w:rsidR="001B2D5F" w:rsidRPr="00B921AB">
        <w:rPr>
          <w:sz w:val="28"/>
          <w:szCs w:val="28"/>
        </w:rPr>
        <w:t xml:space="preserve"> </w:t>
      </w:r>
      <w:r w:rsidRPr="00B921AB">
        <w:rPr>
          <w:sz w:val="28"/>
          <w:szCs w:val="28"/>
        </w:rPr>
        <w:t>внешней причины, то для преодоления какого-либо волнующего нас аффекта необходимо отделить это душевное движение от имеющегося у нас представления о внешней причине и соединить его с другим представлением</w:t>
      </w:r>
    </w:p>
    <w:p w:rsidR="00923027" w:rsidRPr="00B921AB" w:rsidRDefault="00923027" w:rsidP="004F5084">
      <w:pPr>
        <w:spacing w:line="276" w:lineRule="auto"/>
        <w:ind w:firstLine="567"/>
        <w:jc w:val="both"/>
        <w:rPr>
          <w:sz w:val="28"/>
          <w:szCs w:val="28"/>
        </w:rPr>
      </w:pPr>
      <w:r w:rsidRPr="00B921AB">
        <w:rPr>
          <w:sz w:val="28"/>
          <w:szCs w:val="28"/>
        </w:rPr>
        <w:lastRenderedPageBreak/>
        <w:t>4. И самое главное, как полагает Спиноза, сам по себе познавательный мотив неспособен преодолеть аффективную зависимость нашей природы.</w:t>
      </w:r>
      <w:r w:rsidR="001B2D5F" w:rsidRPr="00B921AB">
        <w:rPr>
          <w:sz w:val="28"/>
          <w:szCs w:val="28"/>
        </w:rPr>
        <w:t xml:space="preserve"> </w:t>
      </w:r>
      <w:r w:rsidRPr="00B921AB">
        <w:rPr>
          <w:sz w:val="28"/>
          <w:szCs w:val="28"/>
        </w:rPr>
        <w:t xml:space="preserve">Ведь наше желание, возникающее из истинного познания добра и зла, определяется единственно человеческой способностью, а оно может быть подавлено могуществом внешних причин. Поэтому даже истинное познание не может породить желание, которое превосходило бы аффекты, порожденные порядком внешних причин. Истинное познание добра и зла само должно стать аффектом, способным по силе превосходить другие, смутные аффекты. Что может изменить устоявшийся характер представлений нашего ума? Новый аффект, превосходящий по силе обычные аффекты. Он возникает на основании третьего рода познания. Высшая добродетель ума состоит в познании Бога, а такой род познания придает человеческому уму свойственное его природе совершенство и сопровождается </w:t>
      </w:r>
      <w:r w:rsidRPr="00B921AB">
        <w:rPr>
          <w:i/>
          <w:sz w:val="28"/>
          <w:szCs w:val="28"/>
        </w:rPr>
        <w:t>радостью</w:t>
      </w:r>
      <w:r w:rsidRPr="00B921AB">
        <w:rPr>
          <w:sz w:val="28"/>
          <w:szCs w:val="28"/>
        </w:rPr>
        <w:t xml:space="preserve"> – одним из главных и даже приоритетных </w:t>
      </w:r>
      <w:r w:rsidRPr="00B921AB">
        <w:rPr>
          <w:i/>
          <w:sz w:val="28"/>
          <w:szCs w:val="28"/>
        </w:rPr>
        <w:t>аффектов</w:t>
      </w:r>
      <w:r w:rsidRPr="00B921AB">
        <w:rPr>
          <w:sz w:val="28"/>
          <w:szCs w:val="28"/>
        </w:rPr>
        <w:t xml:space="preserve"> ума и тела. Познание Бога под формой вечности определяется Спинозой как </w:t>
      </w:r>
      <w:r w:rsidRPr="00B921AB">
        <w:rPr>
          <w:i/>
          <w:sz w:val="28"/>
          <w:szCs w:val="28"/>
        </w:rPr>
        <w:t>интеллектуальная любовь к Богу</w:t>
      </w:r>
      <w:r w:rsidRPr="00B921AB">
        <w:rPr>
          <w:sz w:val="28"/>
          <w:szCs w:val="28"/>
        </w:rPr>
        <w:t xml:space="preserve"> (</w:t>
      </w:r>
      <w:r w:rsidRPr="00B921AB">
        <w:rPr>
          <w:sz w:val="28"/>
          <w:szCs w:val="28"/>
          <w:lang w:val="en-US"/>
        </w:rPr>
        <w:t>amor</w:t>
      </w:r>
      <w:r w:rsidRPr="00B921AB">
        <w:rPr>
          <w:sz w:val="28"/>
          <w:szCs w:val="28"/>
        </w:rPr>
        <w:t xml:space="preserve"> </w:t>
      </w:r>
      <w:r w:rsidRPr="00B921AB">
        <w:rPr>
          <w:sz w:val="28"/>
          <w:szCs w:val="28"/>
          <w:lang w:val="en-US"/>
        </w:rPr>
        <w:t>Dei</w:t>
      </w:r>
      <w:r w:rsidRPr="00B921AB">
        <w:rPr>
          <w:sz w:val="28"/>
          <w:szCs w:val="28"/>
        </w:rPr>
        <w:t xml:space="preserve"> </w:t>
      </w:r>
      <w:r w:rsidRPr="00B921AB">
        <w:rPr>
          <w:sz w:val="28"/>
          <w:szCs w:val="28"/>
          <w:lang w:val="en-US"/>
        </w:rPr>
        <w:t>intellectualis</w:t>
      </w:r>
      <w:r w:rsidRPr="00B921AB">
        <w:rPr>
          <w:sz w:val="28"/>
          <w:szCs w:val="28"/>
        </w:rPr>
        <w:t xml:space="preserve">). </w:t>
      </w:r>
    </w:p>
    <w:p w:rsidR="00923027" w:rsidRPr="00B921AB" w:rsidRDefault="00923027" w:rsidP="004F5084">
      <w:pPr>
        <w:spacing w:line="276" w:lineRule="auto"/>
        <w:ind w:firstLine="567"/>
        <w:jc w:val="both"/>
        <w:rPr>
          <w:sz w:val="28"/>
          <w:szCs w:val="28"/>
        </w:rPr>
      </w:pPr>
      <w:r w:rsidRPr="00B921AB">
        <w:rPr>
          <w:sz w:val="28"/>
          <w:szCs w:val="28"/>
        </w:rPr>
        <w:t xml:space="preserve">Последняя теорема трактата «Этика» доказывает, что наградой за добродетель является сама добродетель, и такого рода самотождество моральной практики сопровождается высочайшим </w:t>
      </w:r>
      <w:r w:rsidRPr="00B921AB">
        <w:rPr>
          <w:i/>
          <w:sz w:val="28"/>
          <w:szCs w:val="28"/>
        </w:rPr>
        <w:t>аффектом</w:t>
      </w:r>
      <w:r w:rsidRPr="00B921AB">
        <w:rPr>
          <w:sz w:val="28"/>
          <w:szCs w:val="28"/>
        </w:rPr>
        <w:t xml:space="preserve"> нашего ума, способным преодолевать все чувственные аффекты – </w:t>
      </w:r>
      <w:r w:rsidRPr="00B921AB">
        <w:rPr>
          <w:i/>
          <w:sz w:val="28"/>
          <w:szCs w:val="28"/>
        </w:rPr>
        <w:t>блаженством (В</w:t>
      </w:r>
      <w:r w:rsidRPr="00B921AB">
        <w:rPr>
          <w:i/>
          <w:iCs/>
          <w:sz w:val="28"/>
          <w:szCs w:val="28"/>
          <w:lang w:val="en-US"/>
        </w:rPr>
        <w:t>eatitudo</w:t>
      </w:r>
      <w:r w:rsidRPr="00B921AB">
        <w:rPr>
          <w:i/>
          <w:sz w:val="28"/>
          <w:szCs w:val="28"/>
        </w:rPr>
        <w:t>)</w:t>
      </w:r>
      <w:r w:rsidRPr="00B921AB">
        <w:rPr>
          <w:sz w:val="28"/>
          <w:szCs w:val="28"/>
        </w:rPr>
        <w:t>, состоящим в нашей любви к Богу. Это наслаждение (</w:t>
      </w:r>
      <w:r w:rsidRPr="00B921AB">
        <w:rPr>
          <w:sz w:val="28"/>
          <w:szCs w:val="28"/>
          <w:lang w:val="en-US"/>
        </w:rPr>
        <w:t>gaudere</w:t>
      </w:r>
      <w:r w:rsidRPr="00B921AB">
        <w:rPr>
          <w:sz w:val="28"/>
          <w:szCs w:val="28"/>
        </w:rPr>
        <w:t>), завершающее процесс познания, становится главным инструментом человеческого ума по преодолению страстей: мы наслаждаемся этим блаженством не потому, что с его помощью обуздываем свои страсти, наоборот, способность обуздывать свои страсти возникает из самого блаженства.</w:t>
      </w:r>
      <w:r w:rsidR="001B2D5F" w:rsidRPr="00B921AB">
        <w:rPr>
          <w:sz w:val="28"/>
          <w:szCs w:val="28"/>
        </w:rPr>
        <w:t xml:space="preserve"> </w:t>
      </w:r>
    </w:p>
    <w:p w:rsidR="00CE534E" w:rsidRPr="00B921AB" w:rsidRDefault="00CE534E" w:rsidP="007B349E">
      <w:pPr>
        <w:shd w:val="clear" w:color="auto" w:fill="FFFFFF"/>
        <w:spacing w:line="276" w:lineRule="auto"/>
        <w:ind w:firstLine="567"/>
        <w:jc w:val="both"/>
        <w:rPr>
          <w:iCs/>
          <w:sz w:val="28"/>
          <w:szCs w:val="28"/>
        </w:rPr>
      </w:pPr>
      <w:r w:rsidRPr="00B921AB">
        <w:rPr>
          <w:i/>
          <w:iCs/>
          <w:sz w:val="28"/>
          <w:szCs w:val="28"/>
        </w:rPr>
        <w:t>Задания для самостоятельной работы:</w:t>
      </w:r>
      <w:r w:rsidR="007B349E">
        <w:rPr>
          <w:iCs/>
          <w:sz w:val="28"/>
          <w:szCs w:val="28"/>
        </w:rPr>
        <w:t xml:space="preserve"> конспект источников, итоговое собеседование.</w:t>
      </w:r>
    </w:p>
    <w:p w:rsidR="00CE534E" w:rsidRPr="00B921AB" w:rsidRDefault="00CE534E" w:rsidP="00CE534E">
      <w:pPr>
        <w:spacing w:line="276" w:lineRule="auto"/>
        <w:jc w:val="center"/>
        <w:rPr>
          <w:i/>
          <w:sz w:val="28"/>
          <w:szCs w:val="28"/>
        </w:rPr>
      </w:pPr>
    </w:p>
    <w:p w:rsidR="008055E2" w:rsidRPr="00B921AB" w:rsidRDefault="008055E2" w:rsidP="008055E2">
      <w:pPr>
        <w:shd w:val="clear" w:color="auto" w:fill="FFFFFF"/>
        <w:spacing w:line="259" w:lineRule="exact"/>
        <w:ind w:right="-1" w:firstLine="567"/>
        <w:rPr>
          <w:b/>
          <w:spacing w:val="-5"/>
          <w:sz w:val="28"/>
          <w:szCs w:val="28"/>
        </w:rPr>
      </w:pPr>
      <w:r w:rsidRPr="00B921AB">
        <w:rPr>
          <w:b/>
          <w:spacing w:val="-7"/>
          <w:sz w:val="28"/>
          <w:szCs w:val="28"/>
          <w:lang w:val="en-US"/>
        </w:rPr>
        <w:t>VIII</w:t>
      </w:r>
      <w:r w:rsidRPr="00B921AB">
        <w:rPr>
          <w:b/>
          <w:spacing w:val="-7"/>
          <w:sz w:val="28"/>
          <w:szCs w:val="28"/>
        </w:rPr>
        <w:t>.</w:t>
      </w:r>
      <w:r w:rsidRPr="00B921AB">
        <w:rPr>
          <w:b/>
          <w:sz w:val="28"/>
          <w:szCs w:val="28"/>
        </w:rPr>
        <w:t xml:space="preserve"> </w:t>
      </w:r>
      <w:r w:rsidRPr="00B921AB">
        <w:rPr>
          <w:b/>
          <w:spacing w:val="-5"/>
          <w:sz w:val="28"/>
          <w:szCs w:val="28"/>
        </w:rPr>
        <w:t>Перечень компетенций, формируемых в результате освоения дисциплины.</w:t>
      </w:r>
    </w:p>
    <w:p w:rsidR="008055E2" w:rsidRPr="00B921AB" w:rsidRDefault="008055E2" w:rsidP="008055E2">
      <w:pPr>
        <w:shd w:val="clear" w:color="auto" w:fill="FFFFFF"/>
        <w:spacing w:line="259" w:lineRule="exact"/>
        <w:ind w:right="-1" w:firstLine="567"/>
        <w:rPr>
          <w:i/>
          <w:sz w:val="28"/>
          <w:szCs w:val="28"/>
        </w:rPr>
      </w:pPr>
      <w:r w:rsidRPr="00B921AB">
        <w:rPr>
          <w:i/>
          <w:sz w:val="28"/>
          <w:szCs w:val="28"/>
        </w:rPr>
        <w:t>Профессиональные компетенции:</w:t>
      </w:r>
    </w:p>
    <w:p w:rsidR="008055E2" w:rsidRPr="00B921AB" w:rsidRDefault="008055E2" w:rsidP="008055E2">
      <w:pPr>
        <w:autoSpaceDE w:val="0"/>
        <w:autoSpaceDN w:val="0"/>
        <w:adjustRightInd w:val="0"/>
        <w:ind w:firstLine="567"/>
        <w:jc w:val="both"/>
        <w:rPr>
          <w:sz w:val="28"/>
          <w:szCs w:val="28"/>
        </w:rPr>
      </w:pPr>
      <w:r w:rsidRPr="00B921AB">
        <w:rPr>
          <w:sz w:val="28"/>
          <w:szCs w:val="28"/>
        </w:rPr>
        <w:t>- Способность использовать в профессиональной исследовательской и педагогической деятельности знания об истории развития этических учений, об основных понятиях морального сознания, эволюции нравственности в истории культуры, современных проблемах теоретической и прикладной этики.</w:t>
      </w:r>
    </w:p>
    <w:p w:rsidR="008055E2" w:rsidRPr="00B921AB" w:rsidRDefault="008055E2" w:rsidP="00F04916">
      <w:pPr>
        <w:shd w:val="clear" w:color="auto" w:fill="FFFFFF"/>
        <w:tabs>
          <w:tab w:val="left" w:pos="763"/>
        </w:tabs>
        <w:spacing w:before="62" w:line="302" w:lineRule="exact"/>
        <w:ind w:right="317" w:firstLine="567"/>
        <w:jc w:val="center"/>
        <w:rPr>
          <w:b/>
          <w:spacing w:val="-11"/>
          <w:sz w:val="28"/>
          <w:szCs w:val="28"/>
        </w:rPr>
      </w:pPr>
    </w:p>
    <w:p w:rsidR="00DE1BAB" w:rsidRPr="00B921AB" w:rsidRDefault="008055E2" w:rsidP="00F04916">
      <w:pPr>
        <w:shd w:val="clear" w:color="auto" w:fill="FFFFFF"/>
        <w:tabs>
          <w:tab w:val="left" w:pos="763"/>
        </w:tabs>
        <w:spacing w:before="62" w:line="302" w:lineRule="exact"/>
        <w:ind w:right="317" w:firstLine="567"/>
        <w:jc w:val="center"/>
        <w:rPr>
          <w:b/>
          <w:sz w:val="28"/>
          <w:szCs w:val="28"/>
        </w:rPr>
      </w:pPr>
      <w:r w:rsidRPr="00B921AB">
        <w:rPr>
          <w:b/>
          <w:spacing w:val="-11"/>
          <w:sz w:val="28"/>
          <w:szCs w:val="28"/>
          <w:lang w:val="en-US"/>
        </w:rPr>
        <w:t>IX</w:t>
      </w:r>
      <w:r w:rsidR="00DE1BAB" w:rsidRPr="00B921AB">
        <w:rPr>
          <w:b/>
          <w:spacing w:val="-11"/>
          <w:sz w:val="28"/>
          <w:szCs w:val="28"/>
        </w:rPr>
        <w:t>.</w:t>
      </w:r>
      <w:r w:rsidR="00DE1BAB" w:rsidRPr="00B921AB">
        <w:rPr>
          <w:b/>
          <w:sz w:val="28"/>
          <w:szCs w:val="28"/>
        </w:rPr>
        <w:t xml:space="preserve"> </w:t>
      </w:r>
      <w:r w:rsidR="00DE1BAB" w:rsidRPr="00B921AB">
        <w:rPr>
          <w:b/>
          <w:spacing w:val="-5"/>
          <w:sz w:val="28"/>
          <w:szCs w:val="28"/>
        </w:rPr>
        <w:t xml:space="preserve">Используемые образовательные, научно-исследовательские и научно-производственные </w:t>
      </w:r>
      <w:r w:rsidR="00DE1BAB" w:rsidRPr="00B921AB">
        <w:rPr>
          <w:b/>
          <w:sz w:val="28"/>
          <w:szCs w:val="28"/>
        </w:rPr>
        <w:t>технологии:</w:t>
      </w:r>
    </w:p>
    <w:p w:rsidR="001A3E8A" w:rsidRDefault="001A3E8A" w:rsidP="001A3E8A">
      <w:pPr>
        <w:ind w:firstLine="720"/>
        <w:jc w:val="both"/>
        <w:rPr>
          <w:sz w:val="28"/>
          <w:szCs w:val="28"/>
        </w:rPr>
      </w:pPr>
      <w:r w:rsidRPr="00B921AB">
        <w:rPr>
          <w:sz w:val="28"/>
          <w:szCs w:val="28"/>
        </w:rPr>
        <w:lastRenderedPageBreak/>
        <w:t xml:space="preserve">Важное значение для изучения истории этических учений имеет такая интегративная форма проведения занятий и контроля знаний как </w:t>
      </w:r>
      <w:r w:rsidRPr="00B921AB">
        <w:rPr>
          <w:b/>
          <w:sz w:val="28"/>
          <w:szCs w:val="28"/>
        </w:rPr>
        <w:t xml:space="preserve">практикум. </w:t>
      </w:r>
      <w:r w:rsidRPr="00B921AB">
        <w:rPr>
          <w:sz w:val="28"/>
          <w:szCs w:val="28"/>
        </w:rPr>
        <w:t xml:space="preserve">Он представляет собой систему заданий, с помощью которых можно, с одной стороны, вовлекать студентов в практику решения конкретных задач, с другой, проверить их знания и навыки. Практикум может включать в себя отрывок текста, обязательного для изучения, к которому могут быть предпосланы самые разные задания, например, определить направление, школу мысли, известную ситуацию и т.д. Можно задавать острые вопросы по тексту или по обсуждаемой ситуации, связанные с их пониманием или, наоборот, опровержением, содержащихся в этом фрагменте идей, мыслей, и т.д. Важно использовать в качестве материала для обсуждения не только историко-философские и художественные тексты, но и широкий иллюстративный материал: изображения, видео-сюжеты, фильмы, наблюдения над реальными ситуациями. </w:t>
      </w:r>
    </w:p>
    <w:p w:rsidR="00E86388" w:rsidRPr="00B921AB" w:rsidRDefault="00E86388" w:rsidP="001A3E8A">
      <w:pPr>
        <w:ind w:firstLine="720"/>
        <w:jc w:val="both"/>
        <w:rPr>
          <w:sz w:val="28"/>
          <w:szCs w:val="28"/>
        </w:rPr>
      </w:pPr>
    </w:p>
    <w:p w:rsidR="00F04916" w:rsidRPr="00B921AB" w:rsidRDefault="00F04916" w:rsidP="00F04916">
      <w:pPr>
        <w:shd w:val="clear" w:color="auto" w:fill="FFFFFF"/>
        <w:tabs>
          <w:tab w:val="left" w:pos="682"/>
        </w:tabs>
        <w:spacing w:before="62" w:line="298" w:lineRule="exact"/>
        <w:ind w:right="298" w:firstLine="567"/>
        <w:jc w:val="center"/>
        <w:rPr>
          <w:b/>
          <w:sz w:val="28"/>
          <w:szCs w:val="28"/>
        </w:rPr>
      </w:pPr>
      <w:r w:rsidRPr="00B921AB">
        <w:rPr>
          <w:b/>
          <w:spacing w:val="-14"/>
          <w:sz w:val="28"/>
          <w:szCs w:val="28"/>
          <w:lang w:val="en-US"/>
        </w:rPr>
        <w:t>X</w:t>
      </w:r>
      <w:r w:rsidRPr="00B921AB">
        <w:rPr>
          <w:b/>
          <w:spacing w:val="-14"/>
          <w:sz w:val="28"/>
          <w:szCs w:val="28"/>
        </w:rPr>
        <w:t>.</w:t>
      </w:r>
      <w:r w:rsidRPr="00B921AB">
        <w:rPr>
          <w:b/>
          <w:sz w:val="28"/>
          <w:szCs w:val="28"/>
        </w:rPr>
        <w:t xml:space="preserve"> </w:t>
      </w:r>
      <w:r w:rsidRPr="00B921AB">
        <w:rPr>
          <w:b/>
          <w:spacing w:val="-5"/>
          <w:sz w:val="28"/>
          <w:szCs w:val="28"/>
        </w:rPr>
        <w:t xml:space="preserve">Учебно-методическое обеспечение самостоятельной работы студентов, оценочные средства </w:t>
      </w:r>
      <w:r w:rsidRPr="00B921AB">
        <w:rPr>
          <w:b/>
          <w:sz w:val="28"/>
          <w:szCs w:val="28"/>
        </w:rPr>
        <w:t>контроля успеваемости и промежуточной аттестации:</w:t>
      </w:r>
    </w:p>
    <w:p w:rsidR="00F04916" w:rsidRPr="00B921AB" w:rsidRDefault="00F04916" w:rsidP="00F04916">
      <w:pPr>
        <w:shd w:val="clear" w:color="auto" w:fill="FFFFFF"/>
        <w:spacing w:line="298" w:lineRule="exact"/>
        <w:ind w:firstLine="567"/>
        <w:rPr>
          <w:i/>
          <w:sz w:val="28"/>
          <w:szCs w:val="28"/>
        </w:rPr>
      </w:pPr>
      <w:r w:rsidRPr="00B921AB">
        <w:rPr>
          <w:i/>
          <w:sz w:val="28"/>
          <w:szCs w:val="28"/>
        </w:rPr>
        <w:t xml:space="preserve">А. </w:t>
      </w:r>
      <w:r w:rsidRPr="00B921AB">
        <w:rPr>
          <w:i/>
          <w:spacing w:val="-4"/>
          <w:sz w:val="28"/>
          <w:szCs w:val="28"/>
        </w:rPr>
        <w:t>Учебно-методические</w:t>
      </w:r>
      <w:r w:rsidR="001B2D5F" w:rsidRPr="00B921AB">
        <w:rPr>
          <w:i/>
          <w:spacing w:val="-4"/>
          <w:sz w:val="28"/>
          <w:szCs w:val="28"/>
        </w:rPr>
        <w:t xml:space="preserve"> </w:t>
      </w:r>
      <w:r w:rsidRPr="00B921AB">
        <w:rPr>
          <w:i/>
          <w:spacing w:val="-4"/>
          <w:sz w:val="28"/>
          <w:szCs w:val="28"/>
        </w:rPr>
        <w:t>рекомендации</w:t>
      </w:r>
      <w:r w:rsidR="001B2D5F" w:rsidRPr="00B921AB">
        <w:rPr>
          <w:i/>
          <w:spacing w:val="-4"/>
          <w:sz w:val="28"/>
          <w:szCs w:val="28"/>
        </w:rPr>
        <w:t xml:space="preserve"> </w:t>
      </w:r>
      <w:r w:rsidRPr="00B921AB">
        <w:rPr>
          <w:i/>
          <w:spacing w:val="-4"/>
          <w:sz w:val="28"/>
          <w:szCs w:val="28"/>
        </w:rPr>
        <w:t>для</w:t>
      </w:r>
      <w:r w:rsidR="001B2D5F" w:rsidRPr="00B921AB">
        <w:rPr>
          <w:i/>
          <w:spacing w:val="-4"/>
          <w:sz w:val="28"/>
          <w:szCs w:val="28"/>
        </w:rPr>
        <w:t xml:space="preserve"> </w:t>
      </w:r>
      <w:r w:rsidRPr="00B921AB">
        <w:rPr>
          <w:i/>
          <w:spacing w:val="-4"/>
          <w:sz w:val="28"/>
          <w:szCs w:val="28"/>
        </w:rPr>
        <w:t>обеспечения</w:t>
      </w:r>
      <w:r w:rsidR="001B2D5F" w:rsidRPr="00B921AB">
        <w:rPr>
          <w:i/>
          <w:spacing w:val="-4"/>
          <w:sz w:val="28"/>
          <w:szCs w:val="28"/>
        </w:rPr>
        <w:t xml:space="preserve"> </w:t>
      </w:r>
      <w:r w:rsidRPr="00B921AB">
        <w:rPr>
          <w:i/>
          <w:spacing w:val="-4"/>
          <w:sz w:val="28"/>
          <w:szCs w:val="28"/>
        </w:rPr>
        <w:t>самостоятельной работы</w:t>
      </w:r>
      <w:r w:rsidRPr="00B921AB">
        <w:rPr>
          <w:i/>
          <w:sz w:val="28"/>
          <w:szCs w:val="28"/>
        </w:rPr>
        <w:t xml:space="preserve"> студентов.</w:t>
      </w:r>
    </w:p>
    <w:p w:rsidR="00F04916" w:rsidRPr="00B921AB" w:rsidRDefault="00F04916" w:rsidP="00F04916">
      <w:pPr>
        <w:ind w:firstLine="720"/>
        <w:jc w:val="both"/>
        <w:rPr>
          <w:sz w:val="28"/>
          <w:szCs w:val="28"/>
        </w:rPr>
      </w:pPr>
      <w:r w:rsidRPr="00B921AB">
        <w:rPr>
          <w:sz w:val="28"/>
          <w:szCs w:val="28"/>
        </w:rPr>
        <w:t>Самостоятельная работа студента может осуществляться в различных формах: в виде выполнения тестов, теоретических и практических задач, творческой работы (эссе). Творческая работа - это некое упражнение, в котором могут быть представлены общие или предварительные, возможно, критические, соображения о каком-либо предмете или явлении. Практикуя эссе как форму контроля над работой студентов по изучению курса можно одновременно научить студентов лаконично, собранно излагать свои мысли, а также приобрести навыки академического письма. Для тем эссе необходимо подбирать наиболее актуальные и дискуссионные проблемы, интересные для студентов, где бы они могли в полной мере обосновать свою позицию. Эссе по дисциплинам прикладной этики должно обязательно включать в себя обзор основных точек зрения на обсуждаемую проблему, анализ конкретной ситуации, известных фактов. По материалам подготовленных эссе удобно проводить проблемные дискуссии. Приходя на занятие с готовыми письменными работами, студенты уже владеют сформулированной позицией, которую им будет легко высказать на обсуждении.</w:t>
      </w:r>
    </w:p>
    <w:p w:rsidR="001A3E8A" w:rsidRPr="00B921AB" w:rsidRDefault="001A3E8A" w:rsidP="00AA7C16">
      <w:pPr>
        <w:spacing w:line="276" w:lineRule="auto"/>
        <w:ind w:right="-57"/>
        <w:jc w:val="both"/>
        <w:rPr>
          <w:sz w:val="28"/>
          <w:szCs w:val="28"/>
        </w:rPr>
      </w:pPr>
    </w:p>
    <w:p w:rsidR="00F04916" w:rsidRPr="00B921AB" w:rsidRDefault="00F04916" w:rsidP="00F04916">
      <w:pPr>
        <w:ind w:firstLine="567"/>
        <w:rPr>
          <w:i/>
          <w:spacing w:val="-5"/>
          <w:sz w:val="28"/>
          <w:szCs w:val="28"/>
        </w:rPr>
      </w:pPr>
      <w:r w:rsidRPr="00B921AB">
        <w:rPr>
          <w:i/>
          <w:spacing w:val="-5"/>
          <w:sz w:val="28"/>
          <w:szCs w:val="28"/>
        </w:rPr>
        <w:t xml:space="preserve">В. Примерный список вопросов, сопровождающих освоение студентами соответствующих тем курса, а также </w:t>
      </w:r>
      <w:r w:rsidR="00005B9D" w:rsidRPr="00B921AB">
        <w:rPr>
          <w:i/>
          <w:spacing w:val="-5"/>
          <w:sz w:val="28"/>
          <w:szCs w:val="28"/>
        </w:rPr>
        <w:t xml:space="preserve">необходимых </w:t>
      </w:r>
      <w:r w:rsidRPr="00B921AB">
        <w:rPr>
          <w:i/>
          <w:spacing w:val="-5"/>
          <w:sz w:val="28"/>
          <w:szCs w:val="28"/>
        </w:rPr>
        <w:t>для проведения текущей и промежуточной аттестации.</w:t>
      </w:r>
    </w:p>
    <w:p w:rsidR="00CB1331" w:rsidRPr="00B921AB" w:rsidRDefault="00CB1331" w:rsidP="00CB1331">
      <w:pPr>
        <w:rPr>
          <w:sz w:val="28"/>
          <w:szCs w:val="28"/>
        </w:rPr>
      </w:pPr>
      <w:r w:rsidRPr="00B921AB">
        <w:rPr>
          <w:sz w:val="28"/>
          <w:szCs w:val="28"/>
        </w:rPr>
        <w:t>1. Какие авторитетные тексты из еврейской религиозной традиции мог изучать Спиноза во время обучения в религиозной школе?</w:t>
      </w:r>
    </w:p>
    <w:p w:rsidR="00CB1331" w:rsidRPr="00B921AB" w:rsidRDefault="00CB1331" w:rsidP="00CB1331">
      <w:pPr>
        <w:rPr>
          <w:sz w:val="28"/>
          <w:szCs w:val="28"/>
        </w:rPr>
      </w:pPr>
      <w:r w:rsidRPr="00B921AB">
        <w:rPr>
          <w:sz w:val="28"/>
          <w:szCs w:val="28"/>
        </w:rPr>
        <w:t>2. Какие философские авторитеты имели особое значение при формировании философской доктрины Спинозы?</w:t>
      </w:r>
    </w:p>
    <w:p w:rsidR="00CB1331" w:rsidRPr="00B921AB" w:rsidRDefault="00CB1331" w:rsidP="00CB1331">
      <w:pPr>
        <w:rPr>
          <w:sz w:val="28"/>
          <w:szCs w:val="28"/>
        </w:rPr>
      </w:pPr>
      <w:r w:rsidRPr="00B921AB">
        <w:rPr>
          <w:sz w:val="28"/>
          <w:szCs w:val="28"/>
        </w:rPr>
        <w:lastRenderedPageBreak/>
        <w:t>3. Как соотносятся между собой метафизика и этика Спинозы?</w:t>
      </w:r>
    </w:p>
    <w:p w:rsidR="00CB1331" w:rsidRPr="00B921AB" w:rsidRDefault="00CB1331" w:rsidP="00CB1331">
      <w:pPr>
        <w:rPr>
          <w:sz w:val="28"/>
          <w:szCs w:val="28"/>
        </w:rPr>
      </w:pPr>
      <w:r w:rsidRPr="00B921AB">
        <w:rPr>
          <w:sz w:val="28"/>
          <w:szCs w:val="28"/>
        </w:rPr>
        <w:t>4. Что по Спинозе является благом для любого вида бытия?</w:t>
      </w:r>
    </w:p>
    <w:p w:rsidR="00CB1331" w:rsidRPr="00B921AB" w:rsidRDefault="00CB1331" w:rsidP="00CB1331">
      <w:pPr>
        <w:rPr>
          <w:sz w:val="28"/>
          <w:szCs w:val="28"/>
        </w:rPr>
      </w:pPr>
      <w:r w:rsidRPr="00B921AB">
        <w:rPr>
          <w:sz w:val="28"/>
          <w:szCs w:val="28"/>
        </w:rPr>
        <w:t>5. В чем состоит моделирующая функция метафизики относительно этики у Спинозы?</w:t>
      </w:r>
    </w:p>
    <w:p w:rsidR="00CB1331" w:rsidRPr="00B921AB" w:rsidRDefault="00CB1331" w:rsidP="00CB1331">
      <w:pPr>
        <w:rPr>
          <w:sz w:val="28"/>
          <w:szCs w:val="28"/>
        </w:rPr>
      </w:pPr>
      <w:r w:rsidRPr="00B921AB">
        <w:rPr>
          <w:sz w:val="28"/>
          <w:szCs w:val="28"/>
        </w:rPr>
        <w:t>6. Как Кант различал механическую и целевую причинность? Какая форма детерминации ближе к моральному поведению?</w:t>
      </w:r>
    </w:p>
    <w:p w:rsidR="00CB1331" w:rsidRPr="00B921AB" w:rsidRDefault="00CB1331" w:rsidP="00CB1331">
      <w:pPr>
        <w:rPr>
          <w:sz w:val="28"/>
          <w:szCs w:val="28"/>
        </w:rPr>
      </w:pPr>
      <w:r w:rsidRPr="00B921AB">
        <w:rPr>
          <w:sz w:val="28"/>
          <w:szCs w:val="28"/>
        </w:rPr>
        <w:t>7. В чем особенность перфекционизма у Спинозы?</w:t>
      </w:r>
    </w:p>
    <w:p w:rsidR="00CB1331" w:rsidRPr="00B921AB" w:rsidRDefault="00CB1331" w:rsidP="00CB1331">
      <w:pPr>
        <w:rPr>
          <w:sz w:val="28"/>
          <w:szCs w:val="28"/>
        </w:rPr>
      </w:pPr>
      <w:r w:rsidRPr="00B921AB">
        <w:rPr>
          <w:sz w:val="28"/>
          <w:szCs w:val="28"/>
        </w:rPr>
        <w:t>8. Раскройте смысл императива: «Не будь модусом, стань субстанцией!».</w:t>
      </w:r>
    </w:p>
    <w:p w:rsidR="00CB1331" w:rsidRPr="00B921AB" w:rsidRDefault="00CB1331" w:rsidP="00CB1331">
      <w:pPr>
        <w:rPr>
          <w:sz w:val="28"/>
          <w:szCs w:val="28"/>
        </w:rPr>
      </w:pPr>
      <w:r w:rsidRPr="00B921AB">
        <w:rPr>
          <w:sz w:val="28"/>
          <w:szCs w:val="28"/>
        </w:rPr>
        <w:t>9. Что Спиноза понимал под рабством человека и какой он представлял себе его свободу?</w:t>
      </w:r>
    </w:p>
    <w:p w:rsidR="00CB1331" w:rsidRPr="00B921AB" w:rsidRDefault="00CB1331" w:rsidP="00CB1331">
      <w:pPr>
        <w:rPr>
          <w:sz w:val="28"/>
          <w:szCs w:val="28"/>
        </w:rPr>
      </w:pPr>
      <w:r w:rsidRPr="00B921AB">
        <w:rPr>
          <w:sz w:val="28"/>
          <w:szCs w:val="28"/>
        </w:rPr>
        <w:t xml:space="preserve">10. Какова природа аффекта? </w:t>
      </w:r>
    </w:p>
    <w:p w:rsidR="00CB1331" w:rsidRPr="00B921AB" w:rsidRDefault="00CB1331" w:rsidP="00CB1331">
      <w:pPr>
        <w:rPr>
          <w:sz w:val="28"/>
          <w:szCs w:val="28"/>
        </w:rPr>
      </w:pPr>
      <w:r w:rsidRPr="00B921AB">
        <w:rPr>
          <w:sz w:val="28"/>
          <w:szCs w:val="28"/>
        </w:rPr>
        <w:t>11. Почему Спиноза называл аффект «смутной идеей»?</w:t>
      </w:r>
      <w:r w:rsidR="001B2D5F" w:rsidRPr="00B921AB">
        <w:rPr>
          <w:sz w:val="28"/>
          <w:szCs w:val="28"/>
        </w:rPr>
        <w:t xml:space="preserve"> </w:t>
      </w:r>
    </w:p>
    <w:p w:rsidR="00CB1331" w:rsidRPr="00B921AB" w:rsidRDefault="00CB1331" w:rsidP="00CB1331">
      <w:pPr>
        <w:rPr>
          <w:sz w:val="28"/>
          <w:szCs w:val="28"/>
        </w:rPr>
      </w:pPr>
      <w:r w:rsidRPr="00B921AB">
        <w:rPr>
          <w:sz w:val="28"/>
          <w:szCs w:val="28"/>
        </w:rPr>
        <w:t xml:space="preserve">10. Какие способы преодоления аффектов </w:t>
      </w:r>
      <w:r w:rsidR="00CB3578" w:rsidRPr="00B921AB">
        <w:rPr>
          <w:sz w:val="28"/>
          <w:szCs w:val="28"/>
        </w:rPr>
        <w:t>Спиноза</w:t>
      </w:r>
      <w:r w:rsidRPr="00B921AB">
        <w:rPr>
          <w:sz w:val="28"/>
          <w:szCs w:val="28"/>
        </w:rPr>
        <w:t xml:space="preserve"> предлагает?</w:t>
      </w:r>
    </w:p>
    <w:p w:rsidR="00CB1331" w:rsidRPr="00B921AB" w:rsidRDefault="00CB1331" w:rsidP="00CB1331">
      <w:pPr>
        <w:rPr>
          <w:sz w:val="28"/>
          <w:szCs w:val="28"/>
        </w:rPr>
      </w:pPr>
      <w:r w:rsidRPr="00B921AB">
        <w:rPr>
          <w:sz w:val="28"/>
          <w:szCs w:val="28"/>
        </w:rPr>
        <w:t>11. Какова роль метафизической парадигмы мироустройства в преодолении аффектов?</w:t>
      </w:r>
    </w:p>
    <w:p w:rsidR="00CB1331" w:rsidRPr="00B921AB" w:rsidRDefault="00CB1331" w:rsidP="00CB1331">
      <w:pPr>
        <w:rPr>
          <w:sz w:val="28"/>
          <w:szCs w:val="28"/>
        </w:rPr>
      </w:pPr>
      <w:r w:rsidRPr="00B921AB">
        <w:rPr>
          <w:sz w:val="28"/>
          <w:szCs w:val="28"/>
        </w:rPr>
        <w:t>12. В чем аффективная природа «интеллектуальной любви к Богу» у Спинозы?</w:t>
      </w:r>
      <w:r w:rsidR="001B2D5F" w:rsidRPr="00B921AB">
        <w:rPr>
          <w:sz w:val="28"/>
          <w:szCs w:val="28"/>
        </w:rPr>
        <w:t xml:space="preserve"> </w:t>
      </w:r>
    </w:p>
    <w:p w:rsidR="007B349E" w:rsidRDefault="007B349E" w:rsidP="00F04916">
      <w:pPr>
        <w:ind w:firstLine="567"/>
        <w:rPr>
          <w:b/>
          <w:spacing w:val="-5"/>
          <w:sz w:val="28"/>
          <w:szCs w:val="28"/>
        </w:rPr>
      </w:pPr>
    </w:p>
    <w:p w:rsidR="00F04916" w:rsidRPr="00B921AB" w:rsidRDefault="00F04916" w:rsidP="00F04916">
      <w:pPr>
        <w:ind w:firstLine="567"/>
        <w:rPr>
          <w:b/>
          <w:i/>
          <w:sz w:val="28"/>
          <w:szCs w:val="28"/>
        </w:rPr>
      </w:pPr>
      <w:r w:rsidRPr="00B921AB">
        <w:rPr>
          <w:b/>
          <w:spacing w:val="-5"/>
          <w:sz w:val="28"/>
          <w:szCs w:val="28"/>
          <w:lang w:val="en-US"/>
        </w:rPr>
        <w:t>XI</w:t>
      </w:r>
      <w:r w:rsidRPr="00B921AB">
        <w:rPr>
          <w:b/>
          <w:spacing w:val="-5"/>
          <w:sz w:val="28"/>
          <w:szCs w:val="28"/>
        </w:rPr>
        <w:t>. Учебно-методическое и информационное обеспечение дисциплины</w:t>
      </w:r>
    </w:p>
    <w:p w:rsidR="00F04916" w:rsidRPr="00B921AB" w:rsidRDefault="00F04916" w:rsidP="00005B9D">
      <w:pPr>
        <w:rPr>
          <w:i/>
          <w:spacing w:val="-3"/>
          <w:sz w:val="28"/>
          <w:szCs w:val="28"/>
        </w:rPr>
      </w:pPr>
      <w:r w:rsidRPr="00B921AB">
        <w:rPr>
          <w:i/>
          <w:spacing w:val="-3"/>
          <w:sz w:val="28"/>
          <w:szCs w:val="28"/>
        </w:rPr>
        <w:t>А. Основная литература.</w:t>
      </w:r>
    </w:p>
    <w:p w:rsidR="00E86388" w:rsidRPr="00E86388" w:rsidRDefault="00E86388" w:rsidP="00E86388">
      <w:pPr>
        <w:pStyle w:val="a7"/>
        <w:rPr>
          <w:sz w:val="28"/>
          <w:szCs w:val="28"/>
          <w:lang w:val="en-US"/>
        </w:rPr>
      </w:pPr>
      <w:r w:rsidRPr="00B921AB">
        <w:rPr>
          <w:i/>
          <w:sz w:val="28"/>
          <w:szCs w:val="28"/>
        </w:rPr>
        <w:t>Спиноза Б.</w:t>
      </w:r>
      <w:r w:rsidRPr="00B921AB">
        <w:rPr>
          <w:sz w:val="28"/>
          <w:szCs w:val="28"/>
        </w:rPr>
        <w:t xml:space="preserve"> Сочинения в двух томах. Т</w:t>
      </w:r>
      <w:r w:rsidRPr="00E86388">
        <w:rPr>
          <w:sz w:val="28"/>
          <w:szCs w:val="28"/>
          <w:lang w:val="en-US"/>
        </w:rPr>
        <w:t xml:space="preserve">.1 </w:t>
      </w:r>
      <w:r w:rsidRPr="00B921AB">
        <w:rPr>
          <w:sz w:val="28"/>
          <w:szCs w:val="28"/>
        </w:rPr>
        <w:t>С</w:t>
      </w:r>
      <w:r w:rsidRPr="00E86388">
        <w:rPr>
          <w:sz w:val="28"/>
          <w:szCs w:val="28"/>
          <w:lang w:val="en-US"/>
        </w:rPr>
        <w:t>-</w:t>
      </w:r>
      <w:r w:rsidRPr="00B921AB">
        <w:rPr>
          <w:sz w:val="28"/>
          <w:szCs w:val="28"/>
        </w:rPr>
        <w:t>Пб</w:t>
      </w:r>
      <w:r w:rsidRPr="00E86388">
        <w:rPr>
          <w:sz w:val="28"/>
          <w:szCs w:val="28"/>
          <w:lang w:val="en-US"/>
        </w:rPr>
        <w:t xml:space="preserve">., 1999. </w:t>
      </w:r>
    </w:p>
    <w:p w:rsidR="00E86388" w:rsidRPr="0091680C" w:rsidRDefault="00E86388" w:rsidP="00250EFB">
      <w:pPr>
        <w:pStyle w:val="a7"/>
        <w:rPr>
          <w:sz w:val="28"/>
          <w:szCs w:val="28"/>
        </w:rPr>
      </w:pPr>
      <w:r w:rsidRPr="00B921AB">
        <w:rPr>
          <w:i/>
          <w:sz w:val="28"/>
          <w:szCs w:val="28"/>
          <w:lang w:val="en-US"/>
        </w:rPr>
        <w:t>Spinoza</w:t>
      </w:r>
      <w:r w:rsidRPr="00E86388">
        <w:rPr>
          <w:i/>
          <w:sz w:val="28"/>
          <w:szCs w:val="28"/>
          <w:lang w:val="en-US"/>
        </w:rPr>
        <w:t xml:space="preserve"> </w:t>
      </w:r>
      <w:r w:rsidRPr="00B921AB">
        <w:rPr>
          <w:i/>
          <w:sz w:val="28"/>
          <w:szCs w:val="28"/>
          <w:lang w:val="en-US"/>
        </w:rPr>
        <w:t>Opera</w:t>
      </w:r>
      <w:r w:rsidRPr="00E86388">
        <w:rPr>
          <w:sz w:val="28"/>
          <w:szCs w:val="28"/>
          <w:lang w:val="en-US"/>
        </w:rPr>
        <w:t xml:space="preserve">, </w:t>
      </w:r>
      <w:r w:rsidRPr="00B921AB">
        <w:rPr>
          <w:sz w:val="28"/>
          <w:szCs w:val="28"/>
          <w:lang w:val="en-US"/>
        </w:rPr>
        <w:t>ed</w:t>
      </w:r>
      <w:r w:rsidRPr="00E86388">
        <w:rPr>
          <w:sz w:val="28"/>
          <w:szCs w:val="28"/>
          <w:lang w:val="en-US"/>
        </w:rPr>
        <w:t xml:space="preserve">. </w:t>
      </w:r>
      <w:r w:rsidRPr="00B921AB">
        <w:rPr>
          <w:sz w:val="28"/>
          <w:szCs w:val="28"/>
          <w:lang w:val="en-US"/>
        </w:rPr>
        <w:t>C</w:t>
      </w:r>
      <w:r w:rsidRPr="0091680C">
        <w:rPr>
          <w:sz w:val="28"/>
          <w:szCs w:val="28"/>
        </w:rPr>
        <w:t>.</w:t>
      </w:r>
      <w:r w:rsidRPr="00B921AB">
        <w:rPr>
          <w:sz w:val="28"/>
          <w:szCs w:val="28"/>
          <w:lang w:val="en-US"/>
        </w:rPr>
        <w:t>Gebhardt</w:t>
      </w:r>
      <w:r w:rsidRPr="0091680C">
        <w:rPr>
          <w:sz w:val="28"/>
          <w:szCs w:val="28"/>
        </w:rPr>
        <w:t xml:space="preserve">. </w:t>
      </w:r>
      <w:r w:rsidRPr="00B921AB">
        <w:rPr>
          <w:sz w:val="28"/>
          <w:szCs w:val="28"/>
          <w:lang w:val="en-US"/>
        </w:rPr>
        <w:t>Heidelberg</w:t>
      </w:r>
      <w:r w:rsidRPr="0091680C">
        <w:rPr>
          <w:sz w:val="28"/>
          <w:szCs w:val="28"/>
        </w:rPr>
        <w:t xml:space="preserve">, 1925, 4 </w:t>
      </w:r>
      <w:r w:rsidRPr="00B921AB">
        <w:rPr>
          <w:sz w:val="28"/>
          <w:szCs w:val="28"/>
          <w:lang w:val="en-US"/>
        </w:rPr>
        <w:t>vol</w:t>
      </w:r>
      <w:r w:rsidRPr="0091680C">
        <w:rPr>
          <w:sz w:val="28"/>
          <w:szCs w:val="28"/>
        </w:rPr>
        <w:t xml:space="preserve">. </w:t>
      </w:r>
    </w:p>
    <w:p w:rsidR="00E86388" w:rsidRPr="00B921AB" w:rsidRDefault="00E86388" w:rsidP="00250EFB">
      <w:pPr>
        <w:pStyle w:val="a7"/>
        <w:rPr>
          <w:sz w:val="28"/>
          <w:szCs w:val="28"/>
        </w:rPr>
      </w:pPr>
    </w:p>
    <w:p w:rsidR="00F04916" w:rsidRPr="00E86388" w:rsidRDefault="00F04916" w:rsidP="00250EFB">
      <w:pPr>
        <w:rPr>
          <w:b/>
          <w:i/>
          <w:sz w:val="28"/>
          <w:szCs w:val="28"/>
        </w:rPr>
      </w:pPr>
      <w:r w:rsidRPr="00B921AB">
        <w:rPr>
          <w:i/>
          <w:spacing w:val="-3"/>
          <w:sz w:val="28"/>
          <w:szCs w:val="28"/>
        </w:rPr>
        <w:t>Б</w:t>
      </w:r>
      <w:r w:rsidRPr="00E86388">
        <w:rPr>
          <w:i/>
          <w:spacing w:val="-3"/>
          <w:sz w:val="28"/>
          <w:szCs w:val="28"/>
        </w:rPr>
        <w:t xml:space="preserve">. </w:t>
      </w:r>
      <w:r w:rsidRPr="00B921AB">
        <w:rPr>
          <w:i/>
          <w:spacing w:val="-3"/>
          <w:sz w:val="28"/>
          <w:szCs w:val="28"/>
        </w:rPr>
        <w:t>Дополнительная</w:t>
      </w:r>
      <w:r w:rsidRPr="00E86388">
        <w:rPr>
          <w:i/>
          <w:spacing w:val="-3"/>
          <w:sz w:val="28"/>
          <w:szCs w:val="28"/>
        </w:rPr>
        <w:t xml:space="preserve"> </w:t>
      </w:r>
      <w:r w:rsidRPr="00B921AB">
        <w:rPr>
          <w:i/>
          <w:spacing w:val="-3"/>
          <w:sz w:val="28"/>
          <w:szCs w:val="28"/>
        </w:rPr>
        <w:t>литература</w:t>
      </w:r>
      <w:r w:rsidRPr="00E86388">
        <w:rPr>
          <w:i/>
          <w:spacing w:val="-3"/>
          <w:sz w:val="28"/>
          <w:szCs w:val="28"/>
        </w:rPr>
        <w:t>.</w:t>
      </w:r>
    </w:p>
    <w:p w:rsidR="007C0B72" w:rsidRPr="007C0B72" w:rsidRDefault="007C0B72" w:rsidP="007C0B72">
      <w:pPr>
        <w:pStyle w:val="af0"/>
        <w:numPr>
          <w:ilvl w:val="0"/>
          <w:numId w:val="3"/>
        </w:numPr>
        <w:spacing w:line="276" w:lineRule="auto"/>
        <w:ind w:left="426" w:right="-57"/>
        <w:jc w:val="both"/>
        <w:rPr>
          <w:sz w:val="28"/>
          <w:szCs w:val="28"/>
        </w:rPr>
      </w:pPr>
      <w:r w:rsidRPr="007C0B72">
        <w:rPr>
          <w:i/>
          <w:sz w:val="28"/>
          <w:szCs w:val="28"/>
        </w:rPr>
        <w:t>Бенедикт</w:t>
      </w:r>
      <w:r w:rsidRPr="007C0B72">
        <w:rPr>
          <w:i/>
          <w:sz w:val="28"/>
          <w:szCs w:val="28"/>
          <w:lang w:val="en-US"/>
        </w:rPr>
        <w:t xml:space="preserve"> </w:t>
      </w:r>
      <w:r w:rsidRPr="007C0B72">
        <w:rPr>
          <w:i/>
          <w:sz w:val="28"/>
          <w:szCs w:val="28"/>
        </w:rPr>
        <w:t>Спиноза</w:t>
      </w:r>
      <w:r w:rsidRPr="007C0B72">
        <w:rPr>
          <w:i/>
          <w:sz w:val="28"/>
          <w:szCs w:val="28"/>
          <w:lang w:val="en-US"/>
        </w:rPr>
        <w:t>: pro et contra</w:t>
      </w:r>
      <w:r w:rsidRPr="007C0B72">
        <w:rPr>
          <w:sz w:val="28"/>
          <w:szCs w:val="28"/>
          <w:lang w:val="en-US"/>
        </w:rPr>
        <w:t xml:space="preserve">. </w:t>
      </w:r>
      <w:r w:rsidRPr="007C0B72">
        <w:rPr>
          <w:sz w:val="28"/>
          <w:szCs w:val="28"/>
        </w:rPr>
        <w:t>Антология</w:t>
      </w:r>
      <w:r w:rsidRPr="0091680C">
        <w:rPr>
          <w:sz w:val="28"/>
          <w:szCs w:val="28"/>
        </w:rPr>
        <w:t xml:space="preserve">. </w:t>
      </w:r>
      <w:r w:rsidRPr="007C0B72">
        <w:rPr>
          <w:sz w:val="28"/>
          <w:szCs w:val="28"/>
        </w:rPr>
        <w:t>Из</w:t>
      </w:r>
      <w:r w:rsidRPr="0091680C">
        <w:rPr>
          <w:sz w:val="28"/>
          <w:szCs w:val="28"/>
        </w:rPr>
        <w:t>-</w:t>
      </w:r>
      <w:r w:rsidRPr="007C0B72">
        <w:rPr>
          <w:sz w:val="28"/>
          <w:szCs w:val="28"/>
        </w:rPr>
        <w:t>во</w:t>
      </w:r>
      <w:r w:rsidRPr="0091680C">
        <w:rPr>
          <w:sz w:val="28"/>
          <w:szCs w:val="28"/>
        </w:rPr>
        <w:t xml:space="preserve"> </w:t>
      </w:r>
      <w:r w:rsidRPr="007C0B72">
        <w:rPr>
          <w:sz w:val="28"/>
          <w:szCs w:val="28"/>
        </w:rPr>
        <w:t>Русской</w:t>
      </w:r>
      <w:r w:rsidRPr="0091680C">
        <w:rPr>
          <w:sz w:val="28"/>
          <w:szCs w:val="28"/>
        </w:rPr>
        <w:t xml:space="preserve"> </w:t>
      </w:r>
      <w:r w:rsidRPr="007C0B72">
        <w:rPr>
          <w:sz w:val="28"/>
          <w:szCs w:val="28"/>
        </w:rPr>
        <w:t>христианской</w:t>
      </w:r>
      <w:r w:rsidRPr="0091680C">
        <w:rPr>
          <w:sz w:val="28"/>
          <w:szCs w:val="28"/>
        </w:rPr>
        <w:t xml:space="preserve"> </w:t>
      </w:r>
      <w:r w:rsidRPr="007C0B72">
        <w:rPr>
          <w:sz w:val="28"/>
          <w:szCs w:val="28"/>
        </w:rPr>
        <w:t>гуманитарной академии. СПб. 2012.</w:t>
      </w:r>
    </w:p>
    <w:p w:rsidR="007C0B72" w:rsidRPr="007C0B72" w:rsidRDefault="007C0B72" w:rsidP="007C0B72">
      <w:pPr>
        <w:pStyle w:val="af0"/>
        <w:numPr>
          <w:ilvl w:val="0"/>
          <w:numId w:val="3"/>
        </w:numPr>
        <w:spacing w:line="276" w:lineRule="auto"/>
        <w:ind w:left="426" w:right="-57"/>
        <w:jc w:val="both"/>
        <w:rPr>
          <w:sz w:val="28"/>
          <w:szCs w:val="28"/>
        </w:rPr>
      </w:pPr>
      <w:r w:rsidRPr="007C0B72">
        <w:rPr>
          <w:rStyle w:val="citation"/>
          <w:i/>
          <w:iCs/>
          <w:sz w:val="28"/>
          <w:szCs w:val="28"/>
        </w:rPr>
        <w:t>Соколов В. В.</w:t>
      </w:r>
      <w:r w:rsidRPr="007C0B72">
        <w:rPr>
          <w:rStyle w:val="citation"/>
          <w:sz w:val="28"/>
          <w:szCs w:val="28"/>
        </w:rPr>
        <w:t xml:space="preserve"> Спиноза. — Изд. 3-е, стереотипное. М. 2009. </w:t>
      </w:r>
    </w:p>
    <w:p w:rsidR="007C0B72" w:rsidRPr="007C0B72" w:rsidRDefault="007C0B72" w:rsidP="007C0B72">
      <w:pPr>
        <w:pStyle w:val="af0"/>
        <w:numPr>
          <w:ilvl w:val="0"/>
          <w:numId w:val="3"/>
        </w:numPr>
        <w:spacing w:line="276" w:lineRule="auto"/>
        <w:ind w:left="426" w:right="-57"/>
        <w:jc w:val="both"/>
        <w:rPr>
          <w:rStyle w:val="citation"/>
          <w:i/>
          <w:iCs/>
          <w:sz w:val="28"/>
          <w:szCs w:val="28"/>
        </w:rPr>
      </w:pPr>
      <w:r w:rsidRPr="007C0B72">
        <w:rPr>
          <w:rStyle w:val="citation"/>
          <w:i/>
          <w:iCs/>
          <w:sz w:val="28"/>
          <w:szCs w:val="28"/>
        </w:rPr>
        <w:t xml:space="preserve">Спиноза, Бенедикт // </w:t>
      </w:r>
      <w:r w:rsidRPr="007C0B72">
        <w:rPr>
          <w:rStyle w:val="citation"/>
          <w:sz w:val="28"/>
          <w:szCs w:val="28"/>
        </w:rPr>
        <w:t>Новая философская энциклопедия. — 2-е изд., испр. и допол. — М.: Мысль, 2010.</w:t>
      </w:r>
      <w:r w:rsidRPr="007C0B72">
        <w:rPr>
          <w:rStyle w:val="citation"/>
          <w:i/>
          <w:iCs/>
          <w:sz w:val="28"/>
          <w:szCs w:val="28"/>
        </w:rPr>
        <w:t xml:space="preserve"> </w:t>
      </w:r>
    </w:p>
    <w:p w:rsidR="007C0B72" w:rsidRPr="007C0B72" w:rsidRDefault="007C0B72" w:rsidP="007C0B72">
      <w:pPr>
        <w:pStyle w:val="af0"/>
        <w:numPr>
          <w:ilvl w:val="0"/>
          <w:numId w:val="3"/>
        </w:numPr>
        <w:ind w:left="426"/>
        <w:rPr>
          <w:sz w:val="28"/>
          <w:szCs w:val="28"/>
        </w:rPr>
      </w:pPr>
      <w:r w:rsidRPr="007C0B72">
        <w:rPr>
          <w:rStyle w:val="citation"/>
          <w:i/>
          <w:sz w:val="28"/>
          <w:szCs w:val="28"/>
        </w:rPr>
        <w:t>Фишер К</w:t>
      </w:r>
      <w:r w:rsidRPr="007C0B72">
        <w:rPr>
          <w:rStyle w:val="citation"/>
          <w:sz w:val="28"/>
          <w:szCs w:val="28"/>
        </w:rPr>
        <w:t xml:space="preserve">. История новой философии: Бенедикт Спиноза. М., 2005. </w:t>
      </w:r>
    </w:p>
    <w:p w:rsidR="007C0B72" w:rsidRPr="00B921AB" w:rsidRDefault="007C0B72" w:rsidP="007C0B72">
      <w:pPr>
        <w:pStyle w:val="a7"/>
        <w:numPr>
          <w:ilvl w:val="0"/>
          <w:numId w:val="3"/>
        </w:numPr>
        <w:ind w:left="426"/>
        <w:rPr>
          <w:sz w:val="28"/>
          <w:szCs w:val="28"/>
          <w:lang w:val="en-US"/>
        </w:rPr>
      </w:pPr>
      <w:r w:rsidRPr="00B921AB">
        <w:rPr>
          <w:i/>
          <w:sz w:val="28"/>
          <w:szCs w:val="28"/>
          <w:lang w:val="en-US"/>
        </w:rPr>
        <w:t>Bartuschat W</w:t>
      </w:r>
      <w:r w:rsidRPr="00B921AB">
        <w:rPr>
          <w:sz w:val="28"/>
          <w:szCs w:val="28"/>
          <w:lang w:val="en-US"/>
        </w:rPr>
        <w:t xml:space="preserve">. Metaphysik und Ethik in Spinosas “Ethica”//STUDIA </w:t>
      </w:r>
    </w:p>
    <w:p w:rsidR="007C0B72" w:rsidRPr="007C0B72" w:rsidRDefault="007C0B72" w:rsidP="007C0B72">
      <w:pPr>
        <w:pStyle w:val="af0"/>
        <w:numPr>
          <w:ilvl w:val="0"/>
          <w:numId w:val="3"/>
        </w:numPr>
        <w:autoSpaceDE w:val="0"/>
        <w:autoSpaceDN w:val="0"/>
        <w:adjustRightInd w:val="0"/>
        <w:ind w:left="426"/>
        <w:rPr>
          <w:bCs/>
          <w:color w:val="231F20"/>
          <w:sz w:val="28"/>
          <w:szCs w:val="28"/>
          <w:lang w:val="en-US"/>
        </w:rPr>
      </w:pPr>
      <w:r w:rsidRPr="007C0B72">
        <w:rPr>
          <w:i/>
          <w:color w:val="231F20"/>
          <w:sz w:val="28"/>
          <w:szCs w:val="28"/>
          <w:lang w:val="en-US"/>
        </w:rPr>
        <w:t>Brayton Polka</w:t>
      </w:r>
      <w:r w:rsidRPr="007C0B72">
        <w:rPr>
          <w:color w:val="231F20"/>
          <w:sz w:val="28"/>
          <w:szCs w:val="28"/>
          <w:lang w:val="en-US"/>
        </w:rPr>
        <w:t xml:space="preserve">. </w:t>
      </w:r>
      <w:r w:rsidRPr="007C0B72">
        <w:rPr>
          <w:bCs/>
          <w:color w:val="231F20"/>
          <w:sz w:val="28"/>
          <w:szCs w:val="28"/>
          <w:lang w:val="en-US"/>
        </w:rPr>
        <w:t>Between Philosophy and Religion: Spinoza, the Bible and</w:t>
      </w:r>
    </w:p>
    <w:p w:rsidR="007C0B72" w:rsidRPr="00B921AB" w:rsidRDefault="007C0B72" w:rsidP="007C0B72">
      <w:pPr>
        <w:pStyle w:val="a7"/>
        <w:numPr>
          <w:ilvl w:val="0"/>
          <w:numId w:val="3"/>
        </w:numPr>
        <w:ind w:left="426"/>
        <w:rPr>
          <w:sz w:val="28"/>
          <w:szCs w:val="28"/>
          <w:lang w:val="en-US"/>
        </w:rPr>
      </w:pPr>
      <w:r w:rsidRPr="00B921AB">
        <w:rPr>
          <w:i/>
          <w:sz w:val="28"/>
          <w:szCs w:val="28"/>
          <w:lang w:val="en-US"/>
        </w:rPr>
        <w:t xml:space="preserve">Della Rocca </w:t>
      </w:r>
      <w:r w:rsidRPr="00B921AB">
        <w:rPr>
          <w:i/>
          <w:sz w:val="28"/>
          <w:szCs w:val="28"/>
        </w:rPr>
        <w:t>М</w:t>
      </w:r>
      <w:r w:rsidRPr="00B921AB">
        <w:rPr>
          <w:sz w:val="28"/>
          <w:szCs w:val="28"/>
          <w:lang w:val="en-US"/>
        </w:rPr>
        <w:t xml:space="preserve">. Spinosa. Routledge. New York, 2008. </w:t>
      </w:r>
    </w:p>
    <w:p w:rsidR="007C0B72" w:rsidRPr="00B921AB" w:rsidRDefault="007C0B72" w:rsidP="007C0B72">
      <w:pPr>
        <w:pStyle w:val="a7"/>
        <w:numPr>
          <w:ilvl w:val="0"/>
          <w:numId w:val="3"/>
        </w:numPr>
        <w:ind w:left="426"/>
        <w:rPr>
          <w:sz w:val="28"/>
          <w:szCs w:val="28"/>
          <w:lang w:val="en-US"/>
        </w:rPr>
      </w:pPr>
      <w:r w:rsidRPr="00B921AB">
        <w:rPr>
          <w:i/>
          <w:sz w:val="28"/>
          <w:szCs w:val="28"/>
          <w:lang w:val="en-US"/>
        </w:rPr>
        <w:t>Edwin Curley.</w:t>
      </w:r>
      <w:r w:rsidRPr="00B921AB">
        <w:rPr>
          <w:sz w:val="28"/>
          <w:szCs w:val="28"/>
          <w:lang w:val="en-US"/>
        </w:rPr>
        <w:t xml:space="preserve"> On Bennett’s Spinoza: the Issue of Teleology (in:Spinoza. Issues and Directions. The Proceedings of the Ch</w:t>
      </w:r>
      <w:r>
        <w:rPr>
          <w:sz w:val="28"/>
          <w:szCs w:val="28"/>
          <w:lang w:val="en-US"/>
        </w:rPr>
        <w:t>icago Spinoza Conference), 1986</w:t>
      </w:r>
      <w:r w:rsidRPr="00B921AB">
        <w:rPr>
          <w:sz w:val="28"/>
          <w:szCs w:val="28"/>
          <w:lang w:val="en-US"/>
        </w:rPr>
        <w:t xml:space="preserve">. </w:t>
      </w:r>
    </w:p>
    <w:p w:rsidR="007C0B72" w:rsidRPr="007C0B72" w:rsidRDefault="007C0B72" w:rsidP="007C0B72">
      <w:pPr>
        <w:pStyle w:val="af0"/>
        <w:numPr>
          <w:ilvl w:val="0"/>
          <w:numId w:val="3"/>
        </w:numPr>
        <w:spacing w:line="276" w:lineRule="auto"/>
        <w:ind w:left="426" w:right="-57"/>
        <w:jc w:val="both"/>
        <w:rPr>
          <w:sz w:val="28"/>
          <w:szCs w:val="28"/>
          <w:lang w:val="en-US"/>
        </w:rPr>
      </w:pPr>
      <w:r w:rsidRPr="007C0B72">
        <w:rPr>
          <w:i/>
          <w:sz w:val="28"/>
          <w:szCs w:val="28"/>
          <w:lang w:val="en-US"/>
        </w:rPr>
        <w:t>Genivieve Lloyd</w:t>
      </w:r>
      <w:r w:rsidRPr="007C0B72">
        <w:rPr>
          <w:sz w:val="28"/>
          <w:szCs w:val="28"/>
          <w:lang w:val="en-US"/>
        </w:rPr>
        <w:t>. Spinoza and the Ethics</w:t>
      </w:r>
      <w:r w:rsidRPr="007C0B72">
        <w:rPr>
          <w:b/>
          <w:i/>
          <w:sz w:val="28"/>
          <w:szCs w:val="28"/>
          <w:lang w:val="en-US"/>
        </w:rPr>
        <w:t xml:space="preserve">. </w:t>
      </w:r>
      <w:r w:rsidRPr="007C0B72">
        <w:rPr>
          <w:sz w:val="28"/>
          <w:szCs w:val="28"/>
          <w:lang w:val="en-US"/>
        </w:rPr>
        <w:t>London/New York: Routledge, 1991.</w:t>
      </w:r>
    </w:p>
    <w:p w:rsidR="007C0B72" w:rsidRPr="00B921AB" w:rsidRDefault="007C0B72" w:rsidP="007C0B72">
      <w:pPr>
        <w:pStyle w:val="a7"/>
        <w:numPr>
          <w:ilvl w:val="0"/>
          <w:numId w:val="3"/>
        </w:numPr>
        <w:ind w:left="426"/>
        <w:rPr>
          <w:i/>
          <w:sz w:val="28"/>
          <w:szCs w:val="28"/>
          <w:lang w:val="en-US"/>
        </w:rPr>
      </w:pPr>
      <w:r w:rsidRPr="00B921AB">
        <w:rPr>
          <w:i/>
          <w:sz w:val="28"/>
          <w:szCs w:val="28"/>
          <w:lang w:val="en-US"/>
        </w:rPr>
        <w:t>Gueroult M.</w:t>
      </w:r>
      <w:r>
        <w:rPr>
          <w:i/>
          <w:iCs/>
          <w:sz w:val="28"/>
          <w:szCs w:val="28"/>
          <w:lang w:val="en-US"/>
        </w:rPr>
        <w:t xml:space="preserve"> Spinoza I:Dieu</w:t>
      </w:r>
      <w:r w:rsidRPr="00325CE6">
        <w:rPr>
          <w:i/>
          <w:iCs/>
          <w:sz w:val="28"/>
          <w:szCs w:val="28"/>
          <w:lang w:val="en-US"/>
        </w:rPr>
        <w:t xml:space="preserve">. </w:t>
      </w:r>
      <w:r>
        <w:rPr>
          <w:sz w:val="28"/>
          <w:szCs w:val="28"/>
          <w:lang w:val="en-US"/>
        </w:rPr>
        <w:t>Paris: Aubier-Montaigne, 1968</w:t>
      </w:r>
      <w:r w:rsidRPr="00B921AB">
        <w:rPr>
          <w:sz w:val="28"/>
          <w:szCs w:val="28"/>
          <w:lang w:val="en-US"/>
        </w:rPr>
        <w:t>.</w:t>
      </w:r>
    </w:p>
    <w:p w:rsidR="007C0B72" w:rsidRPr="00B921AB" w:rsidRDefault="007C0B72" w:rsidP="007C0B72">
      <w:pPr>
        <w:pStyle w:val="a7"/>
        <w:numPr>
          <w:ilvl w:val="0"/>
          <w:numId w:val="3"/>
        </w:numPr>
        <w:ind w:left="426"/>
        <w:rPr>
          <w:sz w:val="28"/>
          <w:szCs w:val="28"/>
          <w:lang w:val="en-US"/>
        </w:rPr>
      </w:pPr>
      <w:r w:rsidRPr="00B921AB">
        <w:rPr>
          <w:i/>
          <w:sz w:val="28"/>
          <w:szCs w:val="28"/>
          <w:lang w:val="en-US"/>
        </w:rPr>
        <w:t>Jonathan Bennett</w:t>
      </w:r>
      <w:r w:rsidRPr="00B921AB">
        <w:rPr>
          <w:sz w:val="28"/>
          <w:szCs w:val="28"/>
          <w:lang w:val="en-US"/>
        </w:rPr>
        <w:t xml:space="preserve">. A Study of Spinoza’s </w:t>
      </w:r>
      <w:r w:rsidRPr="00B921AB">
        <w:rPr>
          <w:i/>
          <w:sz w:val="28"/>
          <w:szCs w:val="28"/>
          <w:lang w:val="en-US"/>
        </w:rPr>
        <w:t>Ethics.</w:t>
      </w:r>
      <w:r w:rsidRPr="00B921AB">
        <w:rPr>
          <w:sz w:val="28"/>
          <w:szCs w:val="28"/>
          <w:lang w:val="en-US"/>
        </w:rPr>
        <w:t xml:space="preserve"> Indianapolis, 1984. </w:t>
      </w:r>
    </w:p>
    <w:p w:rsidR="007C0B72" w:rsidRPr="00B921AB" w:rsidRDefault="007C0B72" w:rsidP="007C0B72">
      <w:pPr>
        <w:pStyle w:val="a7"/>
        <w:numPr>
          <w:ilvl w:val="0"/>
          <w:numId w:val="3"/>
        </w:numPr>
        <w:ind w:left="426"/>
        <w:rPr>
          <w:sz w:val="28"/>
          <w:szCs w:val="28"/>
          <w:lang w:val="en-US"/>
        </w:rPr>
      </w:pPr>
      <w:r w:rsidRPr="00B921AB">
        <w:rPr>
          <w:i/>
          <w:sz w:val="28"/>
          <w:szCs w:val="28"/>
          <w:lang w:val="en-US"/>
        </w:rPr>
        <w:t>Kisner M.</w:t>
      </w:r>
      <w:r w:rsidRPr="00B921AB">
        <w:rPr>
          <w:sz w:val="28"/>
          <w:szCs w:val="28"/>
          <w:lang w:val="en-US"/>
        </w:rPr>
        <w:t xml:space="preserve"> Spinoza on Human Freedom </w:t>
      </w:r>
      <w:r w:rsidRPr="00B921AB">
        <w:rPr>
          <w:sz w:val="28"/>
          <w:szCs w:val="28"/>
        </w:rPr>
        <w:t>С</w:t>
      </w:r>
      <w:r w:rsidRPr="00B921AB">
        <w:rPr>
          <w:sz w:val="28"/>
          <w:szCs w:val="28"/>
          <w:lang w:val="en-US"/>
        </w:rPr>
        <w:t xml:space="preserve">ambridge Unversity Press, 2011. </w:t>
      </w:r>
    </w:p>
    <w:p w:rsidR="007C0B72" w:rsidRPr="007C0B72" w:rsidRDefault="007C0B72" w:rsidP="007C0B72">
      <w:pPr>
        <w:pStyle w:val="af0"/>
        <w:numPr>
          <w:ilvl w:val="0"/>
          <w:numId w:val="3"/>
        </w:numPr>
        <w:autoSpaceDE w:val="0"/>
        <w:autoSpaceDN w:val="0"/>
        <w:adjustRightInd w:val="0"/>
        <w:ind w:left="426"/>
        <w:rPr>
          <w:sz w:val="28"/>
          <w:szCs w:val="28"/>
          <w:lang w:val="en-US"/>
        </w:rPr>
      </w:pPr>
      <w:r w:rsidRPr="007C0B72">
        <w:rPr>
          <w:bCs/>
          <w:color w:val="231F20"/>
          <w:sz w:val="28"/>
          <w:szCs w:val="28"/>
          <w:lang w:val="en-US"/>
        </w:rPr>
        <w:t xml:space="preserve">Modernity. V.II, </w:t>
      </w:r>
      <w:r w:rsidRPr="007C0B72">
        <w:rPr>
          <w:iCs/>
          <w:color w:val="231F20"/>
          <w:sz w:val="28"/>
          <w:szCs w:val="28"/>
          <w:lang w:val="en-US"/>
        </w:rPr>
        <w:t xml:space="preserve">New York • Toronto • Plymouth, UK, 2007. </w:t>
      </w:r>
    </w:p>
    <w:p w:rsidR="007C0B72" w:rsidRPr="007C0B72" w:rsidRDefault="007C0B72" w:rsidP="007C0B72">
      <w:pPr>
        <w:pStyle w:val="af0"/>
        <w:numPr>
          <w:ilvl w:val="0"/>
          <w:numId w:val="3"/>
        </w:numPr>
        <w:autoSpaceDE w:val="0"/>
        <w:autoSpaceDN w:val="0"/>
        <w:adjustRightInd w:val="0"/>
        <w:ind w:left="426"/>
        <w:rPr>
          <w:sz w:val="28"/>
          <w:szCs w:val="28"/>
          <w:lang w:val="en-US"/>
        </w:rPr>
      </w:pPr>
      <w:r w:rsidRPr="007C0B72">
        <w:rPr>
          <w:rStyle w:val="highlight"/>
          <w:i/>
          <w:sz w:val="28"/>
          <w:szCs w:val="28"/>
          <w:lang w:val="en-US"/>
        </w:rPr>
        <w:t>Nadler Steven</w:t>
      </w:r>
      <w:r w:rsidRPr="007C0B72">
        <w:rPr>
          <w:rStyle w:val="highlight"/>
          <w:sz w:val="28"/>
          <w:szCs w:val="28"/>
          <w:lang w:val="en-US"/>
        </w:rPr>
        <w:t xml:space="preserve">. </w:t>
      </w:r>
      <w:r w:rsidRPr="007C0B72">
        <w:rPr>
          <w:sz w:val="28"/>
          <w:szCs w:val="28"/>
          <w:lang w:val="en-US"/>
        </w:rPr>
        <w:t>Spinosa. A life.</w:t>
      </w:r>
      <w:r w:rsidRPr="007C0B72">
        <w:rPr>
          <w:rStyle w:val="highlight"/>
          <w:i/>
          <w:sz w:val="28"/>
          <w:szCs w:val="28"/>
          <w:lang w:val="en-US"/>
        </w:rPr>
        <w:t xml:space="preserve"> </w:t>
      </w:r>
      <w:r w:rsidRPr="007C0B72">
        <w:rPr>
          <w:sz w:val="28"/>
          <w:szCs w:val="28"/>
          <w:lang w:val="en-US"/>
        </w:rPr>
        <w:t>Cambridge University Press 1999.</w:t>
      </w:r>
    </w:p>
    <w:p w:rsidR="007C0B72" w:rsidRPr="007C0B72" w:rsidRDefault="007C0B72" w:rsidP="007C0B72">
      <w:pPr>
        <w:pStyle w:val="af0"/>
        <w:numPr>
          <w:ilvl w:val="0"/>
          <w:numId w:val="3"/>
        </w:numPr>
        <w:ind w:left="426"/>
        <w:rPr>
          <w:rStyle w:val="highlight"/>
          <w:sz w:val="28"/>
          <w:szCs w:val="28"/>
          <w:lang w:val="en-US"/>
        </w:rPr>
      </w:pPr>
      <w:r w:rsidRPr="007C0B72">
        <w:rPr>
          <w:rStyle w:val="highlight"/>
          <w:i/>
          <w:sz w:val="28"/>
          <w:szCs w:val="28"/>
          <w:lang w:val="en-US"/>
        </w:rPr>
        <w:t>Nadler Steven</w:t>
      </w:r>
      <w:r w:rsidRPr="007C0B72">
        <w:rPr>
          <w:rStyle w:val="highlight"/>
          <w:sz w:val="28"/>
          <w:szCs w:val="28"/>
          <w:lang w:val="en-US"/>
        </w:rPr>
        <w:t xml:space="preserve">. </w:t>
      </w:r>
      <w:r w:rsidRPr="007C0B72">
        <w:rPr>
          <w:sz w:val="28"/>
          <w:szCs w:val="28"/>
          <w:lang w:val="en-US"/>
        </w:rPr>
        <w:t xml:space="preserve">Spinosa’s Ethics – An Introdaction. Unversity Press, 2006. </w:t>
      </w:r>
    </w:p>
    <w:p w:rsidR="007C0B72" w:rsidRPr="007C0B72" w:rsidRDefault="007C0B72" w:rsidP="007C0B72">
      <w:pPr>
        <w:pStyle w:val="af0"/>
        <w:numPr>
          <w:ilvl w:val="0"/>
          <w:numId w:val="3"/>
        </w:numPr>
        <w:spacing w:line="276" w:lineRule="auto"/>
        <w:ind w:left="426" w:right="-57"/>
        <w:jc w:val="both"/>
        <w:rPr>
          <w:sz w:val="28"/>
          <w:szCs w:val="28"/>
          <w:lang w:val="en-US"/>
        </w:rPr>
      </w:pPr>
      <w:r w:rsidRPr="007C0B72">
        <w:rPr>
          <w:i/>
          <w:sz w:val="28"/>
          <w:szCs w:val="28"/>
          <w:lang w:val="en-US"/>
        </w:rPr>
        <w:t>Roger Scruton</w:t>
      </w:r>
      <w:r w:rsidRPr="007C0B72">
        <w:rPr>
          <w:sz w:val="28"/>
          <w:szCs w:val="28"/>
          <w:lang w:val="en-US"/>
        </w:rPr>
        <w:t>. Spinoza</w:t>
      </w:r>
      <w:r w:rsidRPr="007C0B72">
        <w:rPr>
          <w:b/>
          <w:i/>
          <w:sz w:val="28"/>
          <w:szCs w:val="28"/>
          <w:lang w:val="en-US"/>
        </w:rPr>
        <w:t xml:space="preserve">. </w:t>
      </w:r>
      <w:r w:rsidRPr="007C0B72">
        <w:rPr>
          <w:sz w:val="28"/>
          <w:szCs w:val="28"/>
          <w:lang w:val="en-US"/>
        </w:rPr>
        <w:t>Oxford/New York: Oxford University Press, 1986.</w:t>
      </w:r>
    </w:p>
    <w:p w:rsidR="007C0B72" w:rsidRPr="00B921AB" w:rsidRDefault="007C0B72" w:rsidP="007C0B72">
      <w:pPr>
        <w:pStyle w:val="a7"/>
        <w:numPr>
          <w:ilvl w:val="0"/>
          <w:numId w:val="3"/>
        </w:numPr>
        <w:ind w:left="426"/>
        <w:rPr>
          <w:sz w:val="28"/>
          <w:szCs w:val="28"/>
          <w:lang w:val="en-US"/>
        </w:rPr>
      </w:pPr>
      <w:r w:rsidRPr="00B921AB">
        <w:rPr>
          <w:sz w:val="28"/>
          <w:szCs w:val="28"/>
          <w:lang w:val="en-US"/>
        </w:rPr>
        <w:lastRenderedPageBreak/>
        <w:t xml:space="preserve">SPINOSANA Vol. 7 (1991): The Ethics in the Ethics. Wuerzburg, 1991. </w:t>
      </w:r>
    </w:p>
    <w:p w:rsidR="007C0B72" w:rsidRPr="00B921AB" w:rsidRDefault="007C0B72" w:rsidP="007C0B72">
      <w:pPr>
        <w:pStyle w:val="a7"/>
        <w:numPr>
          <w:ilvl w:val="0"/>
          <w:numId w:val="3"/>
        </w:numPr>
        <w:ind w:left="426"/>
        <w:rPr>
          <w:sz w:val="28"/>
          <w:szCs w:val="28"/>
          <w:lang w:val="en-US"/>
        </w:rPr>
      </w:pPr>
      <w:r w:rsidRPr="00B921AB">
        <w:rPr>
          <w:i/>
          <w:sz w:val="28"/>
          <w:szCs w:val="28"/>
          <w:lang w:val="en-US"/>
        </w:rPr>
        <w:t>Wolfson</w:t>
      </w:r>
      <w:r w:rsidRPr="00325CE6">
        <w:rPr>
          <w:i/>
          <w:sz w:val="28"/>
          <w:szCs w:val="28"/>
          <w:lang w:val="en-US"/>
        </w:rPr>
        <w:t xml:space="preserve"> </w:t>
      </w:r>
      <w:r w:rsidRPr="00B921AB">
        <w:rPr>
          <w:i/>
          <w:sz w:val="28"/>
          <w:szCs w:val="28"/>
          <w:lang w:val="en-US"/>
        </w:rPr>
        <w:t xml:space="preserve">H.A. </w:t>
      </w:r>
      <w:r w:rsidRPr="00B921AB">
        <w:rPr>
          <w:sz w:val="28"/>
          <w:szCs w:val="28"/>
          <w:lang w:val="en-US"/>
        </w:rPr>
        <w:t>The Philosophy of Spinoza. Cambridge, Mass., U.S.A.,1934.</w:t>
      </w:r>
    </w:p>
    <w:p w:rsidR="002E6798" w:rsidRPr="007C0B72" w:rsidRDefault="002E6798" w:rsidP="00CA66E4">
      <w:pPr>
        <w:rPr>
          <w:sz w:val="28"/>
          <w:szCs w:val="28"/>
          <w:lang w:val="en-US"/>
        </w:rPr>
      </w:pPr>
    </w:p>
    <w:p w:rsidR="00CA66E4" w:rsidRPr="00B921AB" w:rsidRDefault="00CA66E4" w:rsidP="00CA66E4">
      <w:pPr>
        <w:rPr>
          <w:i/>
          <w:sz w:val="28"/>
          <w:szCs w:val="28"/>
        </w:rPr>
      </w:pPr>
      <w:r w:rsidRPr="00B921AB">
        <w:rPr>
          <w:i/>
          <w:spacing w:val="-4"/>
          <w:sz w:val="28"/>
          <w:szCs w:val="28"/>
        </w:rPr>
        <w:t>В. Программное обеспечение и Интернет-ресурсы:</w:t>
      </w:r>
    </w:p>
    <w:p w:rsidR="00CA66E4" w:rsidRPr="00B921AB" w:rsidRDefault="00CA66E4" w:rsidP="00CA66E4">
      <w:pPr>
        <w:numPr>
          <w:ilvl w:val="0"/>
          <w:numId w:val="2"/>
        </w:numPr>
        <w:jc w:val="both"/>
        <w:rPr>
          <w:rStyle w:val="af"/>
          <w:sz w:val="28"/>
          <w:szCs w:val="28"/>
        </w:rPr>
      </w:pPr>
      <w:r w:rsidRPr="00B921AB">
        <w:rPr>
          <w:rStyle w:val="af"/>
          <w:sz w:val="28"/>
          <w:szCs w:val="28"/>
        </w:rPr>
        <w:t>Библиотека сектора этики Института философии РАН:</w:t>
      </w:r>
      <w:r w:rsidR="001B2D5F" w:rsidRPr="00B921AB">
        <w:rPr>
          <w:rStyle w:val="af"/>
          <w:sz w:val="28"/>
          <w:szCs w:val="28"/>
        </w:rPr>
        <w:t xml:space="preserve"> </w:t>
      </w:r>
      <w:hyperlink r:id="rId9" w:history="1">
        <w:r w:rsidRPr="00B921AB">
          <w:rPr>
            <w:rStyle w:val="ae"/>
            <w:sz w:val="28"/>
            <w:szCs w:val="28"/>
          </w:rPr>
          <w:t>http://iph.ras.ru/ethics_biblio.htm</w:t>
        </w:r>
      </w:hyperlink>
      <w:r w:rsidRPr="00B921AB">
        <w:rPr>
          <w:rStyle w:val="af"/>
          <w:sz w:val="28"/>
          <w:szCs w:val="28"/>
        </w:rPr>
        <w:t xml:space="preserve"> </w:t>
      </w:r>
    </w:p>
    <w:p w:rsidR="00C525B2" w:rsidRPr="00B921AB" w:rsidRDefault="005B5ECA" w:rsidP="00AA7C16">
      <w:pPr>
        <w:spacing w:line="276" w:lineRule="auto"/>
        <w:jc w:val="both"/>
        <w:rPr>
          <w:sz w:val="28"/>
          <w:szCs w:val="28"/>
        </w:rPr>
      </w:pPr>
      <w:r w:rsidRPr="00B921AB">
        <w:rPr>
          <w:sz w:val="28"/>
          <w:szCs w:val="28"/>
        </w:rPr>
        <w:t xml:space="preserve"> </w:t>
      </w:r>
    </w:p>
    <w:sectPr w:rsidR="00C525B2" w:rsidRPr="00B921AB" w:rsidSect="00431C9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67C" w:rsidRDefault="00FF167C" w:rsidP="006E639A">
      <w:r>
        <w:separator/>
      </w:r>
    </w:p>
  </w:endnote>
  <w:endnote w:type="continuationSeparator" w:id="0">
    <w:p w:rsidR="00FF167C" w:rsidRDefault="00FF167C" w:rsidP="006E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67C" w:rsidRDefault="00FF167C" w:rsidP="006E639A">
      <w:r>
        <w:separator/>
      </w:r>
    </w:p>
  </w:footnote>
  <w:footnote w:type="continuationSeparator" w:id="0">
    <w:p w:rsidR="00FF167C" w:rsidRDefault="00FF167C" w:rsidP="006E6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7775D"/>
    <w:multiLevelType w:val="hybridMultilevel"/>
    <w:tmpl w:val="D40444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DEA3739"/>
    <w:multiLevelType w:val="hybridMultilevel"/>
    <w:tmpl w:val="7820D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0432AA1"/>
    <w:multiLevelType w:val="hybridMultilevel"/>
    <w:tmpl w:val="860A8C7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CDF"/>
    <w:rsid w:val="00005B9D"/>
    <w:rsid w:val="00011002"/>
    <w:rsid w:val="00033CDF"/>
    <w:rsid w:val="00053D2E"/>
    <w:rsid w:val="00086D05"/>
    <w:rsid w:val="00092B36"/>
    <w:rsid w:val="000A738C"/>
    <w:rsid w:val="00113B2C"/>
    <w:rsid w:val="00161F9E"/>
    <w:rsid w:val="00186377"/>
    <w:rsid w:val="001A3E8A"/>
    <w:rsid w:val="001B0C9B"/>
    <w:rsid w:val="001B2D5F"/>
    <w:rsid w:val="001D40BC"/>
    <w:rsid w:val="001D600C"/>
    <w:rsid w:val="00250EFB"/>
    <w:rsid w:val="00255387"/>
    <w:rsid w:val="00280F73"/>
    <w:rsid w:val="00292351"/>
    <w:rsid w:val="002A5CB6"/>
    <w:rsid w:val="002C470B"/>
    <w:rsid w:val="002D67B0"/>
    <w:rsid w:val="002E6798"/>
    <w:rsid w:val="00325CE6"/>
    <w:rsid w:val="003660BF"/>
    <w:rsid w:val="0037312A"/>
    <w:rsid w:val="00377F58"/>
    <w:rsid w:val="00380FEB"/>
    <w:rsid w:val="00390EAE"/>
    <w:rsid w:val="004035D6"/>
    <w:rsid w:val="00431C98"/>
    <w:rsid w:val="00496A28"/>
    <w:rsid w:val="004A79A5"/>
    <w:rsid w:val="004F5084"/>
    <w:rsid w:val="00510089"/>
    <w:rsid w:val="005431CD"/>
    <w:rsid w:val="00575662"/>
    <w:rsid w:val="00576CA0"/>
    <w:rsid w:val="005B5ECA"/>
    <w:rsid w:val="005E37D9"/>
    <w:rsid w:val="005E4E55"/>
    <w:rsid w:val="006047A0"/>
    <w:rsid w:val="00606141"/>
    <w:rsid w:val="0062180B"/>
    <w:rsid w:val="00656B6E"/>
    <w:rsid w:val="00663022"/>
    <w:rsid w:val="006775A0"/>
    <w:rsid w:val="0069130F"/>
    <w:rsid w:val="006B4E74"/>
    <w:rsid w:val="006C1CC1"/>
    <w:rsid w:val="006E639A"/>
    <w:rsid w:val="00771EE6"/>
    <w:rsid w:val="007B349E"/>
    <w:rsid w:val="007C0B72"/>
    <w:rsid w:val="007D0943"/>
    <w:rsid w:val="008055E2"/>
    <w:rsid w:val="00836016"/>
    <w:rsid w:val="008C517B"/>
    <w:rsid w:val="0091680C"/>
    <w:rsid w:val="00923027"/>
    <w:rsid w:val="00933896"/>
    <w:rsid w:val="009E6756"/>
    <w:rsid w:val="00A20CB9"/>
    <w:rsid w:val="00AA7C16"/>
    <w:rsid w:val="00AE27AA"/>
    <w:rsid w:val="00B061FF"/>
    <w:rsid w:val="00B46C95"/>
    <w:rsid w:val="00B921AB"/>
    <w:rsid w:val="00BE1C58"/>
    <w:rsid w:val="00BF715E"/>
    <w:rsid w:val="00C1636B"/>
    <w:rsid w:val="00C2663D"/>
    <w:rsid w:val="00C37730"/>
    <w:rsid w:val="00C525B2"/>
    <w:rsid w:val="00C91C02"/>
    <w:rsid w:val="00CA66E4"/>
    <w:rsid w:val="00CB1331"/>
    <w:rsid w:val="00CB3578"/>
    <w:rsid w:val="00CB4379"/>
    <w:rsid w:val="00CD4134"/>
    <w:rsid w:val="00CE534E"/>
    <w:rsid w:val="00D22410"/>
    <w:rsid w:val="00D26A9D"/>
    <w:rsid w:val="00D830D8"/>
    <w:rsid w:val="00D85D79"/>
    <w:rsid w:val="00D94311"/>
    <w:rsid w:val="00DA0F67"/>
    <w:rsid w:val="00DB44C5"/>
    <w:rsid w:val="00DE1BAB"/>
    <w:rsid w:val="00DE3453"/>
    <w:rsid w:val="00DE4D04"/>
    <w:rsid w:val="00E72EB4"/>
    <w:rsid w:val="00E86388"/>
    <w:rsid w:val="00F04916"/>
    <w:rsid w:val="00F4278B"/>
    <w:rsid w:val="00F7014B"/>
    <w:rsid w:val="00FA74B4"/>
    <w:rsid w:val="00FB0400"/>
    <w:rsid w:val="00FF1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F58"/>
    <w:rPr>
      <w:rFonts w:ascii="Calibri" w:eastAsia="Calibri" w:hAnsi="Calibri"/>
      <w:sz w:val="22"/>
      <w:szCs w:val="22"/>
      <w:lang w:eastAsia="en-US"/>
    </w:rPr>
  </w:style>
  <w:style w:type="paragraph" w:styleId="a4">
    <w:name w:val="footnote text"/>
    <w:basedOn w:val="a"/>
    <w:link w:val="a5"/>
    <w:rsid w:val="006E639A"/>
    <w:rPr>
      <w:sz w:val="20"/>
      <w:szCs w:val="20"/>
    </w:rPr>
  </w:style>
  <w:style w:type="character" w:customStyle="1" w:styleId="a5">
    <w:name w:val="Текст сноски Знак"/>
    <w:basedOn w:val="a0"/>
    <w:link w:val="a4"/>
    <w:rsid w:val="006E639A"/>
  </w:style>
  <w:style w:type="character" w:styleId="a6">
    <w:name w:val="footnote reference"/>
    <w:basedOn w:val="a0"/>
    <w:rsid w:val="006E639A"/>
    <w:rPr>
      <w:vertAlign w:val="superscript"/>
    </w:rPr>
  </w:style>
  <w:style w:type="paragraph" w:styleId="a7">
    <w:name w:val="endnote text"/>
    <w:basedOn w:val="a"/>
    <w:link w:val="a8"/>
    <w:rsid w:val="00B46C95"/>
    <w:rPr>
      <w:sz w:val="20"/>
      <w:szCs w:val="20"/>
    </w:rPr>
  </w:style>
  <w:style w:type="character" w:customStyle="1" w:styleId="a8">
    <w:name w:val="Текст концевой сноски Знак"/>
    <w:basedOn w:val="a0"/>
    <w:link w:val="a7"/>
    <w:rsid w:val="00B46C95"/>
  </w:style>
  <w:style w:type="character" w:styleId="a9">
    <w:name w:val="endnote reference"/>
    <w:basedOn w:val="a0"/>
    <w:rsid w:val="00B46C95"/>
    <w:rPr>
      <w:vertAlign w:val="superscript"/>
    </w:rPr>
  </w:style>
  <w:style w:type="paragraph" w:styleId="aa">
    <w:name w:val="header"/>
    <w:basedOn w:val="a"/>
    <w:link w:val="ab"/>
    <w:uiPriority w:val="99"/>
    <w:semiHidden/>
    <w:unhideWhenUsed/>
    <w:rsid w:val="006B4E74"/>
    <w:pPr>
      <w:tabs>
        <w:tab w:val="center" w:pos="4677"/>
        <w:tab w:val="right" w:pos="9355"/>
      </w:tabs>
    </w:pPr>
  </w:style>
  <w:style w:type="character" w:customStyle="1" w:styleId="ab">
    <w:name w:val="Верхний колонтитул Знак"/>
    <w:basedOn w:val="a0"/>
    <w:link w:val="aa"/>
    <w:uiPriority w:val="99"/>
    <w:semiHidden/>
    <w:rsid w:val="006B4E74"/>
    <w:rPr>
      <w:sz w:val="24"/>
      <w:szCs w:val="24"/>
    </w:rPr>
  </w:style>
  <w:style w:type="paragraph" w:styleId="ac">
    <w:name w:val="footer"/>
    <w:basedOn w:val="a"/>
    <w:link w:val="ad"/>
    <w:uiPriority w:val="99"/>
    <w:semiHidden/>
    <w:unhideWhenUsed/>
    <w:rsid w:val="006B4E74"/>
    <w:pPr>
      <w:tabs>
        <w:tab w:val="center" w:pos="4677"/>
        <w:tab w:val="right" w:pos="9355"/>
      </w:tabs>
    </w:pPr>
  </w:style>
  <w:style w:type="character" w:customStyle="1" w:styleId="ad">
    <w:name w:val="Нижний колонтитул Знак"/>
    <w:basedOn w:val="a0"/>
    <w:link w:val="ac"/>
    <w:uiPriority w:val="99"/>
    <w:semiHidden/>
    <w:rsid w:val="006B4E74"/>
    <w:rPr>
      <w:sz w:val="24"/>
      <w:szCs w:val="24"/>
    </w:rPr>
  </w:style>
  <w:style w:type="paragraph" w:styleId="2">
    <w:name w:val="Body Text Indent 2"/>
    <w:basedOn w:val="a"/>
    <w:link w:val="20"/>
    <w:rsid w:val="00086D05"/>
    <w:pPr>
      <w:spacing w:after="120" w:line="480" w:lineRule="auto"/>
      <w:ind w:left="283"/>
    </w:pPr>
  </w:style>
  <w:style w:type="character" w:customStyle="1" w:styleId="20">
    <w:name w:val="Основной текст с отступом 2 Знак"/>
    <w:basedOn w:val="a0"/>
    <w:link w:val="2"/>
    <w:rsid w:val="00086D05"/>
    <w:rPr>
      <w:sz w:val="24"/>
      <w:szCs w:val="24"/>
    </w:rPr>
  </w:style>
  <w:style w:type="character" w:styleId="ae">
    <w:name w:val="Hyperlink"/>
    <w:rsid w:val="00CA66E4"/>
    <w:rPr>
      <w:color w:val="0000FF"/>
      <w:u w:val="single"/>
    </w:rPr>
  </w:style>
  <w:style w:type="character" w:customStyle="1" w:styleId="af">
    <w:name w:val="a"/>
    <w:basedOn w:val="a0"/>
    <w:rsid w:val="00CA66E4"/>
  </w:style>
  <w:style w:type="character" w:customStyle="1" w:styleId="highlight">
    <w:name w:val="highlight"/>
    <w:basedOn w:val="a0"/>
    <w:rsid w:val="00250EFB"/>
  </w:style>
  <w:style w:type="character" w:customStyle="1" w:styleId="citation">
    <w:name w:val="citation"/>
    <w:basedOn w:val="a0"/>
    <w:rsid w:val="002E6798"/>
  </w:style>
  <w:style w:type="paragraph" w:styleId="af0">
    <w:name w:val="List Paragraph"/>
    <w:basedOn w:val="a"/>
    <w:uiPriority w:val="34"/>
    <w:qFormat/>
    <w:rsid w:val="007C0B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F5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77F58"/>
    <w:rPr>
      <w:rFonts w:ascii="Calibri" w:eastAsia="Calibri" w:hAnsi="Calibri"/>
      <w:sz w:val="22"/>
      <w:szCs w:val="22"/>
      <w:lang w:eastAsia="en-US"/>
    </w:rPr>
  </w:style>
  <w:style w:type="paragraph" w:styleId="a4">
    <w:name w:val="footnote text"/>
    <w:basedOn w:val="a"/>
    <w:link w:val="a5"/>
    <w:rsid w:val="006E639A"/>
    <w:rPr>
      <w:sz w:val="20"/>
      <w:szCs w:val="20"/>
    </w:rPr>
  </w:style>
  <w:style w:type="character" w:customStyle="1" w:styleId="a5">
    <w:name w:val="Текст сноски Знак"/>
    <w:basedOn w:val="a0"/>
    <w:link w:val="a4"/>
    <w:rsid w:val="006E639A"/>
  </w:style>
  <w:style w:type="character" w:styleId="a6">
    <w:name w:val="footnote reference"/>
    <w:basedOn w:val="a0"/>
    <w:rsid w:val="006E639A"/>
    <w:rPr>
      <w:vertAlign w:val="superscript"/>
    </w:rPr>
  </w:style>
  <w:style w:type="paragraph" w:styleId="a7">
    <w:name w:val="endnote text"/>
    <w:basedOn w:val="a"/>
    <w:link w:val="a8"/>
    <w:rsid w:val="00B46C95"/>
    <w:rPr>
      <w:sz w:val="20"/>
      <w:szCs w:val="20"/>
    </w:rPr>
  </w:style>
  <w:style w:type="character" w:customStyle="1" w:styleId="a8">
    <w:name w:val="Текст концевой сноски Знак"/>
    <w:basedOn w:val="a0"/>
    <w:link w:val="a7"/>
    <w:rsid w:val="00B46C95"/>
  </w:style>
  <w:style w:type="character" w:styleId="a9">
    <w:name w:val="endnote reference"/>
    <w:basedOn w:val="a0"/>
    <w:rsid w:val="00B46C95"/>
    <w:rPr>
      <w:vertAlign w:val="superscript"/>
    </w:rPr>
  </w:style>
  <w:style w:type="paragraph" w:styleId="aa">
    <w:name w:val="header"/>
    <w:basedOn w:val="a"/>
    <w:link w:val="ab"/>
    <w:uiPriority w:val="99"/>
    <w:semiHidden/>
    <w:unhideWhenUsed/>
    <w:rsid w:val="006B4E74"/>
    <w:pPr>
      <w:tabs>
        <w:tab w:val="center" w:pos="4677"/>
        <w:tab w:val="right" w:pos="9355"/>
      </w:tabs>
    </w:pPr>
  </w:style>
  <w:style w:type="character" w:customStyle="1" w:styleId="ab">
    <w:name w:val="Верхний колонтитул Знак"/>
    <w:basedOn w:val="a0"/>
    <w:link w:val="aa"/>
    <w:uiPriority w:val="99"/>
    <w:semiHidden/>
    <w:rsid w:val="006B4E74"/>
    <w:rPr>
      <w:sz w:val="24"/>
      <w:szCs w:val="24"/>
    </w:rPr>
  </w:style>
  <w:style w:type="paragraph" w:styleId="ac">
    <w:name w:val="footer"/>
    <w:basedOn w:val="a"/>
    <w:link w:val="ad"/>
    <w:uiPriority w:val="99"/>
    <w:semiHidden/>
    <w:unhideWhenUsed/>
    <w:rsid w:val="006B4E74"/>
    <w:pPr>
      <w:tabs>
        <w:tab w:val="center" w:pos="4677"/>
        <w:tab w:val="right" w:pos="9355"/>
      </w:tabs>
    </w:pPr>
  </w:style>
  <w:style w:type="character" w:customStyle="1" w:styleId="ad">
    <w:name w:val="Нижний колонтитул Знак"/>
    <w:basedOn w:val="a0"/>
    <w:link w:val="ac"/>
    <w:uiPriority w:val="99"/>
    <w:semiHidden/>
    <w:rsid w:val="006B4E74"/>
    <w:rPr>
      <w:sz w:val="24"/>
      <w:szCs w:val="24"/>
    </w:rPr>
  </w:style>
  <w:style w:type="paragraph" w:styleId="2">
    <w:name w:val="Body Text Indent 2"/>
    <w:basedOn w:val="a"/>
    <w:link w:val="20"/>
    <w:rsid w:val="00086D05"/>
    <w:pPr>
      <w:spacing w:after="120" w:line="480" w:lineRule="auto"/>
      <w:ind w:left="283"/>
    </w:pPr>
  </w:style>
  <w:style w:type="character" w:customStyle="1" w:styleId="20">
    <w:name w:val="Основной текст с отступом 2 Знак"/>
    <w:basedOn w:val="a0"/>
    <w:link w:val="2"/>
    <w:rsid w:val="00086D05"/>
    <w:rPr>
      <w:sz w:val="24"/>
      <w:szCs w:val="24"/>
    </w:rPr>
  </w:style>
  <w:style w:type="character" w:styleId="ae">
    <w:name w:val="Hyperlink"/>
    <w:rsid w:val="00CA66E4"/>
    <w:rPr>
      <w:color w:val="0000FF"/>
      <w:u w:val="single"/>
    </w:rPr>
  </w:style>
  <w:style w:type="character" w:customStyle="1" w:styleId="af">
    <w:name w:val="a"/>
    <w:basedOn w:val="a0"/>
    <w:rsid w:val="00CA66E4"/>
  </w:style>
  <w:style w:type="character" w:customStyle="1" w:styleId="highlight">
    <w:name w:val="highlight"/>
    <w:basedOn w:val="a0"/>
    <w:rsid w:val="00250EFB"/>
  </w:style>
  <w:style w:type="character" w:customStyle="1" w:styleId="citation">
    <w:name w:val="citation"/>
    <w:basedOn w:val="a0"/>
    <w:rsid w:val="002E6798"/>
  </w:style>
  <w:style w:type="paragraph" w:styleId="af0">
    <w:name w:val="List Paragraph"/>
    <w:basedOn w:val="a"/>
    <w:uiPriority w:val="34"/>
    <w:qFormat/>
    <w:rsid w:val="007C0B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ph.ras.ru/ethics_biblio.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CD5725-6CE4-4B2E-84AD-22D52A9D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2956</Words>
  <Characters>16851</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Аслан</dc:creator>
  <cp:lastModifiedBy>philos</cp:lastModifiedBy>
  <cp:revision>2</cp:revision>
  <dcterms:created xsi:type="dcterms:W3CDTF">2018-04-27T12:34:00Z</dcterms:created>
  <dcterms:modified xsi:type="dcterms:W3CDTF">2018-04-27T12:34:00Z</dcterms:modified>
</cp:coreProperties>
</file>