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B8" w:rsidRDefault="008F78B8" w:rsidP="008F78B8">
      <w:pPr>
        <w:jc w:val="center"/>
        <w:rPr>
          <w:b/>
        </w:rPr>
      </w:pPr>
      <w:r>
        <w:rPr>
          <w:b/>
        </w:rPr>
        <w:t>Программа курса</w:t>
      </w:r>
    </w:p>
    <w:p w:rsidR="008F78B8" w:rsidRPr="008F78B8" w:rsidRDefault="008F78B8" w:rsidP="008F78B8">
      <w:pPr>
        <w:jc w:val="center"/>
        <w:rPr>
          <w:b/>
        </w:rPr>
      </w:pPr>
      <w:r w:rsidRPr="008F78B8">
        <w:rPr>
          <w:b/>
        </w:rPr>
        <w:t>“</w:t>
      </w:r>
      <w:r>
        <w:rPr>
          <w:b/>
        </w:rPr>
        <w:t>Ландшафты России</w:t>
      </w:r>
      <w:r w:rsidRPr="008F78B8">
        <w:rPr>
          <w:b/>
        </w:rPr>
        <w:t xml:space="preserve">: </w:t>
      </w:r>
      <w:r>
        <w:rPr>
          <w:b/>
        </w:rPr>
        <w:t>природно-ресурсный потенциал и экологические проблемы</w:t>
      </w:r>
      <w:r w:rsidRPr="008F78B8">
        <w:rPr>
          <w:b/>
        </w:rPr>
        <w:t>”</w:t>
      </w:r>
    </w:p>
    <w:p w:rsidR="00611BBE" w:rsidRPr="00611BBE" w:rsidRDefault="00611BBE" w:rsidP="008F78B8">
      <w:pPr>
        <w:spacing w:before="240"/>
        <w:jc w:val="both"/>
        <w:rPr>
          <w:b/>
        </w:rPr>
      </w:pPr>
      <w:r w:rsidRPr="00611BBE">
        <w:rPr>
          <w:b/>
        </w:rPr>
        <w:t xml:space="preserve">Цели и задачи </w:t>
      </w:r>
      <w:r w:rsidR="00143CEC">
        <w:rPr>
          <w:b/>
        </w:rPr>
        <w:t>курса</w:t>
      </w:r>
      <w:r w:rsidRPr="00611BBE">
        <w:rPr>
          <w:b/>
        </w:rPr>
        <w:t>:</w:t>
      </w:r>
    </w:p>
    <w:p w:rsidR="00611BBE" w:rsidRPr="00611BBE" w:rsidRDefault="00611BBE" w:rsidP="00611BBE">
      <w:pPr>
        <w:jc w:val="both"/>
        <w:rPr>
          <w:b/>
        </w:rPr>
      </w:pPr>
      <w:r w:rsidRPr="00611BBE">
        <w:rPr>
          <w:b/>
        </w:rPr>
        <w:t>А. Цели дисциплины:</w:t>
      </w:r>
    </w:p>
    <w:p w:rsidR="00143CEC" w:rsidRDefault="00611BBE" w:rsidP="00143CEC">
      <w:pPr>
        <w:jc w:val="both"/>
      </w:pPr>
      <w:r w:rsidRPr="00611BBE">
        <w:rPr>
          <w:b/>
        </w:rPr>
        <w:t>•</w:t>
      </w:r>
      <w:r w:rsidRPr="00611BBE">
        <w:rPr>
          <w:b/>
        </w:rPr>
        <w:tab/>
      </w:r>
      <w:r w:rsidR="00143CEC">
        <w:t>Заложить основы знаний о современных ландшафтах России</w:t>
      </w:r>
      <w:r w:rsidR="00E34A74">
        <w:t>, их природно-ресурсном потенциале и экологических проблемах</w:t>
      </w:r>
    </w:p>
    <w:p w:rsidR="00143CEC" w:rsidRDefault="00143CEC" w:rsidP="00143CEC">
      <w:pPr>
        <w:jc w:val="both"/>
      </w:pPr>
      <w:r>
        <w:t xml:space="preserve">Задачи: </w:t>
      </w:r>
    </w:p>
    <w:p w:rsidR="00143CEC" w:rsidRDefault="00143CEC" w:rsidP="00143CEC">
      <w:pPr>
        <w:jc w:val="both"/>
      </w:pPr>
      <w:r>
        <w:t>•</w:t>
      </w:r>
      <w:r>
        <w:tab/>
        <w:t xml:space="preserve">дать представление об основных природных факторах, формирующих разнообразие современных ландшафтов России; </w:t>
      </w:r>
    </w:p>
    <w:p w:rsidR="00143CEC" w:rsidRDefault="00143CEC" w:rsidP="00D211E8">
      <w:pPr>
        <w:pStyle w:val="a5"/>
        <w:numPr>
          <w:ilvl w:val="0"/>
          <w:numId w:val="4"/>
        </w:numPr>
        <w:ind w:left="0" w:firstLine="0"/>
        <w:jc w:val="both"/>
      </w:pPr>
      <w:r>
        <w:t>охарактеризовать особенности основных зональных и азональных ландшафтов России;</w:t>
      </w:r>
    </w:p>
    <w:p w:rsidR="00143CEC" w:rsidRDefault="00143CEC" w:rsidP="00143CEC">
      <w:pPr>
        <w:jc w:val="both"/>
      </w:pPr>
      <w:r>
        <w:t>•</w:t>
      </w:r>
      <w:r>
        <w:tab/>
        <w:t xml:space="preserve">ознакомить с природно-ресурсным и экологическим потенциалом ландшафтов </w:t>
      </w:r>
      <w:r w:rsidR="00E34A74">
        <w:t xml:space="preserve">регионов России </w:t>
      </w:r>
      <w:r>
        <w:t xml:space="preserve">и </w:t>
      </w:r>
      <w:r w:rsidR="00E34A74">
        <w:t xml:space="preserve">особенностями </w:t>
      </w:r>
      <w:r>
        <w:t>их хозяйственн</w:t>
      </w:r>
      <w:r w:rsidR="00E34A74">
        <w:t>ого</w:t>
      </w:r>
      <w:r>
        <w:t xml:space="preserve"> освоени</w:t>
      </w:r>
      <w:r w:rsidR="00E34A74">
        <w:t>я</w:t>
      </w:r>
      <w:r>
        <w:t>;</w:t>
      </w:r>
    </w:p>
    <w:p w:rsidR="00D211E8" w:rsidRDefault="00143CEC" w:rsidP="00143CEC">
      <w:pPr>
        <w:jc w:val="both"/>
      </w:pPr>
      <w:r>
        <w:t>•</w:t>
      </w:r>
      <w:r>
        <w:tab/>
        <w:t>показать масштабы трансформации ландшафтов в результате хозяйственной деятельности человека и основные экологические проблемы.</w:t>
      </w:r>
    </w:p>
    <w:p w:rsidR="00611BBE" w:rsidRPr="00E712B1" w:rsidRDefault="00611BBE" w:rsidP="00E712B1">
      <w:pPr>
        <w:spacing w:before="120"/>
        <w:jc w:val="both"/>
        <w:rPr>
          <w:b/>
        </w:rPr>
      </w:pPr>
      <w:r w:rsidRPr="00E712B1">
        <w:rPr>
          <w:b/>
        </w:rPr>
        <w:t>Содержание дисциплины</w:t>
      </w:r>
      <w:r w:rsidR="00E34A74" w:rsidRPr="00710E6D">
        <w:rPr>
          <w:b/>
        </w:rPr>
        <w:t>:</w:t>
      </w:r>
      <w:r w:rsidRPr="00E712B1">
        <w:rPr>
          <w:b/>
        </w:rPr>
        <w:t xml:space="preserve"> </w:t>
      </w:r>
    </w:p>
    <w:p w:rsidR="007A1D94" w:rsidRDefault="00611BBE" w:rsidP="00611BBE">
      <w:pPr>
        <w:ind w:firstLine="709"/>
        <w:jc w:val="both"/>
      </w:pPr>
      <w:r w:rsidRPr="003B4867">
        <w:rPr>
          <w:b/>
        </w:rPr>
        <w:t>Введение.</w:t>
      </w:r>
      <w:r>
        <w:rPr>
          <w:b/>
        </w:rPr>
        <w:t xml:space="preserve"> </w:t>
      </w:r>
      <w:r w:rsidR="00710E6D">
        <w:t>Исторический, генетический, эволюционный и функциональный подходы к изучению природы</w:t>
      </w:r>
      <w:r w:rsidR="00710E6D">
        <w:t xml:space="preserve">. </w:t>
      </w:r>
      <w:r w:rsidR="00710E6D" w:rsidRPr="007A1D94">
        <w:t>Основные понятия, используемые в курсе.</w:t>
      </w:r>
      <w:r w:rsidR="00710E6D">
        <w:rPr>
          <w:b/>
        </w:rPr>
        <w:t xml:space="preserve"> </w:t>
      </w:r>
      <w:r w:rsidR="00E712B1">
        <w:t>Л</w:t>
      </w:r>
      <w:r w:rsidR="00D211E8" w:rsidRPr="007A1D94">
        <w:t>андшафт</w:t>
      </w:r>
      <w:r w:rsidR="007A1D94" w:rsidRPr="007A1D94">
        <w:t xml:space="preserve"> и </w:t>
      </w:r>
      <w:r w:rsidR="00E712B1">
        <w:t xml:space="preserve">природные территориальные комплексы (ПТК). </w:t>
      </w:r>
      <w:r w:rsidR="00E712B1" w:rsidRPr="00E712B1">
        <w:t>Иерархия ПТК.</w:t>
      </w:r>
      <w:r w:rsidR="00E712B1">
        <w:t xml:space="preserve"> </w:t>
      </w:r>
      <w:r w:rsidR="00710E6D" w:rsidRPr="007A1D94">
        <w:t>Классификация ландшафтов.</w:t>
      </w:r>
      <w:r w:rsidR="00710E6D">
        <w:rPr>
          <w:b/>
        </w:rPr>
        <w:t xml:space="preserve"> </w:t>
      </w:r>
      <w:r w:rsidR="00E712B1">
        <w:t xml:space="preserve">Природно-антропогенный ландшафт. Культурный ландшафт. </w:t>
      </w:r>
      <w:r w:rsidR="00710E6D">
        <w:t>Природно-ресурсный потенциал. Экологический потенциал</w:t>
      </w:r>
      <w:r>
        <w:t xml:space="preserve">. Комплексное физико-географическое районирование – методологическая основа региональной физической географии. </w:t>
      </w:r>
    </w:p>
    <w:p w:rsidR="00611BBE" w:rsidRDefault="00611BBE" w:rsidP="00611BBE">
      <w:pPr>
        <w:ind w:firstLine="709"/>
        <w:jc w:val="both"/>
      </w:pPr>
      <w:r>
        <w:rPr>
          <w:b/>
        </w:rPr>
        <w:t xml:space="preserve">Факторы </w:t>
      </w:r>
      <w:r w:rsidR="002F2536">
        <w:rPr>
          <w:b/>
        </w:rPr>
        <w:t xml:space="preserve">и основные закономерности </w:t>
      </w:r>
      <w:r>
        <w:rPr>
          <w:b/>
        </w:rPr>
        <w:t>физико-географической дифференциации и формирования ландшафтов России</w:t>
      </w:r>
      <w:r>
        <w:rPr>
          <w:b/>
          <w:i/>
        </w:rPr>
        <w:t>.</w:t>
      </w:r>
      <w:r>
        <w:t xml:space="preserve"> Географическое положение и его роль в формировании </w:t>
      </w:r>
      <w:r w:rsidR="007A1D94">
        <w:t>ландшафтов</w:t>
      </w:r>
      <w:r>
        <w:t>. Физико-географическое соседство. Разнообразие природных условий в связи с историей развития.</w:t>
      </w:r>
    </w:p>
    <w:p w:rsidR="00DB20D2" w:rsidRDefault="00DB20D2" w:rsidP="00DB20D2">
      <w:pPr>
        <w:ind w:firstLine="709"/>
        <w:jc w:val="both"/>
      </w:pPr>
      <w:r>
        <w:t xml:space="preserve">Литогенная основа как </w:t>
      </w:r>
      <w:r w:rsidR="002F2536">
        <w:t>фактор дифференциации</w:t>
      </w:r>
      <w:r w:rsidR="002F2536">
        <w:t xml:space="preserve"> ландшафтов и отдельных </w:t>
      </w:r>
      <w:r>
        <w:t xml:space="preserve">природных </w:t>
      </w:r>
      <w:r w:rsidR="002F2536">
        <w:t>компонентов</w:t>
      </w:r>
      <w:r w:rsidR="002F2536">
        <w:t>.</w:t>
      </w:r>
      <w:r w:rsidR="002F2536">
        <w:t xml:space="preserve"> </w:t>
      </w:r>
      <w:r>
        <w:t>Особенности распределения минеральных ресурсов в связи с разнообразием литогенной основы. Экологическая роль</w:t>
      </w:r>
      <w:r w:rsidR="002F2536">
        <w:t xml:space="preserve"> </w:t>
      </w:r>
      <w:r>
        <w:t xml:space="preserve">литогенной основы. </w:t>
      </w:r>
    </w:p>
    <w:p w:rsidR="00611BBE" w:rsidRDefault="00611BBE" w:rsidP="00DB20D2">
      <w:pPr>
        <w:ind w:firstLine="709"/>
        <w:jc w:val="both"/>
      </w:pPr>
      <w:r>
        <w:t xml:space="preserve">Климатообразующие факторы формирования ландшафтов. Широтная зональность; высотная поясность; долготные изменения климата </w:t>
      </w:r>
      <w:r w:rsidR="00925DCF" w:rsidRPr="00925DCF">
        <w:t xml:space="preserve">Роль континентального климата </w:t>
      </w:r>
      <w:r w:rsidR="00710E6D">
        <w:t xml:space="preserve">в формировании </w:t>
      </w:r>
      <w:r w:rsidR="00DB20D2">
        <w:t>ландшафтов и их компонентов</w:t>
      </w:r>
      <w:r w:rsidR="00710E6D">
        <w:t>.</w:t>
      </w:r>
      <w:r w:rsidR="00DB20D2">
        <w:t xml:space="preserve"> </w:t>
      </w:r>
      <w:r>
        <w:t>Современные глобальные и региональные изменения климата и их влияние на ландшафты.</w:t>
      </w:r>
    </w:p>
    <w:p w:rsidR="00710E6D" w:rsidRDefault="00710E6D" w:rsidP="00611BBE">
      <w:pPr>
        <w:ind w:firstLine="709"/>
        <w:jc w:val="both"/>
      </w:pPr>
      <w:r>
        <w:t>М</w:t>
      </w:r>
      <w:r w:rsidRPr="00925DCF">
        <w:t>ноголетн</w:t>
      </w:r>
      <w:r>
        <w:t xml:space="preserve">яя </w:t>
      </w:r>
      <w:r w:rsidRPr="00925DCF">
        <w:t>мерзлот</w:t>
      </w:r>
      <w:r>
        <w:t>а</w:t>
      </w:r>
      <w:r w:rsidRPr="00925DCF">
        <w:t xml:space="preserve"> </w:t>
      </w:r>
      <w:r>
        <w:t xml:space="preserve">и ее влияние на ландшафты. </w:t>
      </w:r>
    </w:p>
    <w:p w:rsidR="00611BBE" w:rsidRDefault="00611BBE" w:rsidP="00710E6D">
      <w:pPr>
        <w:ind w:firstLine="709"/>
        <w:jc w:val="both"/>
      </w:pPr>
      <w:r w:rsidRPr="00552600">
        <w:t>Антропогенный фактор формирования ландшафтов. Роль смены типов природопользования в изменении ландшафтной макроструктуры.</w:t>
      </w:r>
      <w:r>
        <w:t xml:space="preserve"> </w:t>
      </w:r>
      <w:r w:rsidRPr="000616BB">
        <w:t>Выделение регионов по остроте экологиче</w:t>
      </w:r>
      <w:r>
        <w:t>ской ситуации</w:t>
      </w:r>
      <w:r w:rsidR="00032D6A">
        <w:t xml:space="preserve"> и ф</w:t>
      </w:r>
      <w:r w:rsidRPr="00B873D0">
        <w:t>акторы их обуславливающие</w:t>
      </w:r>
      <w:r>
        <w:t>.</w:t>
      </w:r>
      <w:r w:rsidRPr="00B873D0">
        <w:t xml:space="preserve"> Стратегия и тактика природоохранной деятельности и регионально-типологический подход к их применению. </w:t>
      </w:r>
    </w:p>
    <w:p w:rsidR="00611BBE" w:rsidRDefault="00032D6A" w:rsidP="00710E6D">
      <w:pPr>
        <w:ind w:firstLine="709"/>
        <w:jc w:val="both"/>
      </w:pPr>
      <w:r w:rsidRPr="00710E6D">
        <w:rPr>
          <w:b/>
          <w:i/>
        </w:rPr>
        <w:t xml:space="preserve">Основные </w:t>
      </w:r>
      <w:r w:rsidR="00710E6D" w:rsidRPr="00710E6D">
        <w:rPr>
          <w:b/>
          <w:i/>
        </w:rPr>
        <w:t>закономерности дифференциации ландшафтов</w:t>
      </w:r>
      <w:r w:rsidR="00611BBE" w:rsidRPr="00710E6D">
        <w:rPr>
          <w:b/>
          <w:i/>
        </w:rPr>
        <w:t xml:space="preserve"> России</w:t>
      </w:r>
      <w:r w:rsidR="00611BBE">
        <w:t xml:space="preserve">. </w:t>
      </w:r>
      <w:r w:rsidR="00710E6D">
        <w:t xml:space="preserve">Широтно-зональная и секторная дифференциация ландшафтов. Особенности </w:t>
      </w:r>
      <w:r w:rsidR="00611BBE">
        <w:t xml:space="preserve">долготных секторов по структуре ландшафтных зон. </w:t>
      </w:r>
      <w:r w:rsidR="00710E6D" w:rsidRPr="00710E6D">
        <w:t>Физико-географические процессы в ландшафтах.</w:t>
      </w:r>
      <w:r w:rsidR="00710E6D">
        <w:t xml:space="preserve"> </w:t>
      </w:r>
      <w:r w:rsidR="00611BBE">
        <w:t xml:space="preserve">Дифференциация ландшафтов в горах. Структура высотной зональности (поясности) ландшафтов. </w:t>
      </w:r>
    </w:p>
    <w:p w:rsidR="00611BBE" w:rsidRDefault="00611BBE" w:rsidP="00611BBE">
      <w:pPr>
        <w:ind w:firstLine="709"/>
        <w:jc w:val="both"/>
      </w:pPr>
      <w:r>
        <w:t>Понятие «национальный ландшафт». Уникальные ландшафты на территории России, включенные во Всемирное природное наследие.</w:t>
      </w:r>
      <w:r w:rsidR="001548A6">
        <w:t xml:space="preserve"> </w:t>
      </w:r>
    </w:p>
    <w:p w:rsidR="001548A6" w:rsidRDefault="001548A6" w:rsidP="001548A6">
      <w:pPr>
        <w:spacing w:before="120"/>
        <w:ind w:firstLine="709"/>
        <w:jc w:val="both"/>
        <w:rPr>
          <w:b/>
        </w:rPr>
      </w:pPr>
      <w:r>
        <w:rPr>
          <w:b/>
        </w:rPr>
        <w:t>Региональные особенности ландшафтов России.</w:t>
      </w:r>
    </w:p>
    <w:p w:rsidR="00611BBE" w:rsidRPr="00134CE7" w:rsidRDefault="001548A6" w:rsidP="00611BBE">
      <w:pPr>
        <w:ind w:firstLine="709"/>
        <w:jc w:val="both"/>
      </w:pPr>
      <w:r w:rsidRPr="001548A6">
        <w:rPr>
          <w:b/>
          <w:i/>
        </w:rPr>
        <w:t>Ла</w:t>
      </w:r>
      <w:r w:rsidR="00A540D1" w:rsidRPr="001548A6">
        <w:rPr>
          <w:b/>
          <w:i/>
        </w:rPr>
        <w:t>ндшафты Арктики.</w:t>
      </w:r>
      <w:r w:rsidR="00A540D1">
        <w:rPr>
          <w:b/>
        </w:rPr>
        <w:t xml:space="preserve"> </w:t>
      </w:r>
      <w:r w:rsidR="00A540D1" w:rsidRPr="00134CE7">
        <w:t>Арктик</w:t>
      </w:r>
      <w:r>
        <w:t>а</w:t>
      </w:r>
      <w:r w:rsidR="00134CE7">
        <w:t xml:space="preserve"> и ее структура</w:t>
      </w:r>
      <w:r w:rsidR="00A540D1" w:rsidRPr="00134CE7">
        <w:t xml:space="preserve">. </w:t>
      </w:r>
      <w:r>
        <w:t xml:space="preserve">Роль арктических акваторий в формировании климата. </w:t>
      </w:r>
      <w:r w:rsidR="00134CE7">
        <w:t>Особенности природы арктических морей и островов</w:t>
      </w:r>
      <w:proofErr w:type="gramStart"/>
      <w:r w:rsidR="00134CE7">
        <w:t>.</w:t>
      </w:r>
      <w:proofErr w:type="gramEnd"/>
      <w:r w:rsidR="00134CE7">
        <w:t xml:space="preserve"> </w:t>
      </w:r>
      <w:r w:rsidR="00134CE7">
        <w:t>Современн</w:t>
      </w:r>
      <w:r>
        <w:t>ое оледе</w:t>
      </w:r>
      <w:r w:rsidR="00134CE7">
        <w:t xml:space="preserve">нение островов и его динамика. </w:t>
      </w:r>
      <w:r w:rsidR="00134CE7">
        <w:t xml:space="preserve">Ресурсный потенциал арктических </w:t>
      </w:r>
      <w:r w:rsidR="00134CE7">
        <w:lastRenderedPageBreak/>
        <w:t>островов и морей и перспективы его освоения.</w:t>
      </w:r>
      <w:r w:rsidR="00134CE7" w:rsidRPr="00134CE7">
        <w:t xml:space="preserve"> </w:t>
      </w:r>
      <w:r w:rsidR="00134CE7" w:rsidRPr="00134CE7">
        <w:t>Роль Арктики в современном развитии России.</w:t>
      </w:r>
      <w:r w:rsidR="00134CE7">
        <w:t xml:space="preserve"> </w:t>
      </w:r>
      <w:r>
        <w:t>Конфликты в природопользовании и э</w:t>
      </w:r>
      <w:r w:rsidR="00134CE7">
        <w:t>кологические проблемы.</w:t>
      </w:r>
    </w:p>
    <w:p w:rsidR="00611BBE" w:rsidRDefault="00032D6A" w:rsidP="00611BBE">
      <w:pPr>
        <w:ind w:firstLine="709"/>
        <w:jc w:val="both"/>
      </w:pPr>
      <w:r w:rsidRPr="001548A6">
        <w:rPr>
          <w:b/>
          <w:i/>
        </w:rPr>
        <w:t xml:space="preserve">Ландшафты </w:t>
      </w:r>
      <w:proofErr w:type="spellStart"/>
      <w:r w:rsidR="00611BBE" w:rsidRPr="001548A6">
        <w:rPr>
          <w:b/>
          <w:i/>
        </w:rPr>
        <w:t>Фенноскандии</w:t>
      </w:r>
      <w:proofErr w:type="spellEnd"/>
      <w:r w:rsidRPr="001548A6">
        <w:rPr>
          <w:b/>
          <w:i/>
        </w:rPr>
        <w:t xml:space="preserve"> и Восточно-Европейской равнины</w:t>
      </w:r>
      <w:r w:rsidR="00611BBE" w:rsidRPr="001548A6">
        <w:rPr>
          <w:i/>
        </w:rPr>
        <w:t>.</w:t>
      </w:r>
      <w:r w:rsidR="00611BBE">
        <w:t xml:space="preserve"> Особенности геологического развития, тектонического режима и формирования рельефа как факторов дифференциации и развития ландшафтов. Современный климат и его роль в формировании ландшафтов. </w:t>
      </w:r>
      <w:r w:rsidR="000601FC">
        <w:t>Зональные типы ландшафтов и их изменения под влиянием хозяйственной деятельности человека. Озерные и болотные ПТК как важные элементы ландшафтной структуры. Региональные экологические проблемы.</w:t>
      </w:r>
    </w:p>
    <w:p w:rsidR="000601FC" w:rsidRPr="00B23548" w:rsidRDefault="0008497D" w:rsidP="000601FC">
      <w:pPr>
        <w:pStyle w:val="a3"/>
        <w:spacing w:before="0" w:after="0"/>
        <w:ind w:firstLine="709"/>
        <w:jc w:val="both"/>
      </w:pPr>
      <w:r w:rsidRPr="001548A6">
        <w:rPr>
          <w:b/>
          <w:i/>
        </w:rPr>
        <w:t xml:space="preserve">Асимметрия ландшафтов </w:t>
      </w:r>
      <w:r w:rsidR="000601FC" w:rsidRPr="001548A6">
        <w:rPr>
          <w:b/>
          <w:bCs/>
          <w:i/>
          <w:iCs/>
        </w:rPr>
        <w:t>Урал</w:t>
      </w:r>
      <w:r w:rsidRPr="001548A6">
        <w:rPr>
          <w:b/>
          <w:bCs/>
          <w:i/>
          <w:iCs/>
        </w:rPr>
        <w:t>а</w:t>
      </w:r>
      <w:r>
        <w:rPr>
          <w:b/>
          <w:bCs/>
          <w:i/>
          <w:iCs/>
        </w:rPr>
        <w:t>.</w:t>
      </w:r>
      <w:r w:rsidR="00925DCF">
        <w:rPr>
          <w:b/>
          <w:bCs/>
          <w:i/>
          <w:iCs/>
        </w:rPr>
        <w:t xml:space="preserve"> </w:t>
      </w:r>
      <w:r w:rsidR="000601FC">
        <w:t xml:space="preserve">Меридиональное расположение Уральских гор как особенность географического положения и фактор физико-географической дифференциации. </w:t>
      </w:r>
      <w:r w:rsidR="00F047F7">
        <w:t xml:space="preserve">Основные черты </w:t>
      </w:r>
      <w:r w:rsidR="000601FC">
        <w:t xml:space="preserve">геологического </w:t>
      </w:r>
      <w:r w:rsidR="00F047F7">
        <w:t>развития</w:t>
      </w:r>
      <w:r w:rsidR="000601FC">
        <w:t xml:space="preserve">, тектонического режима и формирования рельефа как факторов дифференциации и развития ландшафтов. </w:t>
      </w:r>
      <w:r w:rsidR="00F047F7">
        <w:t>Богатство минеральными ресурсами</w:t>
      </w:r>
      <w:r w:rsidR="00F047F7">
        <w:t xml:space="preserve"> и связь с геологическим строением. </w:t>
      </w:r>
      <w:r w:rsidR="000601FC">
        <w:t>Барьерная роль Уральских гор в формировании климата и ландшафтов. Ландшафтная структура Урала и ее асимметрия. Состояние современных ландшафтов. Основные экологические пробле</w:t>
      </w:r>
      <w:r w:rsidR="000601FC" w:rsidRPr="00B23548">
        <w:t>мы. ООПТ.</w:t>
      </w:r>
    </w:p>
    <w:p w:rsidR="00611BBE" w:rsidRDefault="000601FC" w:rsidP="00611BBE">
      <w:pPr>
        <w:pStyle w:val="a3"/>
        <w:spacing w:before="0" w:after="0"/>
        <w:ind w:firstLine="709"/>
        <w:jc w:val="both"/>
      </w:pPr>
      <w:r w:rsidRPr="00F047F7">
        <w:rPr>
          <w:b/>
          <w:i/>
        </w:rPr>
        <w:t>Ландшафтные контрасты Большого Кавказа и Горного Крыма.</w:t>
      </w:r>
      <w:r>
        <w:t xml:space="preserve"> </w:t>
      </w:r>
      <w:r w:rsidRPr="0008497D">
        <w:rPr>
          <w:bCs/>
          <w:iCs/>
        </w:rPr>
        <w:t>Рельеф и климат как факторы дифференциации ландшафтов.</w:t>
      </w:r>
      <w:r>
        <w:rPr>
          <w:b/>
          <w:bCs/>
          <w:iCs/>
        </w:rPr>
        <w:t xml:space="preserve"> </w:t>
      </w:r>
      <w:r w:rsidR="00F047F7" w:rsidRPr="00F047F7">
        <w:rPr>
          <w:bCs/>
          <w:iCs/>
        </w:rPr>
        <w:t>Основные</w:t>
      </w:r>
      <w:r w:rsidR="00F047F7">
        <w:rPr>
          <w:b/>
          <w:bCs/>
          <w:iCs/>
        </w:rPr>
        <w:t xml:space="preserve"> з</w:t>
      </w:r>
      <w:r w:rsidR="00611BBE" w:rsidRPr="00F047F7">
        <w:t>а</w:t>
      </w:r>
      <w:r w:rsidR="00611BBE">
        <w:t xml:space="preserve">кономерности дифференциации ландшафтов. Субтропические ландшафты. </w:t>
      </w:r>
      <w:r w:rsidR="0008497D">
        <w:t>П</w:t>
      </w:r>
      <w:r w:rsidR="00611BBE">
        <w:t>риродные ресурсы</w:t>
      </w:r>
      <w:r w:rsidR="00925DCF">
        <w:t>,</w:t>
      </w:r>
      <w:r w:rsidR="0008497D">
        <w:t xml:space="preserve"> особенности их распределения и использования.</w:t>
      </w:r>
      <w:r w:rsidR="00611BBE">
        <w:t xml:space="preserve"> </w:t>
      </w:r>
      <w:r w:rsidR="0008497D">
        <w:t>С</w:t>
      </w:r>
      <w:r w:rsidR="00611BBE">
        <w:t xml:space="preserve">овременное состояние ландшафтов. </w:t>
      </w:r>
      <w:r w:rsidR="00F047F7">
        <w:t>Конфликты в природопользовании и о</w:t>
      </w:r>
      <w:r w:rsidR="00611BBE">
        <w:t>сновные экологические проблемы. ООПТ.</w:t>
      </w:r>
    </w:p>
    <w:p w:rsidR="00611BBE" w:rsidRPr="00F047F7" w:rsidRDefault="00F047F7" w:rsidP="00611BBE">
      <w:pPr>
        <w:pStyle w:val="a3"/>
        <w:spacing w:before="0" w:after="0"/>
        <w:ind w:firstLine="709"/>
        <w:jc w:val="both"/>
        <w:rPr>
          <w:b/>
          <w:bCs/>
          <w:i/>
        </w:rPr>
      </w:pPr>
      <w:r w:rsidRPr="00F047F7">
        <w:rPr>
          <w:b/>
          <w:bCs/>
          <w:i/>
        </w:rPr>
        <w:t>Сравнительная характеристика ландшафтов З</w:t>
      </w:r>
      <w:r w:rsidR="00611BBE" w:rsidRPr="00F047F7">
        <w:rPr>
          <w:b/>
          <w:bCs/>
          <w:i/>
        </w:rPr>
        <w:t>ападн</w:t>
      </w:r>
      <w:r w:rsidRPr="00F047F7">
        <w:rPr>
          <w:b/>
          <w:bCs/>
          <w:i/>
        </w:rPr>
        <w:t>ой</w:t>
      </w:r>
      <w:r w:rsidR="00611BBE" w:rsidRPr="00F047F7">
        <w:rPr>
          <w:b/>
          <w:bCs/>
          <w:i/>
        </w:rPr>
        <w:t xml:space="preserve"> </w:t>
      </w:r>
      <w:r w:rsidRPr="00F047F7">
        <w:rPr>
          <w:b/>
          <w:bCs/>
          <w:i/>
        </w:rPr>
        <w:t xml:space="preserve">и Средней </w:t>
      </w:r>
      <w:r w:rsidR="00611BBE" w:rsidRPr="00F047F7">
        <w:rPr>
          <w:b/>
          <w:bCs/>
          <w:i/>
        </w:rPr>
        <w:t>Сибир</w:t>
      </w:r>
      <w:r w:rsidRPr="00F047F7">
        <w:rPr>
          <w:b/>
          <w:bCs/>
          <w:i/>
        </w:rPr>
        <w:t>и</w:t>
      </w:r>
      <w:r w:rsidR="00611BBE" w:rsidRPr="00F047F7">
        <w:rPr>
          <w:b/>
          <w:bCs/>
          <w:i/>
        </w:rPr>
        <w:t xml:space="preserve"> </w:t>
      </w:r>
    </w:p>
    <w:p w:rsidR="00611BBE" w:rsidRDefault="00F047F7" w:rsidP="00611BBE">
      <w:pPr>
        <w:pStyle w:val="a3"/>
        <w:spacing w:before="0" w:after="0"/>
        <w:ind w:firstLine="709"/>
        <w:jc w:val="both"/>
      </w:pPr>
      <w:r>
        <w:t xml:space="preserve">Особенности </w:t>
      </w:r>
      <w:r w:rsidR="008F78B8">
        <w:t xml:space="preserve">литогенной основы и климата как факторов дифференциации ландшафтов и различия экологических условий. </w:t>
      </w:r>
      <w:r w:rsidR="00611BBE">
        <w:t xml:space="preserve">Широтная зональность как основная закономерность в дифференциации ландшафтов и </w:t>
      </w:r>
      <w:proofErr w:type="spellStart"/>
      <w:r w:rsidR="00611BBE">
        <w:t>болотообразовательный</w:t>
      </w:r>
      <w:proofErr w:type="spellEnd"/>
      <w:r w:rsidR="00611BBE">
        <w:t xml:space="preserve"> процесс</w:t>
      </w:r>
      <w:r w:rsidR="008F78B8">
        <w:t xml:space="preserve"> в Западной Сибири</w:t>
      </w:r>
      <w:r w:rsidR="00611BBE">
        <w:t xml:space="preserve">. </w:t>
      </w:r>
      <w:r w:rsidR="008F78B8">
        <w:t>Широтная зональность и высотная поясность в горных массивах Средней Сибири</w:t>
      </w:r>
      <w:proofErr w:type="gramStart"/>
      <w:r w:rsidR="008F78B8">
        <w:t>.</w:t>
      </w:r>
      <w:proofErr w:type="gramEnd"/>
      <w:r w:rsidR="008F78B8">
        <w:t xml:space="preserve"> </w:t>
      </w:r>
      <w:r w:rsidR="004A28D1">
        <w:t xml:space="preserve">Особенности таежных ландшафтов. </w:t>
      </w:r>
      <w:r w:rsidR="00925DCF">
        <w:t xml:space="preserve">Природные ресурсы и особенности их освоения. </w:t>
      </w:r>
      <w:r w:rsidR="00611BBE">
        <w:t xml:space="preserve">Последствия антропогенного воздействия в связи с </w:t>
      </w:r>
      <w:r w:rsidR="008F78B8">
        <w:t xml:space="preserve">разработкой полезных ископаемых. Конфликты в природопользовании. </w:t>
      </w:r>
      <w:r w:rsidR="00611BBE">
        <w:t>Мероприятия по рациональному природопользованию и охране природы.</w:t>
      </w:r>
      <w:r w:rsidR="008F78B8" w:rsidRPr="008F78B8">
        <w:t xml:space="preserve"> </w:t>
      </w:r>
      <w:r w:rsidR="008F78B8">
        <w:t xml:space="preserve">Плато </w:t>
      </w:r>
      <w:proofErr w:type="spellStart"/>
      <w:r w:rsidR="008F78B8">
        <w:t>Путорана</w:t>
      </w:r>
      <w:proofErr w:type="spellEnd"/>
      <w:r w:rsidR="008F78B8">
        <w:t xml:space="preserve"> как природный феномен</w:t>
      </w:r>
      <w:r w:rsidR="008F78B8">
        <w:t xml:space="preserve"> Средней Сибири</w:t>
      </w:r>
      <w:r w:rsidR="008F78B8">
        <w:t>.</w:t>
      </w:r>
    </w:p>
    <w:p w:rsidR="00470F4F" w:rsidRDefault="004A28D1" w:rsidP="00611BBE">
      <w:pPr>
        <w:pStyle w:val="a3"/>
        <w:spacing w:before="0" w:after="0"/>
        <w:ind w:firstLine="709"/>
        <w:jc w:val="both"/>
      </w:pPr>
      <w:r>
        <w:rPr>
          <w:b/>
          <w:bCs/>
          <w:i/>
          <w:iCs/>
        </w:rPr>
        <w:t>Горные л</w:t>
      </w:r>
      <w:r w:rsidR="00F047F7" w:rsidRPr="00F047F7">
        <w:rPr>
          <w:b/>
          <w:bCs/>
          <w:i/>
          <w:iCs/>
        </w:rPr>
        <w:t xml:space="preserve">андшафты </w:t>
      </w:r>
      <w:r w:rsidR="00611BBE" w:rsidRPr="00F047F7">
        <w:rPr>
          <w:b/>
          <w:bCs/>
          <w:i/>
          <w:iCs/>
        </w:rPr>
        <w:t>Южной Сибири</w:t>
      </w:r>
      <w:r w:rsidR="00611BBE">
        <w:rPr>
          <w:b/>
          <w:bCs/>
          <w:iCs/>
        </w:rPr>
        <w:t>.</w:t>
      </w:r>
      <w:r w:rsidR="00611BBE">
        <w:t xml:space="preserve"> Общность и различия отдельных частей в истории геологического развития и орографии. Влияние внутриконтинентального положения на климат и ландшафты.</w:t>
      </w:r>
      <w:r w:rsidR="00470F4F">
        <w:t xml:space="preserve"> </w:t>
      </w:r>
      <w:r>
        <w:t>Влияние сейсмичности на динамику ландшафтов и характер использования территории</w:t>
      </w:r>
      <w:proofErr w:type="gramStart"/>
      <w:r>
        <w:t>.</w:t>
      </w:r>
      <w:proofErr w:type="gramEnd"/>
      <w:r>
        <w:t xml:space="preserve"> Высотная поясность как основная закономерность дифференциации ландшафтов. Ландшафты м</w:t>
      </w:r>
      <w:r w:rsidR="00470F4F">
        <w:t>ежгорны</w:t>
      </w:r>
      <w:r>
        <w:t>х</w:t>
      </w:r>
      <w:r w:rsidR="00470F4F">
        <w:t xml:space="preserve"> котловин </w:t>
      </w:r>
      <w:r w:rsidR="00470F4F">
        <w:t>как основны</w:t>
      </w:r>
      <w:r>
        <w:t>х</w:t>
      </w:r>
      <w:r w:rsidR="00470F4F">
        <w:t xml:space="preserve"> очаг</w:t>
      </w:r>
      <w:r>
        <w:t>ов</w:t>
      </w:r>
      <w:r w:rsidR="00470F4F">
        <w:t xml:space="preserve"> освоения.</w:t>
      </w:r>
      <w:r>
        <w:t xml:space="preserve"> </w:t>
      </w:r>
      <w:proofErr w:type="gramStart"/>
      <w:r w:rsidR="00582EF9">
        <w:t>Алтае-Саянский</w:t>
      </w:r>
      <w:proofErr w:type="gramEnd"/>
      <w:r w:rsidR="00582EF9">
        <w:t xml:space="preserve"> </w:t>
      </w:r>
      <w:proofErr w:type="spellStart"/>
      <w:r w:rsidR="00582EF9">
        <w:t>экорегион</w:t>
      </w:r>
      <w:proofErr w:type="spellEnd"/>
      <w:r w:rsidR="00582EF9">
        <w:t xml:space="preserve">. </w:t>
      </w:r>
      <w:r>
        <w:t xml:space="preserve">Байкал как природный феномен глобального уровня. Байкал и его бассейн как </w:t>
      </w:r>
      <w:proofErr w:type="gramStart"/>
      <w:r>
        <w:t>единая</w:t>
      </w:r>
      <w:proofErr w:type="gramEnd"/>
      <w:r>
        <w:t xml:space="preserve"> </w:t>
      </w:r>
      <w:proofErr w:type="spellStart"/>
      <w:r>
        <w:t>геосистема</w:t>
      </w:r>
      <w:proofErr w:type="spellEnd"/>
      <w:r>
        <w:t>. Природные ресурсы и условия освоения</w:t>
      </w:r>
      <w:proofErr w:type="gramStart"/>
      <w:r>
        <w:t>.</w:t>
      </w:r>
      <w:proofErr w:type="gramEnd"/>
      <w:r>
        <w:t xml:space="preserve"> </w:t>
      </w:r>
      <w:r w:rsidR="00582EF9">
        <w:t>М</w:t>
      </w:r>
      <w:r w:rsidR="00582EF9">
        <w:t>еж</w:t>
      </w:r>
      <w:r w:rsidR="00582EF9">
        <w:t xml:space="preserve">дународные ООПТ. </w:t>
      </w:r>
      <w:r w:rsidR="00470F4F">
        <w:t xml:space="preserve">Ландшафты Даурии как объект Всемирного природного наследия. </w:t>
      </w:r>
      <w:bookmarkStart w:id="0" w:name="_GoBack"/>
      <w:bookmarkEnd w:id="0"/>
    </w:p>
    <w:p w:rsidR="00611BBE" w:rsidRPr="00DC06B6" w:rsidRDefault="00DC06B6" w:rsidP="00611BBE">
      <w:pPr>
        <w:pStyle w:val="a3"/>
        <w:spacing w:before="0" w:after="0"/>
        <w:ind w:firstLine="709"/>
        <w:jc w:val="both"/>
        <w:rPr>
          <w:bCs/>
          <w:i/>
        </w:rPr>
      </w:pPr>
      <w:r w:rsidRPr="00DC06B6">
        <w:rPr>
          <w:b/>
          <w:bCs/>
          <w:i/>
        </w:rPr>
        <w:t xml:space="preserve">Ландшафты </w:t>
      </w:r>
      <w:r w:rsidR="00611BBE" w:rsidRPr="00DC06B6">
        <w:rPr>
          <w:b/>
          <w:bCs/>
          <w:i/>
        </w:rPr>
        <w:t>Северо-Восточн</w:t>
      </w:r>
      <w:r w:rsidRPr="00DC06B6">
        <w:rPr>
          <w:b/>
          <w:bCs/>
          <w:i/>
        </w:rPr>
        <w:t>ой</w:t>
      </w:r>
      <w:r w:rsidR="00611BBE" w:rsidRPr="00DC06B6">
        <w:rPr>
          <w:b/>
          <w:bCs/>
          <w:i/>
        </w:rPr>
        <w:t xml:space="preserve"> Сибир</w:t>
      </w:r>
      <w:r w:rsidRPr="00DC06B6">
        <w:rPr>
          <w:b/>
          <w:bCs/>
          <w:i/>
        </w:rPr>
        <w:t>и и проблемы их освоения</w:t>
      </w:r>
      <w:r w:rsidR="00611BBE" w:rsidRPr="00DC06B6">
        <w:rPr>
          <w:b/>
          <w:bCs/>
          <w:i/>
        </w:rPr>
        <w:t xml:space="preserve">. </w:t>
      </w:r>
    </w:p>
    <w:p w:rsidR="00611BBE" w:rsidRDefault="00611BBE" w:rsidP="00611BBE">
      <w:pPr>
        <w:pStyle w:val="a3"/>
        <w:spacing w:before="0" w:after="0"/>
        <w:ind w:firstLine="709"/>
        <w:jc w:val="both"/>
      </w:pPr>
      <w:r>
        <w:t xml:space="preserve">Ландшафтная структура в связи с историей развития и высокоширотным положением страны. Широтная и высотная дифференциация ПТК. Ландшафты гор и межгорных котловин. Феномены лугово-степной флоры и фауны на фоне мерзлотно-таежных ландшафтов. </w:t>
      </w:r>
      <w:r w:rsidR="00DC06B6">
        <w:t xml:space="preserve">Минеральные ресурсы и </w:t>
      </w:r>
      <w:r>
        <w:t>условия их освоения.</w:t>
      </w:r>
    </w:p>
    <w:p w:rsidR="00611BBE" w:rsidRPr="00DC06B6" w:rsidRDefault="00DC06B6" w:rsidP="00611BBE">
      <w:pPr>
        <w:pStyle w:val="a3"/>
        <w:spacing w:before="0" w:after="0"/>
        <w:ind w:firstLine="709"/>
        <w:jc w:val="both"/>
        <w:rPr>
          <w:b/>
          <w:i/>
        </w:rPr>
      </w:pPr>
      <w:r w:rsidRPr="00DC06B6">
        <w:rPr>
          <w:b/>
          <w:i/>
        </w:rPr>
        <w:t>Разнообразие ландшафтов</w:t>
      </w:r>
      <w:r w:rsidR="00611BBE" w:rsidRPr="00DC06B6">
        <w:rPr>
          <w:i/>
        </w:rPr>
        <w:t xml:space="preserve"> </w:t>
      </w:r>
      <w:r w:rsidR="00611BBE" w:rsidRPr="00DC06B6">
        <w:rPr>
          <w:b/>
          <w:i/>
        </w:rPr>
        <w:t>Дальн</w:t>
      </w:r>
      <w:r w:rsidRPr="00DC06B6">
        <w:rPr>
          <w:b/>
          <w:i/>
        </w:rPr>
        <w:t>его</w:t>
      </w:r>
      <w:r w:rsidR="00611BBE" w:rsidRPr="00DC06B6">
        <w:rPr>
          <w:b/>
          <w:i/>
        </w:rPr>
        <w:t xml:space="preserve"> Восток</w:t>
      </w:r>
      <w:r w:rsidRPr="00DC06B6">
        <w:rPr>
          <w:b/>
          <w:i/>
        </w:rPr>
        <w:t>а</w:t>
      </w:r>
      <w:r w:rsidR="00611BBE" w:rsidRPr="00DC06B6">
        <w:rPr>
          <w:i/>
        </w:rPr>
        <w:t xml:space="preserve">. </w:t>
      </w:r>
    </w:p>
    <w:p w:rsidR="00611BBE" w:rsidRDefault="00611BBE" w:rsidP="00DC06B6">
      <w:pPr>
        <w:ind w:firstLine="709"/>
        <w:jc w:val="both"/>
      </w:pPr>
      <w:r>
        <w:t xml:space="preserve">Взаимодействие Тихого океана и восточной окраины Азии как ведущий фактор формирования природы. </w:t>
      </w:r>
      <w:r w:rsidR="00DC06B6">
        <w:t>Особенности рельефа как результат в</w:t>
      </w:r>
      <w:r>
        <w:t>заимодействи</w:t>
      </w:r>
      <w:r w:rsidR="00DC06B6">
        <w:t>я</w:t>
      </w:r>
      <w:r>
        <w:t xml:space="preserve"> континентальной и океанической литосферных плит. </w:t>
      </w:r>
      <w:proofErr w:type="spellStart"/>
      <w:r w:rsidR="00DC06B6">
        <w:t>Берингийский</w:t>
      </w:r>
      <w:proofErr w:type="spellEnd"/>
      <w:r w:rsidR="00DC06B6">
        <w:t xml:space="preserve"> мост </w:t>
      </w:r>
      <w:r w:rsidR="00DC06B6">
        <w:t xml:space="preserve">суши </w:t>
      </w:r>
      <w:r w:rsidR="00DC06B6">
        <w:t xml:space="preserve">и </w:t>
      </w:r>
      <w:r w:rsidR="00DC06B6">
        <w:t xml:space="preserve">его следы </w:t>
      </w:r>
      <w:r w:rsidR="00DC06B6">
        <w:t>в современных ландшафтах</w:t>
      </w:r>
      <w:r w:rsidR="00DC06B6">
        <w:t xml:space="preserve"> севера Дальнего Востока</w:t>
      </w:r>
      <w:r w:rsidR="00DC06B6">
        <w:t xml:space="preserve">. </w:t>
      </w:r>
      <w:r w:rsidR="00DC06B6" w:rsidRPr="00DC06B6">
        <w:t>Палеогеографические стадии и рубежи плейстоцена-голоцена, их влияние на современные ландшафты.</w:t>
      </w:r>
      <w:r w:rsidR="00DC06B6">
        <w:t xml:space="preserve"> </w:t>
      </w:r>
      <w:r w:rsidR="00DC06B6">
        <w:t xml:space="preserve">Вулканизм как </w:t>
      </w:r>
      <w:proofErr w:type="spellStart"/>
      <w:r w:rsidR="00DC06B6">
        <w:t>ландшафтообразующий</w:t>
      </w:r>
      <w:proofErr w:type="spellEnd"/>
      <w:r w:rsidR="00DC06B6">
        <w:t xml:space="preserve"> фактор в </w:t>
      </w:r>
      <w:proofErr w:type="spellStart"/>
      <w:r w:rsidR="00DC06B6">
        <w:t>Камчатско</w:t>
      </w:r>
      <w:proofErr w:type="spellEnd"/>
      <w:r w:rsidR="00DC06B6">
        <w:t>-Курильском регионе.</w:t>
      </w:r>
      <w:r w:rsidR="00DC06B6" w:rsidRPr="00DC06B6">
        <w:t xml:space="preserve"> </w:t>
      </w:r>
      <w:r w:rsidR="00DC06B6">
        <w:t xml:space="preserve">Муссонный и морской </w:t>
      </w:r>
      <w:r w:rsidR="00DC06B6">
        <w:lastRenderedPageBreak/>
        <w:t>климат</w:t>
      </w:r>
      <w:r w:rsidR="00DC06B6" w:rsidRPr="00E34A74">
        <w:t xml:space="preserve"> </w:t>
      </w:r>
      <w:r w:rsidR="00DC06B6">
        <w:t>и их физико-географические следствия.</w:t>
      </w:r>
      <w:r w:rsidR="00DC06B6">
        <w:t xml:space="preserve"> </w:t>
      </w:r>
      <w:r>
        <w:t xml:space="preserve">Островные ландшафты, специфика природы и особенности природопользования. </w:t>
      </w:r>
      <w:r w:rsidR="00E34A74">
        <w:t xml:space="preserve">Природные </w:t>
      </w:r>
      <w:r>
        <w:t xml:space="preserve">ресурсы и условия освоения. Экологические проблемы. </w:t>
      </w:r>
      <w:r w:rsidR="00DC06B6" w:rsidRPr="00DC06B6">
        <w:t xml:space="preserve">Перспективы </w:t>
      </w:r>
      <w:r w:rsidR="00DC06B6">
        <w:t xml:space="preserve">использования ресурсов Дальнего Востока. </w:t>
      </w:r>
      <w:r>
        <w:t>ООПТ.</w:t>
      </w:r>
      <w:r w:rsidR="00DC06B6">
        <w:t xml:space="preserve"> </w:t>
      </w:r>
    </w:p>
    <w:p w:rsidR="00582EF9" w:rsidRDefault="00582EF9" w:rsidP="00DC06B6">
      <w:pPr>
        <w:ind w:firstLine="709"/>
        <w:jc w:val="both"/>
      </w:pPr>
      <w:r w:rsidRPr="00582EF9">
        <w:t xml:space="preserve">При чтении данного курса применяются такие виды лекций как вводная, обзорная, проблемная, лекция-информация и лекция-визуализация. </w:t>
      </w:r>
    </w:p>
    <w:p w:rsidR="00C2565D" w:rsidRDefault="00C2565D" w:rsidP="00DC06B6">
      <w:pPr>
        <w:ind w:firstLine="709"/>
        <w:jc w:val="both"/>
      </w:pPr>
      <w:r>
        <w:t>Текущий контроль – тесты на 7-10 минут, устный опрос.</w:t>
      </w:r>
    </w:p>
    <w:p w:rsidR="00582EF9" w:rsidRDefault="00582EF9" w:rsidP="00DC06B6">
      <w:pPr>
        <w:ind w:firstLine="709"/>
        <w:jc w:val="both"/>
      </w:pPr>
    </w:p>
    <w:sectPr w:rsidR="0058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9C"/>
    <w:multiLevelType w:val="hybridMultilevel"/>
    <w:tmpl w:val="5F76B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C4717"/>
    <w:multiLevelType w:val="hybridMultilevel"/>
    <w:tmpl w:val="E2A4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D269F"/>
    <w:multiLevelType w:val="hybridMultilevel"/>
    <w:tmpl w:val="FE34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853AF"/>
    <w:multiLevelType w:val="hybridMultilevel"/>
    <w:tmpl w:val="5204C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BE"/>
    <w:rsid w:val="00000947"/>
    <w:rsid w:val="000011DE"/>
    <w:rsid w:val="00005690"/>
    <w:rsid w:val="00012F39"/>
    <w:rsid w:val="0002243F"/>
    <w:rsid w:val="00025F52"/>
    <w:rsid w:val="0003003E"/>
    <w:rsid w:val="000328C3"/>
    <w:rsid w:val="00032D6A"/>
    <w:rsid w:val="000457CA"/>
    <w:rsid w:val="00045BFF"/>
    <w:rsid w:val="00051CD1"/>
    <w:rsid w:val="00057617"/>
    <w:rsid w:val="000601FC"/>
    <w:rsid w:val="00061AA4"/>
    <w:rsid w:val="00065A76"/>
    <w:rsid w:val="000664DF"/>
    <w:rsid w:val="00066CD4"/>
    <w:rsid w:val="00070F8C"/>
    <w:rsid w:val="000737E4"/>
    <w:rsid w:val="00075A7A"/>
    <w:rsid w:val="0008497D"/>
    <w:rsid w:val="000859BF"/>
    <w:rsid w:val="00086237"/>
    <w:rsid w:val="000916AA"/>
    <w:rsid w:val="00093BCD"/>
    <w:rsid w:val="00095B32"/>
    <w:rsid w:val="000966D8"/>
    <w:rsid w:val="000A2B1A"/>
    <w:rsid w:val="000B3F87"/>
    <w:rsid w:val="000B531B"/>
    <w:rsid w:val="000B5774"/>
    <w:rsid w:val="000B5EBD"/>
    <w:rsid w:val="000B7C06"/>
    <w:rsid w:val="000C0763"/>
    <w:rsid w:val="000C11A7"/>
    <w:rsid w:val="000C13C7"/>
    <w:rsid w:val="000C476E"/>
    <w:rsid w:val="000C5712"/>
    <w:rsid w:val="000C74A5"/>
    <w:rsid w:val="000D5ECB"/>
    <w:rsid w:val="000D7600"/>
    <w:rsid w:val="000E0A1F"/>
    <w:rsid w:val="000E1BF9"/>
    <w:rsid w:val="000F2C15"/>
    <w:rsid w:val="000F63FC"/>
    <w:rsid w:val="0010152C"/>
    <w:rsid w:val="00101A66"/>
    <w:rsid w:val="00117630"/>
    <w:rsid w:val="00123A90"/>
    <w:rsid w:val="00124FCE"/>
    <w:rsid w:val="00125710"/>
    <w:rsid w:val="00130025"/>
    <w:rsid w:val="00130BC5"/>
    <w:rsid w:val="001316F8"/>
    <w:rsid w:val="00132747"/>
    <w:rsid w:val="00134CE7"/>
    <w:rsid w:val="00143CEC"/>
    <w:rsid w:val="001530B5"/>
    <w:rsid w:val="001548A6"/>
    <w:rsid w:val="00156DD0"/>
    <w:rsid w:val="00164E7A"/>
    <w:rsid w:val="00165295"/>
    <w:rsid w:val="00167D93"/>
    <w:rsid w:val="00170A82"/>
    <w:rsid w:val="00175E2F"/>
    <w:rsid w:val="001762BD"/>
    <w:rsid w:val="0018027F"/>
    <w:rsid w:val="0018552F"/>
    <w:rsid w:val="00186E35"/>
    <w:rsid w:val="00191A82"/>
    <w:rsid w:val="001A25AF"/>
    <w:rsid w:val="001A3BAF"/>
    <w:rsid w:val="001A3E6B"/>
    <w:rsid w:val="001A52B8"/>
    <w:rsid w:val="001C166D"/>
    <w:rsid w:val="001C2685"/>
    <w:rsid w:val="001C51AC"/>
    <w:rsid w:val="001C7909"/>
    <w:rsid w:val="001C7A63"/>
    <w:rsid w:val="001C7E8E"/>
    <w:rsid w:val="001D0195"/>
    <w:rsid w:val="001D0654"/>
    <w:rsid w:val="001D3319"/>
    <w:rsid w:val="001D5CCA"/>
    <w:rsid w:val="001D60E0"/>
    <w:rsid w:val="001E18BD"/>
    <w:rsid w:val="001F31B1"/>
    <w:rsid w:val="001F415A"/>
    <w:rsid w:val="001F44D3"/>
    <w:rsid w:val="002032C6"/>
    <w:rsid w:val="002071E5"/>
    <w:rsid w:val="002138D9"/>
    <w:rsid w:val="00214929"/>
    <w:rsid w:val="00216A5A"/>
    <w:rsid w:val="002205A5"/>
    <w:rsid w:val="00222E60"/>
    <w:rsid w:val="0022560F"/>
    <w:rsid w:val="002334B2"/>
    <w:rsid w:val="00234008"/>
    <w:rsid w:val="00237CEA"/>
    <w:rsid w:val="002466B5"/>
    <w:rsid w:val="00251B3D"/>
    <w:rsid w:val="002523D7"/>
    <w:rsid w:val="00254B13"/>
    <w:rsid w:val="00256D9D"/>
    <w:rsid w:val="00261150"/>
    <w:rsid w:val="00262402"/>
    <w:rsid w:val="0026757F"/>
    <w:rsid w:val="002722A0"/>
    <w:rsid w:val="00272587"/>
    <w:rsid w:val="00275520"/>
    <w:rsid w:val="00275E94"/>
    <w:rsid w:val="00283A72"/>
    <w:rsid w:val="00285B81"/>
    <w:rsid w:val="00286006"/>
    <w:rsid w:val="002867D8"/>
    <w:rsid w:val="00286D99"/>
    <w:rsid w:val="0029218D"/>
    <w:rsid w:val="0029737B"/>
    <w:rsid w:val="002A024A"/>
    <w:rsid w:val="002A578C"/>
    <w:rsid w:val="002A57D1"/>
    <w:rsid w:val="002B26A2"/>
    <w:rsid w:val="002B5C74"/>
    <w:rsid w:val="002B5E8E"/>
    <w:rsid w:val="002B618D"/>
    <w:rsid w:val="002D2723"/>
    <w:rsid w:val="002E3C09"/>
    <w:rsid w:val="002E5166"/>
    <w:rsid w:val="002E5A33"/>
    <w:rsid w:val="002F0BBA"/>
    <w:rsid w:val="002F2536"/>
    <w:rsid w:val="002F6EBA"/>
    <w:rsid w:val="00300303"/>
    <w:rsid w:val="003007EF"/>
    <w:rsid w:val="0030363B"/>
    <w:rsid w:val="00304749"/>
    <w:rsid w:val="0031253E"/>
    <w:rsid w:val="00317AAA"/>
    <w:rsid w:val="00322B57"/>
    <w:rsid w:val="003230A2"/>
    <w:rsid w:val="00332650"/>
    <w:rsid w:val="00337C32"/>
    <w:rsid w:val="003414B6"/>
    <w:rsid w:val="003414EC"/>
    <w:rsid w:val="00345B1D"/>
    <w:rsid w:val="00352A64"/>
    <w:rsid w:val="003539D6"/>
    <w:rsid w:val="00356C21"/>
    <w:rsid w:val="0036010C"/>
    <w:rsid w:val="00361B73"/>
    <w:rsid w:val="00362333"/>
    <w:rsid w:val="00364415"/>
    <w:rsid w:val="003678A7"/>
    <w:rsid w:val="00376554"/>
    <w:rsid w:val="00376CE8"/>
    <w:rsid w:val="003807F7"/>
    <w:rsid w:val="00387ED2"/>
    <w:rsid w:val="00390E8D"/>
    <w:rsid w:val="003929D7"/>
    <w:rsid w:val="003935C9"/>
    <w:rsid w:val="00396E88"/>
    <w:rsid w:val="003A005E"/>
    <w:rsid w:val="003A0C2D"/>
    <w:rsid w:val="003A1754"/>
    <w:rsid w:val="003A4121"/>
    <w:rsid w:val="003A5D06"/>
    <w:rsid w:val="003B42D6"/>
    <w:rsid w:val="003B55BD"/>
    <w:rsid w:val="003C24AC"/>
    <w:rsid w:val="003C2739"/>
    <w:rsid w:val="003C3D90"/>
    <w:rsid w:val="003C3E75"/>
    <w:rsid w:val="003C5766"/>
    <w:rsid w:val="003C5973"/>
    <w:rsid w:val="003D4719"/>
    <w:rsid w:val="003D5933"/>
    <w:rsid w:val="003D6E58"/>
    <w:rsid w:val="003D7120"/>
    <w:rsid w:val="003E43B1"/>
    <w:rsid w:val="003E4555"/>
    <w:rsid w:val="003E5651"/>
    <w:rsid w:val="003E6C6C"/>
    <w:rsid w:val="003F598E"/>
    <w:rsid w:val="004017D1"/>
    <w:rsid w:val="00402B80"/>
    <w:rsid w:val="00404CE4"/>
    <w:rsid w:val="00411A37"/>
    <w:rsid w:val="00412086"/>
    <w:rsid w:val="00413914"/>
    <w:rsid w:val="004371B1"/>
    <w:rsid w:val="00444345"/>
    <w:rsid w:val="0045064C"/>
    <w:rsid w:val="004600EB"/>
    <w:rsid w:val="004613DD"/>
    <w:rsid w:val="00465114"/>
    <w:rsid w:val="00470F4F"/>
    <w:rsid w:val="004714DE"/>
    <w:rsid w:val="004720FD"/>
    <w:rsid w:val="00474306"/>
    <w:rsid w:val="004763D8"/>
    <w:rsid w:val="00486CDF"/>
    <w:rsid w:val="004878EF"/>
    <w:rsid w:val="004908EB"/>
    <w:rsid w:val="00491913"/>
    <w:rsid w:val="00491CCB"/>
    <w:rsid w:val="004955C4"/>
    <w:rsid w:val="004959B8"/>
    <w:rsid w:val="004A28D1"/>
    <w:rsid w:val="004A293C"/>
    <w:rsid w:val="004A4FAC"/>
    <w:rsid w:val="004A5479"/>
    <w:rsid w:val="004A7526"/>
    <w:rsid w:val="004B26B5"/>
    <w:rsid w:val="004B2D37"/>
    <w:rsid w:val="004B421A"/>
    <w:rsid w:val="004B6DE5"/>
    <w:rsid w:val="004B7299"/>
    <w:rsid w:val="004B7A19"/>
    <w:rsid w:val="004D324B"/>
    <w:rsid w:val="004D5A07"/>
    <w:rsid w:val="004D5FB6"/>
    <w:rsid w:val="004E092C"/>
    <w:rsid w:val="004E4CD6"/>
    <w:rsid w:val="004E5FF7"/>
    <w:rsid w:val="004F025D"/>
    <w:rsid w:val="004F0D23"/>
    <w:rsid w:val="004F1C1B"/>
    <w:rsid w:val="004F2D95"/>
    <w:rsid w:val="004F4795"/>
    <w:rsid w:val="004F578F"/>
    <w:rsid w:val="005007C9"/>
    <w:rsid w:val="00505A2B"/>
    <w:rsid w:val="005139C5"/>
    <w:rsid w:val="005172F2"/>
    <w:rsid w:val="00517BC9"/>
    <w:rsid w:val="005206E3"/>
    <w:rsid w:val="005208BA"/>
    <w:rsid w:val="005226A9"/>
    <w:rsid w:val="00523B19"/>
    <w:rsid w:val="00525093"/>
    <w:rsid w:val="005258C3"/>
    <w:rsid w:val="00526D52"/>
    <w:rsid w:val="00530263"/>
    <w:rsid w:val="005324A0"/>
    <w:rsid w:val="00532529"/>
    <w:rsid w:val="00534C2B"/>
    <w:rsid w:val="00536D8A"/>
    <w:rsid w:val="005434B0"/>
    <w:rsid w:val="005436CF"/>
    <w:rsid w:val="00543821"/>
    <w:rsid w:val="00550E01"/>
    <w:rsid w:val="00551F83"/>
    <w:rsid w:val="0056148B"/>
    <w:rsid w:val="005660DB"/>
    <w:rsid w:val="00571437"/>
    <w:rsid w:val="00574AF2"/>
    <w:rsid w:val="00576521"/>
    <w:rsid w:val="00582EF9"/>
    <w:rsid w:val="00584AC7"/>
    <w:rsid w:val="0059734C"/>
    <w:rsid w:val="00597BF9"/>
    <w:rsid w:val="005A2AEF"/>
    <w:rsid w:val="005A4646"/>
    <w:rsid w:val="005B0F9E"/>
    <w:rsid w:val="005B10CF"/>
    <w:rsid w:val="005B10D7"/>
    <w:rsid w:val="005C0053"/>
    <w:rsid w:val="005C436F"/>
    <w:rsid w:val="005C5671"/>
    <w:rsid w:val="005C5EED"/>
    <w:rsid w:val="005E02A5"/>
    <w:rsid w:val="005E0832"/>
    <w:rsid w:val="005E6BA8"/>
    <w:rsid w:val="005F2F1F"/>
    <w:rsid w:val="005F3DBE"/>
    <w:rsid w:val="005F4445"/>
    <w:rsid w:val="005F5D5A"/>
    <w:rsid w:val="005F6F10"/>
    <w:rsid w:val="005F7162"/>
    <w:rsid w:val="0060333F"/>
    <w:rsid w:val="0060644C"/>
    <w:rsid w:val="006065D3"/>
    <w:rsid w:val="00611BBE"/>
    <w:rsid w:val="00613119"/>
    <w:rsid w:val="0062462A"/>
    <w:rsid w:val="00625D1D"/>
    <w:rsid w:val="00627660"/>
    <w:rsid w:val="0063193D"/>
    <w:rsid w:val="0063293C"/>
    <w:rsid w:val="00633F79"/>
    <w:rsid w:val="00634F95"/>
    <w:rsid w:val="00637E97"/>
    <w:rsid w:val="006405CB"/>
    <w:rsid w:val="0064080B"/>
    <w:rsid w:val="00642A7F"/>
    <w:rsid w:val="00642AA6"/>
    <w:rsid w:val="00642F97"/>
    <w:rsid w:val="00651378"/>
    <w:rsid w:val="00651E53"/>
    <w:rsid w:val="00654C1F"/>
    <w:rsid w:val="006638BC"/>
    <w:rsid w:val="00664ED6"/>
    <w:rsid w:val="00667681"/>
    <w:rsid w:val="006700ED"/>
    <w:rsid w:val="00673D27"/>
    <w:rsid w:val="00683D8F"/>
    <w:rsid w:val="006870BE"/>
    <w:rsid w:val="006908A3"/>
    <w:rsid w:val="00691D1A"/>
    <w:rsid w:val="00691D63"/>
    <w:rsid w:val="00692817"/>
    <w:rsid w:val="006A0621"/>
    <w:rsid w:val="006A336A"/>
    <w:rsid w:val="006A5C80"/>
    <w:rsid w:val="006A7404"/>
    <w:rsid w:val="006B1D2D"/>
    <w:rsid w:val="006B2209"/>
    <w:rsid w:val="006B2AA6"/>
    <w:rsid w:val="006B4525"/>
    <w:rsid w:val="006B6199"/>
    <w:rsid w:val="006C0E63"/>
    <w:rsid w:val="006C196B"/>
    <w:rsid w:val="006C2045"/>
    <w:rsid w:val="006D0AC4"/>
    <w:rsid w:val="006D0E3B"/>
    <w:rsid w:val="006D4523"/>
    <w:rsid w:val="006D4702"/>
    <w:rsid w:val="006D570B"/>
    <w:rsid w:val="006E0098"/>
    <w:rsid w:val="006E5BF7"/>
    <w:rsid w:val="006F0EAB"/>
    <w:rsid w:val="00701730"/>
    <w:rsid w:val="00704A25"/>
    <w:rsid w:val="00710E6D"/>
    <w:rsid w:val="007133A5"/>
    <w:rsid w:val="00720106"/>
    <w:rsid w:val="007224DE"/>
    <w:rsid w:val="0073088E"/>
    <w:rsid w:val="007355AE"/>
    <w:rsid w:val="007367D0"/>
    <w:rsid w:val="00742D91"/>
    <w:rsid w:val="00745A49"/>
    <w:rsid w:val="00755B82"/>
    <w:rsid w:val="00756458"/>
    <w:rsid w:val="00761104"/>
    <w:rsid w:val="00762D57"/>
    <w:rsid w:val="00762F96"/>
    <w:rsid w:val="00765DE3"/>
    <w:rsid w:val="007667A7"/>
    <w:rsid w:val="00771485"/>
    <w:rsid w:val="00776AAD"/>
    <w:rsid w:val="00781F99"/>
    <w:rsid w:val="00783C6B"/>
    <w:rsid w:val="0078579A"/>
    <w:rsid w:val="0078711B"/>
    <w:rsid w:val="00787D32"/>
    <w:rsid w:val="00787E66"/>
    <w:rsid w:val="00787FD4"/>
    <w:rsid w:val="007913DE"/>
    <w:rsid w:val="007927CE"/>
    <w:rsid w:val="007A1D94"/>
    <w:rsid w:val="007A4EB2"/>
    <w:rsid w:val="007A6A7B"/>
    <w:rsid w:val="007B1BF2"/>
    <w:rsid w:val="007B27A2"/>
    <w:rsid w:val="007B58B3"/>
    <w:rsid w:val="007B78FA"/>
    <w:rsid w:val="007D087D"/>
    <w:rsid w:val="007D246F"/>
    <w:rsid w:val="007D39D8"/>
    <w:rsid w:val="007D602C"/>
    <w:rsid w:val="007E31CD"/>
    <w:rsid w:val="007E4481"/>
    <w:rsid w:val="007E7F20"/>
    <w:rsid w:val="007F11BD"/>
    <w:rsid w:val="007F2E64"/>
    <w:rsid w:val="007F4D51"/>
    <w:rsid w:val="007F54C0"/>
    <w:rsid w:val="00801626"/>
    <w:rsid w:val="00801E61"/>
    <w:rsid w:val="008023C2"/>
    <w:rsid w:val="00806EE7"/>
    <w:rsid w:val="008135FD"/>
    <w:rsid w:val="0081440C"/>
    <w:rsid w:val="00824106"/>
    <w:rsid w:val="008321EC"/>
    <w:rsid w:val="0083714E"/>
    <w:rsid w:val="00837BF8"/>
    <w:rsid w:val="00840EBF"/>
    <w:rsid w:val="00840F79"/>
    <w:rsid w:val="0084213E"/>
    <w:rsid w:val="008519E7"/>
    <w:rsid w:val="00855924"/>
    <w:rsid w:val="00855DF7"/>
    <w:rsid w:val="00861FC3"/>
    <w:rsid w:val="0086616D"/>
    <w:rsid w:val="008714DF"/>
    <w:rsid w:val="00871C7E"/>
    <w:rsid w:val="00872963"/>
    <w:rsid w:val="00873E1B"/>
    <w:rsid w:val="008769F5"/>
    <w:rsid w:val="00876F7F"/>
    <w:rsid w:val="008820D5"/>
    <w:rsid w:val="0089722A"/>
    <w:rsid w:val="008A244B"/>
    <w:rsid w:val="008B52FC"/>
    <w:rsid w:val="008B6861"/>
    <w:rsid w:val="008C779B"/>
    <w:rsid w:val="008D402F"/>
    <w:rsid w:val="008D6943"/>
    <w:rsid w:val="008E19D1"/>
    <w:rsid w:val="008E4096"/>
    <w:rsid w:val="008F16FD"/>
    <w:rsid w:val="008F77D9"/>
    <w:rsid w:val="008F78B8"/>
    <w:rsid w:val="008F7E2D"/>
    <w:rsid w:val="00901660"/>
    <w:rsid w:val="00902201"/>
    <w:rsid w:val="00905E41"/>
    <w:rsid w:val="00905EA3"/>
    <w:rsid w:val="009114E9"/>
    <w:rsid w:val="0091624D"/>
    <w:rsid w:val="009165E1"/>
    <w:rsid w:val="009242B6"/>
    <w:rsid w:val="00925DCF"/>
    <w:rsid w:val="00926F02"/>
    <w:rsid w:val="00927474"/>
    <w:rsid w:val="009312E3"/>
    <w:rsid w:val="00931C70"/>
    <w:rsid w:val="009414BC"/>
    <w:rsid w:val="0094451B"/>
    <w:rsid w:val="00950D29"/>
    <w:rsid w:val="0096753C"/>
    <w:rsid w:val="009747D7"/>
    <w:rsid w:val="0098044F"/>
    <w:rsid w:val="00981A61"/>
    <w:rsid w:val="009832BD"/>
    <w:rsid w:val="009844A3"/>
    <w:rsid w:val="00985898"/>
    <w:rsid w:val="00986B3F"/>
    <w:rsid w:val="009936C0"/>
    <w:rsid w:val="00996CFE"/>
    <w:rsid w:val="009A470E"/>
    <w:rsid w:val="009B33E0"/>
    <w:rsid w:val="009B6518"/>
    <w:rsid w:val="009B6F9D"/>
    <w:rsid w:val="009B78B1"/>
    <w:rsid w:val="009C30A2"/>
    <w:rsid w:val="009C6D2C"/>
    <w:rsid w:val="009C7685"/>
    <w:rsid w:val="009C7B7C"/>
    <w:rsid w:val="009D0D4D"/>
    <w:rsid w:val="009D1BBE"/>
    <w:rsid w:val="009D46DB"/>
    <w:rsid w:val="009D4C28"/>
    <w:rsid w:val="009D6585"/>
    <w:rsid w:val="009E2650"/>
    <w:rsid w:val="009E3040"/>
    <w:rsid w:val="009E680D"/>
    <w:rsid w:val="009E7194"/>
    <w:rsid w:val="009F0125"/>
    <w:rsid w:val="009F3879"/>
    <w:rsid w:val="00A1289E"/>
    <w:rsid w:val="00A13EE9"/>
    <w:rsid w:val="00A21F8D"/>
    <w:rsid w:val="00A22AC1"/>
    <w:rsid w:val="00A241E3"/>
    <w:rsid w:val="00A248C8"/>
    <w:rsid w:val="00A30996"/>
    <w:rsid w:val="00A31466"/>
    <w:rsid w:val="00A3165E"/>
    <w:rsid w:val="00A3412A"/>
    <w:rsid w:val="00A4584A"/>
    <w:rsid w:val="00A46F3C"/>
    <w:rsid w:val="00A476D6"/>
    <w:rsid w:val="00A47A64"/>
    <w:rsid w:val="00A540D1"/>
    <w:rsid w:val="00A5504C"/>
    <w:rsid w:val="00A567C6"/>
    <w:rsid w:val="00A678DD"/>
    <w:rsid w:val="00A7325B"/>
    <w:rsid w:val="00A77787"/>
    <w:rsid w:val="00A827D0"/>
    <w:rsid w:val="00A829A9"/>
    <w:rsid w:val="00A84ECE"/>
    <w:rsid w:val="00A860D5"/>
    <w:rsid w:val="00A90F8D"/>
    <w:rsid w:val="00A91180"/>
    <w:rsid w:val="00A920B0"/>
    <w:rsid w:val="00A9314B"/>
    <w:rsid w:val="00A9401A"/>
    <w:rsid w:val="00A968C4"/>
    <w:rsid w:val="00AA420E"/>
    <w:rsid w:val="00AB4600"/>
    <w:rsid w:val="00AB4BAB"/>
    <w:rsid w:val="00AB6ABC"/>
    <w:rsid w:val="00AC1554"/>
    <w:rsid w:val="00AC65E7"/>
    <w:rsid w:val="00AD0868"/>
    <w:rsid w:val="00AD739E"/>
    <w:rsid w:val="00AE2BAD"/>
    <w:rsid w:val="00AE3F2C"/>
    <w:rsid w:val="00AE550B"/>
    <w:rsid w:val="00AE5C1F"/>
    <w:rsid w:val="00AF1376"/>
    <w:rsid w:val="00AF4520"/>
    <w:rsid w:val="00AF57E9"/>
    <w:rsid w:val="00AF6A5D"/>
    <w:rsid w:val="00AF7C4D"/>
    <w:rsid w:val="00B04FF2"/>
    <w:rsid w:val="00B051C8"/>
    <w:rsid w:val="00B0774E"/>
    <w:rsid w:val="00B10E6D"/>
    <w:rsid w:val="00B123C0"/>
    <w:rsid w:val="00B12A7B"/>
    <w:rsid w:val="00B14555"/>
    <w:rsid w:val="00B16421"/>
    <w:rsid w:val="00B209C4"/>
    <w:rsid w:val="00B22934"/>
    <w:rsid w:val="00B22C3D"/>
    <w:rsid w:val="00B2590E"/>
    <w:rsid w:val="00B27714"/>
    <w:rsid w:val="00B324A4"/>
    <w:rsid w:val="00B32A9D"/>
    <w:rsid w:val="00B36E7F"/>
    <w:rsid w:val="00B403FE"/>
    <w:rsid w:val="00B41FA7"/>
    <w:rsid w:val="00B42155"/>
    <w:rsid w:val="00B44A1B"/>
    <w:rsid w:val="00B454E2"/>
    <w:rsid w:val="00B50186"/>
    <w:rsid w:val="00B506B7"/>
    <w:rsid w:val="00B515DC"/>
    <w:rsid w:val="00B565A3"/>
    <w:rsid w:val="00B57504"/>
    <w:rsid w:val="00B604B6"/>
    <w:rsid w:val="00B60B95"/>
    <w:rsid w:val="00B63075"/>
    <w:rsid w:val="00B63D99"/>
    <w:rsid w:val="00B6774B"/>
    <w:rsid w:val="00B72521"/>
    <w:rsid w:val="00B72704"/>
    <w:rsid w:val="00B7348B"/>
    <w:rsid w:val="00B73F74"/>
    <w:rsid w:val="00B76B37"/>
    <w:rsid w:val="00B77209"/>
    <w:rsid w:val="00B8273A"/>
    <w:rsid w:val="00B85642"/>
    <w:rsid w:val="00B86751"/>
    <w:rsid w:val="00B87FDB"/>
    <w:rsid w:val="00B91D15"/>
    <w:rsid w:val="00B939C5"/>
    <w:rsid w:val="00B960DA"/>
    <w:rsid w:val="00B967BD"/>
    <w:rsid w:val="00BA627D"/>
    <w:rsid w:val="00BB1E1A"/>
    <w:rsid w:val="00BB5629"/>
    <w:rsid w:val="00BC1845"/>
    <w:rsid w:val="00BC529D"/>
    <w:rsid w:val="00BC6EC9"/>
    <w:rsid w:val="00BD027E"/>
    <w:rsid w:val="00BD21C0"/>
    <w:rsid w:val="00BD251A"/>
    <w:rsid w:val="00BD3FF7"/>
    <w:rsid w:val="00BE0899"/>
    <w:rsid w:val="00BE0A30"/>
    <w:rsid w:val="00BE0F27"/>
    <w:rsid w:val="00BE447E"/>
    <w:rsid w:val="00BF024E"/>
    <w:rsid w:val="00BF062C"/>
    <w:rsid w:val="00BF67E0"/>
    <w:rsid w:val="00BF7289"/>
    <w:rsid w:val="00BF7682"/>
    <w:rsid w:val="00BF7B6C"/>
    <w:rsid w:val="00C01C56"/>
    <w:rsid w:val="00C0268C"/>
    <w:rsid w:val="00C03489"/>
    <w:rsid w:val="00C0779C"/>
    <w:rsid w:val="00C12C4F"/>
    <w:rsid w:val="00C14FF6"/>
    <w:rsid w:val="00C16D6C"/>
    <w:rsid w:val="00C206CB"/>
    <w:rsid w:val="00C22BE4"/>
    <w:rsid w:val="00C2565D"/>
    <w:rsid w:val="00C30779"/>
    <w:rsid w:val="00C32012"/>
    <w:rsid w:val="00C3545F"/>
    <w:rsid w:val="00C366C7"/>
    <w:rsid w:val="00C405C4"/>
    <w:rsid w:val="00C435A4"/>
    <w:rsid w:val="00C53237"/>
    <w:rsid w:val="00C548AA"/>
    <w:rsid w:val="00C561B7"/>
    <w:rsid w:val="00C667AA"/>
    <w:rsid w:val="00C71A01"/>
    <w:rsid w:val="00C71EED"/>
    <w:rsid w:val="00C76344"/>
    <w:rsid w:val="00C77520"/>
    <w:rsid w:val="00C77730"/>
    <w:rsid w:val="00C82867"/>
    <w:rsid w:val="00C85195"/>
    <w:rsid w:val="00C8671D"/>
    <w:rsid w:val="00C93103"/>
    <w:rsid w:val="00C94B41"/>
    <w:rsid w:val="00C94D41"/>
    <w:rsid w:val="00C9632D"/>
    <w:rsid w:val="00C9691C"/>
    <w:rsid w:val="00C97461"/>
    <w:rsid w:val="00C97A77"/>
    <w:rsid w:val="00CA048A"/>
    <w:rsid w:val="00CA346B"/>
    <w:rsid w:val="00CA6D0E"/>
    <w:rsid w:val="00CB4FC5"/>
    <w:rsid w:val="00CC1C77"/>
    <w:rsid w:val="00CC30BE"/>
    <w:rsid w:val="00CD20E0"/>
    <w:rsid w:val="00CD6E30"/>
    <w:rsid w:val="00CD6E68"/>
    <w:rsid w:val="00CD7BC3"/>
    <w:rsid w:val="00CE13A2"/>
    <w:rsid w:val="00CE2D1C"/>
    <w:rsid w:val="00CF04AC"/>
    <w:rsid w:val="00CF1733"/>
    <w:rsid w:val="00CF6195"/>
    <w:rsid w:val="00CF6BE8"/>
    <w:rsid w:val="00CF7EEF"/>
    <w:rsid w:val="00D00BBF"/>
    <w:rsid w:val="00D00C3B"/>
    <w:rsid w:val="00D2009E"/>
    <w:rsid w:val="00D204DD"/>
    <w:rsid w:val="00D211E8"/>
    <w:rsid w:val="00D310EE"/>
    <w:rsid w:val="00D35600"/>
    <w:rsid w:val="00D36B19"/>
    <w:rsid w:val="00D436B3"/>
    <w:rsid w:val="00D51983"/>
    <w:rsid w:val="00D56B47"/>
    <w:rsid w:val="00D67A8C"/>
    <w:rsid w:val="00D83321"/>
    <w:rsid w:val="00D8449B"/>
    <w:rsid w:val="00D85FEF"/>
    <w:rsid w:val="00D875B4"/>
    <w:rsid w:val="00D931C9"/>
    <w:rsid w:val="00D95AE0"/>
    <w:rsid w:val="00DA09F0"/>
    <w:rsid w:val="00DA0BC4"/>
    <w:rsid w:val="00DA2B89"/>
    <w:rsid w:val="00DA4649"/>
    <w:rsid w:val="00DA65FD"/>
    <w:rsid w:val="00DA6B77"/>
    <w:rsid w:val="00DB20D2"/>
    <w:rsid w:val="00DC06B6"/>
    <w:rsid w:val="00DC2D7E"/>
    <w:rsid w:val="00DC5ED6"/>
    <w:rsid w:val="00DC6F36"/>
    <w:rsid w:val="00DE2D15"/>
    <w:rsid w:val="00DF0035"/>
    <w:rsid w:val="00DF3189"/>
    <w:rsid w:val="00DF77D9"/>
    <w:rsid w:val="00E00F38"/>
    <w:rsid w:val="00E0124D"/>
    <w:rsid w:val="00E028D3"/>
    <w:rsid w:val="00E02E3F"/>
    <w:rsid w:val="00E06772"/>
    <w:rsid w:val="00E0724E"/>
    <w:rsid w:val="00E11D04"/>
    <w:rsid w:val="00E13593"/>
    <w:rsid w:val="00E14B3D"/>
    <w:rsid w:val="00E17DF3"/>
    <w:rsid w:val="00E21018"/>
    <w:rsid w:val="00E24C95"/>
    <w:rsid w:val="00E307B1"/>
    <w:rsid w:val="00E313B5"/>
    <w:rsid w:val="00E31C5C"/>
    <w:rsid w:val="00E34A74"/>
    <w:rsid w:val="00E412AA"/>
    <w:rsid w:val="00E504CB"/>
    <w:rsid w:val="00E52E17"/>
    <w:rsid w:val="00E570A1"/>
    <w:rsid w:val="00E63D1F"/>
    <w:rsid w:val="00E712B1"/>
    <w:rsid w:val="00E7313B"/>
    <w:rsid w:val="00E817E5"/>
    <w:rsid w:val="00E823E6"/>
    <w:rsid w:val="00E83D5C"/>
    <w:rsid w:val="00E93AE7"/>
    <w:rsid w:val="00E957E0"/>
    <w:rsid w:val="00E96616"/>
    <w:rsid w:val="00E96A83"/>
    <w:rsid w:val="00EA4050"/>
    <w:rsid w:val="00EC2A0D"/>
    <w:rsid w:val="00EC3154"/>
    <w:rsid w:val="00EC3A84"/>
    <w:rsid w:val="00ED2278"/>
    <w:rsid w:val="00ED3163"/>
    <w:rsid w:val="00ED6B9F"/>
    <w:rsid w:val="00ED6E8E"/>
    <w:rsid w:val="00EE65C0"/>
    <w:rsid w:val="00EF54BA"/>
    <w:rsid w:val="00EF7188"/>
    <w:rsid w:val="00F047F7"/>
    <w:rsid w:val="00F05C4B"/>
    <w:rsid w:val="00F06BCC"/>
    <w:rsid w:val="00F118FC"/>
    <w:rsid w:val="00F1634A"/>
    <w:rsid w:val="00F1715A"/>
    <w:rsid w:val="00F3282C"/>
    <w:rsid w:val="00F33BB0"/>
    <w:rsid w:val="00F413FA"/>
    <w:rsid w:val="00F467D4"/>
    <w:rsid w:val="00F46E31"/>
    <w:rsid w:val="00F47CB9"/>
    <w:rsid w:val="00F50637"/>
    <w:rsid w:val="00F5437D"/>
    <w:rsid w:val="00F70537"/>
    <w:rsid w:val="00F71D2C"/>
    <w:rsid w:val="00F80A92"/>
    <w:rsid w:val="00F827A1"/>
    <w:rsid w:val="00F86B9F"/>
    <w:rsid w:val="00F879D3"/>
    <w:rsid w:val="00F87E34"/>
    <w:rsid w:val="00F9051E"/>
    <w:rsid w:val="00F90CEC"/>
    <w:rsid w:val="00F967DC"/>
    <w:rsid w:val="00F97910"/>
    <w:rsid w:val="00FA4DA4"/>
    <w:rsid w:val="00FA690B"/>
    <w:rsid w:val="00FA731A"/>
    <w:rsid w:val="00FB25EE"/>
    <w:rsid w:val="00FB480B"/>
    <w:rsid w:val="00FB53B7"/>
    <w:rsid w:val="00FB5618"/>
    <w:rsid w:val="00FB6058"/>
    <w:rsid w:val="00FB67B4"/>
    <w:rsid w:val="00FC1602"/>
    <w:rsid w:val="00FC5D6F"/>
    <w:rsid w:val="00FD0307"/>
    <w:rsid w:val="00FD231A"/>
    <w:rsid w:val="00FD36E4"/>
    <w:rsid w:val="00FD52D4"/>
    <w:rsid w:val="00FD5923"/>
    <w:rsid w:val="00FD69DD"/>
    <w:rsid w:val="00FD759B"/>
    <w:rsid w:val="00FE1E70"/>
    <w:rsid w:val="00FE27C5"/>
    <w:rsid w:val="00FF2001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B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1BBE"/>
    <w:pPr>
      <w:spacing w:before="72" w:after="72"/>
    </w:pPr>
  </w:style>
  <w:style w:type="paragraph" w:customStyle="1" w:styleId="a4">
    <w:name w:val="список с точками"/>
    <w:basedOn w:val="a"/>
    <w:rsid w:val="00611BB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5">
    <w:name w:val="List Paragraph"/>
    <w:basedOn w:val="a"/>
    <w:uiPriority w:val="34"/>
    <w:qFormat/>
    <w:rsid w:val="00D21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B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1BBE"/>
    <w:pPr>
      <w:spacing w:before="72" w:after="72"/>
    </w:pPr>
  </w:style>
  <w:style w:type="paragraph" w:customStyle="1" w:styleId="a4">
    <w:name w:val="список с точками"/>
    <w:basedOn w:val="a"/>
    <w:rsid w:val="00611BB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5">
    <w:name w:val="List Paragraph"/>
    <w:basedOn w:val="a"/>
    <w:uiPriority w:val="34"/>
    <w:qFormat/>
    <w:rsid w:val="00D2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2018-04-10T07:12:00Z</dcterms:created>
  <dcterms:modified xsi:type="dcterms:W3CDTF">2018-04-10T14:21:00Z</dcterms:modified>
</cp:coreProperties>
</file>