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12" w:rsidRPr="00C56812" w:rsidRDefault="00C56812" w:rsidP="00C56812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812">
        <w:rPr>
          <w:rFonts w:ascii="Times New Roman" w:hAnsi="Times New Roman" w:cs="Times New Roman"/>
          <w:b/>
          <w:sz w:val="28"/>
          <w:szCs w:val="28"/>
        </w:rPr>
        <w:t>Хазин А.Л.</w:t>
      </w:r>
    </w:p>
    <w:p w:rsidR="001B2436" w:rsidRPr="00C56812" w:rsidRDefault="00C56812">
      <w:pPr>
        <w:pStyle w:val="a6"/>
        <w:jc w:val="center"/>
        <w:rPr>
          <w:rFonts w:ascii="Times New Roman" w:eastAsia="Times Roman" w:hAnsi="Times New Roman" w:cs="Times New Roman"/>
          <w:b/>
          <w:sz w:val="28"/>
          <w:szCs w:val="28"/>
        </w:rPr>
      </w:pPr>
      <w:r w:rsidRPr="00C56812">
        <w:rPr>
          <w:rFonts w:ascii="Times New Roman" w:hAnsi="Times New Roman" w:cs="Times New Roman"/>
          <w:b/>
          <w:sz w:val="28"/>
          <w:szCs w:val="28"/>
        </w:rPr>
        <w:t>М</w:t>
      </w:r>
      <w:r w:rsidR="00EF6B36" w:rsidRPr="00C56812">
        <w:rPr>
          <w:rFonts w:ascii="Times New Roman" w:hAnsi="Times New Roman" w:cs="Times New Roman"/>
          <w:b/>
          <w:sz w:val="28"/>
          <w:szCs w:val="28"/>
        </w:rPr>
        <w:t>ежфакультетск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EF6B36" w:rsidRPr="00C56812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 курс</w:t>
      </w:r>
    </w:p>
    <w:p w:rsidR="001B2436" w:rsidRPr="00C56812" w:rsidRDefault="00EF6B36">
      <w:pPr>
        <w:pStyle w:val="a6"/>
        <w:jc w:val="center"/>
        <w:rPr>
          <w:rFonts w:ascii="Times New Roman" w:eastAsia="Times Roman" w:hAnsi="Times New Roman" w:cs="Times New Roman"/>
          <w:b/>
          <w:sz w:val="28"/>
          <w:szCs w:val="28"/>
        </w:rPr>
      </w:pPr>
      <w:r w:rsidRPr="00C56812">
        <w:rPr>
          <w:rFonts w:ascii="Times New Roman" w:hAnsi="Times New Roman" w:cs="Times New Roman"/>
          <w:b/>
          <w:sz w:val="28"/>
          <w:szCs w:val="28"/>
        </w:rPr>
        <w:t>«</w:t>
      </w:r>
      <w:r w:rsidR="002F4EF7" w:rsidRPr="00C56812">
        <w:rPr>
          <w:rFonts w:ascii="Times New Roman" w:hAnsi="Times New Roman" w:cs="Times New Roman"/>
          <w:b/>
          <w:sz w:val="28"/>
          <w:szCs w:val="28"/>
        </w:rPr>
        <w:t xml:space="preserve">Системы чинопроизводств, </w:t>
      </w:r>
      <w:proofErr w:type="spellStart"/>
      <w:r w:rsidR="002F4EF7" w:rsidRPr="00C56812">
        <w:rPr>
          <w:rFonts w:ascii="Times New Roman" w:hAnsi="Times New Roman" w:cs="Times New Roman"/>
          <w:b/>
          <w:sz w:val="28"/>
          <w:szCs w:val="28"/>
        </w:rPr>
        <w:t>титулатур</w:t>
      </w:r>
      <w:proofErr w:type="spellEnd"/>
      <w:r w:rsidR="002F4EF7" w:rsidRPr="00C56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812">
        <w:rPr>
          <w:rFonts w:ascii="Times New Roman" w:hAnsi="Times New Roman" w:cs="Times New Roman"/>
          <w:b/>
          <w:sz w:val="28"/>
          <w:szCs w:val="28"/>
        </w:rPr>
        <w:br/>
      </w:r>
      <w:r w:rsidR="002F4EF7" w:rsidRPr="00C56812">
        <w:rPr>
          <w:rFonts w:ascii="Times New Roman" w:hAnsi="Times New Roman" w:cs="Times New Roman"/>
          <w:b/>
          <w:sz w:val="28"/>
          <w:szCs w:val="28"/>
        </w:rPr>
        <w:t>и наград как инструмент гос</w:t>
      </w:r>
      <w:r w:rsidR="002F4EF7" w:rsidRPr="00C56812">
        <w:rPr>
          <w:rFonts w:ascii="Times New Roman" w:hAnsi="Times New Roman" w:cs="Times New Roman"/>
          <w:b/>
          <w:sz w:val="28"/>
          <w:szCs w:val="28"/>
        </w:rPr>
        <w:t>у</w:t>
      </w:r>
      <w:r w:rsidR="002F4EF7" w:rsidRPr="00C56812">
        <w:rPr>
          <w:rFonts w:ascii="Times New Roman" w:hAnsi="Times New Roman" w:cs="Times New Roman"/>
          <w:b/>
          <w:sz w:val="28"/>
          <w:szCs w:val="28"/>
        </w:rPr>
        <w:t>дарственного управления</w:t>
      </w:r>
      <w:r w:rsidRPr="00C56812">
        <w:rPr>
          <w:rFonts w:ascii="Times New Roman" w:hAnsi="Times New Roman" w:cs="Times New Roman"/>
          <w:b/>
          <w:sz w:val="28"/>
          <w:szCs w:val="28"/>
        </w:rPr>
        <w:t>»</w:t>
      </w:r>
    </w:p>
    <w:p w:rsidR="001B2436" w:rsidRPr="00C56812" w:rsidRDefault="001B2436">
      <w:pPr>
        <w:pStyle w:val="a6"/>
        <w:jc w:val="both"/>
        <w:rPr>
          <w:rFonts w:ascii="Times New Roman" w:eastAsia="Times Roman" w:hAnsi="Times New Roman" w:cs="Times New Roman"/>
          <w:b/>
          <w:sz w:val="28"/>
          <w:szCs w:val="28"/>
        </w:rPr>
      </w:pPr>
    </w:p>
    <w:p w:rsidR="001B2436" w:rsidRPr="00C56812" w:rsidRDefault="00EF6B36">
      <w:pPr>
        <w:pStyle w:val="a6"/>
        <w:jc w:val="center"/>
        <w:rPr>
          <w:rFonts w:ascii="Times New Roman" w:eastAsia="Times Roman" w:hAnsi="Times New Roman" w:cs="Times New Roman"/>
          <w:b/>
          <w:sz w:val="28"/>
          <w:szCs w:val="28"/>
        </w:rPr>
      </w:pPr>
      <w:r w:rsidRPr="00C5681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B2436" w:rsidRPr="00C56812" w:rsidRDefault="001B2436">
      <w:pPr>
        <w:pStyle w:val="a6"/>
        <w:jc w:val="center"/>
        <w:rPr>
          <w:rFonts w:ascii="Times New Roman" w:eastAsia="Times Roman" w:hAnsi="Times New Roman" w:cs="Times New Roman"/>
          <w:sz w:val="28"/>
          <w:szCs w:val="28"/>
        </w:rPr>
      </w:pP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eastAsia="Times Roman" w:hAnsi="Times New Roman" w:cs="Times New Roman"/>
          <w:sz w:val="28"/>
          <w:szCs w:val="28"/>
        </w:rPr>
        <w:tab/>
      </w:r>
      <w:r w:rsidRPr="00C56812">
        <w:rPr>
          <w:rFonts w:ascii="Times New Roman" w:hAnsi="Times New Roman" w:cs="Times New Roman"/>
          <w:sz w:val="28"/>
          <w:szCs w:val="28"/>
        </w:rPr>
        <w:t>Чины, титулы и системы наград, принадлежность к иным искусс</w:t>
      </w:r>
      <w:r w:rsidRPr="00C56812">
        <w:rPr>
          <w:rFonts w:ascii="Times New Roman" w:hAnsi="Times New Roman" w:cs="Times New Roman"/>
          <w:sz w:val="28"/>
          <w:szCs w:val="28"/>
        </w:rPr>
        <w:t>т</w:t>
      </w:r>
      <w:r w:rsidRPr="00C56812">
        <w:rPr>
          <w:rFonts w:ascii="Times New Roman" w:hAnsi="Times New Roman" w:cs="Times New Roman"/>
          <w:sz w:val="28"/>
          <w:szCs w:val="28"/>
        </w:rPr>
        <w:t xml:space="preserve">венным иерархиям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являлись и являются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важнейшим нематериальным ст</w:t>
      </w:r>
      <w:r w:rsidRPr="00C56812">
        <w:rPr>
          <w:rFonts w:ascii="Times New Roman" w:hAnsi="Times New Roman" w:cs="Times New Roman"/>
          <w:sz w:val="28"/>
          <w:szCs w:val="28"/>
        </w:rPr>
        <w:t>и</w:t>
      </w:r>
      <w:r w:rsidRPr="00C56812">
        <w:rPr>
          <w:rFonts w:ascii="Times New Roman" w:hAnsi="Times New Roman" w:cs="Times New Roman"/>
          <w:sz w:val="28"/>
          <w:szCs w:val="28"/>
        </w:rPr>
        <w:t>мулом к самоотверженной, инициативной и творческой деятельности л</w:t>
      </w:r>
      <w:r w:rsidRPr="00C56812">
        <w:rPr>
          <w:rFonts w:ascii="Times New Roman" w:hAnsi="Times New Roman" w:cs="Times New Roman"/>
          <w:sz w:val="28"/>
          <w:szCs w:val="28"/>
        </w:rPr>
        <w:t>ю</w:t>
      </w:r>
      <w:r w:rsidRPr="00C56812">
        <w:rPr>
          <w:rFonts w:ascii="Times New Roman" w:hAnsi="Times New Roman" w:cs="Times New Roman"/>
          <w:sz w:val="28"/>
          <w:szCs w:val="28"/>
        </w:rPr>
        <w:t>дей, и находящихся на государственной службе, как гражданской, так и военной, и осуществляющих свою деятельность вне формальных служе</w:t>
      </w:r>
      <w:r w:rsidRPr="00C56812">
        <w:rPr>
          <w:rFonts w:ascii="Times New Roman" w:hAnsi="Times New Roman" w:cs="Times New Roman"/>
          <w:sz w:val="28"/>
          <w:szCs w:val="28"/>
        </w:rPr>
        <w:t>б</w:t>
      </w:r>
      <w:r w:rsidRPr="00C56812">
        <w:rPr>
          <w:rFonts w:ascii="Times New Roman" w:hAnsi="Times New Roman" w:cs="Times New Roman"/>
          <w:sz w:val="28"/>
          <w:szCs w:val="28"/>
        </w:rPr>
        <w:t>ных рамок.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eastAsia="Times Roman" w:hAnsi="Times New Roman" w:cs="Times New Roman"/>
          <w:sz w:val="28"/>
          <w:szCs w:val="28"/>
        </w:rPr>
        <w:tab/>
      </w:r>
      <w:r w:rsidRPr="00C56812">
        <w:rPr>
          <w:rFonts w:ascii="Times New Roman" w:hAnsi="Times New Roman" w:cs="Times New Roman"/>
          <w:sz w:val="28"/>
          <w:szCs w:val="28"/>
        </w:rPr>
        <w:t>Эффективность наград как инструмента мотивации в государстве</w:t>
      </w:r>
      <w:r w:rsidRPr="00C56812">
        <w:rPr>
          <w:rFonts w:ascii="Times New Roman" w:hAnsi="Times New Roman" w:cs="Times New Roman"/>
          <w:sz w:val="28"/>
          <w:szCs w:val="28"/>
        </w:rPr>
        <w:t>н</w:t>
      </w:r>
      <w:r w:rsidRPr="00C56812">
        <w:rPr>
          <w:rFonts w:ascii="Times New Roman" w:hAnsi="Times New Roman" w:cs="Times New Roman"/>
          <w:sz w:val="28"/>
          <w:szCs w:val="28"/>
        </w:rPr>
        <w:t xml:space="preserve">ном управлении точно отметил один из основателей Британской империи премьер-министр Бенджамин Дизраэли, граф Биконсфильд: «дешевле дать человеку орден, чем деньги». Несколькими десятилетиями ранее об этом же говорил Наполеон Бонапарт,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будучи первым консулом Франции. Когда в процессе учреждения ордена Почетного Легиона при обсуждении в парламенте ему был задан вопрос, неужели он думает, что «люди будут хотеть иметь какой-</w:t>
      </w:r>
      <w:r w:rsidRPr="00C56812">
        <w:rPr>
          <w:rFonts w:ascii="Times New Roman" w:hAnsi="Times New Roman" w:cs="Times New Roman"/>
          <w:sz w:val="28"/>
          <w:szCs w:val="28"/>
          <w:lang w:val="fr-FR"/>
        </w:rPr>
        <w:t>то кусок металла»</w:t>
      </w:r>
      <w:r w:rsidRPr="00C56812">
        <w:rPr>
          <w:rFonts w:ascii="Times New Roman" w:hAnsi="Times New Roman" w:cs="Times New Roman"/>
          <w:sz w:val="28"/>
          <w:szCs w:val="28"/>
        </w:rPr>
        <w:t>, он ответил: «люди будут умирать за этот кусок металла». И оказался прав. Денис Давыдов в своих воспомин</w:t>
      </w:r>
      <w:r w:rsidRPr="00C56812">
        <w:rPr>
          <w:rFonts w:ascii="Times New Roman" w:hAnsi="Times New Roman" w:cs="Times New Roman"/>
          <w:sz w:val="28"/>
          <w:szCs w:val="28"/>
        </w:rPr>
        <w:t>а</w:t>
      </w:r>
      <w:r w:rsidRPr="00C56812">
        <w:rPr>
          <w:rFonts w:ascii="Times New Roman" w:hAnsi="Times New Roman" w:cs="Times New Roman"/>
          <w:sz w:val="28"/>
          <w:szCs w:val="28"/>
        </w:rPr>
        <w:t>ниях писал о том, как во время Бородинского сражения генерал А.П.Ермолов стал бросать во французские порядки Знаки отличия Военн</w:t>
      </w:r>
      <w:r w:rsidRPr="00C56812">
        <w:rPr>
          <w:rFonts w:ascii="Times New Roman" w:hAnsi="Times New Roman" w:cs="Times New Roman"/>
          <w:sz w:val="28"/>
          <w:szCs w:val="28"/>
        </w:rPr>
        <w:t>о</w:t>
      </w:r>
      <w:r w:rsidRPr="00C56812">
        <w:rPr>
          <w:rFonts w:ascii="Times New Roman" w:hAnsi="Times New Roman" w:cs="Times New Roman"/>
          <w:sz w:val="28"/>
          <w:szCs w:val="28"/>
        </w:rPr>
        <w:t>го ордена (уже тогда неофициально называвшиеся Георгиевскими крест</w:t>
      </w:r>
      <w:r w:rsidRPr="00C56812">
        <w:rPr>
          <w:rFonts w:ascii="Times New Roman" w:hAnsi="Times New Roman" w:cs="Times New Roman"/>
          <w:sz w:val="28"/>
          <w:szCs w:val="28"/>
        </w:rPr>
        <w:t>а</w:t>
      </w:r>
      <w:r w:rsidRPr="00C56812">
        <w:rPr>
          <w:rFonts w:ascii="Times New Roman" w:hAnsi="Times New Roman" w:cs="Times New Roman"/>
          <w:sz w:val="28"/>
          <w:szCs w:val="28"/>
        </w:rPr>
        <w:t>ми), чтобы поднять солдат в атаку. В течение пятнадцати минут Шева</w:t>
      </w:r>
      <w:r w:rsidRPr="00C56812">
        <w:rPr>
          <w:rFonts w:ascii="Times New Roman" w:hAnsi="Times New Roman" w:cs="Times New Roman"/>
          <w:sz w:val="28"/>
          <w:szCs w:val="28"/>
        </w:rPr>
        <w:t>р</w:t>
      </w:r>
      <w:r w:rsidRPr="00C56812">
        <w:rPr>
          <w:rFonts w:ascii="Times New Roman" w:hAnsi="Times New Roman" w:cs="Times New Roman"/>
          <w:sz w:val="28"/>
          <w:szCs w:val="28"/>
        </w:rPr>
        <w:t>динский редут был взят.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eastAsia="Times Roman" w:hAnsi="Times New Roman" w:cs="Times New Roman"/>
          <w:sz w:val="28"/>
          <w:szCs w:val="28"/>
        </w:rPr>
        <w:tab/>
      </w:r>
      <w:r w:rsidRPr="00C56812">
        <w:rPr>
          <w:rFonts w:ascii="Times New Roman" w:hAnsi="Times New Roman" w:cs="Times New Roman"/>
          <w:sz w:val="28"/>
          <w:szCs w:val="28"/>
        </w:rPr>
        <w:t xml:space="preserve">Принципиально важным является также и то обстоятельство, что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зна-чение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наград не ограничивается только инструментальной функцией.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Гос-ударственные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награды представляют собой важный символ государс</w:t>
      </w:r>
      <w:r w:rsidRPr="00C56812">
        <w:rPr>
          <w:rFonts w:ascii="Times New Roman" w:hAnsi="Times New Roman" w:cs="Times New Roman"/>
          <w:sz w:val="28"/>
          <w:szCs w:val="28"/>
        </w:rPr>
        <w:t>т</w:t>
      </w:r>
      <w:r w:rsidRPr="00C56812">
        <w:rPr>
          <w:rFonts w:ascii="Times New Roman" w:hAnsi="Times New Roman" w:cs="Times New Roman"/>
          <w:sz w:val="28"/>
          <w:szCs w:val="28"/>
        </w:rPr>
        <w:t>ва, как герб, флаг или гимн. Награды – это символ, который связывает г</w:t>
      </w:r>
      <w:r w:rsidRPr="00C56812">
        <w:rPr>
          <w:rFonts w:ascii="Times New Roman" w:hAnsi="Times New Roman" w:cs="Times New Roman"/>
          <w:sz w:val="28"/>
          <w:szCs w:val="28"/>
        </w:rPr>
        <w:t>о</w:t>
      </w:r>
      <w:r w:rsidRPr="00C56812">
        <w:rPr>
          <w:rFonts w:ascii="Times New Roman" w:hAnsi="Times New Roman" w:cs="Times New Roman"/>
          <w:sz w:val="28"/>
          <w:szCs w:val="28"/>
        </w:rPr>
        <w:t>сударство с конкретным гражданином, и в то же время, выполняет фун</w:t>
      </w:r>
      <w:r w:rsidRPr="00C56812">
        <w:rPr>
          <w:rFonts w:ascii="Times New Roman" w:hAnsi="Times New Roman" w:cs="Times New Roman"/>
          <w:sz w:val="28"/>
          <w:szCs w:val="28"/>
        </w:rPr>
        <w:t>к</w:t>
      </w:r>
      <w:r w:rsidRPr="00C56812">
        <w:rPr>
          <w:rFonts w:ascii="Times New Roman" w:hAnsi="Times New Roman" w:cs="Times New Roman"/>
          <w:sz w:val="28"/>
          <w:szCs w:val="28"/>
        </w:rPr>
        <w:t>цию связи каждого человека с его отечеством, его культурой и нар</w:t>
      </w:r>
      <w:r w:rsidRPr="00C56812">
        <w:rPr>
          <w:rFonts w:ascii="Times New Roman" w:hAnsi="Times New Roman" w:cs="Times New Roman"/>
          <w:sz w:val="28"/>
          <w:szCs w:val="28"/>
        </w:rPr>
        <w:t>о</w:t>
      </w:r>
      <w:r w:rsidRPr="00C56812">
        <w:rPr>
          <w:rFonts w:ascii="Times New Roman" w:hAnsi="Times New Roman" w:cs="Times New Roman"/>
          <w:sz w:val="28"/>
          <w:szCs w:val="28"/>
        </w:rPr>
        <w:t>дом.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eastAsia="Times Roman" w:hAnsi="Times New Roman" w:cs="Times New Roman"/>
          <w:sz w:val="28"/>
          <w:szCs w:val="28"/>
        </w:rPr>
        <w:tab/>
      </w:r>
      <w:r w:rsidRPr="00C56812">
        <w:rPr>
          <w:rFonts w:ascii="Times New Roman" w:hAnsi="Times New Roman" w:cs="Times New Roman"/>
          <w:sz w:val="28"/>
          <w:szCs w:val="28"/>
        </w:rPr>
        <w:t xml:space="preserve">Функцию награждения за заслуги выполняло также пожалование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дво-рян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родовыми титулами князя, графа и барона, которое стало практ</w:t>
      </w:r>
      <w:r w:rsidRPr="00C56812">
        <w:rPr>
          <w:rFonts w:ascii="Times New Roman" w:hAnsi="Times New Roman" w:cs="Times New Roman"/>
          <w:sz w:val="28"/>
          <w:szCs w:val="28"/>
        </w:rPr>
        <w:t>и</w:t>
      </w:r>
      <w:r w:rsidRPr="00C56812">
        <w:rPr>
          <w:rFonts w:ascii="Times New Roman" w:hAnsi="Times New Roman" w:cs="Times New Roman"/>
          <w:sz w:val="28"/>
          <w:szCs w:val="28"/>
        </w:rPr>
        <w:t>ко-ваться в России, начиная с правления Петра Великого. Это было вызв</w:t>
      </w:r>
      <w:r w:rsidRPr="00C56812">
        <w:rPr>
          <w:rFonts w:ascii="Times New Roman" w:hAnsi="Times New Roman" w:cs="Times New Roman"/>
          <w:sz w:val="28"/>
          <w:szCs w:val="28"/>
        </w:rPr>
        <w:t>а</w:t>
      </w:r>
      <w:r w:rsidRPr="00C56812">
        <w:rPr>
          <w:rFonts w:ascii="Times New Roman" w:hAnsi="Times New Roman" w:cs="Times New Roman"/>
          <w:sz w:val="28"/>
          <w:szCs w:val="28"/>
        </w:rPr>
        <w:t xml:space="preserve">но как реформаторскими устремлениями императора, так и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фундаментал</w:t>
      </w:r>
      <w:r w:rsidRPr="00C56812">
        <w:rPr>
          <w:rFonts w:ascii="Times New Roman" w:hAnsi="Times New Roman" w:cs="Times New Roman"/>
          <w:sz w:val="28"/>
          <w:szCs w:val="28"/>
        </w:rPr>
        <w:t>ь</w:t>
      </w:r>
      <w:r w:rsidRPr="00C56812">
        <w:rPr>
          <w:rFonts w:ascii="Times New Roman" w:hAnsi="Times New Roman" w:cs="Times New Roman"/>
          <w:sz w:val="28"/>
          <w:szCs w:val="28"/>
        </w:rPr>
        <w:t>ны-ми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изменениями в социальной среде: в Россию в массовом порядке стали приезжать иностранцы, уже имевшие родовые титулы, и, кроме того, в со-став страны вошли территории, где некоторые из родовых титулов были широко распространены. В рамках курса также будут рассмо</w:t>
      </w:r>
      <w:r w:rsidRPr="00C56812">
        <w:rPr>
          <w:rFonts w:ascii="Times New Roman" w:hAnsi="Times New Roman" w:cs="Times New Roman"/>
          <w:sz w:val="28"/>
          <w:szCs w:val="28"/>
        </w:rPr>
        <w:t>т</w:t>
      </w:r>
      <w:r w:rsidRPr="00C56812">
        <w:rPr>
          <w:rFonts w:ascii="Times New Roman" w:hAnsi="Times New Roman" w:cs="Times New Roman"/>
          <w:sz w:val="28"/>
          <w:szCs w:val="28"/>
        </w:rPr>
        <w:t>рены системы титулов ряда иностранных государств.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eastAsia="Times Roman" w:hAnsi="Times New Roman" w:cs="Times New Roman"/>
          <w:sz w:val="28"/>
          <w:szCs w:val="28"/>
        </w:rPr>
        <w:tab/>
      </w:r>
      <w:r w:rsidRPr="00C56812">
        <w:rPr>
          <w:rFonts w:ascii="Times New Roman" w:hAnsi="Times New Roman" w:cs="Times New Roman"/>
          <w:sz w:val="28"/>
          <w:szCs w:val="28"/>
        </w:rPr>
        <w:t>Целью курса является знакомство с историей становления и разв</w:t>
      </w:r>
      <w:r w:rsidRPr="00C56812">
        <w:rPr>
          <w:rFonts w:ascii="Times New Roman" w:hAnsi="Times New Roman" w:cs="Times New Roman"/>
          <w:sz w:val="28"/>
          <w:szCs w:val="28"/>
        </w:rPr>
        <w:t>и</w:t>
      </w:r>
      <w:r w:rsidRPr="00C56812">
        <w:rPr>
          <w:rFonts w:ascii="Times New Roman" w:hAnsi="Times New Roman" w:cs="Times New Roman"/>
          <w:sz w:val="28"/>
          <w:szCs w:val="28"/>
        </w:rPr>
        <w:t xml:space="preserve">тия систем государственных наград, титулатуры и чинопроизводства. </w:t>
      </w:r>
      <w:r w:rsidRPr="00C56812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уделено раскрытию функционала наградных систем как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инстру-мента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решения задач государственного управления.</w:t>
      </w:r>
    </w:p>
    <w:p w:rsidR="001B2436" w:rsidRPr="00C56812" w:rsidRDefault="001B24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1. Феномен наград в Древнем мире. Социальные статусы. Материальные награды.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2. Духовно-рыцарские ордены в Средние века.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3. Возникновение феномена рыцарских орденов. Первые рыцарские орд</w:t>
      </w:r>
      <w:r w:rsidRPr="00C56812">
        <w:rPr>
          <w:rFonts w:ascii="Times New Roman" w:hAnsi="Times New Roman" w:cs="Times New Roman"/>
          <w:sz w:val="28"/>
          <w:szCs w:val="28"/>
        </w:rPr>
        <w:t>е</w:t>
      </w:r>
      <w:r w:rsidRPr="00C56812">
        <w:rPr>
          <w:rFonts w:ascii="Times New Roman" w:hAnsi="Times New Roman" w:cs="Times New Roman"/>
          <w:sz w:val="28"/>
          <w:szCs w:val="28"/>
        </w:rPr>
        <w:t>на Европы.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 xml:space="preserve">4. Рыцарские ордена как институт придания статуса. Возникновение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функ-ции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награды в рамках рыцарских орденов.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 xml:space="preserve">5. Задачи, стоящие перед наградными системами и пути их решения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ин-струментарием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государственных наград, систем титулатуры и чинопроиз-водства.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6. Наградная система Великобритании как наиболее древняя и непрерывно действующая.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7. Наградная система Священной Римской-Австрийской-Австро-Венгерской империи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Наградная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системы Пруссии и Германской империи.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9. Наградная система Франции.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11. Наградные системы государств Востока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12. Становление наградной системы России в XVIII веке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13. Наградная система Российской империи в XIX – начале XX вв.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 xml:space="preserve">14. Практика пожалования титулами князя, графа, барона и иными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титула-ми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и сословными статусами как форма награждения за заслуги.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Причисле-ние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к Свите.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15. Система чинов на государственной службе в имперское и советское время.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16. Чины и звания военной службы.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17. Советская наградная система.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 xml:space="preserve">18. Современные аспекты целеполагания и решения задач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государственно-го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строительства инструментами чинопроизводства, наград и смежными системами.</w:t>
      </w:r>
    </w:p>
    <w:p w:rsidR="001B2436" w:rsidRPr="00C56812" w:rsidRDefault="001B24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Вопросы к зачету</w:t>
      </w:r>
    </w:p>
    <w:p w:rsidR="001B2436" w:rsidRPr="00C56812" w:rsidRDefault="001B24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1. Возникновение феномена наград в государствах древнего мира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 xml:space="preserve">2. Роль рыцарских орденов Европы в становлении наградных систем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евро-пейских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государств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3. Орден Подвязки и его место в наградной системе Великобритании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4. Орден Золотого Руна (в т.ч. австрийская и испанская ветви).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5. Особенности британской наградной системы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 xml:space="preserve">6. Структура, система управления и церемониал рыцарского ордена.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Обя-занности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членов ордена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lastRenderedPageBreak/>
        <w:t xml:space="preserve">7. Награды как инструмент государственной национальной и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конфессио-нальной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8. Решение задачи массового награждения лиц недворянского происхо</w:t>
      </w:r>
      <w:r w:rsidRPr="00C56812">
        <w:rPr>
          <w:rFonts w:ascii="Times New Roman" w:hAnsi="Times New Roman" w:cs="Times New Roman"/>
          <w:sz w:val="28"/>
          <w:szCs w:val="28"/>
        </w:rPr>
        <w:t>ж</w:t>
      </w:r>
      <w:r w:rsidRPr="00C56812">
        <w:rPr>
          <w:rFonts w:ascii="Times New Roman" w:hAnsi="Times New Roman" w:cs="Times New Roman"/>
          <w:sz w:val="28"/>
          <w:szCs w:val="28"/>
        </w:rPr>
        <w:t>дения: опыт России, Пруссии (Германской империи), Великобритании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9. Орден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>в. Апостола Андрея Первозванного в дореволюционной и в со-временной России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 xml:space="preserve">10. Орден Святого Георгия и Георгиевский крест в наградной системе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Рос-сийской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империи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11. Особенности наградной системы Пруссии (Германской империи) и ее влияние на наградные системы европейских стран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12. Наградная система Австрийской (Австро-Венгерской) империи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13. Титулы и иные сословные отличия в Российской империи.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14. Княжеский титул как инструмент награждения за заслуги в Российской империи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15. Практика пожалования титулом графа в России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16. Бароны в Российской империи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 xml:space="preserve">17. Опыт пожалования </w:t>
      </w:r>
      <w:proofErr w:type="gramStart"/>
      <w:r w:rsidRPr="00C56812">
        <w:rPr>
          <w:rFonts w:ascii="Times New Roman" w:hAnsi="Times New Roman" w:cs="Times New Roman"/>
          <w:sz w:val="28"/>
          <w:szCs w:val="28"/>
        </w:rPr>
        <w:t>почетными</w:t>
      </w:r>
      <w:proofErr w:type="gramEnd"/>
      <w:r w:rsidRPr="00C56812">
        <w:rPr>
          <w:rFonts w:ascii="Times New Roman" w:hAnsi="Times New Roman" w:cs="Times New Roman"/>
          <w:sz w:val="28"/>
          <w:szCs w:val="28"/>
        </w:rPr>
        <w:t xml:space="preserve"> наименования в виде добавочных ф</w:t>
      </w:r>
      <w:r w:rsidRPr="00C56812">
        <w:rPr>
          <w:rFonts w:ascii="Times New Roman" w:hAnsi="Times New Roman" w:cs="Times New Roman"/>
          <w:sz w:val="28"/>
          <w:szCs w:val="28"/>
        </w:rPr>
        <w:t>а</w:t>
      </w:r>
      <w:r w:rsidRPr="00C56812">
        <w:rPr>
          <w:rFonts w:ascii="Times New Roman" w:hAnsi="Times New Roman" w:cs="Times New Roman"/>
          <w:sz w:val="28"/>
          <w:szCs w:val="28"/>
        </w:rPr>
        <w:t>милий за военные заслуги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18. Причисление к Свите как почетное отличие для военных чинов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19. Эволюция советской наградной системы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20. Развитие системы званий и чинов военной службы в России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21. Наградная система современной России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22. Советская наградная система 1918-1941 гг.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23. Советская наградная система времен Великой отечественной войны.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24. Советская накрадная система 1945-1991 гг.</w:t>
      </w:r>
    </w:p>
    <w:p w:rsidR="001B2436" w:rsidRPr="00C56812" w:rsidRDefault="00EF6B36">
      <w:pPr>
        <w:pStyle w:val="a6"/>
        <w:jc w:val="both"/>
        <w:rPr>
          <w:rFonts w:ascii="Times New Roman" w:eastAsia="Times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25. Система воинских и специалтных званий, классных чинов в совреме</w:t>
      </w:r>
      <w:r w:rsidRPr="00C56812">
        <w:rPr>
          <w:rFonts w:ascii="Times New Roman" w:hAnsi="Times New Roman" w:cs="Times New Roman"/>
          <w:sz w:val="28"/>
          <w:szCs w:val="28"/>
        </w:rPr>
        <w:t>н</w:t>
      </w:r>
      <w:r w:rsidRPr="00C56812">
        <w:rPr>
          <w:rFonts w:ascii="Times New Roman" w:hAnsi="Times New Roman" w:cs="Times New Roman"/>
          <w:sz w:val="28"/>
          <w:szCs w:val="28"/>
        </w:rPr>
        <w:t>ной России.</w:t>
      </w:r>
    </w:p>
    <w:p w:rsidR="001B2436" w:rsidRPr="00C56812" w:rsidRDefault="00EF6B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812">
        <w:rPr>
          <w:rFonts w:ascii="Times New Roman" w:hAnsi="Times New Roman" w:cs="Times New Roman"/>
          <w:sz w:val="28"/>
          <w:szCs w:val="28"/>
        </w:rPr>
        <w:t>26. Особенности системы воинских званий стран НАТО и их классифик</w:t>
      </w:r>
      <w:r w:rsidRPr="00C56812">
        <w:rPr>
          <w:rFonts w:ascii="Times New Roman" w:hAnsi="Times New Roman" w:cs="Times New Roman"/>
          <w:sz w:val="28"/>
          <w:szCs w:val="28"/>
        </w:rPr>
        <w:t>а</w:t>
      </w:r>
      <w:r w:rsidRPr="00C56812">
        <w:rPr>
          <w:rFonts w:ascii="Times New Roman" w:hAnsi="Times New Roman" w:cs="Times New Roman"/>
          <w:sz w:val="28"/>
          <w:szCs w:val="28"/>
        </w:rPr>
        <w:t>ция.</w:t>
      </w:r>
    </w:p>
    <w:sectPr w:rsidR="001B2436" w:rsidRPr="00C56812" w:rsidSect="001B2436">
      <w:headerReference w:type="default" r:id="rId6"/>
      <w:pgSz w:w="11900" w:h="16840"/>
      <w:pgMar w:top="899" w:right="1127" w:bottom="1134" w:left="1701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36" w:rsidRDefault="001B2436" w:rsidP="001B2436">
      <w:r>
        <w:separator/>
      </w:r>
    </w:p>
  </w:endnote>
  <w:endnote w:type="continuationSeparator" w:id="0">
    <w:p w:rsidR="001B2436" w:rsidRDefault="001B2436" w:rsidP="001B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36" w:rsidRDefault="001B2436" w:rsidP="001B2436">
      <w:r>
        <w:separator/>
      </w:r>
    </w:p>
  </w:footnote>
  <w:footnote w:type="continuationSeparator" w:id="0">
    <w:p w:rsidR="001B2436" w:rsidRDefault="001B2436" w:rsidP="001B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36" w:rsidRDefault="00EF6B36">
    <w:pPr>
      <w:pStyle w:val="a4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2436"/>
    <w:rsid w:val="001B2436"/>
    <w:rsid w:val="002F4EF7"/>
    <w:rsid w:val="00595CA5"/>
    <w:rsid w:val="00C56812"/>
    <w:rsid w:val="00EE41ED"/>
    <w:rsid w:val="00E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43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2436"/>
    <w:rPr>
      <w:u w:val="single"/>
    </w:rPr>
  </w:style>
  <w:style w:type="table" w:customStyle="1" w:styleId="TableNormal">
    <w:name w:val="Table Normal"/>
    <w:rsid w:val="001B24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1B2436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rsid w:val="001B2436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По умолчанию"/>
    <w:rsid w:val="001B2436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4892</Characters>
  <Application>Microsoft Office Word</Application>
  <DocSecurity>4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Lutoshkina, Svetlana Yurievna</dc:creator>
  <cp:lastModifiedBy>Ivanovana</cp:lastModifiedBy>
  <cp:revision>2</cp:revision>
  <dcterms:created xsi:type="dcterms:W3CDTF">2017-11-09T07:17:00Z</dcterms:created>
  <dcterms:modified xsi:type="dcterms:W3CDTF">2017-11-09T07:17:00Z</dcterms:modified>
</cp:coreProperties>
</file>