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1E" w:rsidRPr="00896C1A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6C1A">
        <w:rPr>
          <w:rFonts w:ascii="Times New Roman" w:hAnsi="Times New Roman" w:cs="Times New Roman"/>
          <w:sz w:val="28"/>
          <w:szCs w:val="28"/>
        </w:rPr>
        <w:t>Межфакультетские курсы, весна 2018</w:t>
      </w:r>
    </w:p>
    <w:p w:rsidR="004814E6" w:rsidRPr="00896C1A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sz w:val="28"/>
          <w:szCs w:val="28"/>
        </w:rPr>
        <w:t>Высшая школа современных социальных наук (Факультет)</w:t>
      </w:r>
    </w:p>
    <w:p w:rsidR="004814E6" w:rsidRPr="00896C1A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sz w:val="28"/>
          <w:szCs w:val="28"/>
        </w:rPr>
        <w:t>МГУ им. М. В. Ломоносова</w:t>
      </w:r>
    </w:p>
    <w:p w:rsidR="004814E6" w:rsidRPr="00896C1A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C1A">
        <w:rPr>
          <w:rFonts w:ascii="Times New Roman" w:hAnsi="Times New Roman" w:cs="Times New Roman"/>
          <w:b/>
          <w:sz w:val="28"/>
          <w:szCs w:val="28"/>
        </w:rPr>
        <w:t>Тема: «Индикаторы устойчивого развития: измерение глобализации в социальных науках».</w:t>
      </w:r>
    </w:p>
    <w:p w:rsidR="004814E6" w:rsidRPr="00C0170F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C1A">
        <w:rPr>
          <w:rFonts w:ascii="Times New Roman" w:hAnsi="Times New Roman" w:cs="Times New Roman"/>
          <w:sz w:val="28"/>
          <w:szCs w:val="28"/>
          <w:lang w:val="en-US"/>
        </w:rPr>
        <w:t>“Sustainable development indicators: dimension of globalization in the social Science”.</w:t>
      </w:r>
    </w:p>
    <w:p w:rsidR="007E755C" w:rsidRPr="00C0170F" w:rsidRDefault="007E755C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55C" w:rsidRPr="00896C1A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sz w:val="28"/>
          <w:szCs w:val="28"/>
        </w:rPr>
        <w:t xml:space="preserve">Автор курса: </w:t>
      </w:r>
    </w:p>
    <w:p w:rsidR="004814E6" w:rsidRPr="00896C1A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sz w:val="28"/>
          <w:szCs w:val="28"/>
        </w:rPr>
        <w:t>доцент кафедры социологии знаний и социальной аналитики</w:t>
      </w:r>
    </w:p>
    <w:p w:rsidR="004814E6" w:rsidRPr="00896C1A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sz w:val="28"/>
          <w:szCs w:val="28"/>
        </w:rPr>
        <w:t>канд. полит. н., Корнеева И.И.</w:t>
      </w:r>
      <w:r w:rsidRPr="00C01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E6" w:rsidRPr="00896C1A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sz w:val="28"/>
          <w:szCs w:val="28"/>
        </w:rPr>
        <w:t>Количество аудиторных часов: 24</w:t>
      </w:r>
    </w:p>
    <w:p w:rsidR="004814E6" w:rsidRPr="00896C1A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sz w:val="28"/>
          <w:szCs w:val="28"/>
        </w:rPr>
        <w:t>Время: 15.10 – 16.40</w:t>
      </w:r>
    </w:p>
    <w:p w:rsidR="007E755C" w:rsidRPr="00896C1A" w:rsidRDefault="007E755C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4E6" w:rsidRPr="00896C1A" w:rsidRDefault="004814E6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C1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E755C" w:rsidRPr="00896C1A" w:rsidRDefault="007E755C" w:rsidP="0055656E">
      <w:pPr>
        <w:tabs>
          <w:tab w:val="left" w:pos="255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межфакультетском курсе раскрываются основные этапы эволюции концепции устойчивого развития и внедрение ее положений в национальные стратегии. Курс дает представление об основных глобальных проблемах, а также о становлении системы международных экологических отношений, как на глобальном, так и на региональном уровне. Рассматриваются факторы, определившие характер международного экологического взаимодействия в рамках правительственных и неправительственных организаций. Раскрывается содержание базовых понятий «глобальные проблемы», «устойчивое развитие», «индикаторы устойчивого развития». Обосновывается необходимость перехода человечества к </w:t>
      </w:r>
      <w:proofErr w:type="spellStart"/>
      <w:r w:rsidRPr="0089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низкоуглеродной</w:t>
      </w:r>
      <w:proofErr w:type="spellEnd"/>
      <w:r w:rsidRPr="0089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экономического развития, которая предотвратит дальнейшие климатические изменения. В курсе объясняется роль корпоративной социальной ответственности при переходе к устойчивому развитию. Актуальность курса обусловлена непосредственным </w:t>
      </w:r>
      <w:r w:rsidRPr="0089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влиянием глобальных экологических процессов на современные международные отношения.</w:t>
      </w:r>
      <w:r w:rsidRPr="00896C1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7E755C" w:rsidRPr="00896C1A" w:rsidRDefault="007E755C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sz w:val="28"/>
          <w:szCs w:val="28"/>
        </w:rPr>
        <w:t xml:space="preserve">Саммит ООН 1972 г. и последующие саммиты Земли нашли практическое продолжение в разработке национальных стратегий устойчивого развития во многих странах мира и разработке общепринятых индикаторов устойчивого развития. Эти индикаторы во многом несовершенны и не охватывают все многообразие международных проблем, однако они постоянно совершенствуются. </w:t>
      </w:r>
    </w:p>
    <w:p w:rsidR="004814E6" w:rsidRPr="00896C1A" w:rsidRDefault="007E755C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sz w:val="28"/>
          <w:szCs w:val="28"/>
        </w:rPr>
        <w:t xml:space="preserve">В рамках курса «Индикаторы устойчивого развития: измерение глобализации в социальных науках» направлен на формирование комплексного знания об основных параметрах глобальных проблем и о возможностях социальных наук анализировать и прогнозировать процессы развития человечества. </w:t>
      </w:r>
    </w:p>
    <w:p w:rsidR="00326EAF" w:rsidRPr="00896C1A" w:rsidRDefault="00326EAF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EAF" w:rsidRPr="00896C1A" w:rsidRDefault="00326EAF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sz w:val="28"/>
          <w:szCs w:val="28"/>
        </w:rPr>
        <w:t>Темы курса:</w:t>
      </w:r>
    </w:p>
    <w:p w:rsidR="00326EAF" w:rsidRPr="00896C1A" w:rsidRDefault="00326EA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96C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6C1A">
        <w:rPr>
          <w:rFonts w:ascii="Times New Roman" w:hAnsi="Times New Roman" w:cs="Times New Roman"/>
          <w:b/>
          <w:sz w:val="28"/>
          <w:szCs w:val="28"/>
        </w:rPr>
        <w:t>. ТЕОРИЯ И МЕТОДОЛОГИЯ ИССЛЕДОВАНИЯ СТРАТЕГИЙ УСТОЙЧИВОГО РАЗВИТИЯ ЧЕЛОВЕЧЕСТВА.</w:t>
      </w:r>
    </w:p>
    <w:p w:rsidR="00326EAF" w:rsidRPr="00896C1A" w:rsidRDefault="00326EA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C1A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Pr="00896C1A">
        <w:rPr>
          <w:rFonts w:ascii="Times New Roman" w:hAnsi="Times New Roman" w:cs="Times New Roman"/>
          <w:bCs/>
          <w:sz w:val="28"/>
          <w:szCs w:val="28"/>
        </w:rPr>
        <w:t xml:space="preserve"> Причины и параметры глобального социально-экологического кризиса.</w:t>
      </w:r>
    </w:p>
    <w:p w:rsidR="00326EAF" w:rsidRPr="00896C1A" w:rsidRDefault="00326EA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C1A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55656E" w:rsidRPr="00896C1A">
        <w:rPr>
          <w:rFonts w:ascii="Times New Roman" w:hAnsi="Times New Roman" w:cs="Times New Roman"/>
          <w:bCs/>
          <w:sz w:val="28"/>
          <w:szCs w:val="28"/>
        </w:rPr>
        <w:t>Формирование концепции УР и ее основные параметры</w:t>
      </w:r>
      <w:r w:rsidR="0055656E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EAF" w:rsidRPr="00896C1A" w:rsidRDefault="00326EA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C1A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55656E" w:rsidRPr="005565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56E" w:rsidRPr="00896C1A">
        <w:rPr>
          <w:rFonts w:ascii="Times New Roman" w:hAnsi="Times New Roman" w:cs="Times New Roman"/>
          <w:bCs/>
          <w:sz w:val="28"/>
          <w:szCs w:val="28"/>
        </w:rPr>
        <w:t>Индикаторы УР. Интегральные системы индикаторов.</w:t>
      </w:r>
    </w:p>
    <w:p w:rsidR="00326EAF" w:rsidRPr="00896C1A" w:rsidRDefault="00326EA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C1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896C1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96C1A">
        <w:rPr>
          <w:rFonts w:ascii="Times New Roman" w:hAnsi="Times New Roman" w:cs="Times New Roman"/>
          <w:b/>
          <w:bCs/>
          <w:sz w:val="28"/>
          <w:szCs w:val="28"/>
        </w:rPr>
        <w:t>. ГЛО</w:t>
      </w:r>
      <w:r w:rsidR="0055656E">
        <w:rPr>
          <w:rFonts w:ascii="Times New Roman" w:hAnsi="Times New Roman" w:cs="Times New Roman"/>
          <w:b/>
          <w:bCs/>
          <w:sz w:val="28"/>
          <w:szCs w:val="28"/>
        </w:rPr>
        <w:t>БАЛЬНЫЕ ЭКОЛОГИЧЕСКИЕ КРИЗИСЫ И ИХ ИЗМЕРЕНИЕ</w:t>
      </w:r>
    </w:p>
    <w:p w:rsidR="00326EAF" w:rsidRPr="00896C1A" w:rsidRDefault="00326EA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C1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5565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96C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96C1A">
        <w:rPr>
          <w:rFonts w:ascii="Times New Roman" w:hAnsi="Times New Roman" w:cs="Times New Roman"/>
          <w:sz w:val="28"/>
          <w:szCs w:val="28"/>
        </w:rPr>
        <w:t>Проблемы сокращения биологического разнообразия и защита лесного фонда планеты.</w:t>
      </w:r>
    </w:p>
    <w:p w:rsidR="00326EAF" w:rsidRPr="00896C1A" w:rsidRDefault="00326EA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C1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5565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96C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96C1A">
        <w:rPr>
          <w:rFonts w:ascii="Times New Roman" w:hAnsi="Times New Roman" w:cs="Times New Roman"/>
          <w:sz w:val="28"/>
          <w:szCs w:val="28"/>
        </w:rPr>
        <w:t>Экологические проблемы использования энергетических ресурсов и их ограниченности.</w:t>
      </w:r>
    </w:p>
    <w:p w:rsidR="00326EAF" w:rsidRPr="00896C1A" w:rsidRDefault="00C778AE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</w:t>
      </w:r>
      <w:r w:rsidR="00326EAF" w:rsidRPr="00896C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26EAF" w:rsidRPr="00896C1A">
        <w:rPr>
          <w:rFonts w:ascii="Times New Roman" w:hAnsi="Times New Roman" w:cs="Times New Roman"/>
          <w:sz w:val="28"/>
          <w:szCs w:val="28"/>
        </w:rPr>
        <w:t>Загрязнение атмосферы и истощение озонового слоя. Проблема загрязнения космоса.</w:t>
      </w:r>
    </w:p>
    <w:p w:rsidR="00C0170F" w:rsidRDefault="00326EA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1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C778A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96C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0170F">
        <w:rPr>
          <w:rFonts w:ascii="Times New Roman" w:hAnsi="Times New Roman" w:cs="Times New Roman"/>
          <w:sz w:val="28"/>
          <w:szCs w:val="28"/>
        </w:rPr>
        <w:t>Загрязнение вод Мирового океана.</w:t>
      </w:r>
    </w:p>
    <w:p w:rsidR="00C778AE" w:rsidRDefault="00C0170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0F">
        <w:rPr>
          <w:rFonts w:ascii="Times New Roman" w:hAnsi="Times New Roman" w:cs="Times New Roman"/>
          <w:b/>
          <w:sz w:val="28"/>
          <w:szCs w:val="28"/>
        </w:rPr>
        <w:lastRenderedPageBreak/>
        <w:t>Тема 8.</w:t>
      </w:r>
      <w:r w:rsidR="00326EAF" w:rsidRPr="0089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26EAF" w:rsidRPr="00896C1A">
        <w:rPr>
          <w:rFonts w:ascii="Times New Roman" w:hAnsi="Times New Roman" w:cs="Times New Roman"/>
          <w:sz w:val="28"/>
          <w:szCs w:val="28"/>
        </w:rPr>
        <w:t xml:space="preserve">роблема </w:t>
      </w:r>
      <w:r>
        <w:rPr>
          <w:rFonts w:ascii="Times New Roman" w:hAnsi="Times New Roman" w:cs="Times New Roman"/>
          <w:sz w:val="28"/>
          <w:szCs w:val="28"/>
        </w:rPr>
        <w:t>заг</w:t>
      </w:r>
      <w:r w:rsidR="00C778AE">
        <w:rPr>
          <w:rFonts w:ascii="Times New Roman" w:hAnsi="Times New Roman" w:cs="Times New Roman"/>
          <w:sz w:val="28"/>
          <w:szCs w:val="28"/>
        </w:rPr>
        <w:t xml:space="preserve">рязнения </w:t>
      </w:r>
      <w:r w:rsidR="00326EAF" w:rsidRPr="00896C1A">
        <w:rPr>
          <w:rFonts w:ascii="Times New Roman" w:hAnsi="Times New Roman" w:cs="Times New Roman"/>
          <w:sz w:val="28"/>
          <w:szCs w:val="28"/>
        </w:rPr>
        <w:t xml:space="preserve">почвы твердыми бытовыми отходами. </w:t>
      </w:r>
    </w:p>
    <w:p w:rsidR="00326EAF" w:rsidRPr="00896C1A" w:rsidRDefault="00C778AE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0170F">
        <w:rPr>
          <w:rFonts w:ascii="Times New Roman" w:hAnsi="Times New Roman" w:cs="Times New Roman"/>
          <w:b/>
          <w:sz w:val="28"/>
          <w:szCs w:val="28"/>
        </w:rPr>
        <w:t>9</w:t>
      </w:r>
      <w:r w:rsidR="00326EAF" w:rsidRPr="00896C1A">
        <w:rPr>
          <w:rFonts w:ascii="Times New Roman" w:hAnsi="Times New Roman" w:cs="Times New Roman"/>
          <w:b/>
          <w:sz w:val="28"/>
          <w:szCs w:val="28"/>
        </w:rPr>
        <w:t>.</w:t>
      </w:r>
      <w:r w:rsidR="00326EAF" w:rsidRPr="00896C1A">
        <w:rPr>
          <w:rFonts w:ascii="Times New Roman" w:hAnsi="Times New Roman" w:cs="Times New Roman"/>
          <w:sz w:val="28"/>
          <w:szCs w:val="28"/>
        </w:rPr>
        <w:t xml:space="preserve"> Климатические изменения и </w:t>
      </w:r>
      <w:proofErr w:type="spellStart"/>
      <w:r w:rsidR="00326EAF" w:rsidRPr="00896C1A">
        <w:rPr>
          <w:rFonts w:ascii="Times New Roman" w:hAnsi="Times New Roman" w:cs="Times New Roman"/>
          <w:sz w:val="28"/>
          <w:szCs w:val="28"/>
        </w:rPr>
        <w:t>низкоуглеродное</w:t>
      </w:r>
      <w:proofErr w:type="spellEnd"/>
      <w:r w:rsidR="00326EAF" w:rsidRPr="00896C1A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326EAF" w:rsidRPr="00896C1A" w:rsidRDefault="00326EA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C1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96C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6C1A">
        <w:rPr>
          <w:rFonts w:ascii="Times New Roman" w:hAnsi="Times New Roman" w:cs="Times New Roman"/>
          <w:b/>
          <w:sz w:val="28"/>
          <w:szCs w:val="28"/>
        </w:rPr>
        <w:t>. РЕАЛИЗАЦИЯ СОЦИАЛЬНОЙ ПРОГРАММЫ КОНЦЕПЦИИ УР</w:t>
      </w:r>
    </w:p>
    <w:p w:rsidR="00326EAF" w:rsidRPr="00896C1A" w:rsidRDefault="00C0170F" w:rsidP="0055656E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326EAF" w:rsidRPr="00896C1A">
        <w:rPr>
          <w:rFonts w:ascii="Times New Roman" w:hAnsi="Times New Roman" w:cs="Times New Roman"/>
          <w:b/>
          <w:sz w:val="28"/>
          <w:szCs w:val="28"/>
        </w:rPr>
        <w:t>.</w:t>
      </w:r>
      <w:r w:rsidR="00326EAF" w:rsidRPr="0089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 численности человечества. Реализация программы решения продовольственной</w:t>
      </w:r>
      <w:r w:rsidR="00326EAF" w:rsidRPr="00896C1A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6EAF" w:rsidRPr="00896C1A">
        <w:rPr>
          <w:rFonts w:ascii="Times New Roman" w:hAnsi="Times New Roman" w:cs="Times New Roman"/>
          <w:sz w:val="28"/>
          <w:szCs w:val="28"/>
        </w:rPr>
        <w:t xml:space="preserve"> человечества.</w:t>
      </w:r>
    </w:p>
    <w:p w:rsidR="00326EAF" w:rsidRPr="00896C1A" w:rsidRDefault="00C0170F" w:rsidP="0055656E">
      <w:pPr>
        <w:tabs>
          <w:tab w:val="num" w:pos="6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 w:rsidR="00326EAF" w:rsidRPr="00896C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656E" w:rsidRPr="00896C1A">
        <w:rPr>
          <w:rFonts w:ascii="Times New Roman" w:hAnsi="Times New Roman" w:cs="Times New Roman"/>
          <w:sz w:val="28"/>
          <w:szCs w:val="28"/>
        </w:rPr>
        <w:t>Роль бизнеса в реализации УР.</w:t>
      </w:r>
    </w:p>
    <w:p w:rsidR="00326EAF" w:rsidRDefault="00C0170F" w:rsidP="00C778AE">
      <w:pPr>
        <w:tabs>
          <w:tab w:val="num" w:pos="6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="00326EAF" w:rsidRPr="00896C1A">
        <w:rPr>
          <w:rFonts w:ascii="Times New Roman" w:hAnsi="Times New Roman" w:cs="Times New Roman"/>
          <w:b/>
          <w:sz w:val="28"/>
          <w:szCs w:val="28"/>
        </w:rPr>
        <w:t>.</w:t>
      </w:r>
      <w:r w:rsidR="00326EAF" w:rsidRPr="00896C1A">
        <w:rPr>
          <w:rFonts w:ascii="Times New Roman" w:hAnsi="Times New Roman" w:cs="Times New Roman"/>
          <w:sz w:val="28"/>
          <w:szCs w:val="28"/>
        </w:rPr>
        <w:t xml:space="preserve">  Экологические последствия вооруженных конфликтов.</w:t>
      </w:r>
    </w:p>
    <w:p w:rsidR="00161DDC" w:rsidRDefault="00161DDC" w:rsidP="00C778AE">
      <w:pPr>
        <w:tabs>
          <w:tab w:val="num" w:pos="6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DDC" w:rsidRPr="00161DDC" w:rsidRDefault="00161DDC" w:rsidP="00161DD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DDC">
        <w:rPr>
          <w:rFonts w:ascii="Times New Roman" w:hAnsi="Times New Roman" w:cs="Times New Roman"/>
          <w:b/>
          <w:bCs/>
          <w:sz w:val="28"/>
          <w:szCs w:val="28"/>
        </w:rPr>
        <w:t>Вопросы к зачету: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46EB">
        <w:rPr>
          <w:rFonts w:ascii="Times New Roman" w:hAnsi="Times New Roman"/>
          <w:sz w:val="28"/>
          <w:szCs w:val="28"/>
        </w:rPr>
        <w:t>Природные кризисы в истории развития жизни на Земле.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Масштаб и особенности современного</w:t>
      </w:r>
      <w:r w:rsidRPr="006E4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глобального </w:t>
      </w:r>
      <w:r w:rsidRPr="006E46EB">
        <w:rPr>
          <w:rFonts w:ascii="Times New Roman" w:hAnsi="Times New Roman"/>
          <w:sz w:val="28"/>
          <w:szCs w:val="28"/>
        </w:rPr>
        <w:t>эколого-социального кризиса.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46EB">
        <w:rPr>
          <w:rFonts w:ascii="Times New Roman" w:hAnsi="Times New Roman"/>
          <w:sz w:val="28"/>
          <w:szCs w:val="28"/>
        </w:rPr>
        <w:t>Формирование системы международного природоохранного сотрудничества.</w:t>
      </w:r>
    </w:p>
    <w:p w:rsidR="00161DDC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Римского клуба и их </w:t>
      </w:r>
      <w:proofErr w:type="spellStart"/>
      <w:r>
        <w:rPr>
          <w:rFonts w:ascii="Times New Roman" w:hAnsi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программы на пути к УР.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6EB">
        <w:rPr>
          <w:rFonts w:ascii="Times New Roman" w:hAnsi="Times New Roman" w:cs="Times New Roman"/>
          <w:sz w:val="28"/>
          <w:szCs w:val="28"/>
        </w:rPr>
        <w:t xml:space="preserve">Основные идеи доклада Римскому клубу "Пределы роста" </w:t>
      </w:r>
      <w:proofErr w:type="spellStart"/>
      <w:r w:rsidRPr="006E46EB">
        <w:rPr>
          <w:rFonts w:ascii="Times New Roman" w:hAnsi="Times New Roman" w:cs="Times New Roman"/>
          <w:sz w:val="28"/>
          <w:szCs w:val="28"/>
        </w:rPr>
        <w:t>Д.Медоуза</w:t>
      </w:r>
      <w:proofErr w:type="spellEnd"/>
      <w:r w:rsidRPr="006E46EB">
        <w:rPr>
          <w:rFonts w:ascii="Times New Roman" w:hAnsi="Times New Roman" w:cs="Times New Roman"/>
          <w:sz w:val="28"/>
          <w:szCs w:val="28"/>
        </w:rPr>
        <w:t>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6EB">
        <w:rPr>
          <w:rFonts w:ascii="Times New Roman" w:hAnsi="Times New Roman" w:cs="Times New Roman"/>
          <w:sz w:val="28"/>
          <w:szCs w:val="28"/>
        </w:rPr>
        <w:t xml:space="preserve">Конференция ООН </w:t>
      </w:r>
      <w:r>
        <w:rPr>
          <w:rFonts w:ascii="Times New Roman" w:hAnsi="Times New Roman" w:cs="Times New Roman"/>
          <w:sz w:val="28"/>
          <w:szCs w:val="28"/>
        </w:rPr>
        <w:t>по окружающей среде и развитию (1992).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6EB">
        <w:rPr>
          <w:rFonts w:ascii="Times New Roman" w:hAnsi="Times New Roman" w:cs="Times New Roman"/>
          <w:sz w:val="28"/>
          <w:szCs w:val="28"/>
        </w:rPr>
        <w:t>Индикаторы УР.</w:t>
      </w:r>
      <w:r>
        <w:rPr>
          <w:rFonts w:ascii="Times New Roman" w:hAnsi="Times New Roman" w:cs="Times New Roman"/>
          <w:sz w:val="28"/>
          <w:szCs w:val="28"/>
        </w:rPr>
        <w:t xml:space="preserve"> Интегральные индикаторы. Системы индикаторов УР. 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46EB">
        <w:rPr>
          <w:rFonts w:ascii="Times New Roman" w:hAnsi="Times New Roman"/>
          <w:sz w:val="28"/>
          <w:szCs w:val="28"/>
        </w:rPr>
        <w:t>Программа ЮНЕП: задачи и направления деятельности.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 изменения как угроза УР.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низкоуглеродного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климатически устойчивого развития.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бизнеса в реализации стратегии УР.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Биржевые индексы в области УР.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Глобальный договор ООН как инициатива в области корпоративного содействия УР.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Корпоративная социальная ответственность как механизм достижения УР.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Экологический менеджмент и международные стандарты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E796B">
        <w:rPr>
          <w:rFonts w:ascii="Times New Roman" w:hAnsi="Times New Roman" w:cs="Times New Roman"/>
          <w:sz w:val="28"/>
          <w:szCs w:val="28"/>
        </w:rPr>
        <w:t>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сертификация.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Экологический аудит.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развития человеческого потенциала (ИЧРП), индекс многомерной бедности.</w:t>
      </w:r>
    </w:p>
    <w:p w:rsidR="00161DDC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Гендерные аспекты неравенства и их связь с экологической и экономической составляющей УР.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стратегии УР в рамках Европейского Союза.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специфика реализации стратегии УР</w:t>
      </w:r>
      <w:r w:rsidRPr="006E46EB">
        <w:rPr>
          <w:rFonts w:ascii="Times New Roman" w:hAnsi="Times New Roman" w:cs="Times New Roman"/>
          <w:sz w:val="28"/>
          <w:szCs w:val="28"/>
        </w:rPr>
        <w:t>.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E46EB">
        <w:rPr>
          <w:rFonts w:ascii="Times New Roman" w:hAnsi="Times New Roman"/>
          <w:sz w:val="28"/>
          <w:szCs w:val="28"/>
        </w:rPr>
        <w:t>роблема сокращения биологического разнообразия.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6EB">
        <w:rPr>
          <w:rFonts w:ascii="Times New Roman" w:hAnsi="Times New Roman"/>
          <w:sz w:val="28"/>
          <w:szCs w:val="28"/>
        </w:rPr>
        <w:t>Картахенский</w:t>
      </w:r>
      <w:proofErr w:type="spellEnd"/>
      <w:r w:rsidRPr="006E46EB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 xml:space="preserve"> по биобезопасности (2000)</w:t>
      </w:r>
      <w:r w:rsidRPr="006E46EB">
        <w:rPr>
          <w:rFonts w:ascii="Times New Roman" w:hAnsi="Times New Roman"/>
          <w:sz w:val="28"/>
          <w:szCs w:val="28"/>
        </w:rPr>
        <w:t>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6EB">
        <w:rPr>
          <w:rFonts w:ascii="Times New Roman" w:hAnsi="Times New Roman" w:cs="Times New Roman"/>
          <w:sz w:val="28"/>
          <w:szCs w:val="28"/>
        </w:rPr>
        <w:t>Вооруженные конфликты и их воздействие на окружающую среду.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46EB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6EB">
        <w:rPr>
          <w:rFonts w:ascii="Times New Roman" w:hAnsi="Times New Roman" w:cs="Times New Roman"/>
          <w:sz w:val="28"/>
          <w:szCs w:val="28"/>
        </w:rPr>
        <w:t xml:space="preserve"> загрязнения</w:t>
      </w:r>
      <w:r>
        <w:rPr>
          <w:rFonts w:ascii="Times New Roman" w:hAnsi="Times New Roman" w:cs="Times New Roman"/>
          <w:sz w:val="28"/>
          <w:szCs w:val="28"/>
        </w:rPr>
        <w:t xml:space="preserve"> космоса</w:t>
      </w:r>
      <w:r w:rsidRPr="006E46EB">
        <w:rPr>
          <w:rFonts w:ascii="Times New Roman" w:hAnsi="Times New Roman" w:cs="Times New Roman"/>
          <w:sz w:val="28"/>
          <w:szCs w:val="28"/>
        </w:rPr>
        <w:t>.</w:t>
      </w:r>
    </w:p>
    <w:p w:rsidR="00161DDC" w:rsidRPr="00A31DFD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1DFD">
        <w:rPr>
          <w:rFonts w:ascii="Times New Roman" w:hAnsi="Times New Roman"/>
          <w:sz w:val="28"/>
          <w:szCs w:val="28"/>
        </w:rPr>
        <w:t>«Зеленая революция». Понятие, принципы, результаты.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46EB">
        <w:rPr>
          <w:rFonts w:ascii="Times New Roman" w:hAnsi="Times New Roman"/>
          <w:sz w:val="28"/>
          <w:szCs w:val="28"/>
        </w:rPr>
        <w:t>Понятие «демографического перехода»: социальный, экономический, политический аспекты.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6EB">
        <w:rPr>
          <w:rFonts w:ascii="Times New Roman" w:hAnsi="Times New Roman" w:cs="Times New Roman"/>
          <w:sz w:val="28"/>
          <w:szCs w:val="28"/>
        </w:rPr>
        <w:t>Преодоле</w:t>
      </w:r>
      <w:r>
        <w:rPr>
          <w:rFonts w:ascii="Times New Roman" w:hAnsi="Times New Roman" w:cs="Times New Roman"/>
          <w:sz w:val="28"/>
          <w:szCs w:val="28"/>
        </w:rPr>
        <w:t>ние гендерного неравенства</w:t>
      </w:r>
      <w:r w:rsidRPr="006E46EB">
        <w:rPr>
          <w:rFonts w:ascii="Times New Roman" w:hAnsi="Times New Roman" w:cs="Times New Roman"/>
          <w:sz w:val="28"/>
          <w:szCs w:val="28"/>
        </w:rPr>
        <w:t xml:space="preserve"> как актуальная общепланетарная проблема.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загрязнения</w:t>
      </w:r>
      <w:r w:rsidRPr="006E46EB">
        <w:rPr>
          <w:rFonts w:ascii="Times New Roman" w:hAnsi="Times New Roman"/>
          <w:sz w:val="28"/>
          <w:szCs w:val="28"/>
        </w:rPr>
        <w:t xml:space="preserve"> твердыми бытовыми отходами.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E46EB">
        <w:rPr>
          <w:rFonts w:ascii="Times New Roman" w:hAnsi="Times New Roman"/>
          <w:sz w:val="28"/>
          <w:szCs w:val="28"/>
        </w:rPr>
        <w:t>иотский протокол (задачи, обязательства стран).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6EB">
        <w:rPr>
          <w:rFonts w:ascii="Times New Roman" w:hAnsi="Times New Roman"/>
          <w:sz w:val="28"/>
          <w:szCs w:val="28"/>
        </w:rPr>
        <w:t>Монреальский</w:t>
      </w:r>
      <w:proofErr w:type="spellEnd"/>
      <w:r w:rsidRPr="006E46EB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 xml:space="preserve"> (1987)</w:t>
      </w:r>
      <w:r w:rsidRPr="006E46EB">
        <w:rPr>
          <w:rFonts w:ascii="Times New Roman" w:hAnsi="Times New Roman"/>
          <w:sz w:val="28"/>
          <w:szCs w:val="28"/>
        </w:rPr>
        <w:t>.</w:t>
      </w:r>
    </w:p>
    <w:p w:rsidR="00161DDC" w:rsidRPr="006E46EB" w:rsidRDefault="00161DDC" w:rsidP="00161DDC">
      <w:pPr>
        <w:pStyle w:val="1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46EB">
        <w:rPr>
          <w:rFonts w:ascii="Times New Roman" w:hAnsi="Times New Roman"/>
          <w:sz w:val="28"/>
          <w:szCs w:val="28"/>
        </w:rPr>
        <w:t xml:space="preserve">Проблема радиоактивного загрязнения </w:t>
      </w:r>
      <w:r>
        <w:rPr>
          <w:rFonts w:ascii="Times New Roman" w:hAnsi="Times New Roman"/>
          <w:sz w:val="28"/>
          <w:szCs w:val="28"/>
        </w:rPr>
        <w:t>ОЯТ.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6EB">
        <w:rPr>
          <w:rFonts w:ascii="Times New Roman" w:hAnsi="Times New Roman" w:cs="Times New Roman"/>
          <w:sz w:val="28"/>
          <w:szCs w:val="28"/>
        </w:rPr>
        <w:t>Продовол</w:t>
      </w:r>
      <w:r>
        <w:rPr>
          <w:rFonts w:ascii="Times New Roman" w:hAnsi="Times New Roman" w:cs="Times New Roman"/>
          <w:sz w:val="28"/>
          <w:szCs w:val="28"/>
        </w:rPr>
        <w:t>ьственная проблема человечества: оценка рисков и угроз.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нехватки питьевой воды как глобальная угроза УР.</w:t>
      </w:r>
    </w:p>
    <w:p w:rsidR="00161DDC" w:rsidRPr="006E46EB" w:rsidRDefault="00161DDC" w:rsidP="00161DD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6EB">
        <w:rPr>
          <w:rFonts w:ascii="Times New Roman" w:hAnsi="Times New Roman" w:cs="Times New Roman"/>
          <w:sz w:val="28"/>
          <w:szCs w:val="28"/>
        </w:rPr>
        <w:t>Экологические проблемы использования энергетических ресурсов и их истощения.</w:t>
      </w:r>
    </w:p>
    <w:p w:rsidR="00326EAF" w:rsidRPr="00161DDC" w:rsidRDefault="00161DDC" w:rsidP="0055656E">
      <w:pPr>
        <w:pStyle w:val="a3"/>
        <w:numPr>
          <w:ilvl w:val="0"/>
          <w:numId w:val="3"/>
        </w:numPr>
        <w:tabs>
          <w:tab w:val="num" w:pos="6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DC">
        <w:rPr>
          <w:rFonts w:ascii="Times New Roman" w:hAnsi="Times New Roman" w:cs="Times New Roman"/>
          <w:sz w:val="28"/>
          <w:szCs w:val="28"/>
        </w:rPr>
        <w:t>Роль ООН в развитии международных отношений в области охраны окружающей среды.</w:t>
      </w:r>
    </w:p>
    <w:p w:rsidR="00896C1A" w:rsidRPr="00896C1A" w:rsidRDefault="00896C1A" w:rsidP="00556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6C1A" w:rsidRPr="0089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EC6"/>
    <w:multiLevelType w:val="hybridMultilevel"/>
    <w:tmpl w:val="A36E341C"/>
    <w:lvl w:ilvl="0" w:tplc="E3D4F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6179C"/>
    <w:multiLevelType w:val="hybridMultilevel"/>
    <w:tmpl w:val="C8108E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5205D4"/>
    <w:multiLevelType w:val="hybridMultilevel"/>
    <w:tmpl w:val="A680E5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2E"/>
    <w:rsid w:val="00161DDC"/>
    <w:rsid w:val="00326EAF"/>
    <w:rsid w:val="004814E6"/>
    <w:rsid w:val="0055656E"/>
    <w:rsid w:val="00751A1E"/>
    <w:rsid w:val="007E755C"/>
    <w:rsid w:val="00896C1A"/>
    <w:rsid w:val="00C0170F"/>
    <w:rsid w:val="00C778AE"/>
    <w:rsid w:val="00E1112E"/>
    <w:rsid w:val="00E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1F72E-DE1E-4EB6-924D-73535727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7E755C"/>
    <w:rPr>
      <w:rFonts w:cs="Times New Roman"/>
    </w:rPr>
  </w:style>
  <w:style w:type="paragraph" w:styleId="a3">
    <w:name w:val="List Paragraph"/>
    <w:basedOn w:val="a"/>
    <w:uiPriority w:val="99"/>
    <w:qFormat/>
    <w:rsid w:val="00326EA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61DDC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ВШССН</cp:lastModifiedBy>
  <cp:revision>2</cp:revision>
  <dcterms:created xsi:type="dcterms:W3CDTF">2017-11-08T13:20:00Z</dcterms:created>
  <dcterms:modified xsi:type="dcterms:W3CDTF">2017-11-08T13:20:00Z</dcterms:modified>
</cp:coreProperties>
</file>