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5D" w:rsidRPr="00A313D1" w:rsidRDefault="001E1D5D" w:rsidP="001E1D5D">
      <w:pPr>
        <w:pStyle w:val="Style"/>
        <w:ind w:firstLine="0"/>
      </w:pPr>
      <w:r>
        <w:t>Вопросы к зачету</w:t>
      </w:r>
      <w:bookmarkStart w:id="0" w:name="_GoBack"/>
      <w:bookmarkEnd w:id="0"/>
      <w:r>
        <w:t>:</w:t>
      </w:r>
    </w:p>
    <w:p w:rsidR="001E1D5D" w:rsidRDefault="001E1D5D" w:rsidP="001E1D5D">
      <w:pPr>
        <w:pStyle w:val="Style3"/>
        <w:spacing w:line="276" w:lineRule="auto"/>
      </w:pPr>
      <w:r>
        <w:t xml:space="preserve">Текст – </w:t>
      </w:r>
      <w:proofErr w:type="spellStart"/>
      <w:r>
        <w:t>медиатекст</w:t>
      </w:r>
      <w:proofErr w:type="spellEnd"/>
      <w:r>
        <w:t>: соотношение понятий.</w:t>
      </w:r>
    </w:p>
    <w:p w:rsidR="001E1D5D" w:rsidRDefault="001E1D5D" w:rsidP="001E1D5D">
      <w:pPr>
        <w:pStyle w:val="Style3"/>
        <w:spacing w:line="276" w:lineRule="auto"/>
      </w:pPr>
      <w:proofErr w:type="spellStart"/>
      <w:r>
        <w:t>Сторителлинг</w:t>
      </w:r>
      <w:proofErr w:type="spellEnd"/>
      <w:r>
        <w:t xml:space="preserve"> в </w:t>
      </w:r>
      <w:proofErr w:type="spellStart"/>
      <w:r>
        <w:t>медийном</w:t>
      </w:r>
      <w:proofErr w:type="spellEnd"/>
      <w:r>
        <w:t xml:space="preserve"> дискурсе.</w:t>
      </w:r>
    </w:p>
    <w:p w:rsidR="001E1D5D" w:rsidRPr="00A313D1" w:rsidRDefault="001E1D5D" w:rsidP="001E1D5D">
      <w:pPr>
        <w:pStyle w:val="Style3"/>
        <w:spacing w:line="276" w:lineRule="auto"/>
        <w:rPr>
          <w:rFonts w:eastAsia="Times New Roman"/>
          <w:sz w:val="24"/>
          <w:szCs w:val="24"/>
        </w:rPr>
      </w:pPr>
      <w:r>
        <w:t xml:space="preserve">Стилистические особенности современного </w:t>
      </w:r>
      <w:proofErr w:type="spellStart"/>
      <w:r>
        <w:t>медиатекста</w:t>
      </w:r>
      <w:proofErr w:type="spellEnd"/>
      <w:r>
        <w:t>.</w:t>
      </w:r>
    </w:p>
    <w:p w:rsidR="001E1D5D" w:rsidRDefault="001E1D5D" w:rsidP="001E1D5D">
      <w:pPr>
        <w:pStyle w:val="Style3"/>
        <w:spacing w:line="276" w:lineRule="auto"/>
      </w:pPr>
      <w:proofErr w:type="spellStart"/>
      <w:r>
        <w:t>Трансмедийный</w:t>
      </w:r>
      <w:proofErr w:type="spellEnd"/>
      <w:r>
        <w:t xml:space="preserve"> </w:t>
      </w:r>
      <w:proofErr w:type="spellStart"/>
      <w:r>
        <w:t>сторителлинг</w:t>
      </w:r>
      <w:proofErr w:type="spellEnd"/>
      <w:r>
        <w:t xml:space="preserve">. </w:t>
      </w:r>
    </w:p>
    <w:p w:rsidR="001E1D5D" w:rsidRDefault="001E1D5D" w:rsidP="001E1D5D">
      <w:pPr>
        <w:pStyle w:val="Style3"/>
        <w:spacing w:line="276" w:lineRule="auto"/>
      </w:pPr>
      <w:proofErr w:type="spellStart"/>
      <w:r>
        <w:t>Фейки</w:t>
      </w:r>
      <w:proofErr w:type="spellEnd"/>
      <w:r>
        <w:t xml:space="preserve"> и лингвистический </w:t>
      </w:r>
      <w:proofErr w:type="spellStart"/>
      <w:r>
        <w:t>фактчекинг</w:t>
      </w:r>
      <w:proofErr w:type="spellEnd"/>
      <w:r>
        <w:t>.</w:t>
      </w:r>
    </w:p>
    <w:p w:rsidR="001E1D5D" w:rsidRDefault="001E1D5D" w:rsidP="001E1D5D">
      <w:pPr>
        <w:pStyle w:val="Style3"/>
        <w:spacing w:line="276" w:lineRule="auto"/>
      </w:pPr>
      <w:proofErr w:type="spellStart"/>
      <w:r>
        <w:t>Фасцинация</w:t>
      </w:r>
      <w:proofErr w:type="spellEnd"/>
      <w:r>
        <w:t xml:space="preserve"> как стратегия </w:t>
      </w:r>
      <w:proofErr w:type="spellStart"/>
      <w:r>
        <w:t>сторителлинга</w:t>
      </w:r>
      <w:proofErr w:type="spellEnd"/>
      <w:r>
        <w:t xml:space="preserve"> в медиа.</w:t>
      </w:r>
    </w:p>
    <w:p w:rsidR="001E1D5D" w:rsidRDefault="001E1D5D" w:rsidP="001E1D5D">
      <w:pPr>
        <w:pStyle w:val="Style3"/>
        <w:spacing w:line="276" w:lineRule="auto"/>
      </w:pPr>
      <w:r>
        <w:t xml:space="preserve">Новые </w:t>
      </w:r>
      <w:proofErr w:type="spellStart"/>
      <w:r>
        <w:t>медиажанры</w:t>
      </w:r>
      <w:proofErr w:type="spellEnd"/>
      <w:r>
        <w:t xml:space="preserve"> (</w:t>
      </w:r>
      <w:proofErr w:type="spellStart"/>
      <w:r>
        <w:t>лонгрид</w:t>
      </w:r>
      <w:proofErr w:type="spellEnd"/>
      <w:r>
        <w:t xml:space="preserve">, нарратив, </w:t>
      </w:r>
      <w:proofErr w:type="spellStart"/>
      <w:r>
        <w:t>мем</w:t>
      </w:r>
      <w:proofErr w:type="spellEnd"/>
      <w:r>
        <w:t xml:space="preserve">) как особые форматы </w:t>
      </w:r>
      <w:proofErr w:type="spellStart"/>
      <w:r>
        <w:t>сторителлинга</w:t>
      </w:r>
      <w:proofErr w:type="spellEnd"/>
    </w:p>
    <w:p w:rsidR="001E1D5D" w:rsidRDefault="001E1D5D" w:rsidP="001E1D5D">
      <w:pPr>
        <w:pStyle w:val="Style3"/>
        <w:spacing w:line="276" w:lineRule="auto"/>
      </w:pPr>
      <w:r>
        <w:t xml:space="preserve">Жанрово-стилистические особенности </w:t>
      </w:r>
      <w:proofErr w:type="spellStart"/>
      <w:r>
        <w:t>мемов</w:t>
      </w:r>
      <w:proofErr w:type="spellEnd"/>
      <w:r>
        <w:t xml:space="preserve">, типы и виды </w:t>
      </w:r>
      <w:proofErr w:type="spellStart"/>
      <w:r>
        <w:t>мемов</w:t>
      </w:r>
      <w:proofErr w:type="spellEnd"/>
      <w:r>
        <w:t xml:space="preserve">. </w:t>
      </w:r>
    </w:p>
    <w:p w:rsidR="001E1D5D" w:rsidRDefault="001E1D5D" w:rsidP="001E1D5D">
      <w:pPr>
        <w:pStyle w:val="Style3"/>
        <w:spacing w:line="276" w:lineRule="auto"/>
      </w:pPr>
      <w:r>
        <w:t xml:space="preserve">Проблемное поле </w:t>
      </w:r>
      <w:proofErr w:type="spellStart"/>
      <w:r>
        <w:t>генераторской</w:t>
      </w:r>
      <w:proofErr w:type="spellEnd"/>
      <w:r>
        <w:t xml:space="preserve"> стилистики.</w:t>
      </w:r>
    </w:p>
    <w:p w:rsidR="001E1D5D" w:rsidRDefault="001E1D5D" w:rsidP="001E1D5D">
      <w:pPr>
        <w:pStyle w:val="Style3"/>
        <w:spacing w:line="276" w:lineRule="auto"/>
      </w:pPr>
      <w:r>
        <w:t xml:space="preserve">Устно-письменный характер коммуникации в интернете и его влияние язык публицистики. </w:t>
      </w:r>
    </w:p>
    <w:p w:rsidR="001E1D5D" w:rsidRDefault="001E1D5D" w:rsidP="001E1D5D">
      <w:pPr>
        <w:pStyle w:val="Style3"/>
        <w:spacing w:line="276" w:lineRule="auto"/>
      </w:pPr>
      <w:r>
        <w:t xml:space="preserve">Использование языковой игры в </w:t>
      </w:r>
      <w:proofErr w:type="spellStart"/>
      <w:r>
        <w:t>медиатексте</w:t>
      </w:r>
      <w:proofErr w:type="spellEnd"/>
      <w:r>
        <w:t>.</w:t>
      </w:r>
    </w:p>
    <w:p w:rsidR="001E1D5D" w:rsidRDefault="001E1D5D" w:rsidP="001E1D5D">
      <w:pPr>
        <w:pStyle w:val="Style3"/>
        <w:spacing w:line="276" w:lineRule="auto"/>
      </w:pPr>
      <w:r>
        <w:t xml:space="preserve"> </w:t>
      </w:r>
      <w:proofErr w:type="spellStart"/>
      <w:r>
        <w:t>Прецедентность</w:t>
      </w:r>
      <w:proofErr w:type="spellEnd"/>
      <w:r>
        <w:t>. Типы прецедентных феноменов.</w:t>
      </w:r>
    </w:p>
    <w:p w:rsidR="001E1D5D" w:rsidRDefault="001E1D5D" w:rsidP="001E1D5D">
      <w:pPr>
        <w:pStyle w:val="Style3"/>
        <w:spacing w:line="276" w:lineRule="auto"/>
      </w:pPr>
      <w:r>
        <w:t>Цифровой этикет и его корреляция с речевым этикетом</w:t>
      </w:r>
    </w:p>
    <w:p w:rsidR="001E1D5D" w:rsidRDefault="001E1D5D" w:rsidP="001E1D5D">
      <w:pPr>
        <w:pStyle w:val="Style3"/>
        <w:spacing w:line="276" w:lineRule="auto"/>
      </w:pPr>
      <w:r>
        <w:t xml:space="preserve">Речевые тактики и речевые стратегии. Условия и принципы эффективной коммуникации. Принципы гармонизации речевого общения </w:t>
      </w:r>
      <w:proofErr w:type="spellStart"/>
      <w:r>
        <w:t>Грайса</w:t>
      </w:r>
      <w:proofErr w:type="spellEnd"/>
      <w:r>
        <w:t xml:space="preserve"> и </w:t>
      </w:r>
      <w:proofErr w:type="spellStart"/>
      <w:r>
        <w:t>Лича</w:t>
      </w:r>
      <w:proofErr w:type="spellEnd"/>
      <w:r>
        <w:t>.</w:t>
      </w:r>
    </w:p>
    <w:p w:rsidR="001E1D5D" w:rsidRDefault="001E1D5D" w:rsidP="001E1D5D">
      <w:pPr>
        <w:pStyle w:val="Style3"/>
        <w:spacing w:line="276" w:lineRule="auto"/>
      </w:pPr>
      <w:r>
        <w:t xml:space="preserve">Эмоциональное речевое воздействие: языковые средства создания эмоциональности. </w:t>
      </w:r>
    </w:p>
    <w:p w:rsidR="001E1D5D" w:rsidRDefault="001E1D5D" w:rsidP="001E1D5D">
      <w:pPr>
        <w:pStyle w:val="Style3"/>
        <w:spacing w:line="276" w:lineRule="auto"/>
      </w:pPr>
      <w:r>
        <w:t xml:space="preserve">Мультимедийный, </w:t>
      </w:r>
      <w:proofErr w:type="spellStart"/>
      <w:r>
        <w:t>поликодовый</w:t>
      </w:r>
      <w:proofErr w:type="spellEnd"/>
      <w:r>
        <w:t xml:space="preserve"> и интерактивный текст.</w:t>
      </w:r>
    </w:p>
    <w:p w:rsidR="001E1D5D" w:rsidRDefault="001E1D5D" w:rsidP="001E1D5D">
      <w:pPr>
        <w:pStyle w:val="Style3"/>
        <w:spacing w:line="276" w:lineRule="auto"/>
      </w:pPr>
      <w:r>
        <w:t xml:space="preserve">Категория </w:t>
      </w:r>
      <w:proofErr w:type="spellStart"/>
      <w:r>
        <w:t>оценочности</w:t>
      </w:r>
      <w:proofErr w:type="spellEnd"/>
      <w:r>
        <w:t xml:space="preserve"> и типы оценок в медиа. </w:t>
      </w:r>
    </w:p>
    <w:p w:rsidR="001E1D5D" w:rsidRDefault="001E1D5D" w:rsidP="001E1D5D">
      <w:pPr>
        <w:pStyle w:val="Style3"/>
        <w:spacing w:line="276" w:lineRule="auto"/>
      </w:pPr>
      <w:r>
        <w:t xml:space="preserve">Герменевтика малых форм в </w:t>
      </w:r>
      <w:proofErr w:type="spellStart"/>
      <w:r>
        <w:t>сторителлинге</w:t>
      </w:r>
      <w:proofErr w:type="spellEnd"/>
      <w:r>
        <w:t xml:space="preserve">. Смайлики, </w:t>
      </w:r>
      <w:proofErr w:type="spellStart"/>
      <w:r>
        <w:t>мемы</w:t>
      </w:r>
      <w:proofErr w:type="spellEnd"/>
      <w:r>
        <w:t xml:space="preserve">, </w:t>
      </w:r>
      <w:proofErr w:type="spellStart"/>
      <w:r>
        <w:t>демотиваторы</w:t>
      </w:r>
      <w:proofErr w:type="spellEnd"/>
      <w:r>
        <w:t>, значки.</w:t>
      </w:r>
    </w:p>
    <w:p w:rsidR="001E1D5D" w:rsidRDefault="001E1D5D" w:rsidP="001E1D5D">
      <w:pPr>
        <w:pStyle w:val="Style3"/>
        <w:spacing w:line="276" w:lineRule="auto"/>
      </w:pPr>
      <w:r>
        <w:t xml:space="preserve">Заголовок как сильная позиция текста. Типы заголовков. </w:t>
      </w:r>
    </w:p>
    <w:p w:rsidR="001E1D5D" w:rsidRDefault="001E1D5D" w:rsidP="001E1D5D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>
        <w:br w:type="page"/>
      </w:r>
    </w:p>
    <w:p w:rsidR="00C50154" w:rsidRDefault="00C50154"/>
    <w:sectPr w:rsidR="00C5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750B"/>
    <w:multiLevelType w:val="hybridMultilevel"/>
    <w:tmpl w:val="5900B4F4"/>
    <w:lvl w:ilvl="0" w:tplc="45ECF7AE">
      <w:start w:val="1"/>
      <w:numFmt w:val="decimal"/>
      <w:pStyle w:val="Style3"/>
      <w:lvlText w:val="%1."/>
      <w:lvlJc w:val="left"/>
      <w:pPr>
        <w:ind w:left="0" w:firstLine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5D"/>
    <w:rsid w:val="001E1D5D"/>
    <w:rsid w:val="00C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5450"/>
  <w15:chartTrackingRefBased/>
  <w15:docId w15:val="{C0D92603-A3C1-4DA4-A937-799EA1A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_В_КР"/>
    <w:basedOn w:val="a"/>
    <w:qFormat/>
    <w:rsid w:val="001E1D5D"/>
    <w:pPr>
      <w:spacing w:line="360" w:lineRule="auto"/>
      <w:ind w:firstLine="709"/>
      <w:jc w:val="both"/>
    </w:pPr>
    <w:rPr>
      <w:rFonts w:eastAsiaTheme="minorHAnsi"/>
      <w:b/>
      <w:bCs/>
      <w:sz w:val="28"/>
      <w:szCs w:val="28"/>
      <w:lang w:eastAsia="ru-RU"/>
    </w:rPr>
  </w:style>
  <w:style w:type="paragraph" w:customStyle="1" w:styleId="Style3">
    <w:name w:val="Style_3_КР"/>
    <w:basedOn w:val="a"/>
    <w:qFormat/>
    <w:rsid w:val="001E1D5D"/>
    <w:pPr>
      <w:numPr>
        <w:numId w:val="1"/>
      </w:numPr>
      <w:spacing w:line="360" w:lineRule="auto"/>
    </w:pPr>
    <w:rPr>
      <w:rFonts w:eastAsiaTheme="minorHAnsi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Мачина Анна Александровна</dc:creator>
  <cp:keywords/>
  <dc:description/>
  <cp:lastModifiedBy>Мачина Анна Александровна</cp:lastModifiedBy>
  <cp:revision>1</cp:revision>
  <dcterms:created xsi:type="dcterms:W3CDTF">2023-12-18T09:06:00Z</dcterms:created>
  <dcterms:modified xsi:type="dcterms:W3CDTF">2023-12-18T09:07:00Z</dcterms:modified>
</cp:coreProperties>
</file>