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4583" w14:textId="77777777" w:rsidR="00DD5925" w:rsidRDefault="00DD5925" w:rsidP="00DD5925">
      <w:pPr>
        <w:jc w:val="center"/>
        <w:rPr>
          <w:b/>
          <w:sz w:val="24"/>
          <w:szCs w:val="24"/>
        </w:rPr>
      </w:pPr>
      <w:r>
        <w:rPr>
          <w:b/>
          <w:sz w:val="24"/>
          <w:szCs w:val="24"/>
        </w:rPr>
        <w:t>Московский государственный университет имени М.В. Ломоносова</w:t>
      </w:r>
      <w:r>
        <w:rPr>
          <w:b/>
          <w:sz w:val="24"/>
          <w:szCs w:val="24"/>
        </w:rPr>
        <w:tab/>
      </w:r>
    </w:p>
    <w:p w14:paraId="4D52744D" w14:textId="77777777" w:rsidR="00DD5925" w:rsidRDefault="00DD5925" w:rsidP="00DD5925">
      <w:pPr>
        <w:jc w:val="center"/>
        <w:rPr>
          <w:b/>
          <w:sz w:val="24"/>
          <w:szCs w:val="24"/>
        </w:rPr>
      </w:pPr>
      <w:r>
        <w:rPr>
          <w:b/>
          <w:sz w:val="24"/>
          <w:szCs w:val="24"/>
        </w:rPr>
        <w:t>Факультет политологии</w:t>
      </w:r>
    </w:p>
    <w:p w14:paraId="6F449346" w14:textId="77777777" w:rsidR="00DD5925" w:rsidRDefault="00DD5925" w:rsidP="00DD5925">
      <w:pPr>
        <w:jc w:val="center"/>
        <w:rPr>
          <w:b/>
          <w:sz w:val="24"/>
          <w:szCs w:val="24"/>
        </w:rPr>
      </w:pPr>
      <w:r>
        <w:rPr>
          <w:b/>
          <w:sz w:val="24"/>
          <w:szCs w:val="24"/>
        </w:rPr>
        <w:t>Кафедра российской политики</w:t>
      </w:r>
    </w:p>
    <w:p w14:paraId="34D2D473" w14:textId="77777777" w:rsidR="00DD5925" w:rsidRDefault="00DD5925" w:rsidP="00DD5925">
      <w:pPr>
        <w:rPr>
          <w:b/>
          <w:sz w:val="24"/>
          <w:szCs w:val="24"/>
        </w:rPr>
      </w:pPr>
    </w:p>
    <w:p w14:paraId="172D0889" w14:textId="77777777" w:rsidR="00DD5925" w:rsidRDefault="00DD5925" w:rsidP="00DD5925">
      <w:pPr>
        <w:rPr>
          <w:b/>
          <w:sz w:val="24"/>
          <w:szCs w:val="24"/>
        </w:rPr>
      </w:pPr>
    </w:p>
    <w:p w14:paraId="35AD318F" w14:textId="77777777" w:rsidR="003C6874" w:rsidRDefault="003C6874" w:rsidP="003C6874">
      <w:pPr>
        <w:jc w:val="center"/>
        <w:rPr>
          <w:b/>
          <w:sz w:val="24"/>
          <w:szCs w:val="24"/>
        </w:rPr>
      </w:pPr>
      <w:r>
        <w:rPr>
          <w:b/>
          <w:sz w:val="24"/>
          <w:szCs w:val="24"/>
        </w:rPr>
        <w:t xml:space="preserve">                                                                    «УТВЕРЖДАЮ»</w:t>
      </w:r>
    </w:p>
    <w:p w14:paraId="505300DB" w14:textId="77777777" w:rsidR="003C6874" w:rsidRDefault="003C6874" w:rsidP="003C6874">
      <w:pPr>
        <w:rPr>
          <w:b/>
          <w:sz w:val="24"/>
          <w:szCs w:val="24"/>
        </w:rPr>
      </w:pPr>
      <w:r>
        <w:rPr>
          <w:b/>
          <w:sz w:val="24"/>
          <w:szCs w:val="24"/>
        </w:rPr>
        <w:t xml:space="preserve">                                                                                           Декан факультета политологии </w:t>
      </w:r>
    </w:p>
    <w:p w14:paraId="1B54BD75" w14:textId="77777777" w:rsidR="003C6874" w:rsidRDefault="003C6874" w:rsidP="003C6874">
      <w:pPr>
        <w:rPr>
          <w:b/>
          <w:sz w:val="24"/>
          <w:szCs w:val="24"/>
        </w:rPr>
      </w:pPr>
      <w:r>
        <w:rPr>
          <w:b/>
          <w:sz w:val="24"/>
          <w:szCs w:val="24"/>
        </w:rPr>
        <w:t xml:space="preserve">                                                                                              МГУ имени М.В. Ломоносова</w:t>
      </w:r>
    </w:p>
    <w:p w14:paraId="1CF4FA90" w14:textId="77777777" w:rsidR="003C6874" w:rsidRDefault="003C6874" w:rsidP="003C6874">
      <w:pPr>
        <w:jc w:val="right"/>
        <w:rPr>
          <w:b/>
          <w:sz w:val="24"/>
          <w:szCs w:val="24"/>
        </w:rPr>
      </w:pPr>
    </w:p>
    <w:p w14:paraId="7D3D1D9B" w14:textId="77777777" w:rsidR="003C6874" w:rsidRDefault="003C6874" w:rsidP="003C6874">
      <w:pPr>
        <w:jc w:val="right"/>
        <w:rPr>
          <w:b/>
          <w:sz w:val="24"/>
          <w:szCs w:val="24"/>
        </w:rPr>
      </w:pPr>
    </w:p>
    <w:p w14:paraId="2CA5C576" w14:textId="77777777" w:rsidR="003C6874" w:rsidRDefault="003C6874" w:rsidP="003C6874">
      <w:pPr>
        <w:rPr>
          <w:b/>
          <w:sz w:val="24"/>
          <w:szCs w:val="24"/>
        </w:rPr>
      </w:pPr>
      <w:r>
        <w:rPr>
          <w:b/>
          <w:sz w:val="24"/>
          <w:szCs w:val="24"/>
        </w:rPr>
        <w:t xml:space="preserve">                                                                     _____________________________ проф. А.Ю. Шутов</w:t>
      </w:r>
    </w:p>
    <w:p w14:paraId="6E9506F9" w14:textId="77777777" w:rsidR="003C6874" w:rsidRDefault="003C6874" w:rsidP="003C6874">
      <w:pPr>
        <w:jc w:val="right"/>
        <w:rPr>
          <w:b/>
          <w:sz w:val="24"/>
          <w:szCs w:val="24"/>
        </w:rPr>
      </w:pPr>
    </w:p>
    <w:p w14:paraId="663966C1" w14:textId="38FE771B" w:rsidR="00DD5925" w:rsidRDefault="003C6874" w:rsidP="003C6874">
      <w:pPr>
        <w:pStyle w:val="a7"/>
        <w:widowControl w:val="0"/>
        <w:suppressLineNumbers/>
        <w:spacing w:after="0"/>
        <w:ind w:left="0"/>
        <w:jc w:val="center"/>
        <w:rPr>
          <w:b/>
          <w:bCs/>
          <w:color w:val="000000"/>
          <w:sz w:val="24"/>
          <w:szCs w:val="24"/>
        </w:rPr>
      </w:pPr>
      <w:r>
        <w:rPr>
          <w:b/>
          <w:sz w:val="24"/>
          <w:szCs w:val="24"/>
        </w:rPr>
        <w:t xml:space="preserve">                                                                                    «____» ___________________ 202</w:t>
      </w:r>
      <w:r w:rsidR="00231080">
        <w:rPr>
          <w:b/>
          <w:sz w:val="24"/>
          <w:szCs w:val="24"/>
        </w:rPr>
        <w:t>3</w:t>
      </w:r>
      <w:r>
        <w:rPr>
          <w:b/>
          <w:sz w:val="24"/>
          <w:szCs w:val="24"/>
        </w:rPr>
        <w:t xml:space="preserve"> г.</w:t>
      </w:r>
    </w:p>
    <w:p w14:paraId="4327F452" w14:textId="77777777" w:rsidR="00DD5925" w:rsidRDefault="00DD5925" w:rsidP="00DD5925">
      <w:pPr>
        <w:pStyle w:val="a7"/>
        <w:widowControl w:val="0"/>
        <w:suppressLineNumbers/>
        <w:spacing w:after="0"/>
        <w:ind w:left="0"/>
        <w:jc w:val="center"/>
        <w:rPr>
          <w:b/>
          <w:bCs/>
          <w:color w:val="000000"/>
          <w:sz w:val="24"/>
          <w:szCs w:val="24"/>
        </w:rPr>
      </w:pPr>
    </w:p>
    <w:p w14:paraId="6ED4D171" w14:textId="77777777" w:rsidR="00DD5925" w:rsidRDefault="00DD5925" w:rsidP="00DD5925">
      <w:pPr>
        <w:pStyle w:val="a7"/>
        <w:widowControl w:val="0"/>
        <w:suppressLineNumbers/>
        <w:spacing w:after="0"/>
        <w:ind w:left="0"/>
        <w:jc w:val="center"/>
        <w:rPr>
          <w:b/>
          <w:bCs/>
          <w:color w:val="000000"/>
          <w:sz w:val="24"/>
          <w:szCs w:val="24"/>
        </w:rPr>
      </w:pPr>
    </w:p>
    <w:p w14:paraId="7573CC37" w14:textId="77777777" w:rsidR="00DD5925" w:rsidRDefault="00DD5925" w:rsidP="00DD5925">
      <w:pPr>
        <w:pStyle w:val="a7"/>
        <w:widowControl w:val="0"/>
        <w:suppressLineNumbers/>
        <w:spacing w:after="0"/>
        <w:ind w:left="0"/>
        <w:jc w:val="center"/>
        <w:rPr>
          <w:b/>
          <w:bCs/>
          <w:color w:val="000000"/>
          <w:sz w:val="24"/>
          <w:szCs w:val="24"/>
        </w:rPr>
      </w:pPr>
    </w:p>
    <w:p w14:paraId="766E5708" w14:textId="77777777" w:rsidR="00DD5925" w:rsidRDefault="00DD5925" w:rsidP="00DD5925">
      <w:pPr>
        <w:pStyle w:val="a7"/>
        <w:widowControl w:val="0"/>
        <w:suppressLineNumbers/>
        <w:spacing w:after="0"/>
        <w:ind w:left="0"/>
        <w:rPr>
          <w:b/>
          <w:bCs/>
          <w:color w:val="000000"/>
          <w:sz w:val="24"/>
          <w:szCs w:val="24"/>
        </w:rPr>
      </w:pPr>
    </w:p>
    <w:p w14:paraId="020DD442" w14:textId="77777777" w:rsidR="00DD5925" w:rsidRDefault="00DD5925" w:rsidP="00DD5925">
      <w:pPr>
        <w:pStyle w:val="a7"/>
        <w:widowControl w:val="0"/>
        <w:suppressLineNumbers/>
        <w:spacing w:after="0"/>
        <w:ind w:left="0"/>
        <w:rPr>
          <w:b/>
          <w:bCs/>
          <w:color w:val="000000"/>
          <w:sz w:val="24"/>
          <w:szCs w:val="24"/>
        </w:rPr>
      </w:pPr>
    </w:p>
    <w:p w14:paraId="67948F50" w14:textId="77777777" w:rsidR="00690FAF" w:rsidRPr="00690FAF" w:rsidRDefault="00690FAF" w:rsidP="00690FAF">
      <w:pPr>
        <w:pStyle w:val="a7"/>
        <w:widowControl w:val="0"/>
        <w:suppressLineNumbers/>
        <w:spacing w:after="0"/>
        <w:ind w:left="0"/>
        <w:jc w:val="center"/>
        <w:rPr>
          <w:b/>
          <w:bCs/>
          <w:color w:val="000000"/>
          <w:sz w:val="24"/>
          <w:szCs w:val="24"/>
        </w:rPr>
      </w:pPr>
      <w:r w:rsidRPr="00690FAF">
        <w:rPr>
          <w:b/>
          <w:bCs/>
          <w:color w:val="000000"/>
          <w:sz w:val="24"/>
          <w:szCs w:val="24"/>
        </w:rPr>
        <w:t>Рабочая программа дисциплины</w:t>
      </w:r>
    </w:p>
    <w:p w14:paraId="494AD7C4" w14:textId="77777777" w:rsidR="00690FAF" w:rsidRDefault="00690FAF" w:rsidP="00690FAF">
      <w:pPr>
        <w:widowControl w:val="0"/>
        <w:jc w:val="center"/>
        <w:rPr>
          <w:color w:val="000000"/>
          <w:sz w:val="24"/>
          <w:szCs w:val="24"/>
        </w:rPr>
      </w:pPr>
    </w:p>
    <w:p w14:paraId="574453AB" w14:textId="77777777" w:rsidR="00690FAF" w:rsidRDefault="00690FAF" w:rsidP="00690FAF">
      <w:pPr>
        <w:widowControl w:val="0"/>
        <w:jc w:val="center"/>
        <w:rPr>
          <w:color w:val="000000"/>
          <w:sz w:val="24"/>
          <w:szCs w:val="24"/>
        </w:rPr>
      </w:pPr>
    </w:p>
    <w:p w14:paraId="734A9C50" w14:textId="77777777" w:rsidR="00690FAF" w:rsidRDefault="00690FAF" w:rsidP="00690FAF">
      <w:pPr>
        <w:pStyle w:val="a7"/>
        <w:widowControl w:val="0"/>
        <w:suppressLineNumbers/>
        <w:spacing w:after="0"/>
        <w:ind w:left="0"/>
        <w:jc w:val="center"/>
        <w:rPr>
          <w:b/>
          <w:bCs/>
          <w:color w:val="000000"/>
          <w:sz w:val="24"/>
          <w:szCs w:val="24"/>
        </w:rPr>
      </w:pPr>
      <w:r>
        <w:rPr>
          <w:b/>
          <w:bCs/>
          <w:color w:val="000000"/>
          <w:sz w:val="24"/>
          <w:szCs w:val="24"/>
        </w:rPr>
        <w:t xml:space="preserve">«Национальная безопасность России» </w:t>
      </w:r>
    </w:p>
    <w:p w14:paraId="105B970F" w14:textId="77777777" w:rsidR="00690FAF" w:rsidRDefault="00690FAF" w:rsidP="00690FAF">
      <w:pPr>
        <w:suppressAutoHyphens/>
        <w:rPr>
          <w:sz w:val="24"/>
          <w:szCs w:val="24"/>
          <w:lang w:eastAsia="ar-SA"/>
        </w:rPr>
      </w:pPr>
    </w:p>
    <w:p w14:paraId="24BEE6CE" w14:textId="77777777" w:rsidR="00690FAF" w:rsidRDefault="00690FAF" w:rsidP="00690FAF">
      <w:pPr>
        <w:jc w:val="center"/>
        <w:rPr>
          <w:color w:val="000000"/>
          <w:sz w:val="24"/>
          <w:szCs w:val="24"/>
        </w:rPr>
      </w:pPr>
    </w:p>
    <w:p w14:paraId="785F4BBC" w14:textId="208E0D57" w:rsidR="006A738C" w:rsidRPr="00E12BEE" w:rsidRDefault="00E12BEE" w:rsidP="00690FAF">
      <w:pPr>
        <w:widowControl w:val="0"/>
        <w:jc w:val="center"/>
        <w:rPr>
          <w:sz w:val="24"/>
          <w:szCs w:val="24"/>
        </w:rPr>
      </w:pPr>
      <w:r w:rsidRPr="00E12BEE">
        <w:rPr>
          <w:sz w:val="24"/>
          <w:szCs w:val="24"/>
        </w:rPr>
        <w:t>(межфакультетский курс)</w:t>
      </w:r>
    </w:p>
    <w:p w14:paraId="65EAF4F9" w14:textId="77777777" w:rsidR="006A738C" w:rsidRDefault="006A738C" w:rsidP="00690FAF">
      <w:pPr>
        <w:widowControl w:val="0"/>
        <w:jc w:val="center"/>
        <w:rPr>
          <w:b/>
          <w:bCs/>
          <w:sz w:val="24"/>
          <w:szCs w:val="24"/>
        </w:rPr>
      </w:pPr>
    </w:p>
    <w:p w14:paraId="37219FBE" w14:textId="77777777" w:rsidR="006A738C" w:rsidRDefault="006A738C" w:rsidP="00690FAF">
      <w:pPr>
        <w:widowControl w:val="0"/>
        <w:jc w:val="center"/>
        <w:rPr>
          <w:b/>
          <w:bCs/>
          <w:sz w:val="24"/>
          <w:szCs w:val="24"/>
        </w:rPr>
      </w:pPr>
    </w:p>
    <w:p w14:paraId="1B0D4B3D" w14:textId="77777777" w:rsidR="00DD5925" w:rsidRDefault="00DD5925" w:rsidP="00DD5925">
      <w:pPr>
        <w:widowControl w:val="0"/>
        <w:jc w:val="center"/>
        <w:rPr>
          <w:b/>
          <w:bCs/>
          <w:sz w:val="24"/>
          <w:szCs w:val="24"/>
        </w:rPr>
      </w:pPr>
    </w:p>
    <w:p w14:paraId="501C3EB3" w14:textId="77777777" w:rsidR="00E12BEE" w:rsidRDefault="00E12BEE" w:rsidP="00DD5925">
      <w:pPr>
        <w:widowControl w:val="0"/>
        <w:jc w:val="center"/>
        <w:rPr>
          <w:b/>
          <w:bCs/>
          <w:sz w:val="24"/>
          <w:szCs w:val="24"/>
        </w:rPr>
      </w:pPr>
    </w:p>
    <w:p w14:paraId="5DB64475" w14:textId="77777777" w:rsidR="00E12BEE" w:rsidRDefault="00E12BEE" w:rsidP="00DD5925">
      <w:pPr>
        <w:widowControl w:val="0"/>
        <w:jc w:val="center"/>
        <w:rPr>
          <w:b/>
          <w:bCs/>
          <w:sz w:val="24"/>
          <w:szCs w:val="24"/>
        </w:rPr>
      </w:pPr>
    </w:p>
    <w:p w14:paraId="5A71A372" w14:textId="77777777" w:rsidR="00E12BEE" w:rsidRDefault="00E12BEE" w:rsidP="00DD5925">
      <w:pPr>
        <w:widowControl w:val="0"/>
        <w:jc w:val="center"/>
        <w:rPr>
          <w:color w:val="000000"/>
          <w:sz w:val="24"/>
          <w:szCs w:val="24"/>
        </w:rPr>
      </w:pPr>
    </w:p>
    <w:p w14:paraId="3331D85D" w14:textId="77777777" w:rsidR="00DD5925" w:rsidRDefault="00DD5925" w:rsidP="00DD5925">
      <w:pPr>
        <w:widowControl w:val="0"/>
        <w:jc w:val="center"/>
        <w:rPr>
          <w:color w:val="000000"/>
          <w:sz w:val="24"/>
          <w:szCs w:val="24"/>
        </w:rPr>
      </w:pPr>
    </w:p>
    <w:p w14:paraId="1A462408" w14:textId="77777777" w:rsidR="00DD5925" w:rsidRDefault="00DD5925" w:rsidP="00DD5925">
      <w:pPr>
        <w:widowControl w:val="0"/>
        <w:jc w:val="center"/>
        <w:rPr>
          <w:color w:val="000000"/>
          <w:sz w:val="24"/>
          <w:szCs w:val="24"/>
        </w:rPr>
      </w:pPr>
    </w:p>
    <w:p w14:paraId="0E4FC7FF" w14:textId="77777777" w:rsidR="00E12BEE" w:rsidRDefault="00E12BEE" w:rsidP="00DD5925">
      <w:pPr>
        <w:widowControl w:val="0"/>
        <w:jc w:val="center"/>
        <w:rPr>
          <w:color w:val="000000"/>
          <w:sz w:val="24"/>
          <w:szCs w:val="24"/>
        </w:rPr>
      </w:pPr>
    </w:p>
    <w:p w14:paraId="258CFA36" w14:textId="77777777" w:rsidR="00E12BEE" w:rsidRDefault="00E12BEE" w:rsidP="00DD5925">
      <w:pPr>
        <w:widowControl w:val="0"/>
        <w:jc w:val="center"/>
        <w:rPr>
          <w:color w:val="000000"/>
          <w:sz w:val="24"/>
          <w:szCs w:val="24"/>
        </w:rPr>
      </w:pPr>
    </w:p>
    <w:p w14:paraId="209795A6" w14:textId="77777777" w:rsidR="00E12BEE" w:rsidRDefault="00E12BEE" w:rsidP="00DD5925">
      <w:pPr>
        <w:widowControl w:val="0"/>
        <w:jc w:val="center"/>
        <w:rPr>
          <w:color w:val="000000"/>
          <w:sz w:val="24"/>
          <w:szCs w:val="24"/>
        </w:rPr>
      </w:pPr>
    </w:p>
    <w:p w14:paraId="38461BB5" w14:textId="77777777" w:rsidR="00E12BEE" w:rsidRDefault="00E12BEE" w:rsidP="00DD5925">
      <w:pPr>
        <w:widowControl w:val="0"/>
        <w:jc w:val="center"/>
        <w:rPr>
          <w:color w:val="000000"/>
          <w:sz w:val="24"/>
          <w:szCs w:val="24"/>
        </w:rPr>
      </w:pPr>
    </w:p>
    <w:p w14:paraId="7ADBE071" w14:textId="77777777" w:rsidR="00E12BEE" w:rsidRDefault="00E12BEE" w:rsidP="00DD5925">
      <w:pPr>
        <w:widowControl w:val="0"/>
        <w:jc w:val="center"/>
        <w:rPr>
          <w:color w:val="000000"/>
          <w:sz w:val="24"/>
          <w:szCs w:val="24"/>
        </w:rPr>
      </w:pPr>
    </w:p>
    <w:p w14:paraId="529E34E9" w14:textId="77777777" w:rsidR="00E12BEE" w:rsidRDefault="00E12BEE" w:rsidP="00DD5925">
      <w:pPr>
        <w:widowControl w:val="0"/>
        <w:jc w:val="center"/>
        <w:rPr>
          <w:color w:val="000000"/>
          <w:sz w:val="24"/>
          <w:szCs w:val="24"/>
        </w:rPr>
      </w:pPr>
    </w:p>
    <w:p w14:paraId="0FE0FBE2" w14:textId="77777777" w:rsidR="00DD5925" w:rsidRDefault="00DD5925" w:rsidP="00DD5925">
      <w:pPr>
        <w:widowControl w:val="0"/>
        <w:jc w:val="center"/>
        <w:rPr>
          <w:color w:val="000000"/>
          <w:sz w:val="24"/>
          <w:szCs w:val="24"/>
        </w:rPr>
      </w:pPr>
    </w:p>
    <w:p w14:paraId="452BD0B0" w14:textId="77777777" w:rsidR="00DD5925" w:rsidRDefault="00DD5925" w:rsidP="00DD5925">
      <w:pPr>
        <w:widowControl w:val="0"/>
        <w:jc w:val="center"/>
        <w:rPr>
          <w:color w:val="000000"/>
          <w:sz w:val="24"/>
          <w:szCs w:val="24"/>
        </w:rPr>
      </w:pPr>
    </w:p>
    <w:p w14:paraId="3CF1C3A2" w14:textId="77777777" w:rsidR="00690FAF" w:rsidRPr="00D35B29" w:rsidRDefault="00690FAF" w:rsidP="00690FAF">
      <w:pPr>
        <w:spacing w:line="360" w:lineRule="auto"/>
        <w:jc w:val="right"/>
        <w:rPr>
          <w:sz w:val="24"/>
          <w:szCs w:val="24"/>
        </w:rPr>
      </w:pPr>
      <w:r w:rsidRPr="00D35B29">
        <w:rPr>
          <w:sz w:val="24"/>
          <w:szCs w:val="24"/>
        </w:rPr>
        <w:t xml:space="preserve">Рабочая программа рассмотрена и одобрена </w:t>
      </w:r>
    </w:p>
    <w:p w14:paraId="21EAF392" w14:textId="77777777" w:rsidR="00690FAF" w:rsidRPr="00D35B29" w:rsidRDefault="00690FAF" w:rsidP="00690FAF">
      <w:pPr>
        <w:spacing w:line="360" w:lineRule="auto"/>
        <w:jc w:val="right"/>
        <w:rPr>
          <w:i/>
          <w:iCs/>
          <w:sz w:val="24"/>
          <w:szCs w:val="24"/>
        </w:rPr>
      </w:pPr>
      <w:r w:rsidRPr="001D7336">
        <w:rPr>
          <w:iCs/>
          <w:sz w:val="24"/>
          <w:szCs w:val="24"/>
        </w:rPr>
        <w:t xml:space="preserve">на </w:t>
      </w:r>
      <w:proofErr w:type="gramStart"/>
      <w:r w:rsidRPr="001D7336">
        <w:rPr>
          <w:iCs/>
          <w:sz w:val="24"/>
          <w:szCs w:val="24"/>
        </w:rPr>
        <w:t>заседании  кафедры</w:t>
      </w:r>
      <w:proofErr w:type="gramEnd"/>
      <w:r>
        <w:rPr>
          <w:iCs/>
          <w:sz w:val="24"/>
          <w:szCs w:val="24"/>
        </w:rPr>
        <w:t xml:space="preserve"> российской политики</w:t>
      </w:r>
      <w:r w:rsidRPr="001D7336">
        <w:rPr>
          <w:i/>
          <w:iCs/>
          <w:sz w:val="24"/>
          <w:szCs w:val="24"/>
        </w:rPr>
        <w:t xml:space="preserve">…………….  </w:t>
      </w:r>
    </w:p>
    <w:p w14:paraId="4D8EFA16" w14:textId="77777777" w:rsidR="00690FAF" w:rsidRPr="00D35B29" w:rsidRDefault="00690FAF" w:rsidP="00690FAF">
      <w:pPr>
        <w:spacing w:line="360" w:lineRule="auto"/>
        <w:jc w:val="right"/>
        <w:rPr>
          <w:b/>
          <w:bCs/>
          <w:sz w:val="24"/>
          <w:szCs w:val="24"/>
        </w:rPr>
      </w:pPr>
      <w:r w:rsidRPr="00D35B29">
        <w:rPr>
          <w:sz w:val="24"/>
          <w:szCs w:val="24"/>
        </w:rPr>
        <w:t>(протокол №__________, ______________________)</w:t>
      </w:r>
    </w:p>
    <w:p w14:paraId="011CF3DD" w14:textId="77777777" w:rsidR="00690FAF" w:rsidRPr="00D35B29" w:rsidRDefault="00690FAF" w:rsidP="00690FAF">
      <w:pPr>
        <w:spacing w:line="360" w:lineRule="auto"/>
        <w:jc w:val="center"/>
        <w:rPr>
          <w:b/>
          <w:bCs/>
          <w:sz w:val="24"/>
          <w:szCs w:val="24"/>
        </w:rPr>
      </w:pPr>
    </w:p>
    <w:p w14:paraId="14FA7C9B" w14:textId="77777777" w:rsidR="006A738C" w:rsidRPr="00D35B29" w:rsidRDefault="006A738C" w:rsidP="00690FAF">
      <w:pPr>
        <w:spacing w:line="360" w:lineRule="auto"/>
        <w:jc w:val="center"/>
        <w:rPr>
          <w:b/>
          <w:bCs/>
          <w:sz w:val="24"/>
          <w:szCs w:val="24"/>
        </w:rPr>
      </w:pPr>
    </w:p>
    <w:p w14:paraId="54E277E8" w14:textId="54F3BFC2" w:rsidR="00690FAF" w:rsidRPr="00D35B29" w:rsidRDefault="00690FAF" w:rsidP="00690FAF">
      <w:pPr>
        <w:spacing w:line="360" w:lineRule="auto"/>
        <w:jc w:val="center"/>
        <w:rPr>
          <w:b/>
          <w:bCs/>
          <w:sz w:val="24"/>
          <w:szCs w:val="24"/>
        </w:rPr>
      </w:pPr>
      <w:r w:rsidRPr="00D35B29">
        <w:rPr>
          <w:b/>
          <w:bCs/>
          <w:sz w:val="24"/>
          <w:szCs w:val="24"/>
        </w:rPr>
        <w:t>Москва 202</w:t>
      </w:r>
      <w:r w:rsidR="00231080">
        <w:rPr>
          <w:b/>
          <w:bCs/>
          <w:sz w:val="24"/>
          <w:szCs w:val="24"/>
        </w:rPr>
        <w:t>3</w:t>
      </w:r>
    </w:p>
    <w:p w14:paraId="0F1EEB7B" w14:textId="77777777" w:rsidR="00DD5925" w:rsidRDefault="00DD5925" w:rsidP="00DD5925">
      <w:pPr>
        <w:widowControl w:val="0"/>
        <w:jc w:val="center"/>
        <w:rPr>
          <w:color w:val="000000"/>
          <w:sz w:val="24"/>
          <w:szCs w:val="24"/>
        </w:rPr>
      </w:pPr>
    </w:p>
    <w:p w14:paraId="303C8C40" w14:textId="77777777" w:rsidR="00DD5925" w:rsidRDefault="00DD5925" w:rsidP="00DD5925">
      <w:pPr>
        <w:widowControl w:val="0"/>
        <w:jc w:val="center"/>
        <w:rPr>
          <w:color w:val="000000"/>
          <w:sz w:val="24"/>
          <w:szCs w:val="24"/>
        </w:rPr>
      </w:pPr>
    </w:p>
    <w:p w14:paraId="1DDD406E" w14:textId="3014888A" w:rsidR="00A201C6" w:rsidRDefault="00A201C6" w:rsidP="00A201C6">
      <w:pPr>
        <w:widowControl w:val="0"/>
        <w:jc w:val="center"/>
        <w:rPr>
          <w:color w:val="000000"/>
          <w:sz w:val="24"/>
          <w:szCs w:val="24"/>
        </w:rPr>
      </w:pPr>
      <w:r w:rsidRPr="00310B6E">
        <w:rPr>
          <w:rFonts w:ascii="Cambria" w:hAnsi="Cambria" w:cs="Cambria"/>
          <w:sz w:val="24"/>
          <w:szCs w:val="24"/>
        </w:rPr>
        <w:lastRenderedPageBreak/>
        <w:t>Рабочая программа дисциплины (модуля) разработана в соответствии с 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w:t>
      </w:r>
      <w:r w:rsidR="00E12BEE">
        <w:rPr>
          <w:rFonts w:ascii="Cambria" w:hAnsi="Cambria" w:cs="Cambria"/>
          <w:sz w:val="24"/>
          <w:szCs w:val="24"/>
        </w:rPr>
        <w:t>.</w:t>
      </w:r>
    </w:p>
    <w:p w14:paraId="4BFD72E2" w14:textId="77777777" w:rsidR="00DD5925" w:rsidRDefault="00DD5925" w:rsidP="00DD5925">
      <w:pPr>
        <w:widowControl w:val="0"/>
        <w:jc w:val="center"/>
        <w:rPr>
          <w:color w:val="000000"/>
          <w:sz w:val="24"/>
          <w:szCs w:val="24"/>
        </w:rPr>
      </w:pPr>
    </w:p>
    <w:p w14:paraId="552D2769" w14:textId="77777777" w:rsidR="00DD5925" w:rsidRDefault="00DD5925" w:rsidP="00DD5925">
      <w:pPr>
        <w:widowControl w:val="0"/>
        <w:jc w:val="center"/>
        <w:rPr>
          <w:color w:val="000000"/>
          <w:sz w:val="24"/>
          <w:szCs w:val="24"/>
        </w:rPr>
      </w:pPr>
    </w:p>
    <w:p w14:paraId="404DC2C8" w14:textId="77777777" w:rsidR="00DD5925" w:rsidRDefault="00DD5925" w:rsidP="00DD5925">
      <w:pPr>
        <w:widowControl w:val="0"/>
        <w:jc w:val="center"/>
        <w:rPr>
          <w:color w:val="000000"/>
          <w:sz w:val="24"/>
          <w:szCs w:val="24"/>
        </w:rPr>
      </w:pPr>
    </w:p>
    <w:p w14:paraId="0236521E" w14:textId="77777777" w:rsidR="00DD5925" w:rsidRDefault="00DD5925" w:rsidP="00DD5925">
      <w:pPr>
        <w:widowControl w:val="0"/>
        <w:jc w:val="center"/>
        <w:rPr>
          <w:color w:val="000000"/>
          <w:sz w:val="24"/>
          <w:szCs w:val="24"/>
        </w:rPr>
      </w:pPr>
    </w:p>
    <w:p w14:paraId="78F90C1B" w14:textId="77777777" w:rsidR="00DD5925" w:rsidRDefault="00DD5925" w:rsidP="00DD5925">
      <w:pPr>
        <w:widowControl w:val="0"/>
        <w:jc w:val="center"/>
        <w:rPr>
          <w:color w:val="000000"/>
          <w:sz w:val="24"/>
          <w:szCs w:val="24"/>
        </w:rPr>
      </w:pPr>
    </w:p>
    <w:p w14:paraId="05526565" w14:textId="77777777" w:rsidR="00DD5925" w:rsidRDefault="00DD5925" w:rsidP="00DD5925">
      <w:pPr>
        <w:widowControl w:val="0"/>
        <w:jc w:val="center"/>
        <w:rPr>
          <w:b/>
          <w:color w:val="000000"/>
          <w:sz w:val="24"/>
          <w:szCs w:val="24"/>
        </w:rPr>
      </w:pPr>
    </w:p>
    <w:p w14:paraId="4508885E" w14:textId="77777777" w:rsidR="00DD5925" w:rsidRDefault="00DD5925" w:rsidP="00DD5925">
      <w:pPr>
        <w:rPr>
          <w:b/>
          <w:bCs/>
          <w:color w:val="000000"/>
          <w:sz w:val="24"/>
          <w:szCs w:val="24"/>
        </w:rPr>
        <w:sectPr w:rsidR="00DD5925" w:rsidSect="00F41F67">
          <w:pgSz w:w="11906" w:h="16838"/>
          <w:pgMar w:top="1134" w:right="851" w:bottom="1134" w:left="1134" w:header="567" w:footer="567" w:gutter="0"/>
          <w:pgNumType w:start="1"/>
          <w:cols w:space="720"/>
        </w:sectPr>
      </w:pPr>
    </w:p>
    <w:p w14:paraId="73644C39" w14:textId="1645FC18" w:rsidR="00DD5925" w:rsidRDefault="00DD5925" w:rsidP="00DD5925">
      <w:pPr>
        <w:pStyle w:val="1"/>
        <w:keepNext w:val="0"/>
        <w:widowControl w:val="0"/>
        <w:numPr>
          <w:ilvl w:val="0"/>
          <w:numId w:val="1"/>
        </w:numPr>
        <w:spacing w:before="0" w:after="0"/>
        <w:ind w:left="0" w:firstLine="709"/>
        <w:contextualSpacing/>
        <w:jc w:val="both"/>
        <w:rPr>
          <w:rFonts w:ascii="Times New Roman" w:hAnsi="Times New Roman" w:cs="Times New Roman"/>
          <w:bCs w:val="0"/>
          <w:color w:val="000000"/>
          <w:sz w:val="24"/>
          <w:szCs w:val="24"/>
        </w:rPr>
      </w:pPr>
      <w:r>
        <w:rPr>
          <w:rFonts w:ascii="Times New Roman" w:hAnsi="Times New Roman" w:cs="Times New Roman"/>
          <w:bCs w:val="0"/>
          <w:color w:val="000000"/>
          <w:sz w:val="24"/>
          <w:szCs w:val="24"/>
        </w:rPr>
        <w:lastRenderedPageBreak/>
        <w:t xml:space="preserve">Место дисциплины в структуре ООП ВО </w:t>
      </w:r>
    </w:p>
    <w:p w14:paraId="1692539B" w14:textId="77777777" w:rsidR="004A0AF4" w:rsidRDefault="004A0AF4" w:rsidP="00A67855">
      <w:pPr>
        <w:pStyle w:val="aa"/>
        <w:autoSpaceDE w:val="0"/>
        <w:autoSpaceDN w:val="0"/>
        <w:adjustRightInd w:val="0"/>
        <w:ind w:left="0" w:firstLine="709"/>
        <w:jc w:val="both"/>
        <w:rPr>
          <w:bCs/>
          <w:iCs/>
        </w:rPr>
      </w:pPr>
    </w:p>
    <w:p w14:paraId="69CD0AE2" w14:textId="104D0D18" w:rsidR="00A67855" w:rsidRPr="00A67855" w:rsidRDefault="00A67855" w:rsidP="00A67855">
      <w:pPr>
        <w:pStyle w:val="aa"/>
        <w:autoSpaceDE w:val="0"/>
        <w:autoSpaceDN w:val="0"/>
        <w:adjustRightInd w:val="0"/>
        <w:ind w:left="0" w:firstLine="709"/>
        <w:jc w:val="both"/>
      </w:pPr>
      <w:r w:rsidRPr="00A67855">
        <w:rPr>
          <w:bCs/>
          <w:iCs/>
        </w:rPr>
        <w:t xml:space="preserve">Спецкурс </w:t>
      </w:r>
      <w:r w:rsidR="004A0AF4" w:rsidRPr="004A0AF4">
        <w:rPr>
          <w:bCs/>
          <w:iCs/>
        </w:rPr>
        <w:t>включена в учебный план ООП в качестве дисциплины вариативной части (МФК).</w:t>
      </w:r>
      <w:r w:rsidR="004A0AF4">
        <w:rPr>
          <w:bCs/>
          <w:iCs/>
        </w:rPr>
        <w:t xml:space="preserve"> </w:t>
      </w:r>
      <w:r w:rsidRPr="00A67855">
        <w:t xml:space="preserve">Логически и содержательно-методически связан с такими учебными дисциплинами, как теория политики, политический процесс современной России, политическая история России, история социально-политических учений зарубежных стран, история социально-политических учений России, политическая психология и другими учебными дисциплинами политической науки. </w:t>
      </w:r>
    </w:p>
    <w:p w14:paraId="7A277AC2" w14:textId="77777777" w:rsidR="00A67855" w:rsidRDefault="00A67855" w:rsidP="00A67855">
      <w:pPr>
        <w:pStyle w:val="aa"/>
        <w:ind w:left="0" w:firstLine="709"/>
        <w:jc w:val="both"/>
        <w:rPr>
          <w:b/>
        </w:rPr>
      </w:pPr>
      <w:r w:rsidRPr="00A67855">
        <w:t>Для изучения дисциплины необходимы знания, умения и компетенции, полученные студентами при изучении основных учебных дисциплин в бакалавриате</w:t>
      </w:r>
      <w:r w:rsidRPr="00A67855">
        <w:rPr>
          <w:b/>
        </w:rPr>
        <w:t xml:space="preserve">. </w:t>
      </w:r>
    </w:p>
    <w:p w14:paraId="579D4B94" w14:textId="77777777" w:rsidR="00A67855" w:rsidRDefault="00A67855" w:rsidP="00A67855">
      <w:pPr>
        <w:pStyle w:val="aa"/>
        <w:ind w:left="0" w:firstLine="709"/>
        <w:jc w:val="both"/>
        <w:rPr>
          <w:b/>
        </w:rPr>
      </w:pPr>
    </w:p>
    <w:p w14:paraId="48694435" w14:textId="77777777" w:rsidR="00A67855" w:rsidRPr="00F93B78" w:rsidRDefault="00A67855" w:rsidP="00A67855">
      <w:pPr>
        <w:jc w:val="center"/>
        <w:rPr>
          <w:i/>
          <w:iCs/>
          <w:sz w:val="24"/>
          <w:szCs w:val="24"/>
        </w:rPr>
      </w:pPr>
      <w:r w:rsidRPr="00F93B78">
        <w:rPr>
          <w:b/>
          <w:bCs/>
          <w:sz w:val="24"/>
          <w:szCs w:val="24"/>
        </w:rPr>
        <w:t>2.</w:t>
      </w:r>
      <w:r w:rsidRPr="00F93B78">
        <w:rPr>
          <w:b/>
          <w:sz w:val="24"/>
          <w:szCs w:val="24"/>
        </w:rPr>
        <w:t> Входные требования для освоения дисциплины (модуля), предварительные условия</w:t>
      </w:r>
      <w:r w:rsidRPr="00F93B78">
        <w:rPr>
          <w:i/>
          <w:iCs/>
          <w:sz w:val="24"/>
          <w:szCs w:val="24"/>
        </w:rPr>
        <w:t>:</w:t>
      </w:r>
    </w:p>
    <w:p w14:paraId="096A7E1F" w14:textId="77777777" w:rsidR="00A67855" w:rsidRPr="00A67855" w:rsidRDefault="00A67855" w:rsidP="00A67855">
      <w:pPr>
        <w:pStyle w:val="aa"/>
        <w:ind w:left="0" w:firstLine="709"/>
        <w:jc w:val="both"/>
        <w:rPr>
          <w:b/>
        </w:rPr>
      </w:pPr>
    </w:p>
    <w:p w14:paraId="55752F12" w14:textId="1E380C16" w:rsidR="00A67855" w:rsidRDefault="00A67855" w:rsidP="00A67855">
      <w:pPr>
        <w:pStyle w:val="a7"/>
        <w:suppressLineNumbers/>
        <w:ind w:left="0" w:firstLine="709"/>
        <w:jc w:val="both"/>
        <w:rPr>
          <w:sz w:val="24"/>
          <w:szCs w:val="24"/>
        </w:rPr>
      </w:pPr>
      <w:r w:rsidRPr="00F93B78">
        <w:rPr>
          <w:iCs/>
          <w:color w:val="000000" w:themeColor="text1"/>
          <w:sz w:val="24"/>
          <w:szCs w:val="24"/>
        </w:rPr>
        <w:t>Освоение дисциплины «</w:t>
      </w:r>
      <w:r>
        <w:rPr>
          <w:iCs/>
          <w:color w:val="000000" w:themeColor="text1"/>
          <w:sz w:val="24"/>
          <w:szCs w:val="24"/>
        </w:rPr>
        <w:t>Национальная безопасность России</w:t>
      </w:r>
      <w:r w:rsidRPr="00F93B78">
        <w:rPr>
          <w:iCs/>
          <w:color w:val="000000" w:themeColor="text1"/>
          <w:sz w:val="24"/>
          <w:szCs w:val="24"/>
        </w:rPr>
        <w:t>» основывается на</w:t>
      </w:r>
      <w:r w:rsidR="00826E17">
        <w:rPr>
          <w:iCs/>
          <w:color w:val="000000" w:themeColor="text1"/>
          <w:sz w:val="24"/>
          <w:szCs w:val="24"/>
        </w:rPr>
        <w:t xml:space="preserve"> </w:t>
      </w:r>
      <w:r w:rsidRPr="00F93B78">
        <w:rPr>
          <w:iCs/>
          <w:color w:val="000000" w:themeColor="text1"/>
          <w:sz w:val="24"/>
          <w:szCs w:val="24"/>
        </w:rPr>
        <w:t>знании таких дисциплин как</w:t>
      </w:r>
      <w:r>
        <w:rPr>
          <w:sz w:val="24"/>
          <w:szCs w:val="24"/>
        </w:rPr>
        <w:t xml:space="preserve"> политический процесс современной России, политическая история России, конфликтология, сравнительная политология, этнополитика</w:t>
      </w:r>
      <w:r w:rsidR="00201C79">
        <w:rPr>
          <w:sz w:val="24"/>
          <w:szCs w:val="24"/>
        </w:rPr>
        <w:t xml:space="preserve">. </w:t>
      </w:r>
    </w:p>
    <w:p w14:paraId="60C243F3" w14:textId="77777777" w:rsidR="00826E17" w:rsidRDefault="00826E17" w:rsidP="00A67855">
      <w:pPr>
        <w:pStyle w:val="a7"/>
        <w:suppressLineNumbers/>
        <w:ind w:left="0" w:firstLine="709"/>
        <w:jc w:val="both"/>
        <w:rPr>
          <w:sz w:val="24"/>
          <w:szCs w:val="24"/>
        </w:rPr>
      </w:pPr>
    </w:p>
    <w:p w14:paraId="0B9BAE24" w14:textId="77777777" w:rsidR="00201C79" w:rsidRPr="00201C79" w:rsidRDefault="00201C79" w:rsidP="00201C79">
      <w:pPr>
        <w:jc w:val="center"/>
        <w:rPr>
          <w:b/>
          <w:sz w:val="24"/>
          <w:szCs w:val="24"/>
        </w:rPr>
      </w:pPr>
      <w:r w:rsidRPr="00201C79">
        <w:rPr>
          <w:b/>
          <w:bCs/>
          <w:sz w:val="24"/>
          <w:szCs w:val="24"/>
        </w:rPr>
        <w:t>3.</w:t>
      </w:r>
      <w:r w:rsidRPr="00201C79">
        <w:rPr>
          <w:b/>
          <w:sz w:val="24"/>
          <w:szCs w:val="24"/>
        </w:rPr>
        <w:t> Результаты обучения по дисциплине (модулю):</w:t>
      </w:r>
    </w:p>
    <w:p w14:paraId="6E74646E" w14:textId="77777777" w:rsidR="00201C79" w:rsidRPr="00201C79" w:rsidRDefault="00201C79" w:rsidP="00201C79">
      <w:pPr>
        <w:jc w:val="center"/>
        <w:rPr>
          <w:b/>
          <w:i/>
          <w:iCs/>
          <w:sz w:val="24"/>
          <w:szCs w:val="24"/>
        </w:rPr>
      </w:pPr>
    </w:p>
    <w:p w14:paraId="023DC980" w14:textId="77777777" w:rsidR="00201C79" w:rsidRPr="00201C79" w:rsidRDefault="00201C79" w:rsidP="00201C79">
      <w:pPr>
        <w:rPr>
          <w:b/>
          <w:sz w:val="24"/>
          <w:szCs w:val="24"/>
        </w:rPr>
      </w:pPr>
      <w:r w:rsidRPr="00201C79">
        <w:rPr>
          <w:b/>
          <w:sz w:val="24"/>
          <w:szCs w:val="24"/>
        </w:rPr>
        <w:t>Планируемые результаты обучения по дисциплине (модулю), соотнесенные с планируемыми результатами освоения образовательной программы (компетенциями выпускников)</w:t>
      </w:r>
    </w:p>
    <w:p w14:paraId="1767D898" w14:textId="77777777" w:rsidR="00201C79" w:rsidRPr="00201C79" w:rsidRDefault="00201C79" w:rsidP="00201C79">
      <w:pPr>
        <w:rPr>
          <w:b/>
          <w:sz w:val="24"/>
          <w:szCs w:val="24"/>
        </w:rPr>
      </w:pPr>
    </w:p>
    <w:p w14:paraId="05ECEF54" w14:textId="77777777" w:rsidR="00201C79" w:rsidRPr="00201C79" w:rsidRDefault="00201C79" w:rsidP="00201C79">
      <w:pPr>
        <w:rPr>
          <w:sz w:val="24"/>
          <w:szCs w:val="24"/>
          <w:shd w:val="clear" w:color="auto" w:fill="FFFFFF"/>
        </w:rPr>
      </w:pPr>
    </w:p>
    <w:tbl>
      <w:tblPr>
        <w:tblW w:w="48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86"/>
      </w:tblGrid>
      <w:tr w:rsidR="00201C79" w:rsidRPr="00201C79" w14:paraId="19EC5FDA" w14:textId="77777777" w:rsidTr="00345858">
        <w:tc>
          <w:tcPr>
            <w:tcW w:w="9747" w:type="dxa"/>
          </w:tcPr>
          <w:p w14:paraId="6DA62528" w14:textId="77777777" w:rsidR="00201C79" w:rsidRPr="00201C79" w:rsidRDefault="00201C79" w:rsidP="00345858">
            <w:pPr>
              <w:jc w:val="center"/>
              <w:rPr>
                <w:b/>
                <w:bCs/>
                <w:sz w:val="24"/>
                <w:szCs w:val="24"/>
              </w:rPr>
            </w:pPr>
            <w:r w:rsidRPr="00201C79">
              <w:rPr>
                <w:b/>
                <w:bCs/>
                <w:sz w:val="24"/>
                <w:szCs w:val="24"/>
              </w:rPr>
              <w:t>Планируемые результаты обучения по дисциплине (модулю)</w:t>
            </w:r>
          </w:p>
        </w:tc>
      </w:tr>
      <w:tr w:rsidR="00201C79" w:rsidRPr="00201C79" w14:paraId="7B21E0F5" w14:textId="77777777" w:rsidTr="00345858">
        <w:trPr>
          <w:trHeight w:val="637"/>
        </w:trPr>
        <w:tc>
          <w:tcPr>
            <w:tcW w:w="9747" w:type="dxa"/>
          </w:tcPr>
          <w:p w14:paraId="1C25EC77" w14:textId="77777777" w:rsidR="00B97F8B" w:rsidRDefault="00201C79" w:rsidP="00B97F8B">
            <w:pPr>
              <w:pStyle w:val="ab"/>
              <w:tabs>
                <w:tab w:val="left" w:pos="964"/>
              </w:tabs>
              <w:spacing w:line="240" w:lineRule="auto"/>
              <w:ind w:left="0" w:firstLine="709"/>
            </w:pPr>
            <w:r w:rsidRPr="00201C79">
              <w:t xml:space="preserve">Знать: </w:t>
            </w:r>
            <w:r w:rsidR="00B97F8B">
              <w:t>- теорию и методологию исследования национальной безопасности страны, происхождение и историю научной дисциплины;</w:t>
            </w:r>
          </w:p>
          <w:p w14:paraId="75ED4288" w14:textId="77777777" w:rsidR="00B97F8B" w:rsidRDefault="00B97F8B" w:rsidP="00B97F8B">
            <w:pPr>
              <w:pStyle w:val="ab"/>
              <w:tabs>
                <w:tab w:val="left" w:pos="964"/>
              </w:tabs>
              <w:spacing w:line="240" w:lineRule="auto"/>
              <w:ind w:left="0" w:firstLine="709"/>
            </w:pPr>
            <w:r>
              <w:t>- теорию и практику политики обеспечения национальной безопасности;</w:t>
            </w:r>
          </w:p>
          <w:p w14:paraId="2A1E492E" w14:textId="77777777" w:rsidR="00B97F8B" w:rsidRDefault="00B97F8B" w:rsidP="00B97F8B">
            <w:pPr>
              <w:pStyle w:val="ab"/>
              <w:tabs>
                <w:tab w:val="left" w:pos="964"/>
              </w:tabs>
              <w:spacing w:line="240" w:lineRule="auto"/>
              <w:ind w:left="0" w:firstLine="709"/>
            </w:pPr>
            <w:r>
              <w:t>- эволюцию концепций национальной безопасности России;</w:t>
            </w:r>
          </w:p>
          <w:p w14:paraId="66EA213B" w14:textId="77777777" w:rsidR="00B97F8B" w:rsidRDefault="00B97F8B" w:rsidP="00B97F8B">
            <w:pPr>
              <w:pStyle w:val="ab"/>
              <w:tabs>
                <w:tab w:val="left" w:pos="964"/>
              </w:tabs>
              <w:spacing w:line="240" w:lineRule="auto"/>
              <w:ind w:left="0" w:firstLine="709"/>
            </w:pPr>
            <w:r>
              <w:t>- законодательство, регулирующее сферу политики обеспечения национальной безопасности в России;</w:t>
            </w:r>
          </w:p>
          <w:p w14:paraId="4036387D" w14:textId="319BAB11" w:rsidR="00201C79" w:rsidRPr="00201C79" w:rsidRDefault="00B97F8B" w:rsidP="00826E17">
            <w:pPr>
              <w:pStyle w:val="ab"/>
              <w:tabs>
                <w:tab w:val="left" w:pos="964"/>
              </w:tabs>
              <w:spacing w:line="240" w:lineRule="auto"/>
              <w:ind w:left="0" w:firstLine="709"/>
            </w:pPr>
            <w:r>
              <w:t xml:space="preserve">- особенности и закономерности реализации государственной политики в области обеспечения безопасности различных сфер общественной жизни России. </w:t>
            </w:r>
          </w:p>
        </w:tc>
      </w:tr>
      <w:tr w:rsidR="00201C79" w:rsidRPr="00201C79" w14:paraId="46B12228" w14:textId="77777777" w:rsidTr="00345858">
        <w:tc>
          <w:tcPr>
            <w:tcW w:w="9747" w:type="dxa"/>
          </w:tcPr>
          <w:p w14:paraId="5DC01721" w14:textId="77777777" w:rsidR="00B97F8B" w:rsidRDefault="00201C79" w:rsidP="00B97F8B">
            <w:pPr>
              <w:pStyle w:val="ab"/>
              <w:tabs>
                <w:tab w:val="left" w:pos="964"/>
              </w:tabs>
              <w:spacing w:line="240" w:lineRule="auto"/>
              <w:ind w:left="0" w:firstLine="709"/>
            </w:pPr>
            <w:r w:rsidRPr="00201C79">
              <w:t>Уметь:</w:t>
            </w:r>
            <w:r w:rsidR="00B97F8B">
              <w:t xml:space="preserve"> - применять полученные знания на практике работы органов государственной и муниципальной власти, политических партий и общественных организаций, аналитических структур;</w:t>
            </w:r>
          </w:p>
          <w:p w14:paraId="2D443E35" w14:textId="77777777" w:rsidR="00B97F8B" w:rsidRDefault="00B97F8B" w:rsidP="00B97F8B">
            <w:pPr>
              <w:pStyle w:val="ab"/>
              <w:tabs>
                <w:tab w:val="left" w:pos="964"/>
              </w:tabs>
              <w:spacing w:line="240" w:lineRule="auto"/>
              <w:ind w:left="0" w:firstLine="709"/>
            </w:pPr>
            <w:r>
              <w:t xml:space="preserve">- анализировать социально-экономическую и политическую информацию об </w:t>
            </w:r>
            <w:proofErr w:type="gramStart"/>
            <w:r>
              <w:t>обеспечении  национальной</w:t>
            </w:r>
            <w:proofErr w:type="gramEnd"/>
            <w:r>
              <w:t xml:space="preserve"> безопасности РФ федерального, регионального и местного уровня;</w:t>
            </w:r>
          </w:p>
          <w:p w14:paraId="391DC8E7" w14:textId="52D69400" w:rsidR="00201C79" w:rsidRPr="00201C79" w:rsidRDefault="00B97F8B" w:rsidP="00826E17">
            <w:pPr>
              <w:pStyle w:val="ab"/>
              <w:tabs>
                <w:tab w:val="left" w:pos="964"/>
              </w:tabs>
              <w:spacing w:line="240" w:lineRule="auto"/>
              <w:ind w:left="0" w:firstLine="709"/>
            </w:pPr>
            <w:r>
              <w:t xml:space="preserve">- проводить сравнение процессов в сфере формирования и реализации политики национальной безопасности между Россией и зарубежными странами. </w:t>
            </w:r>
          </w:p>
        </w:tc>
      </w:tr>
      <w:tr w:rsidR="00201C79" w:rsidRPr="00201C79" w14:paraId="474D309D" w14:textId="77777777" w:rsidTr="00345858">
        <w:tc>
          <w:tcPr>
            <w:tcW w:w="9747" w:type="dxa"/>
          </w:tcPr>
          <w:p w14:paraId="14782303" w14:textId="77777777" w:rsidR="00B97F8B" w:rsidRDefault="00201C79" w:rsidP="00B97F8B">
            <w:pPr>
              <w:pStyle w:val="ab"/>
              <w:tabs>
                <w:tab w:val="left" w:pos="964"/>
              </w:tabs>
              <w:spacing w:line="240" w:lineRule="auto"/>
              <w:ind w:left="0" w:firstLine="709"/>
            </w:pPr>
            <w:r w:rsidRPr="00201C79">
              <w:t>Владеть / иметь навык (опыт):</w:t>
            </w:r>
            <w:r w:rsidR="00B97F8B">
              <w:t xml:space="preserve"> - методами исследования национальной безопасности, использования и сравнения их различных индикаторов;</w:t>
            </w:r>
          </w:p>
          <w:p w14:paraId="781135E3" w14:textId="0CF8B3CC" w:rsidR="00201C79" w:rsidRPr="00201C79" w:rsidRDefault="00B97F8B" w:rsidP="00826E17">
            <w:pPr>
              <w:pStyle w:val="ab"/>
              <w:tabs>
                <w:tab w:val="left" w:pos="964"/>
              </w:tabs>
              <w:spacing w:line="240" w:lineRule="auto"/>
              <w:ind w:left="0" w:firstLine="709"/>
            </w:pPr>
            <w:r>
              <w:t xml:space="preserve">- навыками изучения реальных политических практик в сфере национальной безопасности. </w:t>
            </w:r>
          </w:p>
        </w:tc>
      </w:tr>
    </w:tbl>
    <w:p w14:paraId="774EC748" w14:textId="77777777" w:rsidR="00201C79" w:rsidRDefault="00201C79" w:rsidP="00A67855">
      <w:pPr>
        <w:pStyle w:val="a7"/>
        <w:suppressLineNumbers/>
        <w:ind w:left="0" w:firstLine="709"/>
        <w:jc w:val="both"/>
        <w:rPr>
          <w:sz w:val="24"/>
          <w:szCs w:val="24"/>
        </w:rPr>
      </w:pPr>
    </w:p>
    <w:p w14:paraId="0AB66044" w14:textId="77777777" w:rsidR="00826E17" w:rsidRDefault="00826E17" w:rsidP="00A67855">
      <w:pPr>
        <w:pStyle w:val="a7"/>
        <w:suppressLineNumbers/>
        <w:ind w:left="0" w:firstLine="709"/>
        <w:jc w:val="both"/>
        <w:rPr>
          <w:sz w:val="24"/>
          <w:szCs w:val="24"/>
        </w:rPr>
      </w:pPr>
    </w:p>
    <w:tbl>
      <w:tblPr>
        <w:tblStyle w:val="ad"/>
        <w:tblW w:w="0" w:type="auto"/>
        <w:tblInd w:w="0" w:type="dxa"/>
        <w:tblLook w:val="04A0" w:firstRow="1" w:lastRow="0" w:firstColumn="1" w:lastColumn="0" w:noHBand="0" w:noVBand="1"/>
      </w:tblPr>
      <w:tblGrid>
        <w:gridCol w:w="3061"/>
        <w:gridCol w:w="1796"/>
        <w:gridCol w:w="4488"/>
      </w:tblGrid>
      <w:tr w:rsidR="008D7579" w14:paraId="55D81A1F" w14:textId="77777777" w:rsidTr="00D91C10">
        <w:trPr>
          <w:trHeight w:val="828"/>
        </w:trPr>
        <w:tc>
          <w:tcPr>
            <w:tcW w:w="3105" w:type="dxa"/>
          </w:tcPr>
          <w:p w14:paraId="2440039A" w14:textId="77777777" w:rsidR="008D7579" w:rsidRPr="008419DA" w:rsidRDefault="008D7579" w:rsidP="00345858">
            <w:pPr>
              <w:jc w:val="center"/>
              <w:rPr>
                <w:color w:val="000000" w:themeColor="text1"/>
                <w:sz w:val="24"/>
                <w:szCs w:val="24"/>
              </w:rPr>
            </w:pPr>
            <w:r w:rsidRPr="008419DA">
              <w:rPr>
                <w:color w:val="000000" w:themeColor="text1"/>
                <w:sz w:val="24"/>
                <w:szCs w:val="24"/>
              </w:rPr>
              <w:lastRenderedPageBreak/>
              <w:t xml:space="preserve">Компетенция </w:t>
            </w:r>
          </w:p>
        </w:tc>
        <w:tc>
          <w:tcPr>
            <w:tcW w:w="1812" w:type="dxa"/>
          </w:tcPr>
          <w:p w14:paraId="46D6FAE5" w14:textId="77777777" w:rsidR="008D7579" w:rsidRPr="008419DA" w:rsidRDefault="00D91C10" w:rsidP="00345858">
            <w:pPr>
              <w:jc w:val="center"/>
              <w:rPr>
                <w:color w:val="000000" w:themeColor="text1"/>
                <w:sz w:val="24"/>
                <w:szCs w:val="24"/>
              </w:rPr>
            </w:pPr>
            <w:r w:rsidRPr="008419DA">
              <w:rPr>
                <w:color w:val="000000" w:themeColor="text1"/>
                <w:sz w:val="24"/>
                <w:szCs w:val="24"/>
              </w:rPr>
              <w:t>Индикатор достижения компетенции</w:t>
            </w:r>
          </w:p>
        </w:tc>
        <w:tc>
          <w:tcPr>
            <w:tcW w:w="4654" w:type="dxa"/>
          </w:tcPr>
          <w:p w14:paraId="4063F5C3" w14:textId="77777777" w:rsidR="008D7579" w:rsidRPr="008419DA" w:rsidRDefault="008D7579" w:rsidP="00345858">
            <w:pPr>
              <w:jc w:val="center"/>
              <w:rPr>
                <w:color w:val="000000" w:themeColor="text1"/>
                <w:sz w:val="24"/>
                <w:szCs w:val="24"/>
              </w:rPr>
            </w:pPr>
            <w:r w:rsidRPr="008419DA">
              <w:rPr>
                <w:color w:val="000000" w:themeColor="text1"/>
                <w:sz w:val="24"/>
                <w:szCs w:val="24"/>
              </w:rPr>
              <w:t>Планируемые результаты обучения</w:t>
            </w:r>
          </w:p>
        </w:tc>
      </w:tr>
      <w:tr w:rsidR="00D91C10" w14:paraId="799683CE" w14:textId="77777777" w:rsidTr="00D91C10">
        <w:trPr>
          <w:trHeight w:val="848"/>
        </w:trPr>
        <w:tc>
          <w:tcPr>
            <w:tcW w:w="3105" w:type="dxa"/>
          </w:tcPr>
          <w:p w14:paraId="5E6F00C2" w14:textId="77777777" w:rsidR="00D91C10" w:rsidRDefault="00D91C10" w:rsidP="00826E17">
            <w:pPr>
              <w:pStyle w:val="aa"/>
              <w:tabs>
                <w:tab w:val="clear" w:pos="708"/>
              </w:tabs>
              <w:ind w:left="32"/>
              <w:jc w:val="both"/>
              <w:rPr>
                <w:bCs/>
                <w:color w:val="000000" w:themeColor="text1"/>
              </w:rPr>
            </w:pPr>
            <w:r w:rsidRPr="00186090">
              <w:rPr>
                <w:bCs/>
                <w:color w:val="000000" w:themeColor="text1"/>
              </w:rPr>
              <w:t>Способен осуществлять поиск, критический анализ и синтез информации, применять системный подход для решения поставленных задач</w:t>
            </w:r>
            <w:r>
              <w:rPr>
                <w:bCs/>
                <w:color w:val="000000" w:themeColor="text1"/>
              </w:rPr>
              <w:t xml:space="preserve"> </w:t>
            </w:r>
          </w:p>
          <w:p w14:paraId="637D0916" w14:textId="77777777" w:rsidR="00D91C10" w:rsidRDefault="00D91C10" w:rsidP="00826E17">
            <w:pPr>
              <w:pStyle w:val="aa"/>
              <w:tabs>
                <w:tab w:val="clear" w:pos="708"/>
              </w:tabs>
              <w:ind w:left="32"/>
              <w:jc w:val="both"/>
              <w:rPr>
                <w:bCs/>
                <w:color w:val="000000" w:themeColor="text1"/>
              </w:rPr>
            </w:pPr>
          </w:p>
          <w:p w14:paraId="4ED27F70" w14:textId="77777777" w:rsidR="00D91C10" w:rsidRDefault="00D91C10" w:rsidP="00826E17">
            <w:pPr>
              <w:pStyle w:val="aa"/>
              <w:tabs>
                <w:tab w:val="clear" w:pos="708"/>
              </w:tabs>
              <w:ind w:left="32"/>
              <w:jc w:val="both"/>
              <w:rPr>
                <w:bCs/>
                <w:color w:val="000000" w:themeColor="text1"/>
              </w:rPr>
            </w:pPr>
            <w:r w:rsidRPr="00186090">
              <w:rPr>
                <w:bCs/>
                <w:color w:val="000000" w:themeColor="text1"/>
              </w:rPr>
              <w:t>Способен применять философские категории, анализировать философские тексты и учитывать философские проблемы при решении социальных и профессиональных задач</w:t>
            </w:r>
            <w:r>
              <w:rPr>
                <w:bCs/>
                <w:color w:val="000000" w:themeColor="text1"/>
              </w:rPr>
              <w:t xml:space="preserve"> </w:t>
            </w:r>
          </w:p>
          <w:p w14:paraId="7C6FBB7C" w14:textId="77777777" w:rsidR="00D91C10" w:rsidRDefault="00D91C10" w:rsidP="00826E17">
            <w:pPr>
              <w:pStyle w:val="aa"/>
              <w:tabs>
                <w:tab w:val="clear" w:pos="708"/>
              </w:tabs>
              <w:ind w:left="32"/>
              <w:jc w:val="both"/>
              <w:rPr>
                <w:bCs/>
                <w:color w:val="000000" w:themeColor="text1"/>
              </w:rPr>
            </w:pPr>
          </w:p>
          <w:p w14:paraId="65786F0B" w14:textId="77777777" w:rsidR="00D91C10" w:rsidRDefault="00D91C10" w:rsidP="00826E17">
            <w:pPr>
              <w:pStyle w:val="aa"/>
              <w:tabs>
                <w:tab w:val="clear" w:pos="708"/>
              </w:tabs>
              <w:ind w:left="32"/>
              <w:jc w:val="both"/>
              <w:rPr>
                <w:bCs/>
                <w:color w:val="000000" w:themeColor="text1"/>
              </w:rPr>
            </w:pPr>
            <w:r w:rsidRPr="00186090">
              <w:rPr>
                <w:bCs/>
                <w:color w:val="000000" w:themeColor="text1"/>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Pr>
                <w:bCs/>
                <w:color w:val="000000" w:themeColor="text1"/>
              </w:rPr>
              <w:t xml:space="preserve"> </w:t>
            </w:r>
          </w:p>
          <w:p w14:paraId="5848E185" w14:textId="77777777" w:rsidR="00D91C10" w:rsidRDefault="00D91C10" w:rsidP="00826E17">
            <w:pPr>
              <w:pStyle w:val="aa"/>
              <w:tabs>
                <w:tab w:val="clear" w:pos="708"/>
              </w:tabs>
              <w:ind w:left="32"/>
              <w:jc w:val="both"/>
              <w:rPr>
                <w:b/>
                <w:color w:val="000000" w:themeColor="text1"/>
              </w:rPr>
            </w:pPr>
            <w:r>
              <w:rPr>
                <w:b/>
                <w:color w:val="000000" w:themeColor="text1"/>
              </w:rPr>
              <w:t xml:space="preserve"> </w:t>
            </w:r>
          </w:p>
          <w:p w14:paraId="7F009410" w14:textId="77777777" w:rsidR="00D91C10" w:rsidRDefault="00D91C10" w:rsidP="00826E17">
            <w:pPr>
              <w:pStyle w:val="aa"/>
              <w:tabs>
                <w:tab w:val="clear" w:pos="708"/>
              </w:tabs>
              <w:ind w:left="32"/>
              <w:jc w:val="both"/>
              <w:rPr>
                <w:bCs/>
                <w:color w:val="000000" w:themeColor="text1"/>
              </w:rPr>
            </w:pPr>
            <w:r w:rsidRPr="00186090">
              <w:rPr>
                <w:bCs/>
                <w:color w:val="000000" w:themeColor="text1"/>
              </w:rPr>
              <w:t>Способен осуществлять деловую и академическую коммуникацию в устной и письменной формах на государственном языке Российской Федерации</w:t>
            </w:r>
            <w:r>
              <w:rPr>
                <w:bCs/>
                <w:color w:val="000000" w:themeColor="text1"/>
              </w:rPr>
              <w:t xml:space="preserve"> </w:t>
            </w:r>
          </w:p>
          <w:p w14:paraId="543D2777" w14:textId="77777777" w:rsidR="00D91C10" w:rsidRDefault="00D91C10" w:rsidP="00826E17">
            <w:pPr>
              <w:pStyle w:val="aa"/>
              <w:tabs>
                <w:tab w:val="clear" w:pos="708"/>
              </w:tabs>
              <w:ind w:left="32"/>
              <w:jc w:val="both"/>
              <w:rPr>
                <w:b/>
                <w:color w:val="000000" w:themeColor="text1"/>
              </w:rPr>
            </w:pPr>
          </w:p>
          <w:p w14:paraId="491FF199" w14:textId="77777777" w:rsidR="00D91C10" w:rsidRDefault="00D91C10" w:rsidP="00826E17">
            <w:pPr>
              <w:pStyle w:val="aa"/>
              <w:tabs>
                <w:tab w:val="clear" w:pos="708"/>
              </w:tabs>
              <w:ind w:left="32"/>
              <w:jc w:val="both"/>
              <w:rPr>
                <w:bCs/>
                <w:color w:val="000000" w:themeColor="text1"/>
              </w:rPr>
            </w:pPr>
            <w:r w:rsidRPr="00186090">
              <w:rPr>
                <w:bCs/>
                <w:color w:val="000000" w:themeColor="text1"/>
              </w:rPr>
              <w:t>Способен интерпретировать историю России в контексте мирового исторического развития</w:t>
            </w:r>
            <w:r>
              <w:rPr>
                <w:bCs/>
                <w:color w:val="000000" w:themeColor="text1"/>
              </w:rPr>
              <w:t xml:space="preserve"> </w:t>
            </w:r>
          </w:p>
          <w:p w14:paraId="69844D9A" w14:textId="77777777" w:rsidR="00D91C10" w:rsidRDefault="00D91C10" w:rsidP="00826E17">
            <w:pPr>
              <w:pStyle w:val="aa"/>
              <w:tabs>
                <w:tab w:val="clear" w:pos="708"/>
              </w:tabs>
              <w:ind w:left="32"/>
              <w:jc w:val="both"/>
              <w:rPr>
                <w:bCs/>
                <w:color w:val="000000" w:themeColor="text1"/>
              </w:rPr>
            </w:pPr>
          </w:p>
          <w:p w14:paraId="13A1F0AE" w14:textId="77777777" w:rsidR="00D91C10" w:rsidRDefault="00D91C10" w:rsidP="00826E17">
            <w:pPr>
              <w:pStyle w:val="aa"/>
              <w:tabs>
                <w:tab w:val="clear" w:pos="708"/>
              </w:tabs>
              <w:ind w:left="32"/>
              <w:jc w:val="both"/>
              <w:rPr>
                <w:bCs/>
                <w:color w:val="000000" w:themeColor="text1"/>
              </w:rPr>
            </w:pPr>
            <w:r w:rsidRPr="00186090">
              <w:rPr>
                <w:bCs/>
                <w:color w:val="000000" w:themeColor="text1"/>
              </w:rPr>
              <w:t>Способен воспринимать межкультурное разнообразие общества в социально-историческом, этическом и философском контекстах</w:t>
            </w:r>
            <w:r>
              <w:rPr>
                <w:bCs/>
                <w:color w:val="000000" w:themeColor="text1"/>
              </w:rPr>
              <w:t xml:space="preserve"> </w:t>
            </w:r>
          </w:p>
          <w:p w14:paraId="469AED9F" w14:textId="77777777" w:rsidR="00B2514A" w:rsidRDefault="00B2514A" w:rsidP="00826E17">
            <w:pPr>
              <w:pStyle w:val="aa"/>
              <w:tabs>
                <w:tab w:val="clear" w:pos="708"/>
              </w:tabs>
              <w:ind w:left="32"/>
              <w:jc w:val="both"/>
              <w:rPr>
                <w:bCs/>
                <w:color w:val="000000" w:themeColor="text1"/>
              </w:rPr>
            </w:pPr>
          </w:p>
          <w:p w14:paraId="409ABF42" w14:textId="77777777" w:rsidR="00D91C10" w:rsidRDefault="00D91C10" w:rsidP="00826E17">
            <w:pPr>
              <w:pStyle w:val="aa"/>
              <w:tabs>
                <w:tab w:val="clear" w:pos="708"/>
              </w:tabs>
              <w:ind w:left="32"/>
              <w:jc w:val="both"/>
              <w:rPr>
                <w:bCs/>
                <w:color w:val="000000" w:themeColor="text1"/>
              </w:rPr>
            </w:pPr>
            <w:r w:rsidRPr="00186090">
              <w:rPr>
                <w:bCs/>
                <w:color w:val="000000" w:themeColor="text1"/>
              </w:rPr>
              <w:t xml:space="preserve">Способен давать оценку политическим событиям и процессам, выявляя их </w:t>
            </w:r>
            <w:r w:rsidRPr="00186090">
              <w:rPr>
                <w:bCs/>
                <w:color w:val="000000" w:themeColor="text1"/>
              </w:rPr>
              <w:lastRenderedPageBreak/>
              <w:t>связи с экономическими, социальными и культурными процессами на глобальном, макрорегиональном, национально-государственном, региональном и локальном уровнях</w:t>
            </w:r>
            <w:r>
              <w:rPr>
                <w:bCs/>
                <w:color w:val="000000" w:themeColor="text1"/>
              </w:rPr>
              <w:t xml:space="preserve"> </w:t>
            </w:r>
          </w:p>
          <w:p w14:paraId="0BA8204B" w14:textId="77777777" w:rsidR="00B2514A" w:rsidRDefault="00B2514A" w:rsidP="00826E17">
            <w:pPr>
              <w:pStyle w:val="aa"/>
              <w:tabs>
                <w:tab w:val="clear" w:pos="708"/>
              </w:tabs>
              <w:ind w:left="32"/>
              <w:jc w:val="both"/>
              <w:rPr>
                <w:color w:val="000000" w:themeColor="text1"/>
              </w:rPr>
            </w:pPr>
          </w:p>
          <w:p w14:paraId="4BEBA481" w14:textId="77777777" w:rsidR="00D91C10" w:rsidRDefault="00D91C10" w:rsidP="00826E17">
            <w:pPr>
              <w:pStyle w:val="aa"/>
              <w:tabs>
                <w:tab w:val="clear" w:pos="708"/>
              </w:tabs>
              <w:ind w:left="32"/>
              <w:jc w:val="both"/>
              <w:rPr>
                <w:color w:val="000000" w:themeColor="text1"/>
              </w:rPr>
            </w:pPr>
            <w:r w:rsidRPr="00186090">
              <w:rPr>
                <w:color w:val="000000" w:themeColor="text1"/>
              </w:rPr>
              <w:t>Способен использовать фундаментальные и современные научные теории и методы, в том числе в междисциплинарных областях, в научно-исследовательской работе в соответствии</w:t>
            </w:r>
            <w:r>
              <w:rPr>
                <w:color w:val="000000" w:themeColor="text1"/>
              </w:rPr>
              <w:t xml:space="preserve"> </w:t>
            </w:r>
          </w:p>
          <w:p w14:paraId="2A12B8BD" w14:textId="77777777" w:rsidR="00B2514A" w:rsidRDefault="00B2514A" w:rsidP="00826E17">
            <w:pPr>
              <w:pStyle w:val="aa"/>
              <w:tabs>
                <w:tab w:val="clear" w:pos="708"/>
              </w:tabs>
              <w:ind w:left="32"/>
              <w:jc w:val="both"/>
              <w:rPr>
                <w:rFonts w:eastAsia="Calibri"/>
                <w:color w:val="000000" w:themeColor="text1"/>
              </w:rPr>
            </w:pPr>
          </w:p>
          <w:p w14:paraId="2B45F644" w14:textId="77777777" w:rsidR="00D91C10" w:rsidRDefault="00D91C10" w:rsidP="00826E17">
            <w:pPr>
              <w:pStyle w:val="aa"/>
              <w:tabs>
                <w:tab w:val="clear" w:pos="708"/>
              </w:tabs>
              <w:ind w:left="32"/>
              <w:jc w:val="both"/>
              <w:rPr>
                <w:rFonts w:eastAsia="Calibri"/>
                <w:color w:val="000000" w:themeColor="text1"/>
              </w:rPr>
            </w:pPr>
            <w:r w:rsidRPr="00186090">
              <w:rPr>
                <w:rFonts w:eastAsia="Calibri"/>
                <w:color w:val="000000" w:themeColor="text1"/>
              </w:rPr>
              <w:t xml:space="preserve">Способен вести поисковую работу в информационном пространстве, использовать документально-коммуникационные </w:t>
            </w:r>
            <w:r w:rsidRPr="00186090">
              <w:rPr>
                <w:rFonts w:eastAsia="Calibri"/>
                <w:bCs/>
                <w:color w:val="000000" w:themeColor="text1"/>
              </w:rPr>
              <w:t>системы</w:t>
            </w:r>
            <w:r w:rsidRPr="00186090">
              <w:rPr>
                <w:rFonts w:eastAsia="Calibri"/>
                <w:color w:val="000000" w:themeColor="text1"/>
              </w:rPr>
              <w:t xml:space="preserve"> – архивы, библиотеки, музеи, а также </w:t>
            </w:r>
            <w:r w:rsidRPr="00186090">
              <w:rPr>
                <w:rFonts w:eastAsia="Calibri"/>
                <w:bCs/>
                <w:color w:val="000000" w:themeColor="text1"/>
              </w:rPr>
              <w:t>электронные</w:t>
            </w:r>
            <w:r w:rsidRPr="00186090">
              <w:rPr>
                <w:rFonts w:eastAsia="Calibri"/>
                <w:color w:val="000000" w:themeColor="text1"/>
              </w:rPr>
              <w:t xml:space="preserve"> каталоги, </w:t>
            </w:r>
            <w:r w:rsidRPr="00186090">
              <w:rPr>
                <w:rFonts w:eastAsia="Calibri"/>
                <w:bCs/>
                <w:color w:val="000000" w:themeColor="text1"/>
              </w:rPr>
              <w:t>базы</w:t>
            </w:r>
            <w:r w:rsidRPr="00186090">
              <w:rPr>
                <w:rFonts w:eastAsia="Calibri"/>
                <w:color w:val="000000" w:themeColor="text1"/>
              </w:rPr>
              <w:t xml:space="preserve"> </w:t>
            </w:r>
            <w:r w:rsidRPr="00186090">
              <w:rPr>
                <w:rFonts w:eastAsia="Calibri"/>
                <w:bCs/>
                <w:color w:val="000000" w:themeColor="text1"/>
              </w:rPr>
              <w:t>данных</w:t>
            </w:r>
            <w:r w:rsidRPr="00186090">
              <w:rPr>
                <w:rFonts w:eastAsia="Calibri"/>
                <w:color w:val="000000" w:themeColor="text1"/>
              </w:rPr>
              <w:t xml:space="preserve"> и справочно-нормативные массивы организаций для поиска необходимой информации</w:t>
            </w:r>
            <w:r>
              <w:rPr>
                <w:rFonts w:eastAsia="Calibri"/>
                <w:color w:val="000000" w:themeColor="text1"/>
              </w:rPr>
              <w:t xml:space="preserve"> </w:t>
            </w:r>
          </w:p>
          <w:p w14:paraId="36054CBF" w14:textId="77777777" w:rsidR="00B2514A" w:rsidRDefault="00B2514A" w:rsidP="00826E17">
            <w:pPr>
              <w:pStyle w:val="aa"/>
              <w:tabs>
                <w:tab w:val="clear" w:pos="708"/>
              </w:tabs>
              <w:ind w:left="32"/>
              <w:jc w:val="both"/>
              <w:rPr>
                <w:color w:val="000000" w:themeColor="text1"/>
              </w:rPr>
            </w:pPr>
          </w:p>
          <w:p w14:paraId="045DFE27" w14:textId="77777777" w:rsidR="00D91C10" w:rsidRDefault="00D91C10" w:rsidP="00826E17">
            <w:pPr>
              <w:pStyle w:val="aa"/>
              <w:tabs>
                <w:tab w:val="clear" w:pos="708"/>
              </w:tabs>
              <w:ind w:left="32"/>
              <w:jc w:val="both"/>
              <w:rPr>
                <w:color w:val="000000" w:themeColor="text1"/>
              </w:rPr>
            </w:pPr>
            <w:r w:rsidRPr="00186090">
              <w:rPr>
                <w:color w:val="000000" w:themeColor="text1"/>
              </w:rPr>
              <w:t>Способен использовать теоретический, методологический и методический инструментарий политологии для решения установленных научных задач</w:t>
            </w:r>
            <w:r>
              <w:rPr>
                <w:color w:val="000000" w:themeColor="text1"/>
              </w:rPr>
              <w:t xml:space="preserve"> </w:t>
            </w:r>
          </w:p>
          <w:p w14:paraId="24EBCB94" w14:textId="77777777" w:rsidR="00B2514A" w:rsidRDefault="00B2514A" w:rsidP="00826E17">
            <w:pPr>
              <w:pStyle w:val="aa"/>
              <w:tabs>
                <w:tab w:val="clear" w:pos="708"/>
              </w:tabs>
              <w:ind w:left="32"/>
              <w:jc w:val="both"/>
              <w:rPr>
                <w:rFonts w:eastAsia="Calibri"/>
                <w:color w:val="000000" w:themeColor="text1"/>
              </w:rPr>
            </w:pPr>
          </w:p>
          <w:p w14:paraId="04EDA318" w14:textId="77777777" w:rsidR="00D91C10" w:rsidRDefault="00D91C10" w:rsidP="00826E17">
            <w:pPr>
              <w:pStyle w:val="aa"/>
              <w:tabs>
                <w:tab w:val="clear" w:pos="708"/>
              </w:tabs>
              <w:ind w:left="32"/>
              <w:jc w:val="both"/>
              <w:rPr>
                <w:rFonts w:eastAsia="Calibri"/>
                <w:color w:val="000000" w:themeColor="text1"/>
              </w:rPr>
            </w:pPr>
            <w:r w:rsidRPr="00186090">
              <w:rPr>
                <w:rFonts w:eastAsia="Calibri"/>
                <w:color w:val="000000" w:themeColor="text1"/>
              </w:rPr>
              <w:t xml:space="preserve">Способен осуществлять анализ и интерпретацию произведений мировой социально-политической и политико-философской мысли, понимать особенности ее эволюции в отдельных странах и </w:t>
            </w:r>
            <w:r w:rsidRPr="00186090">
              <w:rPr>
                <w:rFonts w:eastAsia="Calibri"/>
                <w:color w:val="000000" w:themeColor="text1"/>
              </w:rPr>
              <w:lastRenderedPageBreak/>
              <w:t>регионах мира в различные исторические эпохи</w:t>
            </w:r>
            <w:r>
              <w:rPr>
                <w:rFonts w:eastAsia="Calibri"/>
                <w:color w:val="000000" w:themeColor="text1"/>
              </w:rPr>
              <w:t xml:space="preserve"> </w:t>
            </w:r>
          </w:p>
          <w:p w14:paraId="2B967748" w14:textId="77777777" w:rsidR="00B2514A" w:rsidRDefault="00B2514A" w:rsidP="00826E17">
            <w:pPr>
              <w:pStyle w:val="aa"/>
              <w:tabs>
                <w:tab w:val="clear" w:pos="708"/>
              </w:tabs>
              <w:ind w:left="32"/>
              <w:jc w:val="both"/>
              <w:rPr>
                <w:color w:val="000000" w:themeColor="text1"/>
              </w:rPr>
            </w:pPr>
          </w:p>
          <w:p w14:paraId="466ADB66" w14:textId="77777777" w:rsidR="00D91C10" w:rsidRDefault="00D91C10" w:rsidP="00826E17">
            <w:pPr>
              <w:pStyle w:val="aa"/>
              <w:tabs>
                <w:tab w:val="clear" w:pos="708"/>
              </w:tabs>
              <w:ind w:left="32"/>
              <w:jc w:val="both"/>
              <w:rPr>
                <w:color w:val="000000" w:themeColor="text1"/>
              </w:rPr>
            </w:pPr>
            <w:r w:rsidRPr="00186090">
              <w:rPr>
                <w:color w:val="000000" w:themeColor="text1"/>
              </w:rPr>
              <w:t>Способен использовать системные знания основных отраслевых направлений политической науки при реализации научно-исследовательской работы</w:t>
            </w:r>
            <w:r>
              <w:rPr>
                <w:color w:val="000000" w:themeColor="text1"/>
              </w:rPr>
              <w:t xml:space="preserve"> </w:t>
            </w:r>
          </w:p>
          <w:p w14:paraId="0C6FB485" w14:textId="77777777" w:rsidR="00B2514A" w:rsidRDefault="00B2514A" w:rsidP="00826E17">
            <w:pPr>
              <w:pStyle w:val="aa"/>
              <w:tabs>
                <w:tab w:val="clear" w:pos="708"/>
              </w:tabs>
              <w:ind w:left="32"/>
              <w:jc w:val="both"/>
              <w:rPr>
                <w:color w:val="000000" w:themeColor="text1"/>
              </w:rPr>
            </w:pPr>
          </w:p>
          <w:p w14:paraId="346D0B56" w14:textId="77777777" w:rsidR="00D91C10" w:rsidRDefault="00D91C10" w:rsidP="00826E17">
            <w:pPr>
              <w:pStyle w:val="aa"/>
              <w:tabs>
                <w:tab w:val="clear" w:pos="708"/>
              </w:tabs>
              <w:ind w:left="32"/>
              <w:jc w:val="both"/>
              <w:rPr>
                <w:color w:val="000000" w:themeColor="text1"/>
              </w:rPr>
            </w:pPr>
            <w:r w:rsidRPr="00186090">
              <w:rPr>
                <w:color w:val="000000" w:themeColor="text1"/>
              </w:rPr>
              <w:t>Способен осуществлять историко-политологический и социально-экономический анализ научных, публицистических, художественных, символически-аллегорических текстов для подготовки информационно-аналитических материалов стандартного формата</w:t>
            </w:r>
            <w:r>
              <w:rPr>
                <w:color w:val="000000" w:themeColor="text1"/>
              </w:rPr>
              <w:t xml:space="preserve"> </w:t>
            </w:r>
          </w:p>
          <w:p w14:paraId="5658C4D9" w14:textId="77777777" w:rsidR="00D91C10" w:rsidRDefault="00D91C10" w:rsidP="00826E17">
            <w:pPr>
              <w:pStyle w:val="aa"/>
              <w:tabs>
                <w:tab w:val="clear" w:pos="708"/>
              </w:tabs>
              <w:ind w:left="32"/>
              <w:jc w:val="both"/>
              <w:rPr>
                <w:b/>
                <w:color w:val="000000" w:themeColor="text1"/>
              </w:rPr>
            </w:pPr>
          </w:p>
          <w:p w14:paraId="2684942C" w14:textId="77777777" w:rsidR="00D91C10" w:rsidRDefault="00D91C10" w:rsidP="00826E17">
            <w:pPr>
              <w:pStyle w:val="aa"/>
              <w:tabs>
                <w:tab w:val="clear" w:pos="708"/>
              </w:tabs>
              <w:ind w:left="32"/>
              <w:jc w:val="both"/>
              <w:rPr>
                <w:color w:val="000000" w:themeColor="text1"/>
              </w:rPr>
            </w:pPr>
            <w:r w:rsidRPr="00186090">
              <w:rPr>
                <w:color w:val="000000" w:themeColor="text1"/>
              </w:rPr>
              <w:t>Способен осуществлять сбор, обработку, анализ и интерпретацию первичной политической информации, проводить экспертные опросы и объяснять их результаты</w:t>
            </w:r>
            <w:r>
              <w:rPr>
                <w:color w:val="000000" w:themeColor="text1"/>
              </w:rPr>
              <w:t xml:space="preserve"> </w:t>
            </w:r>
          </w:p>
          <w:p w14:paraId="47351F92" w14:textId="77777777" w:rsidR="00B2514A" w:rsidRDefault="00B2514A" w:rsidP="00826E17">
            <w:pPr>
              <w:pStyle w:val="aa"/>
              <w:tabs>
                <w:tab w:val="clear" w:pos="708"/>
              </w:tabs>
              <w:ind w:left="32"/>
              <w:jc w:val="both"/>
              <w:rPr>
                <w:iCs/>
                <w:color w:val="000000" w:themeColor="text1"/>
              </w:rPr>
            </w:pPr>
          </w:p>
          <w:p w14:paraId="5C08F7BC" w14:textId="77777777" w:rsidR="00D91C10" w:rsidRDefault="00D91C10" w:rsidP="00826E17">
            <w:pPr>
              <w:pStyle w:val="aa"/>
              <w:tabs>
                <w:tab w:val="clear" w:pos="708"/>
              </w:tabs>
              <w:ind w:left="32"/>
              <w:jc w:val="both"/>
              <w:rPr>
                <w:iCs/>
                <w:color w:val="000000" w:themeColor="text1"/>
              </w:rPr>
            </w:pPr>
            <w:r w:rsidRPr="00186090">
              <w:rPr>
                <w:iCs/>
                <w:color w:val="000000" w:themeColor="text1"/>
              </w:rPr>
              <w:t>Способен понимать и интерпретировать основные стратегии действий политических субъектов и варианты их реализации в соответствии с конкретными задачами заказчика</w:t>
            </w:r>
            <w:r>
              <w:rPr>
                <w:iCs/>
                <w:color w:val="000000" w:themeColor="text1"/>
              </w:rPr>
              <w:t xml:space="preserve"> </w:t>
            </w:r>
          </w:p>
          <w:p w14:paraId="5F14BD03" w14:textId="77777777" w:rsidR="00B2514A" w:rsidRDefault="00B2514A" w:rsidP="00826E17">
            <w:pPr>
              <w:pStyle w:val="aa"/>
              <w:tabs>
                <w:tab w:val="clear" w:pos="708"/>
              </w:tabs>
              <w:ind w:left="32"/>
              <w:jc w:val="both"/>
              <w:rPr>
                <w:color w:val="000000" w:themeColor="text1"/>
              </w:rPr>
            </w:pPr>
          </w:p>
          <w:p w14:paraId="39A41480" w14:textId="77777777" w:rsidR="00D91C10" w:rsidRDefault="00D91C10" w:rsidP="00826E17">
            <w:pPr>
              <w:pStyle w:val="aa"/>
              <w:tabs>
                <w:tab w:val="clear" w:pos="708"/>
              </w:tabs>
              <w:ind w:left="32"/>
              <w:jc w:val="both"/>
              <w:rPr>
                <w:color w:val="000000" w:themeColor="text1"/>
              </w:rPr>
            </w:pPr>
            <w:r w:rsidRPr="00186090">
              <w:rPr>
                <w:color w:val="000000" w:themeColor="text1"/>
              </w:rPr>
              <w:t>Способен участвовать в определении темы политологического (политического) проекта, его целей и задач, разработке плана реализации проекта</w:t>
            </w:r>
            <w:r>
              <w:rPr>
                <w:color w:val="000000" w:themeColor="text1"/>
              </w:rPr>
              <w:t xml:space="preserve"> </w:t>
            </w:r>
          </w:p>
          <w:p w14:paraId="66B3485E" w14:textId="77777777" w:rsidR="00B2514A" w:rsidRDefault="00B2514A" w:rsidP="00826E17">
            <w:pPr>
              <w:pStyle w:val="aa"/>
              <w:tabs>
                <w:tab w:val="clear" w:pos="708"/>
              </w:tabs>
              <w:ind w:left="32"/>
              <w:jc w:val="both"/>
              <w:rPr>
                <w:color w:val="000000" w:themeColor="text1"/>
              </w:rPr>
            </w:pPr>
          </w:p>
          <w:p w14:paraId="06EC1E23" w14:textId="77777777" w:rsidR="00D91C10" w:rsidRDefault="00D91C10" w:rsidP="00826E17">
            <w:pPr>
              <w:pStyle w:val="aa"/>
              <w:tabs>
                <w:tab w:val="clear" w:pos="708"/>
              </w:tabs>
              <w:ind w:left="32"/>
              <w:jc w:val="both"/>
              <w:rPr>
                <w:color w:val="000000" w:themeColor="text1"/>
              </w:rPr>
            </w:pPr>
            <w:r w:rsidRPr="00186090">
              <w:rPr>
                <w:color w:val="000000" w:themeColor="text1"/>
              </w:rPr>
              <w:t xml:space="preserve">Способен участвовать в сборе, анализе и </w:t>
            </w:r>
            <w:r w:rsidRPr="00186090">
              <w:rPr>
                <w:color w:val="000000" w:themeColor="text1"/>
              </w:rPr>
              <w:lastRenderedPageBreak/>
              <w:t>систематизации информации, необходимой для реализации политологического (политического) проекта, оформлении макета (модели) проекта</w:t>
            </w:r>
            <w:r>
              <w:rPr>
                <w:color w:val="000000" w:themeColor="text1"/>
              </w:rPr>
              <w:t xml:space="preserve"> </w:t>
            </w:r>
          </w:p>
          <w:p w14:paraId="2B4CCBFB" w14:textId="77777777" w:rsidR="00D91C10" w:rsidRDefault="00D91C10" w:rsidP="00826E17">
            <w:pPr>
              <w:pStyle w:val="aa"/>
              <w:tabs>
                <w:tab w:val="clear" w:pos="708"/>
              </w:tabs>
              <w:ind w:left="32"/>
              <w:jc w:val="both"/>
              <w:rPr>
                <w:b/>
                <w:color w:val="000000" w:themeColor="text1"/>
              </w:rPr>
            </w:pPr>
          </w:p>
          <w:p w14:paraId="3C3A168E" w14:textId="77777777" w:rsidR="00D91C10" w:rsidRDefault="00D91C10" w:rsidP="00826E17">
            <w:pPr>
              <w:pStyle w:val="aa"/>
              <w:tabs>
                <w:tab w:val="clear" w:pos="708"/>
              </w:tabs>
              <w:ind w:left="32"/>
              <w:jc w:val="both"/>
              <w:rPr>
                <w:color w:val="000000" w:themeColor="text1"/>
              </w:rPr>
            </w:pPr>
            <w:r>
              <w:rPr>
                <w:b/>
                <w:color w:val="000000" w:themeColor="text1"/>
              </w:rPr>
              <w:t xml:space="preserve"> </w:t>
            </w:r>
          </w:p>
          <w:p w14:paraId="1B800C2C" w14:textId="77777777" w:rsidR="00D91C10" w:rsidRDefault="00D91C10" w:rsidP="00826E17">
            <w:pPr>
              <w:pStyle w:val="aa"/>
              <w:tabs>
                <w:tab w:val="clear" w:pos="708"/>
              </w:tabs>
              <w:ind w:left="32"/>
              <w:jc w:val="both"/>
              <w:rPr>
                <w:b/>
              </w:rPr>
            </w:pPr>
          </w:p>
          <w:p w14:paraId="1A5FAB82" w14:textId="77777777" w:rsidR="00D91C10" w:rsidRPr="004159D5" w:rsidRDefault="00D91C10" w:rsidP="00826E17">
            <w:pPr>
              <w:pStyle w:val="aa"/>
              <w:tabs>
                <w:tab w:val="clear" w:pos="708"/>
              </w:tabs>
              <w:ind w:left="32"/>
              <w:jc w:val="both"/>
              <w:rPr>
                <w:b/>
              </w:rPr>
            </w:pPr>
          </w:p>
          <w:p w14:paraId="6343648E" w14:textId="77777777" w:rsidR="00D91C10" w:rsidRDefault="00D91C10" w:rsidP="00826E17">
            <w:pPr>
              <w:pStyle w:val="aa"/>
              <w:tabs>
                <w:tab w:val="clear" w:pos="708"/>
              </w:tabs>
              <w:ind w:left="32"/>
              <w:jc w:val="both"/>
              <w:rPr>
                <w:b/>
              </w:rPr>
            </w:pPr>
          </w:p>
          <w:p w14:paraId="2B757C9F" w14:textId="77777777" w:rsidR="00D91C10" w:rsidRDefault="00D91C10" w:rsidP="00826E17">
            <w:pPr>
              <w:ind w:left="32"/>
              <w:rPr>
                <w:color w:val="FF0000"/>
                <w:sz w:val="24"/>
                <w:szCs w:val="24"/>
              </w:rPr>
            </w:pPr>
          </w:p>
        </w:tc>
        <w:tc>
          <w:tcPr>
            <w:tcW w:w="1812" w:type="dxa"/>
          </w:tcPr>
          <w:p w14:paraId="553A9BDA" w14:textId="277EF5C7" w:rsidR="00D91C10" w:rsidRDefault="00D91C10" w:rsidP="00826E17">
            <w:pPr>
              <w:pStyle w:val="aa"/>
              <w:tabs>
                <w:tab w:val="clear" w:pos="708"/>
              </w:tabs>
              <w:ind w:left="32"/>
              <w:jc w:val="both"/>
              <w:rPr>
                <w:b/>
                <w:color w:val="000000" w:themeColor="text1"/>
              </w:rPr>
            </w:pPr>
            <w:r w:rsidRPr="00186090">
              <w:rPr>
                <w:b/>
                <w:color w:val="000000" w:themeColor="text1"/>
              </w:rPr>
              <w:lastRenderedPageBreak/>
              <w:t>УК-Б</w:t>
            </w:r>
            <w:r w:rsidR="00826E17">
              <w:rPr>
                <w:b/>
                <w:color w:val="000000" w:themeColor="text1"/>
              </w:rPr>
              <w:t xml:space="preserve"> </w:t>
            </w:r>
            <w:r w:rsidRPr="00186090">
              <w:rPr>
                <w:b/>
                <w:color w:val="000000" w:themeColor="text1"/>
              </w:rPr>
              <w:t>1</w:t>
            </w:r>
            <w:r>
              <w:rPr>
                <w:b/>
                <w:color w:val="000000" w:themeColor="text1"/>
              </w:rPr>
              <w:t xml:space="preserve"> </w:t>
            </w:r>
          </w:p>
          <w:p w14:paraId="4479EDF6" w14:textId="77777777" w:rsidR="00D91C10" w:rsidRDefault="00D91C10" w:rsidP="00826E17">
            <w:pPr>
              <w:pStyle w:val="aa"/>
              <w:tabs>
                <w:tab w:val="clear" w:pos="708"/>
              </w:tabs>
              <w:ind w:left="32"/>
              <w:jc w:val="both"/>
              <w:rPr>
                <w:b/>
                <w:color w:val="000000" w:themeColor="text1"/>
              </w:rPr>
            </w:pPr>
            <w:r w:rsidRPr="00186090">
              <w:rPr>
                <w:b/>
                <w:color w:val="000000" w:themeColor="text1"/>
              </w:rPr>
              <w:t>УК- Б 3</w:t>
            </w:r>
            <w:r>
              <w:rPr>
                <w:b/>
                <w:color w:val="000000" w:themeColor="text1"/>
              </w:rPr>
              <w:t xml:space="preserve"> </w:t>
            </w:r>
          </w:p>
          <w:p w14:paraId="19889313" w14:textId="77777777" w:rsidR="00826E17" w:rsidRDefault="00D91C10" w:rsidP="00826E17">
            <w:pPr>
              <w:pStyle w:val="aa"/>
              <w:tabs>
                <w:tab w:val="clear" w:pos="708"/>
              </w:tabs>
              <w:ind w:left="32"/>
              <w:jc w:val="both"/>
              <w:rPr>
                <w:b/>
                <w:color w:val="000000" w:themeColor="text1"/>
              </w:rPr>
            </w:pPr>
            <w:r w:rsidRPr="00186090">
              <w:rPr>
                <w:b/>
                <w:color w:val="000000" w:themeColor="text1"/>
              </w:rPr>
              <w:t>УК- Б 4</w:t>
            </w:r>
            <w:r>
              <w:rPr>
                <w:b/>
                <w:color w:val="000000" w:themeColor="text1"/>
              </w:rPr>
              <w:t xml:space="preserve"> </w:t>
            </w:r>
          </w:p>
          <w:p w14:paraId="75E8CB1B" w14:textId="2744E817" w:rsidR="00D91C10" w:rsidRDefault="00D91C10" w:rsidP="00826E17">
            <w:pPr>
              <w:pStyle w:val="aa"/>
              <w:tabs>
                <w:tab w:val="clear" w:pos="708"/>
              </w:tabs>
              <w:ind w:left="32"/>
              <w:jc w:val="both"/>
              <w:rPr>
                <w:b/>
                <w:color w:val="000000" w:themeColor="text1"/>
              </w:rPr>
            </w:pPr>
            <w:r w:rsidRPr="00D91C10">
              <w:rPr>
                <w:b/>
                <w:color w:val="000000" w:themeColor="text1"/>
              </w:rPr>
              <w:t>УК- Б 7</w:t>
            </w:r>
            <w:r>
              <w:rPr>
                <w:b/>
                <w:color w:val="000000" w:themeColor="text1"/>
              </w:rPr>
              <w:t xml:space="preserve"> </w:t>
            </w:r>
          </w:p>
          <w:p w14:paraId="7EC4CDEE" w14:textId="21F883B0" w:rsidR="00D91C10" w:rsidRDefault="00D91C10" w:rsidP="00826E17">
            <w:pPr>
              <w:pStyle w:val="aa"/>
              <w:tabs>
                <w:tab w:val="clear" w:pos="708"/>
              </w:tabs>
              <w:ind w:left="32"/>
              <w:jc w:val="both"/>
              <w:rPr>
                <w:b/>
                <w:color w:val="000000" w:themeColor="text1"/>
              </w:rPr>
            </w:pPr>
            <w:r w:rsidRPr="00186090">
              <w:rPr>
                <w:b/>
                <w:color w:val="000000" w:themeColor="text1"/>
              </w:rPr>
              <w:t>УК-Б</w:t>
            </w:r>
            <w:r w:rsidR="00355FD1">
              <w:rPr>
                <w:b/>
                <w:color w:val="000000" w:themeColor="text1"/>
              </w:rPr>
              <w:t xml:space="preserve"> </w:t>
            </w:r>
            <w:r>
              <w:rPr>
                <w:b/>
                <w:color w:val="000000" w:themeColor="text1"/>
              </w:rPr>
              <w:t>1</w:t>
            </w:r>
            <w:r w:rsidRPr="004159D5">
              <w:rPr>
                <w:b/>
                <w:color w:val="000000" w:themeColor="text1"/>
              </w:rPr>
              <w:t>0</w:t>
            </w:r>
            <w:r>
              <w:rPr>
                <w:b/>
                <w:color w:val="000000" w:themeColor="text1"/>
              </w:rPr>
              <w:t xml:space="preserve"> </w:t>
            </w:r>
          </w:p>
          <w:p w14:paraId="5F1D1EDE" w14:textId="55E0AFE2" w:rsidR="00B2514A" w:rsidRDefault="00B2514A" w:rsidP="00826E17">
            <w:pPr>
              <w:pStyle w:val="aa"/>
              <w:tabs>
                <w:tab w:val="clear" w:pos="708"/>
              </w:tabs>
              <w:ind w:left="32"/>
              <w:jc w:val="both"/>
              <w:rPr>
                <w:b/>
                <w:color w:val="000000" w:themeColor="text1"/>
              </w:rPr>
            </w:pPr>
            <w:r w:rsidRPr="00186090">
              <w:rPr>
                <w:b/>
                <w:color w:val="000000" w:themeColor="text1"/>
              </w:rPr>
              <w:t>УК-Б</w:t>
            </w:r>
            <w:r w:rsidR="00355FD1">
              <w:rPr>
                <w:b/>
                <w:color w:val="000000" w:themeColor="text1"/>
              </w:rPr>
              <w:t xml:space="preserve"> </w:t>
            </w:r>
            <w:r w:rsidRPr="002F27A9">
              <w:rPr>
                <w:b/>
                <w:color w:val="000000" w:themeColor="text1"/>
              </w:rPr>
              <w:t>1</w:t>
            </w:r>
            <w:r w:rsidRPr="00186090">
              <w:rPr>
                <w:b/>
                <w:color w:val="000000" w:themeColor="text1"/>
              </w:rPr>
              <w:t>1</w:t>
            </w:r>
            <w:r>
              <w:rPr>
                <w:b/>
                <w:color w:val="000000" w:themeColor="text1"/>
              </w:rPr>
              <w:t xml:space="preserve"> </w:t>
            </w:r>
          </w:p>
          <w:p w14:paraId="7B360AC7" w14:textId="7BA210C9" w:rsidR="00B2514A" w:rsidRDefault="00B2514A" w:rsidP="00826E17">
            <w:pPr>
              <w:pStyle w:val="aa"/>
              <w:tabs>
                <w:tab w:val="clear" w:pos="708"/>
              </w:tabs>
              <w:ind w:left="32"/>
              <w:jc w:val="both"/>
              <w:rPr>
                <w:b/>
                <w:color w:val="000000" w:themeColor="text1"/>
              </w:rPr>
            </w:pPr>
            <w:r w:rsidRPr="00186090">
              <w:rPr>
                <w:b/>
                <w:color w:val="000000" w:themeColor="text1"/>
              </w:rPr>
              <w:t>ОПК-Б</w:t>
            </w:r>
            <w:r w:rsidR="00F40AC6">
              <w:rPr>
                <w:b/>
                <w:color w:val="000000" w:themeColor="text1"/>
              </w:rPr>
              <w:t xml:space="preserve"> </w:t>
            </w:r>
            <w:r w:rsidRPr="00186090">
              <w:rPr>
                <w:b/>
                <w:color w:val="000000" w:themeColor="text1"/>
              </w:rPr>
              <w:t>4</w:t>
            </w:r>
            <w:r>
              <w:rPr>
                <w:b/>
                <w:color w:val="000000" w:themeColor="text1"/>
              </w:rPr>
              <w:t xml:space="preserve"> </w:t>
            </w:r>
          </w:p>
          <w:p w14:paraId="63487638" w14:textId="136ADF44" w:rsidR="00B2514A" w:rsidRDefault="00B2514A" w:rsidP="00826E17">
            <w:pPr>
              <w:pStyle w:val="aa"/>
              <w:tabs>
                <w:tab w:val="clear" w:pos="708"/>
              </w:tabs>
              <w:ind w:left="32"/>
              <w:jc w:val="both"/>
              <w:rPr>
                <w:b/>
                <w:color w:val="000000" w:themeColor="text1"/>
              </w:rPr>
            </w:pPr>
            <w:r w:rsidRPr="00186090">
              <w:rPr>
                <w:b/>
                <w:color w:val="000000" w:themeColor="text1"/>
              </w:rPr>
              <w:t>ОПК-Б</w:t>
            </w:r>
            <w:r w:rsidR="00F40AC6">
              <w:rPr>
                <w:b/>
                <w:color w:val="000000" w:themeColor="text1"/>
              </w:rPr>
              <w:t xml:space="preserve"> </w:t>
            </w:r>
            <w:r w:rsidRPr="00186090">
              <w:rPr>
                <w:b/>
                <w:color w:val="000000" w:themeColor="text1"/>
              </w:rPr>
              <w:t>5</w:t>
            </w:r>
            <w:r>
              <w:rPr>
                <w:b/>
                <w:color w:val="000000" w:themeColor="text1"/>
              </w:rPr>
              <w:t xml:space="preserve"> </w:t>
            </w:r>
          </w:p>
          <w:p w14:paraId="6DEC1AFB" w14:textId="77777777" w:rsidR="00B2514A" w:rsidRDefault="00B2514A" w:rsidP="00826E17">
            <w:pPr>
              <w:pStyle w:val="aa"/>
              <w:tabs>
                <w:tab w:val="clear" w:pos="708"/>
              </w:tabs>
              <w:ind w:left="32"/>
              <w:jc w:val="both"/>
              <w:rPr>
                <w:b/>
                <w:color w:val="000000" w:themeColor="text1"/>
              </w:rPr>
            </w:pPr>
            <w:r w:rsidRPr="00186090">
              <w:rPr>
                <w:b/>
                <w:color w:val="000000" w:themeColor="text1"/>
              </w:rPr>
              <w:t>ОПК- Б 6</w:t>
            </w:r>
            <w:r>
              <w:rPr>
                <w:b/>
                <w:color w:val="000000" w:themeColor="text1"/>
              </w:rPr>
              <w:t xml:space="preserve"> </w:t>
            </w:r>
          </w:p>
          <w:p w14:paraId="15D40AD1" w14:textId="77777777" w:rsidR="00B2514A" w:rsidRDefault="00B2514A" w:rsidP="00826E17">
            <w:pPr>
              <w:pStyle w:val="aa"/>
              <w:tabs>
                <w:tab w:val="clear" w:pos="708"/>
              </w:tabs>
              <w:ind w:left="32"/>
              <w:jc w:val="both"/>
              <w:rPr>
                <w:b/>
                <w:color w:val="000000" w:themeColor="text1"/>
              </w:rPr>
            </w:pPr>
            <w:r w:rsidRPr="00186090">
              <w:rPr>
                <w:b/>
                <w:color w:val="000000" w:themeColor="text1"/>
              </w:rPr>
              <w:t>ПК- Б 1</w:t>
            </w:r>
            <w:r>
              <w:rPr>
                <w:b/>
                <w:color w:val="000000" w:themeColor="text1"/>
              </w:rPr>
              <w:t xml:space="preserve"> </w:t>
            </w:r>
          </w:p>
          <w:p w14:paraId="02AFC2AE" w14:textId="77777777" w:rsidR="00B2514A" w:rsidRDefault="00B2514A" w:rsidP="00826E17">
            <w:pPr>
              <w:pStyle w:val="aa"/>
              <w:tabs>
                <w:tab w:val="clear" w:pos="708"/>
              </w:tabs>
              <w:ind w:left="32"/>
              <w:jc w:val="both"/>
              <w:rPr>
                <w:b/>
                <w:color w:val="000000" w:themeColor="text1"/>
              </w:rPr>
            </w:pPr>
            <w:r w:rsidRPr="00186090">
              <w:rPr>
                <w:b/>
                <w:color w:val="000000" w:themeColor="text1"/>
              </w:rPr>
              <w:t>ПК- Б 2</w:t>
            </w:r>
            <w:r>
              <w:rPr>
                <w:b/>
                <w:color w:val="000000" w:themeColor="text1"/>
              </w:rPr>
              <w:t xml:space="preserve"> </w:t>
            </w:r>
          </w:p>
          <w:p w14:paraId="2BCC3D04" w14:textId="77777777" w:rsidR="00B2514A" w:rsidRDefault="00B2514A" w:rsidP="00826E17">
            <w:pPr>
              <w:pStyle w:val="aa"/>
              <w:tabs>
                <w:tab w:val="clear" w:pos="708"/>
              </w:tabs>
              <w:ind w:left="32"/>
              <w:jc w:val="both"/>
              <w:rPr>
                <w:b/>
                <w:color w:val="000000" w:themeColor="text1"/>
              </w:rPr>
            </w:pPr>
            <w:r w:rsidRPr="00186090">
              <w:rPr>
                <w:b/>
                <w:color w:val="000000" w:themeColor="text1"/>
              </w:rPr>
              <w:t>ПК- Б 7</w:t>
            </w:r>
            <w:r>
              <w:rPr>
                <w:b/>
                <w:color w:val="000000" w:themeColor="text1"/>
              </w:rPr>
              <w:t xml:space="preserve"> </w:t>
            </w:r>
          </w:p>
          <w:p w14:paraId="554D97F3" w14:textId="77777777" w:rsidR="00B2514A" w:rsidRDefault="00B2514A" w:rsidP="00826E17">
            <w:pPr>
              <w:pStyle w:val="aa"/>
              <w:tabs>
                <w:tab w:val="clear" w:pos="708"/>
              </w:tabs>
              <w:ind w:left="32"/>
              <w:jc w:val="both"/>
              <w:rPr>
                <w:b/>
                <w:color w:val="000000" w:themeColor="text1"/>
              </w:rPr>
            </w:pPr>
            <w:r w:rsidRPr="00186090">
              <w:rPr>
                <w:b/>
                <w:color w:val="000000" w:themeColor="text1"/>
              </w:rPr>
              <w:t>ПК- Б 3</w:t>
            </w:r>
            <w:r>
              <w:rPr>
                <w:b/>
                <w:color w:val="000000" w:themeColor="text1"/>
              </w:rPr>
              <w:t xml:space="preserve"> </w:t>
            </w:r>
          </w:p>
          <w:p w14:paraId="1CCB196D" w14:textId="77777777" w:rsidR="00B2514A" w:rsidRDefault="00B2514A" w:rsidP="00826E17">
            <w:pPr>
              <w:pStyle w:val="aa"/>
              <w:tabs>
                <w:tab w:val="clear" w:pos="708"/>
              </w:tabs>
              <w:ind w:left="32"/>
              <w:jc w:val="both"/>
              <w:rPr>
                <w:b/>
                <w:color w:val="000000" w:themeColor="text1"/>
              </w:rPr>
            </w:pPr>
            <w:r w:rsidRPr="00186090">
              <w:rPr>
                <w:b/>
                <w:color w:val="000000" w:themeColor="text1"/>
              </w:rPr>
              <w:t>ПК- Б 12</w:t>
            </w:r>
            <w:r>
              <w:rPr>
                <w:b/>
                <w:color w:val="000000" w:themeColor="text1"/>
              </w:rPr>
              <w:t xml:space="preserve"> </w:t>
            </w:r>
          </w:p>
          <w:p w14:paraId="369B1D66" w14:textId="77777777" w:rsidR="00B2514A" w:rsidRDefault="00B2514A" w:rsidP="00826E17">
            <w:pPr>
              <w:pStyle w:val="aa"/>
              <w:tabs>
                <w:tab w:val="clear" w:pos="708"/>
              </w:tabs>
              <w:ind w:left="32"/>
              <w:jc w:val="both"/>
              <w:rPr>
                <w:b/>
                <w:color w:val="000000" w:themeColor="text1"/>
              </w:rPr>
            </w:pPr>
            <w:r w:rsidRPr="00186090">
              <w:rPr>
                <w:b/>
                <w:color w:val="000000" w:themeColor="text1"/>
              </w:rPr>
              <w:t>ПК- Б 14</w:t>
            </w:r>
            <w:r>
              <w:rPr>
                <w:b/>
                <w:color w:val="000000" w:themeColor="text1"/>
              </w:rPr>
              <w:t xml:space="preserve"> </w:t>
            </w:r>
          </w:p>
          <w:p w14:paraId="77C3B1BC" w14:textId="77777777" w:rsidR="00B2514A" w:rsidRDefault="00B2514A" w:rsidP="00826E17">
            <w:pPr>
              <w:pStyle w:val="aa"/>
              <w:tabs>
                <w:tab w:val="clear" w:pos="708"/>
              </w:tabs>
              <w:ind w:left="32"/>
              <w:jc w:val="both"/>
              <w:rPr>
                <w:b/>
                <w:color w:val="000000" w:themeColor="text1"/>
              </w:rPr>
            </w:pPr>
            <w:r w:rsidRPr="00186090">
              <w:rPr>
                <w:b/>
                <w:color w:val="000000" w:themeColor="text1"/>
              </w:rPr>
              <w:t>ПК- Б 17</w:t>
            </w:r>
            <w:r>
              <w:rPr>
                <w:b/>
                <w:color w:val="000000" w:themeColor="text1"/>
              </w:rPr>
              <w:t xml:space="preserve"> </w:t>
            </w:r>
          </w:p>
          <w:p w14:paraId="298677C7" w14:textId="77777777" w:rsidR="00B2514A" w:rsidRDefault="00B2514A" w:rsidP="00826E17">
            <w:pPr>
              <w:pStyle w:val="aa"/>
              <w:tabs>
                <w:tab w:val="clear" w:pos="708"/>
              </w:tabs>
              <w:ind w:left="32"/>
              <w:jc w:val="both"/>
              <w:rPr>
                <w:b/>
                <w:color w:val="000000" w:themeColor="text1"/>
              </w:rPr>
            </w:pPr>
            <w:r w:rsidRPr="00186090">
              <w:rPr>
                <w:b/>
                <w:color w:val="000000" w:themeColor="text1"/>
              </w:rPr>
              <w:t>ПК- Б 18</w:t>
            </w:r>
            <w:r>
              <w:rPr>
                <w:b/>
                <w:color w:val="000000" w:themeColor="text1"/>
              </w:rPr>
              <w:t xml:space="preserve"> </w:t>
            </w:r>
          </w:p>
          <w:p w14:paraId="26ADD826" w14:textId="77777777" w:rsidR="00B2514A" w:rsidRDefault="00B2514A" w:rsidP="00826E17">
            <w:pPr>
              <w:pStyle w:val="aa"/>
              <w:tabs>
                <w:tab w:val="clear" w:pos="708"/>
              </w:tabs>
              <w:ind w:left="32"/>
              <w:jc w:val="both"/>
              <w:rPr>
                <w:color w:val="000000" w:themeColor="text1"/>
              </w:rPr>
            </w:pPr>
          </w:p>
          <w:p w14:paraId="7649EEE3" w14:textId="77777777" w:rsidR="00B2514A" w:rsidRDefault="00B2514A" w:rsidP="00826E17">
            <w:pPr>
              <w:pStyle w:val="aa"/>
              <w:tabs>
                <w:tab w:val="clear" w:pos="708"/>
              </w:tabs>
              <w:ind w:left="32"/>
              <w:jc w:val="both"/>
              <w:rPr>
                <w:rFonts w:eastAsia="Calibri"/>
                <w:color w:val="000000" w:themeColor="text1"/>
              </w:rPr>
            </w:pPr>
          </w:p>
          <w:p w14:paraId="0D5E6671" w14:textId="77777777" w:rsidR="00B2514A" w:rsidRDefault="00B2514A" w:rsidP="00826E17">
            <w:pPr>
              <w:pStyle w:val="aa"/>
              <w:tabs>
                <w:tab w:val="clear" w:pos="708"/>
              </w:tabs>
              <w:ind w:left="32"/>
              <w:jc w:val="both"/>
              <w:rPr>
                <w:rFonts w:eastAsia="Calibri"/>
                <w:color w:val="000000" w:themeColor="text1"/>
              </w:rPr>
            </w:pPr>
          </w:p>
          <w:p w14:paraId="798CA6C8" w14:textId="77777777" w:rsidR="00B2514A" w:rsidRDefault="00B2514A" w:rsidP="00826E17">
            <w:pPr>
              <w:pStyle w:val="aa"/>
              <w:tabs>
                <w:tab w:val="clear" w:pos="708"/>
              </w:tabs>
              <w:ind w:left="32"/>
              <w:jc w:val="both"/>
              <w:rPr>
                <w:b/>
                <w:color w:val="000000" w:themeColor="text1"/>
              </w:rPr>
            </w:pPr>
            <w:r>
              <w:rPr>
                <w:b/>
                <w:color w:val="000000" w:themeColor="text1"/>
              </w:rPr>
              <w:t xml:space="preserve"> </w:t>
            </w:r>
          </w:p>
          <w:p w14:paraId="23E74D87" w14:textId="77777777" w:rsidR="00B2514A" w:rsidRDefault="00B2514A" w:rsidP="00826E17">
            <w:pPr>
              <w:pStyle w:val="aa"/>
              <w:tabs>
                <w:tab w:val="clear" w:pos="708"/>
              </w:tabs>
              <w:ind w:left="32"/>
              <w:jc w:val="both"/>
              <w:rPr>
                <w:b/>
                <w:color w:val="000000" w:themeColor="text1"/>
              </w:rPr>
            </w:pPr>
          </w:p>
          <w:p w14:paraId="7B960C15" w14:textId="77777777" w:rsidR="00B2514A" w:rsidRDefault="00B2514A" w:rsidP="00826E17">
            <w:pPr>
              <w:pStyle w:val="aa"/>
              <w:tabs>
                <w:tab w:val="clear" w:pos="708"/>
              </w:tabs>
              <w:ind w:left="32"/>
              <w:jc w:val="both"/>
              <w:rPr>
                <w:bCs/>
                <w:color w:val="000000" w:themeColor="text1"/>
              </w:rPr>
            </w:pPr>
          </w:p>
          <w:p w14:paraId="465A6BE1" w14:textId="77777777" w:rsidR="00D91C10" w:rsidRPr="00D91C10" w:rsidRDefault="00D91C10" w:rsidP="00826E17">
            <w:pPr>
              <w:ind w:left="32"/>
              <w:rPr>
                <w:color w:val="FF0000"/>
                <w:sz w:val="24"/>
                <w:szCs w:val="24"/>
              </w:rPr>
            </w:pPr>
          </w:p>
        </w:tc>
        <w:tc>
          <w:tcPr>
            <w:tcW w:w="4654" w:type="dxa"/>
          </w:tcPr>
          <w:p w14:paraId="15E96019" w14:textId="77777777" w:rsidR="005768CA" w:rsidRDefault="005768CA" w:rsidP="005768CA">
            <w:pPr>
              <w:widowControl w:val="0"/>
              <w:tabs>
                <w:tab w:val="left" w:pos="720"/>
              </w:tabs>
              <w:ind w:left="710"/>
              <w:jc w:val="both"/>
              <w:rPr>
                <w:b/>
                <w:color w:val="000000"/>
                <w:sz w:val="24"/>
                <w:szCs w:val="24"/>
              </w:rPr>
            </w:pPr>
            <w:r>
              <w:rPr>
                <w:b/>
                <w:color w:val="000000"/>
                <w:sz w:val="24"/>
                <w:szCs w:val="24"/>
              </w:rPr>
              <w:t>Знать:</w:t>
            </w:r>
          </w:p>
          <w:p w14:paraId="35184BE4" w14:textId="77777777" w:rsidR="005768CA" w:rsidRDefault="005768CA" w:rsidP="005768CA">
            <w:pPr>
              <w:pStyle w:val="ab"/>
              <w:tabs>
                <w:tab w:val="left" w:pos="964"/>
              </w:tabs>
              <w:spacing w:line="240" w:lineRule="auto"/>
              <w:ind w:left="0" w:firstLine="709"/>
            </w:pPr>
            <w:r>
              <w:t>- теорию и методологию исследования национальной безопасности страны, происхождение и историю научной дисциплины;</w:t>
            </w:r>
          </w:p>
          <w:p w14:paraId="00243523" w14:textId="77777777" w:rsidR="005768CA" w:rsidRDefault="005768CA" w:rsidP="005768CA">
            <w:pPr>
              <w:pStyle w:val="ab"/>
              <w:tabs>
                <w:tab w:val="left" w:pos="964"/>
              </w:tabs>
              <w:spacing w:line="240" w:lineRule="auto"/>
              <w:ind w:left="0" w:firstLine="709"/>
            </w:pPr>
            <w:r>
              <w:t>- теорию и практику политики обеспечения национальной безопасности;</w:t>
            </w:r>
          </w:p>
          <w:p w14:paraId="081721E3" w14:textId="77777777" w:rsidR="005768CA" w:rsidRDefault="005768CA" w:rsidP="005768CA">
            <w:pPr>
              <w:pStyle w:val="ab"/>
              <w:tabs>
                <w:tab w:val="left" w:pos="964"/>
              </w:tabs>
              <w:spacing w:line="240" w:lineRule="auto"/>
              <w:ind w:left="0" w:firstLine="709"/>
            </w:pPr>
            <w:r>
              <w:t>- эволюцию концепций национальной безопасности России;</w:t>
            </w:r>
          </w:p>
          <w:p w14:paraId="7A7BAE58" w14:textId="77777777" w:rsidR="005768CA" w:rsidRDefault="005768CA" w:rsidP="005768CA">
            <w:pPr>
              <w:pStyle w:val="ab"/>
              <w:tabs>
                <w:tab w:val="left" w:pos="964"/>
              </w:tabs>
              <w:spacing w:line="240" w:lineRule="auto"/>
              <w:ind w:left="0" w:firstLine="709"/>
            </w:pPr>
            <w:r>
              <w:t>- законодательство, регулирующее сферу политики обеспечения национальной безопасности в России;</w:t>
            </w:r>
          </w:p>
          <w:p w14:paraId="75DC6CFA" w14:textId="77777777" w:rsidR="005768CA" w:rsidRDefault="005768CA" w:rsidP="005768CA">
            <w:pPr>
              <w:pStyle w:val="ab"/>
              <w:tabs>
                <w:tab w:val="left" w:pos="964"/>
              </w:tabs>
              <w:spacing w:line="240" w:lineRule="auto"/>
              <w:ind w:left="0" w:firstLine="709"/>
            </w:pPr>
            <w:r>
              <w:t xml:space="preserve">- особенности и закономерности реализации государственной политики в области обеспечения безопасности различных сфер общественной жизни России. </w:t>
            </w:r>
          </w:p>
          <w:p w14:paraId="244DB007" w14:textId="77777777" w:rsidR="005768CA" w:rsidRDefault="005768CA" w:rsidP="005768CA">
            <w:pPr>
              <w:widowControl w:val="0"/>
              <w:tabs>
                <w:tab w:val="left" w:pos="720"/>
              </w:tabs>
              <w:ind w:left="710"/>
              <w:jc w:val="both"/>
              <w:rPr>
                <w:color w:val="000000"/>
                <w:sz w:val="24"/>
                <w:szCs w:val="24"/>
              </w:rPr>
            </w:pPr>
          </w:p>
          <w:p w14:paraId="5366C419" w14:textId="77777777" w:rsidR="005768CA" w:rsidRDefault="005768CA" w:rsidP="005768CA">
            <w:pPr>
              <w:widowControl w:val="0"/>
              <w:tabs>
                <w:tab w:val="left" w:pos="720"/>
              </w:tabs>
              <w:ind w:left="710"/>
              <w:jc w:val="both"/>
              <w:rPr>
                <w:b/>
                <w:color w:val="000000"/>
                <w:sz w:val="24"/>
                <w:szCs w:val="24"/>
              </w:rPr>
            </w:pPr>
            <w:r>
              <w:rPr>
                <w:b/>
                <w:color w:val="000000"/>
                <w:sz w:val="24"/>
                <w:szCs w:val="24"/>
              </w:rPr>
              <w:t>Уметь:</w:t>
            </w:r>
          </w:p>
          <w:p w14:paraId="287DDED5" w14:textId="77777777" w:rsidR="005768CA" w:rsidRDefault="005768CA" w:rsidP="005768CA">
            <w:pPr>
              <w:pStyle w:val="ab"/>
              <w:tabs>
                <w:tab w:val="left" w:pos="964"/>
              </w:tabs>
              <w:spacing w:line="240" w:lineRule="auto"/>
              <w:ind w:left="0" w:firstLine="709"/>
            </w:pPr>
            <w:r>
              <w:t>- применять полученные знания на практике работы органов государственной и муниципальной власти, политических партий и общественных организаций, аналитических структур;</w:t>
            </w:r>
          </w:p>
          <w:p w14:paraId="7FDA4C7E" w14:textId="77777777" w:rsidR="005768CA" w:rsidRDefault="005768CA" w:rsidP="005768CA">
            <w:pPr>
              <w:pStyle w:val="ab"/>
              <w:tabs>
                <w:tab w:val="left" w:pos="964"/>
              </w:tabs>
              <w:spacing w:line="240" w:lineRule="auto"/>
              <w:ind w:left="0" w:firstLine="709"/>
            </w:pPr>
            <w:r>
              <w:t xml:space="preserve">- анализировать социально-экономическую и политическую информацию об </w:t>
            </w:r>
            <w:proofErr w:type="gramStart"/>
            <w:r>
              <w:t>обеспечении  национальной</w:t>
            </w:r>
            <w:proofErr w:type="gramEnd"/>
            <w:r>
              <w:t xml:space="preserve"> безопасности РФ федерального, регионального и местного уровня;</w:t>
            </w:r>
          </w:p>
          <w:p w14:paraId="74B58A09" w14:textId="77777777" w:rsidR="005768CA" w:rsidRDefault="005768CA" w:rsidP="005768CA">
            <w:pPr>
              <w:pStyle w:val="ab"/>
              <w:tabs>
                <w:tab w:val="left" w:pos="964"/>
              </w:tabs>
              <w:spacing w:line="240" w:lineRule="auto"/>
              <w:ind w:left="0" w:firstLine="709"/>
            </w:pPr>
            <w:r>
              <w:t xml:space="preserve">- проводить сравнение процессов в сфере формирования и реализации политики национальной безопасности между Россией и зарубежными странами. </w:t>
            </w:r>
          </w:p>
          <w:p w14:paraId="737D7CAB" w14:textId="77777777" w:rsidR="005768CA" w:rsidRDefault="005768CA" w:rsidP="005768CA">
            <w:pPr>
              <w:pStyle w:val="ab"/>
              <w:tabs>
                <w:tab w:val="left" w:pos="964"/>
              </w:tabs>
              <w:spacing w:line="240" w:lineRule="auto"/>
              <w:ind w:left="0" w:firstLine="709"/>
            </w:pPr>
          </w:p>
          <w:p w14:paraId="3024A0A3" w14:textId="77777777" w:rsidR="005768CA" w:rsidRDefault="005768CA" w:rsidP="005768CA">
            <w:pPr>
              <w:widowControl w:val="0"/>
              <w:tabs>
                <w:tab w:val="left" w:pos="720"/>
              </w:tabs>
              <w:ind w:left="710"/>
              <w:jc w:val="both"/>
              <w:rPr>
                <w:b/>
                <w:color w:val="000000"/>
                <w:sz w:val="24"/>
                <w:szCs w:val="24"/>
              </w:rPr>
            </w:pPr>
            <w:r>
              <w:rPr>
                <w:b/>
                <w:color w:val="000000"/>
                <w:sz w:val="24"/>
                <w:szCs w:val="24"/>
              </w:rPr>
              <w:t>Владеть:</w:t>
            </w:r>
          </w:p>
          <w:p w14:paraId="08335214" w14:textId="77777777" w:rsidR="005768CA" w:rsidRDefault="005768CA" w:rsidP="005768CA">
            <w:pPr>
              <w:pStyle w:val="ab"/>
              <w:tabs>
                <w:tab w:val="left" w:pos="964"/>
              </w:tabs>
              <w:spacing w:line="240" w:lineRule="auto"/>
              <w:ind w:left="0" w:firstLine="709"/>
            </w:pPr>
            <w:r>
              <w:t>- методами исследования национальной безопасности, использования и сравнения их различных индикаторов;</w:t>
            </w:r>
          </w:p>
          <w:p w14:paraId="33E079F8" w14:textId="77777777" w:rsidR="005768CA" w:rsidRDefault="005768CA" w:rsidP="005768CA">
            <w:pPr>
              <w:pStyle w:val="ab"/>
              <w:tabs>
                <w:tab w:val="left" w:pos="964"/>
              </w:tabs>
              <w:spacing w:line="240" w:lineRule="auto"/>
              <w:ind w:left="0" w:firstLine="709"/>
            </w:pPr>
            <w:r>
              <w:t xml:space="preserve">- навыками изучения реальных политических практик в сфере национальной безопасности. </w:t>
            </w:r>
          </w:p>
          <w:p w14:paraId="45B3FB7B" w14:textId="77777777" w:rsidR="005768CA" w:rsidRDefault="005768CA" w:rsidP="005768CA">
            <w:pPr>
              <w:widowControl w:val="0"/>
              <w:tabs>
                <w:tab w:val="left" w:pos="720"/>
              </w:tabs>
              <w:jc w:val="both"/>
              <w:rPr>
                <w:color w:val="000000"/>
                <w:sz w:val="24"/>
                <w:szCs w:val="24"/>
              </w:rPr>
            </w:pPr>
          </w:p>
          <w:p w14:paraId="24C3761A" w14:textId="77777777" w:rsidR="00D91C10" w:rsidRDefault="00D91C10" w:rsidP="00D91C10">
            <w:pPr>
              <w:jc w:val="center"/>
              <w:rPr>
                <w:color w:val="FF0000"/>
                <w:sz w:val="24"/>
                <w:szCs w:val="24"/>
              </w:rPr>
            </w:pPr>
          </w:p>
        </w:tc>
      </w:tr>
      <w:tr w:rsidR="00D91C10" w14:paraId="529AF740" w14:textId="77777777" w:rsidTr="00D91C10">
        <w:tc>
          <w:tcPr>
            <w:tcW w:w="3105" w:type="dxa"/>
          </w:tcPr>
          <w:p w14:paraId="1E4B772A" w14:textId="77777777" w:rsidR="00D91C10" w:rsidRDefault="00D91C10" w:rsidP="00345858">
            <w:pPr>
              <w:rPr>
                <w:color w:val="FF0000"/>
                <w:sz w:val="24"/>
                <w:szCs w:val="24"/>
              </w:rPr>
            </w:pPr>
          </w:p>
          <w:p w14:paraId="50274D84" w14:textId="77777777" w:rsidR="00D91C10" w:rsidRDefault="00D91C10" w:rsidP="00345858">
            <w:pPr>
              <w:rPr>
                <w:color w:val="FF0000"/>
                <w:sz w:val="24"/>
                <w:szCs w:val="24"/>
              </w:rPr>
            </w:pPr>
          </w:p>
          <w:p w14:paraId="0ED590D4" w14:textId="77777777" w:rsidR="00D91C10" w:rsidRDefault="00D91C10" w:rsidP="00345858">
            <w:pPr>
              <w:rPr>
                <w:color w:val="FF0000"/>
                <w:sz w:val="24"/>
                <w:szCs w:val="24"/>
              </w:rPr>
            </w:pPr>
          </w:p>
        </w:tc>
        <w:tc>
          <w:tcPr>
            <w:tcW w:w="1812" w:type="dxa"/>
          </w:tcPr>
          <w:p w14:paraId="3221E09F" w14:textId="77777777" w:rsidR="00D91C10" w:rsidRDefault="00D91C10" w:rsidP="00345858">
            <w:pPr>
              <w:rPr>
                <w:color w:val="FF0000"/>
                <w:sz w:val="24"/>
                <w:szCs w:val="24"/>
              </w:rPr>
            </w:pPr>
          </w:p>
        </w:tc>
        <w:tc>
          <w:tcPr>
            <w:tcW w:w="4654" w:type="dxa"/>
          </w:tcPr>
          <w:p w14:paraId="58B2F1CD" w14:textId="77777777" w:rsidR="005768CA" w:rsidRDefault="005768CA" w:rsidP="005768CA">
            <w:pPr>
              <w:widowControl w:val="0"/>
              <w:tabs>
                <w:tab w:val="left" w:pos="720"/>
              </w:tabs>
              <w:ind w:left="710"/>
              <w:jc w:val="both"/>
              <w:rPr>
                <w:b/>
                <w:color w:val="000000"/>
                <w:sz w:val="24"/>
                <w:szCs w:val="24"/>
              </w:rPr>
            </w:pPr>
            <w:r>
              <w:rPr>
                <w:b/>
                <w:color w:val="000000"/>
                <w:sz w:val="24"/>
                <w:szCs w:val="24"/>
              </w:rPr>
              <w:t>Знать:</w:t>
            </w:r>
          </w:p>
          <w:p w14:paraId="63F32E98" w14:textId="77777777" w:rsidR="005768CA" w:rsidRDefault="005768CA" w:rsidP="005768CA">
            <w:pPr>
              <w:pStyle w:val="ab"/>
              <w:tabs>
                <w:tab w:val="left" w:pos="964"/>
              </w:tabs>
              <w:spacing w:line="240" w:lineRule="auto"/>
              <w:ind w:left="0" w:firstLine="709"/>
            </w:pPr>
            <w:r>
              <w:t>- теорию и методологию исследования национальной безопасности страны, происхождение и историю научной дисциплины;</w:t>
            </w:r>
          </w:p>
          <w:p w14:paraId="034F775B" w14:textId="77777777" w:rsidR="005768CA" w:rsidRDefault="005768CA" w:rsidP="005768CA">
            <w:pPr>
              <w:pStyle w:val="ab"/>
              <w:tabs>
                <w:tab w:val="left" w:pos="964"/>
              </w:tabs>
              <w:spacing w:line="240" w:lineRule="auto"/>
              <w:ind w:left="0" w:firstLine="709"/>
            </w:pPr>
            <w:r>
              <w:t>- теорию и практику политики обеспечения национальной безопасности;</w:t>
            </w:r>
          </w:p>
          <w:p w14:paraId="1AA29462" w14:textId="77777777" w:rsidR="005768CA" w:rsidRDefault="005768CA" w:rsidP="005768CA">
            <w:pPr>
              <w:pStyle w:val="ab"/>
              <w:tabs>
                <w:tab w:val="left" w:pos="964"/>
              </w:tabs>
              <w:spacing w:line="240" w:lineRule="auto"/>
              <w:ind w:left="0" w:firstLine="709"/>
            </w:pPr>
            <w:r>
              <w:t>- эволюцию концепций национальной безопасности России;</w:t>
            </w:r>
          </w:p>
          <w:p w14:paraId="6A234187" w14:textId="77777777" w:rsidR="005768CA" w:rsidRDefault="005768CA" w:rsidP="005768CA">
            <w:pPr>
              <w:pStyle w:val="ab"/>
              <w:tabs>
                <w:tab w:val="left" w:pos="964"/>
              </w:tabs>
              <w:spacing w:line="240" w:lineRule="auto"/>
              <w:ind w:left="0" w:firstLine="709"/>
            </w:pPr>
            <w:r>
              <w:t>- законодательство, регулирующее сферу политики обеспечения национальной безопасности в России;</w:t>
            </w:r>
          </w:p>
          <w:p w14:paraId="6595C549" w14:textId="77777777" w:rsidR="005768CA" w:rsidRDefault="005768CA" w:rsidP="005768CA">
            <w:pPr>
              <w:pStyle w:val="ab"/>
              <w:tabs>
                <w:tab w:val="left" w:pos="964"/>
              </w:tabs>
              <w:spacing w:line="240" w:lineRule="auto"/>
              <w:ind w:left="0" w:firstLine="709"/>
            </w:pPr>
            <w:r>
              <w:t xml:space="preserve">- особенности и закономерности реализации государственной политики в области обеспечения безопасности различных сфер общественной жизни России. </w:t>
            </w:r>
          </w:p>
          <w:p w14:paraId="3DBE7B47" w14:textId="77777777" w:rsidR="005768CA" w:rsidRDefault="005768CA" w:rsidP="005768CA">
            <w:pPr>
              <w:widowControl w:val="0"/>
              <w:tabs>
                <w:tab w:val="left" w:pos="720"/>
              </w:tabs>
              <w:ind w:left="710"/>
              <w:jc w:val="both"/>
              <w:rPr>
                <w:color w:val="000000"/>
                <w:sz w:val="24"/>
                <w:szCs w:val="24"/>
              </w:rPr>
            </w:pPr>
          </w:p>
          <w:p w14:paraId="4F8C3300" w14:textId="77777777" w:rsidR="005768CA" w:rsidRDefault="005768CA" w:rsidP="005768CA">
            <w:pPr>
              <w:widowControl w:val="0"/>
              <w:tabs>
                <w:tab w:val="left" w:pos="720"/>
              </w:tabs>
              <w:ind w:left="710"/>
              <w:jc w:val="both"/>
              <w:rPr>
                <w:b/>
                <w:color w:val="000000"/>
                <w:sz w:val="24"/>
                <w:szCs w:val="24"/>
              </w:rPr>
            </w:pPr>
            <w:r>
              <w:rPr>
                <w:b/>
                <w:color w:val="000000"/>
                <w:sz w:val="24"/>
                <w:szCs w:val="24"/>
              </w:rPr>
              <w:t>Уметь:</w:t>
            </w:r>
          </w:p>
          <w:p w14:paraId="508D6988" w14:textId="77777777" w:rsidR="005768CA" w:rsidRDefault="005768CA" w:rsidP="005768CA">
            <w:pPr>
              <w:pStyle w:val="ab"/>
              <w:tabs>
                <w:tab w:val="left" w:pos="964"/>
              </w:tabs>
              <w:spacing w:line="240" w:lineRule="auto"/>
              <w:ind w:left="0" w:firstLine="709"/>
            </w:pPr>
            <w:r>
              <w:t>- применять полученные знания на практике работы органов государственной и муниципальной власти, политических партий и общественных организаций, аналитических структур;</w:t>
            </w:r>
          </w:p>
          <w:p w14:paraId="5C165AC6" w14:textId="77777777" w:rsidR="005768CA" w:rsidRDefault="005768CA" w:rsidP="005768CA">
            <w:pPr>
              <w:pStyle w:val="ab"/>
              <w:tabs>
                <w:tab w:val="left" w:pos="964"/>
              </w:tabs>
              <w:spacing w:line="240" w:lineRule="auto"/>
              <w:ind w:left="0" w:firstLine="709"/>
            </w:pPr>
            <w:r>
              <w:t xml:space="preserve">- анализировать социально-экономическую и политическую информацию об </w:t>
            </w:r>
            <w:proofErr w:type="gramStart"/>
            <w:r>
              <w:t>обеспечении  национальной</w:t>
            </w:r>
            <w:proofErr w:type="gramEnd"/>
            <w:r>
              <w:t xml:space="preserve"> безопасности РФ федерального, регионального и местного уровня;</w:t>
            </w:r>
          </w:p>
          <w:p w14:paraId="60A54BFF" w14:textId="77777777" w:rsidR="005768CA" w:rsidRDefault="005768CA" w:rsidP="005768CA">
            <w:pPr>
              <w:pStyle w:val="ab"/>
              <w:tabs>
                <w:tab w:val="left" w:pos="964"/>
              </w:tabs>
              <w:spacing w:line="240" w:lineRule="auto"/>
              <w:ind w:left="0" w:firstLine="709"/>
            </w:pPr>
            <w:r>
              <w:t xml:space="preserve">- проводить сравнение процессов в сфере формирования и реализации политики национальной безопасности между Россией и зарубежными странами. </w:t>
            </w:r>
          </w:p>
          <w:p w14:paraId="40616F52" w14:textId="77777777" w:rsidR="005768CA" w:rsidRDefault="005768CA" w:rsidP="005768CA">
            <w:pPr>
              <w:pStyle w:val="ab"/>
              <w:tabs>
                <w:tab w:val="left" w:pos="964"/>
              </w:tabs>
              <w:spacing w:line="240" w:lineRule="auto"/>
              <w:ind w:left="0" w:firstLine="709"/>
            </w:pPr>
          </w:p>
          <w:p w14:paraId="74F87607" w14:textId="77777777" w:rsidR="005768CA" w:rsidRDefault="005768CA" w:rsidP="005768CA">
            <w:pPr>
              <w:widowControl w:val="0"/>
              <w:tabs>
                <w:tab w:val="left" w:pos="720"/>
              </w:tabs>
              <w:ind w:left="710"/>
              <w:jc w:val="both"/>
              <w:rPr>
                <w:b/>
                <w:color w:val="000000"/>
                <w:sz w:val="24"/>
                <w:szCs w:val="24"/>
              </w:rPr>
            </w:pPr>
            <w:r>
              <w:rPr>
                <w:b/>
                <w:color w:val="000000"/>
                <w:sz w:val="24"/>
                <w:szCs w:val="24"/>
              </w:rPr>
              <w:t>Владеть:</w:t>
            </w:r>
          </w:p>
          <w:p w14:paraId="7AD4D131" w14:textId="77777777" w:rsidR="005768CA" w:rsidRDefault="005768CA" w:rsidP="005768CA">
            <w:pPr>
              <w:pStyle w:val="ab"/>
              <w:tabs>
                <w:tab w:val="left" w:pos="964"/>
              </w:tabs>
              <w:spacing w:line="240" w:lineRule="auto"/>
              <w:ind w:left="0" w:firstLine="709"/>
            </w:pPr>
            <w:r>
              <w:t xml:space="preserve">- методами исследования национальной безопасности, </w:t>
            </w:r>
            <w:r>
              <w:lastRenderedPageBreak/>
              <w:t>использования и сравнения их различных индикаторов;</w:t>
            </w:r>
          </w:p>
          <w:p w14:paraId="516A3F4F" w14:textId="77777777" w:rsidR="005768CA" w:rsidRDefault="005768CA" w:rsidP="005768CA">
            <w:pPr>
              <w:pStyle w:val="ab"/>
              <w:tabs>
                <w:tab w:val="left" w:pos="964"/>
              </w:tabs>
              <w:spacing w:line="240" w:lineRule="auto"/>
              <w:ind w:left="0" w:firstLine="709"/>
            </w:pPr>
            <w:r>
              <w:t xml:space="preserve">- навыками изучения реальных политических практик в сфере национальной безопасности. </w:t>
            </w:r>
          </w:p>
          <w:p w14:paraId="740B92F0" w14:textId="77777777" w:rsidR="005768CA" w:rsidRDefault="005768CA" w:rsidP="005768CA">
            <w:pPr>
              <w:widowControl w:val="0"/>
              <w:tabs>
                <w:tab w:val="left" w:pos="720"/>
              </w:tabs>
              <w:jc w:val="both"/>
              <w:rPr>
                <w:color w:val="000000"/>
                <w:sz w:val="24"/>
                <w:szCs w:val="24"/>
              </w:rPr>
            </w:pPr>
          </w:p>
          <w:p w14:paraId="7B10E7D6" w14:textId="77777777" w:rsidR="00D91C10" w:rsidRDefault="00D91C10" w:rsidP="004F643D">
            <w:pPr>
              <w:pStyle w:val="aa"/>
              <w:ind w:left="709"/>
              <w:jc w:val="both"/>
              <w:rPr>
                <w:color w:val="FF0000"/>
              </w:rPr>
            </w:pPr>
          </w:p>
        </w:tc>
      </w:tr>
    </w:tbl>
    <w:p w14:paraId="1E0C2B7E" w14:textId="77777777" w:rsidR="008D7579" w:rsidRDefault="008D7579" w:rsidP="00A67855">
      <w:pPr>
        <w:pStyle w:val="a7"/>
        <w:suppressLineNumbers/>
        <w:ind w:left="0" w:firstLine="709"/>
        <w:jc w:val="both"/>
        <w:rPr>
          <w:sz w:val="24"/>
          <w:szCs w:val="24"/>
        </w:rPr>
      </w:pPr>
    </w:p>
    <w:p w14:paraId="53ED4110" w14:textId="77777777" w:rsidR="00BC688C" w:rsidRPr="008A092C" w:rsidRDefault="00BC688C" w:rsidP="00BC688C">
      <w:pPr>
        <w:jc w:val="center"/>
        <w:rPr>
          <w:b/>
          <w:sz w:val="24"/>
          <w:szCs w:val="24"/>
        </w:rPr>
      </w:pPr>
      <w:r w:rsidRPr="008A092C">
        <w:rPr>
          <w:b/>
          <w:bCs/>
          <w:sz w:val="24"/>
          <w:szCs w:val="24"/>
        </w:rPr>
        <w:t>4.</w:t>
      </w:r>
      <w:r w:rsidRPr="008A092C">
        <w:rPr>
          <w:b/>
          <w:sz w:val="24"/>
          <w:szCs w:val="24"/>
        </w:rPr>
        <w:t> Объем дисциплины (модуля)</w:t>
      </w:r>
    </w:p>
    <w:p w14:paraId="4FE5D6CE" w14:textId="77777777" w:rsidR="00BC688C" w:rsidRDefault="00BC688C" w:rsidP="00BC688C">
      <w:pPr>
        <w:pStyle w:val="2"/>
        <w:keepNext w:val="0"/>
        <w:widowControl w:val="0"/>
        <w:overflowPunct/>
        <w:autoSpaceDE/>
        <w:adjustRightInd/>
        <w:spacing w:before="0" w:after="0"/>
        <w:ind w:left="1637"/>
        <w:jc w:val="center"/>
        <w:rPr>
          <w:rFonts w:ascii="Times New Roman" w:hAnsi="Times New Roman"/>
          <w:i w:val="0"/>
          <w:color w:val="000000"/>
          <w:kern w:val="32"/>
          <w:sz w:val="24"/>
          <w:szCs w:val="24"/>
        </w:rPr>
      </w:pPr>
    </w:p>
    <w:p w14:paraId="2D535DFB" w14:textId="4AF4DBA5" w:rsidR="00231080" w:rsidRDefault="00BC688C" w:rsidP="00EE083F">
      <w:pPr>
        <w:jc w:val="both"/>
        <w:rPr>
          <w:sz w:val="24"/>
          <w:szCs w:val="24"/>
        </w:rPr>
      </w:pPr>
      <w:r w:rsidRPr="00D35B29">
        <w:rPr>
          <w:sz w:val="24"/>
          <w:szCs w:val="24"/>
        </w:rPr>
        <w:t xml:space="preserve">составляет </w:t>
      </w:r>
      <w:r w:rsidR="00E8388D">
        <w:rPr>
          <w:sz w:val="24"/>
          <w:szCs w:val="24"/>
        </w:rPr>
        <w:t>1</w:t>
      </w:r>
      <w:r w:rsidRPr="00D35B29">
        <w:rPr>
          <w:sz w:val="24"/>
          <w:szCs w:val="24"/>
        </w:rPr>
        <w:t xml:space="preserve"> </w:t>
      </w:r>
      <w:proofErr w:type="spellStart"/>
      <w:r w:rsidRPr="00D35B29">
        <w:rPr>
          <w:sz w:val="24"/>
          <w:szCs w:val="24"/>
        </w:rPr>
        <w:t>з.е</w:t>
      </w:r>
      <w:proofErr w:type="spellEnd"/>
      <w:r w:rsidRPr="00D35B29">
        <w:rPr>
          <w:sz w:val="24"/>
          <w:szCs w:val="24"/>
        </w:rPr>
        <w:t xml:space="preserve">., в том числе </w:t>
      </w:r>
      <w:r w:rsidR="00231080">
        <w:rPr>
          <w:sz w:val="24"/>
          <w:szCs w:val="24"/>
        </w:rPr>
        <w:t>24</w:t>
      </w:r>
      <w:r w:rsidRPr="00D35B29">
        <w:rPr>
          <w:sz w:val="24"/>
          <w:szCs w:val="24"/>
        </w:rPr>
        <w:t xml:space="preserve"> академических час</w:t>
      </w:r>
      <w:r w:rsidR="00231080">
        <w:rPr>
          <w:sz w:val="24"/>
          <w:szCs w:val="24"/>
        </w:rPr>
        <w:t>а</w:t>
      </w:r>
      <w:r w:rsidRPr="00D35B29">
        <w:rPr>
          <w:sz w:val="24"/>
          <w:szCs w:val="24"/>
        </w:rPr>
        <w:t>, отведенных на контактную рабо</w:t>
      </w:r>
      <w:r>
        <w:rPr>
          <w:sz w:val="24"/>
          <w:szCs w:val="24"/>
        </w:rPr>
        <w:t>ту обучающихся с преподавателем</w:t>
      </w:r>
      <w:r w:rsidR="00231080">
        <w:rPr>
          <w:sz w:val="24"/>
          <w:szCs w:val="24"/>
        </w:rPr>
        <w:t>.</w:t>
      </w:r>
      <w:r w:rsidR="00EE083F">
        <w:rPr>
          <w:sz w:val="24"/>
          <w:szCs w:val="24"/>
        </w:rPr>
        <w:t xml:space="preserve"> </w:t>
      </w:r>
    </w:p>
    <w:p w14:paraId="0F5AD387" w14:textId="7249317C" w:rsidR="00BC688C" w:rsidRDefault="00BC688C" w:rsidP="00BC688C">
      <w:pPr>
        <w:jc w:val="both"/>
        <w:rPr>
          <w:sz w:val="24"/>
          <w:szCs w:val="24"/>
        </w:rPr>
      </w:pPr>
    </w:p>
    <w:p w14:paraId="2A71930C" w14:textId="77777777" w:rsidR="00BC688C" w:rsidRDefault="00BC688C" w:rsidP="00BC688C">
      <w:pPr>
        <w:jc w:val="both"/>
        <w:rPr>
          <w:sz w:val="24"/>
          <w:szCs w:val="24"/>
        </w:rPr>
      </w:pPr>
    </w:p>
    <w:p w14:paraId="62230541" w14:textId="77777777" w:rsidR="00BC688C" w:rsidRPr="00BC688C" w:rsidRDefault="00BC688C" w:rsidP="00BC688C">
      <w:pPr>
        <w:jc w:val="center"/>
        <w:rPr>
          <w:b/>
          <w:sz w:val="24"/>
          <w:szCs w:val="24"/>
        </w:rPr>
      </w:pPr>
      <w:r w:rsidRPr="00BC688C">
        <w:rPr>
          <w:b/>
          <w:bCs/>
          <w:sz w:val="24"/>
          <w:szCs w:val="24"/>
        </w:rPr>
        <w:t>5.</w:t>
      </w:r>
      <w:r w:rsidRPr="00BC688C">
        <w:rPr>
          <w:b/>
          <w:sz w:val="24"/>
          <w:szCs w:val="24"/>
        </w:rPr>
        <w:t> Содержание дисциплины (модуля), структурированное по темам (разделам) с указанием отведенного на них количества академических часов и виды учебных занятий:</w:t>
      </w:r>
    </w:p>
    <w:p w14:paraId="748D7CE8" w14:textId="77777777" w:rsidR="00BC688C" w:rsidRPr="00BC688C" w:rsidRDefault="00BC688C" w:rsidP="00BC688C">
      <w:pPr>
        <w:rPr>
          <w:sz w:val="24"/>
          <w:szCs w:val="24"/>
        </w:rPr>
      </w:pPr>
    </w:p>
    <w:p w14:paraId="72FDB881" w14:textId="77777777" w:rsidR="00BC688C" w:rsidRPr="00BC688C" w:rsidRDefault="00BC688C" w:rsidP="00BC688C">
      <w:pPr>
        <w:rPr>
          <w:sz w:val="24"/>
          <w:szCs w:val="24"/>
        </w:rPr>
      </w:pPr>
    </w:p>
    <w:p w14:paraId="0A9C202E" w14:textId="77777777" w:rsidR="00BC688C" w:rsidRPr="00BC688C" w:rsidRDefault="00BC688C" w:rsidP="00BC688C">
      <w:pPr>
        <w:rPr>
          <w:b/>
          <w:sz w:val="24"/>
          <w:szCs w:val="24"/>
        </w:rPr>
      </w:pPr>
      <w:r w:rsidRPr="00BC688C">
        <w:rPr>
          <w:b/>
          <w:bCs/>
          <w:sz w:val="24"/>
          <w:szCs w:val="24"/>
        </w:rPr>
        <w:t>5.1.</w:t>
      </w:r>
      <w:r w:rsidRPr="00BC688C">
        <w:rPr>
          <w:b/>
          <w:sz w:val="24"/>
          <w:szCs w:val="24"/>
        </w:rPr>
        <w:t xml:space="preserve"> Структура дисциплины (модуля) по темам (разделам) с указанием отведенного на них количества академических часов и виды учебных занятий (в строгом соответствии с учебным планом)</w:t>
      </w:r>
    </w:p>
    <w:p w14:paraId="228B4D2B" w14:textId="77777777" w:rsidR="00BC688C" w:rsidRDefault="00BC688C" w:rsidP="00BC688C">
      <w:pPr>
        <w:rPr>
          <w:sz w:val="24"/>
          <w:szCs w:val="24"/>
        </w:rPr>
      </w:pPr>
    </w:p>
    <w:p w14:paraId="551C36E6" w14:textId="77777777" w:rsidR="00345858" w:rsidRPr="00BC688C" w:rsidRDefault="00345858" w:rsidP="00BC688C">
      <w:pPr>
        <w:rPr>
          <w:sz w:val="24"/>
          <w:szCs w:val="24"/>
        </w:rPr>
      </w:pPr>
    </w:p>
    <w:tbl>
      <w:tblPr>
        <w:tblpPr w:leftFromText="180" w:rightFromText="180" w:vertAnchor="text" w:horzAnchor="page" w:tblpX="1117" w:tblpY="238"/>
        <w:tblW w:w="49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09"/>
        <w:gridCol w:w="675"/>
        <w:gridCol w:w="1361"/>
        <w:gridCol w:w="1150"/>
        <w:gridCol w:w="1102"/>
        <w:gridCol w:w="924"/>
        <w:gridCol w:w="667"/>
      </w:tblGrid>
      <w:tr w:rsidR="00BC688C" w:rsidRPr="00BC688C" w14:paraId="03228327" w14:textId="77777777" w:rsidTr="00FB4CDD">
        <w:trPr>
          <w:trHeight w:val="135"/>
        </w:trPr>
        <w:tc>
          <w:tcPr>
            <w:tcW w:w="3309" w:type="dxa"/>
            <w:vMerge w:val="restart"/>
          </w:tcPr>
          <w:p w14:paraId="3672EBF3" w14:textId="77777777" w:rsidR="00BC688C" w:rsidRPr="00BC688C" w:rsidRDefault="00BC688C" w:rsidP="00345858">
            <w:pPr>
              <w:jc w:val="center"/>
              <w:rPr>
                <w:b/>
                <w:bCs/>
                <w:sz w:val="24"/>
                <w:szCs w:val="24"/>
              </w:rPr>
            </w:pPr>
            <w:r w:rsidRPr="00BC688C">
              <w:rPr>
                <w:b/>
                <w:bCs/>
                <w:sz w:val="24"/>
                <w:szCs w:val="24"/>
              </w:rPr>
              <w:t>Наименование разделов и тем дисциплины (модуля),</w:t>
            </w:r>
          </w:p>
          <w:p w14:paraId="71D28D4F" w14:textId="77777777" w:rsidR="00BC688C" w:rsidRPr="00BC688C" w:rsidRDefault="00BC688C" w:rsidP="00345858">
            <w:pPr>
              <w:jc w:val="center"/>
              <w:rPr>
                <w:b/>
                <w:bCs/>
                <w:sz w:val="24"/>
                <w:szCs w:val="24"/>
              </w:rPr>
            </w:pPr>
          </w:p>
          <w:p w14:paraId="35840D34" w14:textId="77777777" w:rsidR="00BC688C" w:rsidRPr="00BC688C" w:rsidRDefault="00BC688C" w:rsidP="00345858">
            <w:pPr>
              <w:jc w:val="center"/>
              <w:rPr>
                <w:sz w:val="24"/>
                <w:szCs w:val="24"/>
              </w:rPr>
            </w:pPr>
            <w:r w:rsidRPr="00BC688C">
              <w:rPr>
                <w:b/>
                <w:bCs/>
                <w:sz w:val="24"/>
                <w:szCs w:val="24"/>
              </w:rPr>
              <w:t>Форма промежуточной аттестации по дисциплине (модулю)</w:t>
            </w:r>
          </w:p>
        </w:tc>
        <w:tc>
          <w:tcPr>
            <w:tcW w:w="675" w:type="dxa"/>
            <w:vMerge w:val="restart"/>
          </w:tcPr>
          <w:p w14:paraId="25FB6753" w14:textId="77777777" w:rsidR="00BC688C" w:rsidRPr="00BC688C" w:rsidRDefault="00BC688C" w:rsidP="00345858">
            <w:pPr>
              <w:jc w:val="center"/>
              <w:rPr>
                <w:b/>
                <w:bCs/>
                <w:sz w:val="24"/>
                <w:szCs w:val="24"/>
              </w:rPr>
            </w:pPr>
            <w:r w:rsidRPr="00BC688C">
              <w:rPr>
                <w:b/>
                <w:bCs/>
                <w:sz w:val="24"/>
                <w:szCs w:val="24"/>
              </w:rPr>
              <w:t>Всего</w:t>
            </w:r>
          </w:p>
          <w:p w14:paraId="38B7900D" w14:textId="77777777" w:rsidR="00BC688C" w:rsidRPr="00BC688C" w:rsidRDefault="00BC688C" w:rsidP="00345858">
            <w:pPr>
              <w:jc w:val="center"/>
              <w:rPr>
                <w:sz w:val="24"/>
                <w:szCs w:val="24"/>
              </w:rPr>
            </w:pPr>
            <w:r w:rsidRPr="00BC688C">
              <w:rPr>
                <w:b/>
                <w:bCs/>
                <w:sz w:val="24"/>
                <w:szCs w:val="24"/>
              </w:rPr>
              <w:t>(часы</w:t>
            </w:r>
            <w:r w:rsidRPr="00BC688C">
              <w:rPr>
                <w:sz w:val="24"/>
                <w:szCs w:val="24"/>
              </w:rPr>
              <w:t>)</w:t>
            </w:r>
          </w:p>
        </w:tc>
        <w:tc>
          <w:tcPr>
            <w:tcW w:w="3613" w:type="dxa"/>
            <w:gridSpan w:val="3"/>
          </w:tcPr>
          <w:p w14:paraId="751E25B3" w14:textId="77777777" w:rsidR="00BC688C" w:rsidRPr="00BC688C" w:rsidRDefault="00BC688C" w:rsidP="00345858">
            <w:pPr>
              <w:jc w:val="center"/>
              <w:rPr>
                <w:b/>
                <w:bCs/>
                <w:sz w:val="24"/>
                <w:szCs w:val="24"/>
              </w:rPr>
            </w:pPr>
            <w:r w:rsidRPr="00BC688C">
              <w:rPr>
                <w:b/>
                <w:bCs/>
                <w:sz w:val="24"/>
                <w:szCs w:val="24"/>
              </w:rPr>
              <w:t>В том числе</w:t>
            </w:r>
          </w:p>
        </w:tc>
        <w:tc>
          <w:tcPr>
            <w:tcW w:w="924" w:type="dxa"/>
            <w:vMerge w:val="restart"/>
            <w:textDirection w:val="btLr"/>
            <w:vAlign w:val="center"/>
          </w:tcPr>
          <w:p w14:paraId="20994235" w14:textId="77777777" w:rsidR="00BC688C" w:rsidRPr="00BC688C" w:rsidRDefault="00BC688C" w:rsidP="00345858">
            <w:pPr>
              <w:ind w:left="113" w:right="113"/>
              <w:jc w:val="center"/>
              <w:rPr>
                <w:b/>
                <w:bCs/>
                <w:sz w:val="24"/>
                <w:szCs w:val="24"/>
              </w:rPr>
            </w:pPr>
            <w:r w:rsidRPr="00BC688C">
              <w:rPr>
                <w:b/>
                <w:bCs/>
                <w:sz w:val="24"/>
                <w:szCs w:val="24"/>
              </w:rPr>
              <w:t>Форма промежуточного контроля (при наличии)</w:t>
            </w:r>
          </w:p>
        </w:tc>
        <w:tc>
          <w:tcPr>
            <w:tcW w:w="667" w:type="dxa"/>
            <w:vMerge w:val="restart"/>
            <w:vAlign w:val="center"/>
          </w:tcPr>
          <w:p w14:paraId="328DC099" w14:textId="77777777" w:rsidR="00BC688C" w:rsidRPr="00BC688C" w:rsidRDefault="00BC688C" w:rsidP="00345858">
            <w:pPr>
              <w:jc w:val="center"/>
              <w:rPr>
                <w:b/>
                <w:bCs/>
                <w:sz w:val="24"/>
                <w:szCs w:val="24"/>
              </w:rPr>
            </w:pPr>
            <w:r w:rsidRPr="00BC688C">
              <w:rPr>
                <w:b/>
                <w:bCs/>
                <w:sz w:val="24"/>
                <w:szCs w:val="24"/>
              </w:rPr>
              <w:t>Всего</w:t>
            </w:r>
          </w:p>
        </w:tc>
      </w:tr>
      <w:tr w:rsidR="00BC688C" w:rsidRPr="00BC688C" w14:paraId="42F88B1B" w14:textId="77777777" w:rsidTr="00FB4CDD">
        <w:trPr>
          <w:trHeight w:val="135"/>
        </w:trPr>
        <w:tc>
          <w:tcPr>
            <w:tcW w:w="3309" w:type="dxa"/>
            <w:vMerge/>
          </w:tcPr>
          <w:p w14:paraId="5E0E3347" w14:textId="77777777" w:rsidR="00BC688C" w:rsidRPr="00BC688C" w:rsidRDefault="00BC688C" w:rsidP="00345858">
            <w:pPr>
              <w:rPr>
                <w:sz w:val="24"/>
                <w:szCs w:val="24"/>
              </w:rPr>
            </w:pPr>
          </w:p>
        </w:tc>
        <w:tc>
          <w:tcPr>
            <w:tcW w:w="675" w:type="dxa"/>
            <w:vMerge/>
          </w:tcPr>
          <w:p w14:paraId="61D208E7" w14:textId="77777777" w:rsidR="00BC688C" w:rsidRPr="00BC688C" w:rsidRDefault="00BC688C" w:rsidP="00345858">
            <w:pPr>
              <w:rPr>
                <w:sz w:val="24"/>
                <w:szCs w:val="24"/>
              </w:rPr>
            </w:pPr>
          </w:p>
        </w:tc>
        <w:tc>
          <w:tcPr>
            <w:tcW w:w="2511" w:type="dxa"/>
            <w:gridSpan w:val="2"/>
          </w:tcPr>
          <w:p w14:paraId="51AC7C27" w14:textId="77777777" w:rsidR="00BC688C" w:rsidRPr="00BC688C" w:rsidRDefault="00BC688C" w:rsidP="00345858">
            <w:pPr>
              <w:jc w:val="center"/>
              <w:rPr>
                <w:b/>
                <w:bCs/>
                <w:sz w:val="24"/>
                <w:szCs w:val="24"/>
              </w:rPr>
            </w:pPr>
            <w:r w:rsidRPr="00BC688C">
              <w:rPr>
                <w:b/>
                <w:bCs/>
                <w:sz w:val="24"/>
                <w:szCs w:val="24"/>
              </w:rPr>
              <w:t xml:space="preserve">Контактная работа </w:t>
            </w:r>
            <w:r w:rsidRPr="00BC688C">
              <w:rPr>
                <w:b/>
                <w:bCs/>
                <w:sz w:val="24"/>
                <w:szCs w:val="24"/>
              </w:rPr>
              <w:br/>
              <w:t xml:space="preserve">(работа во взаимодействии с </w:t>
            </w:r>
            <w:proofErr w:type="gramStart"/>
            <w:r w:rsidRPr="00BC688C">
              <w:rPr>
                <w:b/>
                <w:bCs/>
                <w:sz w:val="24"/>
                <w:szCs w:val="24"/>
              </w:rPr>
              <w:t>преподавателем)  Виды</w:t>
            </w:r>
            <w:proofErr w:type="gramEnd"/>
            <w:r w:rsidRPr="00BC688C">
              <w:rPr>
                <w:b/>
                <w:bCs/>
                <w:sz w:val="24"/>
                <w:szCs w:val="24"/>
              </w:rPr>
              <w:t xml:space="preserve"> контактной работы, часы</w:t>
            </w:r>
          </w:p>
        </w:tc>
        <w:tc>
          <w:tcPr>
            <w:tcW w:w="1102" w:type="dxa"/>
            <w:vMerge w:val="restart"/>
            <w:vAlign w:val="center"/>
          </w:tcPr>
          <w:p w14:paraId="6123D622" w14:textId="77777777" w:rsidR="00BC688C" w:rsidRPr="00BC688C" w:rsidRDefault="00BC688C" w:rsidP="00345858">
            <w:pPr>
              <w:jc w:val="center"/>
              <w:rPr>
                <w:b/>
                <w:bCs/>
                <w:sz w:val="24"/>
                <w:szCs w:val="24"/>
              </w:rPr>
            </w:pPr>
            <w:r w:rsidRPr="00BC688C">
              <w:rPr>
                <w:b/>
                <w:bCs/>
                <w:sz w:val="24"/>
                <w:szCs w:val="24"/>
              </w:rPr>
              <w:t>Самостоятельная работа обучающегося,</w:t>
            </w:r>
          </w:p>
          <w:p w14:paraId="36DABAC2" w14:textId="77777777" w:rsidR="00BC688C" w:rsidRPr="00BC688C" w:rsidRDefault="00BC688C" w:rsidP="00345858">
            <w:pPr>
              <w:jc w:val="center"/>
              <w:rPr>
                <w:b/>
                <w:bCs/>
                <w:sz w:val="24"/>
                <w:szCs w:val="24"/>
              </w:rPr>
            </w:pPr>
            <w:r w:rsidRPr="00BC688C">
              <w:rPr>
                <w:b/>
                <w:bCs/>
                <w:sz w:val="24"/>
                <w:szCs w:val="24"/>
              </w:rPr>
              <w:t>часы</w:t>
            </w:r>
          </w:p>
          <w:p w14:paraId="003B673E" w14:textId="77777777" w:rsidR="00BC688C" w:rsidRPr="00BC688C" w:rsidRDefault="00BC688C" w:rsidP="00345858">
            <w:pPr>
              <w:jc w:val="center"/>
              <w:rPr>
                <w:b/>
                <w:bCs/>
                <w:sz w:val="24"/>
                <w:szCs w:val="24"/>
              </w:rPr>
            </w:pPr>
          </w:p>
        </w:tc>
        <w:tc>
          <w:tcPr>
            <w:tcW w:w="924" w:type="dxa"/>
            <w:vMerge/>
            <w:vAlign w:val="center"/>
          </w:tcPr>
          <w:p w14:paraId="01F462EF" w14:textId="77777777" w:rsidR="00BC688C" w:rsidRPr="00BC688C" w:rsidRDefault="00BC688C" w:rsidP="00345858">
            <w:pPr>
              <w:jc w:val="center"/>
              <w:rPr>
                <w:i/>
                <w:iCs/>
                <w:strike/>
                <w:color w:val="FF0000"/>
                <w:sz w:val="24"/>
                <w:szCs w:val="24"/>
              </w:rPr>
            </w:pPr>
          </w:p>
        </w:tc>
        <w:tc>
          <w:tcPr>
            <w:tcW w:w="667" w:type="dxa"/>
            <w:vMerge/>
            <w:vAlign w:val="center"/>
          </w:tcPr>
          <w:p w14:paraId="17842127" w14:textId="77777777" w:rsidR="00BC688C" w:rsidRPr="00BC688C" w:rsidRDefault="00BC688C" w:rsidP="00345858">
            <w:pPr>
              <w:jc w:val="center"/>
              <w:rPr>
                <w:i/>
                <w:iCs/>
                <w:strike/>
                <w:color w:val="FF0000"/>
                <w:sz w:val="24"/>
                <w:szCs w:val="24"/>
              </w:rPr>
            </w:pPr>
          </w:p>
        </w:tc>
      </w:tr>
      <w:tr w:rsidR="00BC688C" w:rsidRPr="00BC688C" w14:paraId="700EFC17" w14:textId="77777777" w:rsidTr="00FB4CDD">
        <w:trPr>
          <w:trHeight w:val="1835"/>
        </w:trPr>
        <w:tc>
          <w:tcPr>
            <w:tcW w:w="3309" w:type="dxa"/>
            <w:vMerge/>
          </w:tcPr>
          <w:p w14:paraId="53FD5C5E" w14:textId="77777777" w:rsidR="00BC688C" w:rsidRPr="00BC688C" w:rsidRDefault="00BC688C" w:rsidP="00345858">
            <w:pPr>
              <w:rPr>
                <w:sz w:val="24"/>
                <w:szCs w:val="24"/>
              </w:rPr>
            </w:pPr>
          </w:p>
        </w:tc>
        <w:tc>
          <w:tcPr>
            <w:tcW w:w="675" w:type="dxa"/>
            <w:vMerge/>
          </w:tcPr>
          <w:p w14:paraId="39CD644E" w14:textId="77777777" w:rsidR="00BC688C" w:rsidRPr="00BC688C" w:rsidRDefault="00BC688C" w:rsidP="00345858">
            <w:pPr>
              <w:rPr>
                <w:sz w:val="24"/>
                <w:szCs w:val="24"/>
              </w:rPr>
            </w:pPr>
          </w:p>
        </w:tc>
        <w:tc>
          <w:tcPr>
            <w:tcW w:w="1361" w:type="dxa"/>
            <w:textDirection w:val="btLr"/>
            <w:vAlign w:val="center"/>
          </w:tcPr>
          <w:p w14:paraId="178DDC3B" w14:textId="77777777" w:rsidR="00BC688C" w:rsidRPr="00BC688C" w:rsidRDefault="00BC688C" w:rsidP="00345858">
            <w:pPr>
              <w:ind w:left="113" w:right="113"/>
              <w:jc w:val="center"/>
              <w:rPr>
                <w:sz w:val="24"/>
                <w:szCs w:val="24"/>
              </w:rPr>
            </w:pPr>
            <w:r w:rsidRPr="00BC688C">
              <w:rPr>
                <w:sz w:val="24"/>
                <w:szCs w:val="24"/>
              </w:rPr>
              <w:t>Занятия лекционного типа</w:t>
            </w:r>
          </w:p>
        </w:tc>
        <w:tc>
          <w:tcPr>
            <w:tcW w:w="1150" w:type="dxa"/>
            <w:textDirection w:val="btLr"/>
            <w:vAlign w:val="center"/>
          </w:tcPr>
          <w:p w14:paraId="38467962" w14:textId="77777777" w:rsidR="00BC688C" w:rsidRPr="00BC688C" w:rsidRDefault="00BC688C" w:rsidP="00345858">
            <w:pPr>
              <w:ind w:left="113" w:right="113"/>
              <w:jc w:val="center"/>
              <w:rPr>
                <w:sz w:val="24"/>
                <w:szCs w:val="24"/>
              </w:rPr>
            </w:pPr>
            <w:r w:rsidRPr="00BC688C">
              <w:rPr>
                <w:sz w:val="24"/>
                <w:szCs w:val="24"/>
              </w:rPr>
              <w:t>Занятия семинарского типа</w:t>
            </w:r>
          </w:p>
        </w:tc>
        <w:tc>
          <w:tcPr>
            <w:tcW w:w="1102" w:type="dxa"/>
            <w:vMerge/>
            <w:vAlign w:val="center"/>
          </w:tcPr>
          <w:p w14:paraId="02AB760D" w14:textId="77777777" w:rsidR="00BC688C" w:rsidRPr="00BC688C" w:rsidRDefault="00BC688C" w:rsidP="00345858">
            <w:pPr>
              <w:jc w:val="center"/>
              <w:rPr>
                <w:b/>
                <w:bCs/>
                <w:color w:val="FF6600"/>
                <w:sz w:val="24"/>
                <w:szCs w:val="24"/>
              </w:rPr>
            </w:pPr>
          </w:p>
        </w:tc>
        <w:tc>
          <w:tcPr>
            <w:tcW w:w="924" w:type="dxa"/>
            <w:vMerge/>
          </w:tcPr>
          <w:p w14:paraId="06DC9536" w14:textId="77777777" w:rsidR="00BC688C" w:rsidRPr="00BC688C" w:rsidRDefault="00BC688C" w:rsidP="00345858">
            <w:pPr>
              <w:jc w:val="center"/>
              <w:rPr>
                <w:b/>
                <w:bCs/>
                <w:sz w:val="24"/>
                <w:szCs w:val="24"/>
              </w:rPr>
            </w:pPr>
          </w:p>
        </w:tc>
        <w:tc>
          <w:tcPr>
            <w:tcW w:w="667" w:type="dxa"/>
            <w:vMerge/>
          </w:tcPr>
          <w:p w14:paraId="5754ECD8" w14:textId="77777777" w:rsidR="00BC688C" w:rsidRPr="00BC688C" w:rsidRDefault="00BC688C" w:rsidP="00345858">
            <w:pPr>
              <w:jc w:val="center"/>
              <w:rPr>
                <w:b/>
                <w:bCs/>
                <w:sz w:val="24"/>
                <w:szCs w:val="24"/>
              </w:rPr>
            </w:pPr>
          </w:p>
        </w:tc>
      </w:tr>
      <w:tr w:rsidR="00BC688C" w:rsidRPr="00BC688C" w14:paraId="7950C905" w14:textId="77777777" w:rsidTr="00FB4CDD">
        <w:tc>
          <w:tcPr>
            <w:tcW w:w="3309" w:type="dxa"/>
          </w:tcPr>
          <w:p w14:paraId="09E9E2EA" w14:textId="77777777" w:rsidR="00345858" w:rsidRDefault="00BC688C" w:rsidP="00345858">
            <w:pPr>
              <w:spacing w:line="276" w:lineRule="auto"/>
              <w:jc w:val="both"/>
              <w:rPr>
                <w:sz w:val="24"/>
                <w:szCs w:val="24"/>
                <w:lang w:eastAsia="en-US"/>
              </w:rPr>
            </w:pPr>
            <w:r w:rsidRPr="00BC688C">
              <w:rPr>
                <w:sz w:val="24"/>
                <w:szCs w:val="24"/>
              </w:rPr>
              <w:t xml:space="preserve">Тема </w:t>
            </w:r>
            <w:proofErr w:type="gramStart"/>
            <w:r w:rsidRPr="00BC688C">
              <w:rPr>
                <w:sz w:val="24"/>
                <w:szCs w:val="24"/>
              </w:rPr>
              <w:t>1</w:t>
            </w:r>
            <w:r w:rsidR="00345858">
              <w:rPr>
                <w:sz w:val="24"/>
                <w:szCs w:val="24"/>
              </w:rPr>
              <w:t xml:space="preserve"> </w:t>
            </w:r>
            <w:r w:rsidR="00345858">
              <w:rPr>
                <w:sz w:val="24"/>
                <w:szCs w:val="24"/>
                <w:lang w:eastAsia="en-US"/>
              </w:rPr>
              <w:t xml:space="preserve"> Теоретические</w:t>
            </w:r>
            <w:proofErr w:type="gramEnd"/>
            <w:r w:rsidR="00345858">
              <w:rPr>
                <w:sz w:val="24"/>
                <w:szCs w:val="24"/>
                <w:lang w:eastAsia="en-US"/>
              </w:rPr>
              <w:t xml:space="preserve"> и доктринальные основы национальной безопасности России</w:t>
            </w:r>
          </w:p>
          <w:p w14:paraId="6CB2D57D" w14:textId="77777777" w:rsidR="00BC688C" w:rsidRPr="00BC688C" w:rsidRDefault="00BC688C" w:rsidP="00345858">
            <w:pPr>
              <w:rPr>
                <w:sz w:val="24"/>
                <w:szCs w:val="24"/>
              </w:rPr>
            </w:pPr>
          </w:p>
        </w:tc>
        <w:tc>
          <w:tcPr>
            <w:tcW w:w="675" w:type="dxa"/>
          </w:tcPr>
          <w:p w14:paraId="23B51C3D" w14:textId="5AE7A0D6" w:rsidR="00BC688C" w:rsidRPr="00BC688C" w:rsidRDefault="00146F6C" w:rsidP="00345858">
            <w:pPr>
              <w:rPr>
                <w:sz w:val="24"/>
                <w:szCs w:val="24"/>
              </w:rPr>
            </w:pPr>
            <w:r>
              <w:rPr>
                <w:sz w:val="24"/>
                <w:szCs w:val="24"/>
              </w:rPr>
              <w:t>4</w:t>
            </w:r>
          </w:p>
        </w:tc>
        <w:tc>
          <w:tcPr>
            <w:tcW w:w="1361" w:type="dxa"/>
          </w:tcPr>
          <w:p w14:paraId="76092580" w14:textId="77777777" w:rsidR="00BC688C" w:rsidRPr="00BC688C" w:rsidRDefault="00345858" w:rsidP="00345858">
            <w:pPr>
              <w:rPr>
                <w:sz w:val="24"/>
                <w:szCs w:val="24"/>
              </w:rPr>
            </w:pPr>
            <w:r>
              <w:rPr>
                <w:sz w:val="24"/>
                <w:szCs w:val="24"/>
              </w:rPr>
              <w:t>2</w:t>
            </w:r>
          </w:p>
        </w:tc>
        <w:tc>
          <w:tcPr>
            <w:tcW w:w="1150" w:type="dxa"/>
          </w:tcPr>
          <w:p w14:paraId="57F09B6E" w14:textId="77777777" w:rsidR="00BC688C" w:rsidRPr="00BC688C" w:rsidRDefault="00BC688C" w:rsidP="00345858">
            <w:pPr>
              <w:rPr>
                <w:sz w:val="24"/>
                <w:szCs w:val="24"/>
              </w:rPr>
            </w:pPr>
          </w:p>
        </w:tc>
        <w:tc>
          <w:tcPr>
            <w:tcW w:w="1102" w:type="dxa"/>
          </w:tcPr>
          <w:p w14:paraId="4487B595" w14:textId="03120F42" w:rsidR="00BC688C" w:rsidRPr="00BC688C" w:rsidRDefault="00146F6C" w:rsidP="00345858">
            <w:pPr>
              <w:rPr>
                <w:sz w:val="24"/>
                <w:szCs w:val="24"/>
              </w:rPr>
            </w:pPr>
            <w:r>
              <w:rPr>
                <w:sz w:val="24"/>
                <w:szCs w:val="24"/>
              </w:rPr>
              <w:t>2</w:t>
            </w:r>
          </w:p>
        </w:tc>
        <w:tc>
          <w:tcPr>
            <w:tcW w:w="924" w:type="dxa"/>
          </w:tcPr>
          <w:p w14:paraId="254E012D" w14:textId="77777777" w:rsidR="00BC688C" w:rsidRPr="00BC688C" w:rsidRDefault="00BC688C" w:rsidP="00345858">
            <w:pPr>
              <w:rPr>
                <w:sz w:val="24"/>
                <w:szCs w:val="24"/>
              </w:rPr>
            </w:pPr>
          </w:p>
        </w:tc>
        <w:tc>
          <w:tcPr>
            <w:tcW w:w="667" w:type="dxa"/>
          </w:tcPr>
          <w:p w14:paraId="3C8FF257" w14:textId="2460FD81" w:rsidR="00BC688C" w:rsidRPr="00BC688C" w:rsidRDefault="00146F6C" w:rsidP="00345858">
            <w:pPr>
              <w:rPr>
                <w:sz w:val="24"/>
                <w:szCs w:val="24"/>
              </w:rPr>
            </w:pPr>
            <w:r>
              <w:rPr>
                <w:sz w:val="24"/>
                <w:szCs w:val="24"/>
              </w:rPr>
              <w:t>4</w:t>
            </w:r>
          </w:p>
        </w:tc>
      </w:tr>
      <w:tr w:rsidR="00BC688C" w:rsidRPr="00BC688C" w14:paraId="25A24C1B" w14:textId="77777777" w:rsidTr="00FB4CDD">
        <w:trPr>
          <w:trHeight w:val="303"/>
        </w:trPr>
        <w:tc>
          <w:tcPr>
            <w:tcW w:w="3309" w:type="dxa"/>
          </w:tcPr>
          <w:p w14:paraId="2B3CC7B8" w14:textId="77777777" w:rsidR="00345858" w:rsidRDefault="00BC688C" w:rsidP="00345858">
            <w:pPr>
              <w:spacing w:line="276" w:lineRule="auto"/>
              <w:jc w:val="both"/>
              <w:rPr>
                <w:sz w:val="24"/>
                <w:szCs w:val="24"/>
                <w:lang w:eastAsia="en-US"/>
              </w:rPr>
            </w:pPr>
            <w:r w:rsidRPr="00BC688C">
              <w:rPr>
                <w:sz w:val="24"/>
                <w:szCs w:val="24"/>
              </w:rPr>
              <w:t>Тема 2</w:t>
            </w:r>
            <w:r w:rsidR="00345858">
              <w:rPr>
                <w:sz w:val="24"/>
                <w:szCs w:val="24"/>
              </w:rPr>
              <w:t xml:space="preserve">   </w:t>
            </w:r>
            <w:r w:rsidR="00345858">
              <w:rPr>
                <w:sz w:val="24"/>
                <w:szCs w:val="24"/>
                <w:lang w:eastAsia="en-US"/>
              </w:rPr>
              <w:t xml:space="preserve"> Законодательное обеспечение национальной безопасности России</w:t>
            </w:r>
          </w:p>
          <w:p w14:paraId="55C69DE8" w14:textId="77777777" w:rsidR="00BC688C" w:rsidRPr="00BC688C" w:rsidRDefault="00BC688C" w:rsidP="00345858">
            <w:pPr>
              <w:rPr>
                <w:sz w:val="24"/>
                <w:szCs w:val="24"/>
              </w:rPr>
            </w:pPr>
          </w:p>
        </w:tc>
        <w:tc>
          <w:tcPr>
            <w:tcW w:w="675" w:type="dxa"/>
          </w:tcPr>
          <w:p w14:paraId="3FA4B2BC" w14:textId="76E55EDE" w:rsidR="00BC688C" w:rsidRPr="00BC688C" w:rsidRDefault="00146F6C" w:rsidP="00345858">
            <w:pPr>
              <w:rPr>
                <w:sz w:val="24"/>
                <w:szCs w:val="24"/>
              </w:rPr>
            </w:pPr>
            <w:r>
              <w:rPr>
                <w:sz w:val="24"/>
                <w:szCs w:val="24"/>
              </w:rPr>
              <w:t>4</w:t>
            </w:r>
          </w:p>
        </w:tc>
        <w:tc>
          <w:tcPr>
            <w:tcW w:w="1361" w:type="dxa"/>
          </w:tcPr>
          <w:p w14:paraId="2C69ADE4" w14:textId="77777777" w:rsidR="00BC688C" w:rsidRPr="00BC688C" w:rsidRDefault="00345858" w:rsidP="00345858">
            <w:pPr>
              <w:rPr>
                <w:sz w:val="24"/>
                <w:szCs w:val="24"/>
              </w:rPr>
            </w:pPr>
            <w:r>
              <w:rPr>
                <w:sz w:val="24"/>
                <w:szCs w:val="24"/>
              </w:rPr>
              <w:t>2</w:t>
            </w:r>
          </w:p>
        </w:tc>
        <w:tc>
          <w:tcPr>
            <w:tcW w:w="1150" w:type="dxa"/>
          </w:tcPr>
          <w:p w14:paraId="6D40C444" w14:textId="77777777" w:rsidR="00BC688C" w:rsidRPr="00BC688C" w:rsidRDefault="00BC688C" w:rsidP="00345858">
            <w:pPr>
              <w:rPr>
                <w:sz w:val="24"/>
                <w:szCs w:val="24"/>
              </w:rPr>
            </w:pPr>
          </w:p>
        </w:tc>
        <w:tc>
          <w:tcPr>
            <w:tcW w:w="1102" w:type="dxa"/>
          </w:tcPr>
          <w:p w14:paraId="68B646A2" w14:textId="5C287426" w:rsidR="00BC688C" w:rsidRPr="00BC688C" w:rsidRDefault="00146F6C" w:rsidP="00345858">
            <w:pPr>
              <w:rPr>
                <w:sz w:val="24"/>
                <w:szCs w:val="24"/>
              </w:rPr>
            </w:pPr>
            <w:r>
              <w:rPr>
                <w:sz w:val="24"/>
                <w:szCs w:val="24"/>
              </w:rPr>
              <w:t>2</w:t>
            </w:r>
          </w:p>
        </w:tc>
        <w:tc>
          <w:tcPr>
            <w:tcW w:w="924" w:type="dxa"/>
          </w:tcPr>
          <w:p w14:paraId="33C09E47" w14:textId="77777777" w:rsidR="00BC688C" w:rsidRPr="00BC688C" w:rsidRDefault="00BC688C" w:rsidP="00345858">
            <w:pPr>
              <w:rPr>
                <w:sz w:val="24"/>
                <w:szCs w:val="24"/>
              </w:rPr>
            </w:pPr>
          </w:p>
        </w:tc>
        <w:tc>
          <w:tcPr>
            <w:tcW w:w="667" w:type="dxa"/>
          </w:tcPr>
          <w:p w14:paraId="7F84D312" w14:textId="2CBBF17E" w:rsidR="00BC688C" w:rsidRPr="00BC688C" w:rsidRDefault="00146F6C" w:rsidP="00345858">
            <w:pPr>
              <w:rPr>
                <w:sz w:val="24"/>
                <w:szCs w:val="24"/>
              </w:rPr>
            </w:pPr>
            <w:r>
              <w:rPr>
                <w:sz w:val="24"/>
                <w:szCs w:val="24"/>
              </w:rPr>
              <w:t>4</w:t>
            </w:r>
          </w:p>
        </w:tc>
      </w:tr>
      <w:tr w:rsidR="00345858" w:rsidRPr="00BC688C" w14:paraId="7852C400" w14:textId="77777777" w:rsidTr="00FB4CDD">
        <w:trPr>
          <w:trHeight w:val="303"/>
        </w:trPr>
        <w:tc>
          <w:tcPr>
            <w:tcW w:w="3309" w:type="dxa"/>
          </w:tcPr>
          <w:p w14:paraId="5E4E774E" w14:textId="039A9100" w:rsidR="00134BD6" w:rsidRDefault="00345858" w:rsidP="00134BD6">
            <w:pPr>
              <w:spacing w:line="276" w:lineRule="auto"/>
              <w:jc w:val="both"/>
              <w:rPr>
                <w:sz w:val="24"/>
                <w:szCs w:val="24"/>
                <w:lang w:eastAsia="en-US"/>
              </w:rPr>
            </w:pPr>
            <w:r>
              <w:rPr>
                <w:sz w:val="24"/>
                <w:szCs w:val="24"/>
              </w:rPr>
              <w:t xml:space="preserve">Тема </w:t>
            </w:r>
            <w:proofErr w:type="gramStart"/>
            <w:r>
              <w:rPr>
                <w:sz w:val="24"/>
                <w:szCs w:val="24"/>
              </w:rPr>
              <w:t>3</w:t>
            </w:r>
            <w:r w:rsidR="00134BD6">
              <w:rPr>
                <w:sz w:val="24"/>
                <w:szCs w:val="24"/>
              </w:rPr>
              <w:t xml:space="preserve"> </w:t>
            </w:r>
            <w:r w:rsidR="00134BD6">
              <w:rPr>
                <w:sz w:val="24"/>
                <w:szCs w:val="24"/>
                <w:lang w:eastAsia="en-US"/>
              </w:rPr>
              <w:t xml:space="preserve"> </w:t>
            </w:r>
            <w:r w:rsidR="00231080">
              <w:rPr>
                <w:sz w:val="24"/>
                <w:szCs w:val="24"/>
                <w:lang w:eastAsia="en-US"/>
              </w:rPr>
              <w:t>Государственная</w:t>
            </w:r>
            <w:proofErr w:type="gramEnd"/>
            <w:r w:rsidR="00231080">
              <w:rPr>
                <w:sz w:val="24"/>
                <w:szCs w:val="24"/>
                <w:lang w:eastAsia="en-US"/>
              </w:rPr>
              <w:t xml:space="preserve"> и общественная</w:t>
            </w:r>
            <w:r w:rsidR="00134BD6">
              <w:rPr>
                <w:sz w:val="24"/>
                <w:szCs w:val="24"/>
                <w:lang w:eastAsia="en-US"/>
              </w:rPr>
              <w:t xml:space="preserve"> безопасность </w:t>
            </w:r>
            <w:r w:rsidR="00480ABD">
              <w:rPr>
                <w:sz w:val="24"/>
                <w:szCs w:val="24"/>
                <w:lang w:eastAsia="en-US"/>
              </w:rPr>
              <w:t xml:space="preserve"> России</w:t>
            </w:r>
          </w:p>
          <w:p w14:paraId="0343E0D4" w14:textId="77777777" w:rsidR="00345858" w:rsidRPr="00BC688C" w:rsidRDefault="00345858" w:rsidP="00345858">
            <w:pPr>
              <w:rPr>
                <w:sz w:val="24"/>
                <w:szCs w:val="24"/>
              </w:rPr>
            </w:pPr>
          </w:p>
        </w:tc>
        <w:tc>
          <w:tcPr>
            <w:tcW w:w="675" w:type="dxa"/>
          </w:tcPr>
          <w:p w14:paraId="5E14D14C" w14:textId="2820E2A5" w:rsidR="00345858" w:rsidRPr="00BC688C" w:rsidRDefault="00146F6C" w:rsidP="00345858">
            <w:pPr>
              <w:rPr>
                <w:sz w:val="24"/>
                <w:szCs w:val="24"/>
              </w:rPr>
            </w:pPr>
            <w:r>
              <w:rPr>
                <w:sz w:val="24"/>
                <w:szCs w:val="24"/>
              </w:rPr>
              <w:lastRenderedPageBreak/>
              <w:t>4</w:t>
            </w:r>
          </w:p>
        </w:tc>
        <w:tc>
          <w:tcPr>
            <w:tcW w:w="1361" w:type="dxa"/>
          </w:tcPr>
          <w:p w14:paraId="5FAE37DC" w14:textId="77777777" w:rsidR="00345858" w:rsidRPr="00BC688C" w:rsidRDefault="00345858" w:rsidP="00345858">
            <w:pPr>
              <w:rPr>
                <w:sz w:val="24"/>
                <w:szCs w:val="24"/>
              </w:rPr>
            </w:pPr>
            <w:r>
              <w:rPr>
                <w:sz w:val="24"/>
                <w:szCs w:val="24"/>
              </w:rPr>
              <w:t>2</w:t>
            </w:r>
          </w:p>
        </w:tc>
        <w:tc>
          <w:tcPr>
            <w:tcW w:w="1150" w:type="dxa"/>
          </w:tcPr>
          <w:p w14:paraId="39A1EF4E" w14:textId="77777777" w:rsidR="00345858" w:rsidRPr="00BC688C" w:rsidRDefault="00345858" w:rsidP="00345858">
            <w:pPr>
              <w:rPr>
                <w:sz w:val="24"/>
                <w:szCs w:val="24"/>
              </w:rPr>
            </w:pPr>
          </w:p>
        </w:tc>
        <w:tc>
          <w:tcPr>
            <w:tcW w:w="1102" w:type="dxa"/>
          </w:tcPr>
          <w:p w14:paraId="14664AE5" w14:textId="10A3A35E" w:rsidR="00345858" w:rsidRPr="00BC688C" w:rsidRDefault="00146F6C" w:rsidP="00345858">
            <w:pPr>
              <w:rPr>
                <w:sz w:val="24"/>
                <w:szCs w:val="24"/>
              </w:rPr>
            </w:pPr>
            <w:r>
              <w:rPr>
                <w:sz w:val="24"/>
                <w:szCs w:val="24"/>
              </w:rPr>
              <w:t>2</w:t>
            </w:r>
          </w:p>
        </w:tc>
        <w:tc>
          <w:tcPr>
            <w:tcW w:w="924" w:type="dxa"/>
          </w:tcPr>
          <w:p w14:paraId="3353F893" w14:textId="77777777" w:rsidR="00345858" w:rsidRPr="00BC688C" w:rsidRDefault="00345858" w:rsidP="00345858">
            <w:pPr>
              <w:rPr>
                <w:sz w:val="24"/>
                <w:szCs w:val="24"/>
              </w:rPr>
            </w:pPr>
          </w:p>
        </w:tc>
        <w:tc>
          <w:tcPr>
            <w:tcW w:w="667" w:type="dxa"/>
          </w:tcPr>
          <w:p w14:paraId="377400E3" w14:textId="6DA1281A" w:rsidR="00345858" w:rsidRPr="00BC688C" w:rsidRDefault="00146F6C" w:rsidP="00345858">
            <w:pPr>
              <w:rPr>
                <w:sz w:val="24"/>
                <w:szCs w:val="24"/>
              </w:rPr>
            </w:pPr>
            <w:r>
              <w:rPr>
                <w:sz w:val="24"/>
                <w:szCs w:val="24"/>
              </w:rPr>
              <w:t>4</w:t>
            </w:r>
          </w:p>
        </w:tc>
      </w:tr>
      <w:tr w:rsidR="00BC688C" w:rsidRPr="00BC688C" w14:paraId="691F82D0" w14:textId="77777777" w:rsidTr="00FB4CDD">
        <w:tc>
          <w:tcPr>
            <w:tcW w:w="3309" w:type="dxa"/>
          </w:tcPr>
          <w:p w14:paraId="1A363567" w14:textId="130ED1D1" w:rsidR="008D47AC" w:rsidRPr="003D3BB9" w:rsidRDefault="00345858" w:rsidP="008D47AC">
            <w:pPr>
              <w:widowControl w:val="0"/>
              <w:ind w:firstLine="709"/>
              <w:rPr>
                <w:color w:val="000000"/>
                <w:sz w:val="24"/>
                <w:szCs w:val="24"/>
              </w:rPr>
            </w:pPr>
            <w:r>
              <w:rPr>
                <w:sz w:val="24"/>
                <w:szCs w:val="24"/>
              </w:rPr>
              <w:t>Тема 4</w:t>
            </w:r>
            <w:r w:rsidR="008D47AC">
              <w:rPr>
                <w:sz w:val="24"/>
                <w:szCs w:val="24"/>
              </w:rPr>
              <w:t xml:space="preserve"> </w:t>
            </w:r>
            <w:r w:rsidR="008D47AC" w:rsidRPr="003D3BB9">
              <w:rPr>
                <w:color w:val="000000"/>
                <w:sz w:val="24"/>
                <w:szCs w:val="24"/>
              </w:rPr>
              <w:t xml:space="preserve">  Экономическая безопасность</w:t>
            </w:r>
            <w:r w:rsidR="00480ABD">
              <w:rPr>
                <w:color w:val="000000"/>
                <w:sz w:val="24"/>
                <w:szCs w:val="24"/>
              </w:rPr>
              <w:t xml:space="preserve"> России</w:t>
            </w:r>
            <w:r w:rsidR="00231080">
              <w:rPr>
                <w:color w:val="000000"/>
                <w:sz w:val="24"/>
                <w:szCs w:val="24"/>
              </w:rPr>
              <w:t xml:space="preserve"> в глобальном мире</w:t>
            </w:r>
            <w:r w:rsidR="008D47AC" w:rsidRPr="003D3BB9">
              <w:rPr>
                <w:color w:val="000000"/>
                <w:sz w:val="24"/>
                <w:szCs w:val="24"/>
              </w:rPr>
              <w:t xml:space="preserve"> </w:t>
            </w:r>
          </w:p>
          <w:p w14:paraId="2CAB7E92" w14:textId="77777777" w:rsidR="00BC688C" w:rsidRPr="00BC688C" w:rsidRDefault="00BC688C" w:rsidP="00345858">
            <w:pPr>
              <w:rPr>
                <w:sz w:val="24"/>
                <w:szCs w:val="24"/>
              </w:rPr>
            </w:pPr>
          </w:p>
        </w:tc>
        <w:tc>
          <w:tcPr>
            <w:tcW w:w="675" w:type="dxa"/>
          </w:tcPr>
          <w:p w14:paraId="4A236BD3" w14:textId="77777777" w:rsidR="00BC688C" w:rsidRPr="00BC688C" w:rsidRDefault="00345858" w:rsidP="00345858">
            <w:pPr>
              <w:rPr>
                <w:sz w:val="24"/>
                <w:szCs w:val="24"/>
              </w:rPr>
            </w:pPr>
            <w:r>
              <w:rPr>
                <w:sz w:val="24"/>
                <w:szCs w:val="24"/>
              </w:rPr>
              <w:t>2</w:t>
            </w:r>
          </w:p>
        </w:tc>
        <w:tc>
          <w:tcPr>
            <w:tcW w:w="1361" w:type="dxa"/>
          </w:tcPr>
          <w:p w14:paraId="4BEC4DC0" w14:textId="77777777" w:rsidR="00BC688C" w:rsidRPr="00BC688C" w:rsidRDefault="00345858" w:rsidP="00345858">
            <w:pPr>
              <w:rPr>
                <w:sz w:val="24"/>
                <w:szCs w:val="24"/>
              </w:rPr>
            </w:pPr>
            <w:r>
              <w:rPr>
                <w:sz w:val="24"/>
                <w:szCs w:val="24"/>
              </w:rPr>
              <w:t>2</w:t>
            </w:r>
          </w:p>
        </w:tc>
        <w:tc>
          <w:tcPr>
            <w:tcW w:w="1150" w:type="dxa"/>
          </w:tcPr>
          <w:p w14:paraId="436F9F42" w14:textId="77777777" w:rsidR="00BC688C" w:rsidRPr="00BC688C" w:rsidRDefault="00BC688C" w:rsidP="00345858">
            <w:pPr>
              <w:rPr>
                <w:sz w:val="24"/>
                <w:szCs w:val="24"/>
              </w:rPr>
            </w:pPr>
          </w:p>
        </w:tc>
        <w:tc>
          <w:tcPr>
            <w:tcW w:w="1102" w:type="dxa"/>
          </w:tcPr>
          <w:p w14:paraId="2C3D7F05" w14:textId="77777777" w:rsidR="00BC688C" w:rsidRPr="00BC688C" w:rsidRDefault="00BC688C" w:rsidP="00345858">
            <w:pPr>
              <w:rPr>
                <w:sz w:val="24"/>
                <w:szCs w:val="24"/>
              </w:rPr>
            </w:pPr>
          </w:p>
        </w:tc>
        <w:tc>
          <w:tcPr>
            <w:tcW w:w="924" w:type="dxa"/>
          </w:tcPr>
          <w:p w14:paraId="4E3EA6B3" w14:textId="77777777" w:rsidR="00BC688C" w:rsidRPr="00BC688C" w:rsidRDefault="00BC688C" w:rsidP="00345858">
            <w:pPr>
              <w:rPr>
                <w:sz w:val="24"/>
                <w:szCs w:val="24"/>
              </w:rPr>
            </w:pPr>
          </w:p>
        </w:tc>
        <w:tc>
          <w:tcPr>
            <w:tcW w:w="667" w:type="dxa"/>
          </w:tcPr>
          <w:p w14:paraId="548E1098" w14:textId="77777777" w:rsidR="00BC688C" w:rsidRPr="00BC688C" w:rsidRDefault="00BC688C" w:rsidP="00345858">
            <w:pPr>
              <w:rPr>
                <w:sz w:val="24"/>
                <w:szCs w:val="24"/>
              </w:rPr>
            </w:pPr>
          </w:p>
        </w:tc>
      </w:tr>
      <w:tr w:rsidR="00345858" w:rsidRPr="00BC688C" w14:paraId="54243DFB" w14:textId="77777777" w:rsidTr="00FB4CDD">
        <w:tc>
          <w:tcPr>
            <w:tcW w:w="3309" w:type="dxa"/>
          </w:tcPr>
          <w:p w14:paraId="78EA5F78" w14:textId="55F5A49D" w:rsidR="008D47AC" w:rsidRPr="003D3BB9" w:rsidRDefault="00345858" w:rsidP="008D47AC">
            <w:pPr>
              <w:widowControl w:val="0"/>
              <w:ind w:firstLine="709"/>
              <w:jc w:val="both"/>
              <w:rPr>
                <w:color w:val="000000"/>
                <w:sz w:val="24"/>
                <w:szCs w:val="24"/>
              </w:rPr>
            </w:pPr>
            <w:r w:rsidRPr="00345858">
              <w:rPr>
                <w:sz w:val="24"/>
                <w:szCs w:val="24"/>
              </w:rPr>
              <w:t xml:space="preserve">Тема </w:t>
            </w:r>
            <w:proofErr w:type="gramStart"/>
            <w:r w:rsidRPr="00345858">
              <w:rPr>
                <w:sz w:val="24"/>
                <w:szCs w:val="24"/>
              </w:rPr>
              <w:t>5</w:t>
            </w:r>
            <w:r w:rsidR="008D47AC">
              <w:rPr>
                <w:sz w:val="24"/>
                <w:szCs w:val="24"/>
              </w:rPr>
              <w:t xml:space="preserve"> </w:t>
            </w:r>
            <w:r w:rsidR="008D47AC" w:rsidRPr="003D3BB9">
              <w:rPr>
                <w:color w:val="000000"/>
                <w:sz w:val="24"/>
                <w:szCs w:val="24"/>
              </w:rPr>
              <w:t xml:space="preserve"> Военная</w:t>
            </w:r>
            <w:proofErr w:type="gramEnd"/>
            <w:r w:rsidR="008D47AC" w:rsidRPr="003D3BB9">
              <w:rPr>
                <w:color w:val="000000"/>
                <w:sz w:val="24"/>
                <w:szCs w:val="24"/>
              </w:rPr>
              <w:t xml:space="preserve"> безопасность </w:t>
            </w:r>
            <w:r w:rsidR="00480ABD">
              <w:rPr>
                <w:color w:val="000000"/>
                <w:sz w:val="24"/>
                <w:szCs w:val="24"/>
              </w:rPr>
              <w:t>России</w:t>
            </w:r>
            <w:r w:rsidR="00231080" w:rsidRPr="001F6D73">
              <w:rPr>
                <w:sz w:val="24"/>
                <w:szCs w:val="24"/>
                <w:lang w:eastAsia="en-US"/>
              </w:rPr>
              <w:t xml:space="preserve"> в условиях усиления противостояния с коллективным Западом</w:t>
            </w:r>
          </w:p>
          <w:p w14:paraId="525D6CBD" w14:textId="77777777" w:rsidR="00345858" w:rsidRPr="00BC688C" w:rsidRDefault="00345858" w:rsidP="00345858">
            <w:pPr>
              <w:rPr>
                <w:sz w:val="24"/>
                <w:szCs w:val="24"/>
                <w:highlight w:val="lightGray"/>
              </w:rPr>
            </w:pPr>
          </w:p>
        </w:tc>
        <w:tc>
          <w:tcPr>
            <w:tcW w:w="675" w:type="dxa"/>
          </w:tcPr>
          <w:p w14:paraId="65216919" w14:textId="77777777" w:rsidR="00345858" w:rsidRPr="00BC688C" w:rsidRDefault="005E0B47" w:rsidP="00345858">
            <w:pPr>
              <w:rPr>
                <w:sz w:val="24"/>
                <w:szCs w:val="24"/>
              </w:rPr>
            </w:pPr>
            <w:r>
              <w:rPr>
                <w:sz w:val="24"/>
                <w:szCs w:val="24"/>
              </w:rPr>
              <w:t>2</w:t>
            </w:r>
          </w:p>
        </w:tc>
        <w:tc>
          <w:tcPr>
            <w:tcW w:w="1361" w:type="dxa"/>
          </w:tcPr>
          <w:p w14:paraId="4DC9C723" w14:textId="77777777" w:rsidR="00345858" w:rsidRPr="00BC688C" w:rsidRDefault="005E0B47" w:rsidP="00345858">
            <w:pPr>
              <w:rPr>
                <w:sz w:val="24"/>
                <w:szCs w:val="24"/>
              </w:rPr>
            </w:pPr>
            <w:r>
              <w:rPr>
                <w:sz w:val="24"/>
                <w:szCs w:val="24"/>
              </w:rPr>
              <w:t>2</w:t>
            </w:r>
          </w:p>
        </w:tc>
        <w:tc>
          <w:tcPr>
            <w:tcW w:w="1150" w:type="dxa"/>
          </w:tcPr>
          <w:p w14:paraId="50E96880" w14:textId="77777777" w:rsidR="00345858" w:rsidRPr="00BC688C" w:rsidRDefault="00345858" w:rsidP="00345858">
            <w:pPr>
              <w:rPr>
                <w:sz w:val="24"/>
                <w:szCs w:val="24"/>
              </w:rPr>
            </w:pPr>
          </w:p>
        </w:tc>
        <w:tc>
          <w:tcPr>
            <w:tcW w:w="1102" w:type="dxa"/>
          </w:tcPr>
          <w:p w14:paraId="255AC7B9" w14:textId="77777777" w:rsidR="00345858" w:rsidRPr="00BC688C" w:rsidRDefault="00345858" w:rsidP="00345858">
            <w:pPr>
              <w:rPr>
                <w:sz w:val="24"/>
                <w:szCs w:val="24"/>
              </w:rPr>
            </w:pPr>
          </w:p>
        </w:tc>
        <w:tc>
          <w:tcPr>
            <w:tcW w:w="924" w:type="dxa"/>
          </w:tcPr>
          <w:p w14:paraId="26ACDA27" w14:textId="77777777" w:rsidR="00345858" w:rsidRPr="00BC688C" w:rsidRDefault="00345858" w:rsidP="00345858">
            <w:pPr>
              <w:rPr>
                <w:sz w:val="24"/>
                <w:szCs w:val="24"/>
              </w:rPr>
            </w:pPr>
          </w:p>
        </w:tc>
        <w:tc>
          <w:tcPr>
            <w:tcW w:w="667" w:type="dxa"/>
          </w:tcPr>
          <w:p w14:paraId="5039CAC1" w14:textId="77777777" w:rsidR="00345858" w:rsidRPr="00BC688C" w:rsidRDefault="005E0B47" w:rsidP="00345858">
            <w:pPr>
              <w:rPr>
                <w:sz w:val="24"/>
                <w:szCs w:val="24"/>
              </w:rPr>
            </w:pPr>
            <w:r>
              <w:rPr>
                <w:sz w:val="24"/>
                <w:szCs w:val="24"/>
              </w:rPr>
              <w:t>2</w:t>
            </w:r>
          </w:p>
        </w:tc>
      </w:tr>
      <w:tr w:rsidR="00231080" w:rsidRPr="00BC688C" w14:paraId="3267D50D" w14:textId="77777777" w:rsidTr="00FB4CDD">
        <w:tc>
          <w:tcPr>
            <w:tcW w:w="3309" w:type="dxa"/>
          </w:tcPr>
          <w:p w14:paraId="192692B7" w14:textId="067E01F3" w:rsidR="00231080" w:rsidRPr="00345858" w:rsidRDefault="00231080" w:rsidP="00231080">
            <w:pPr>
              <w:widowControl w:val="0"/>
              <w:ind w:firstLine="709"/>
              <w:rPr>
                <w:sz w:val="24"/>
                <w:szCs w:val="24"/>
              </w:rPr>
            </w:pPr>
            <w:r>
              <w:rPr>
                <w:sz w:val="24"/>
                <w:szCs w:val="24"/>
              </w:rPr>
              <w:t>Тема 6 Внешнеполитическая безопасность</w:t>
            </w:r>
            <w:r w:rsidR="00480ABD">
              <w:rPr>
                <w:sz w:val="24"/>
                <w:szCs w:val="24"/>
              </w:rPr>
              <w:t xml:space="preserve"> России</w:t>
            </w:r>
          </w:p>
        </w:tc>
        <w:tc>
          <w:tcPr>
            <w:tcW w:w="675" w:type="dxa"/>
          </w:tcPr>
          <w:p w14:paraId="77D73006" w14:textId="349EC973" w:rsidR="00231080" w:rsidRDefault="00146F6C" w:rsidP="00345858">
            <w:pPr>
              <w:rPr>
                <w:sz w:val="24"/>
                <w:szCs w:val="24"/>
              </w:rPr>
            </w:pPr>
            <w:r>
              <w:rPr>
                <w:sz w:val="24"/>
                <w:szCs w:val="24"/>
              </w:rPr>
              <w:t>4</w:t>
            </w:r>
          </w:p>
        </w:tc>
        <w:tc>
          <w:tcPr>
            <w:tcW w:w="1361" w:type="dxa"/>
          </w:tcPr>
          <w:p w14:paraId="155A4334" w14:textId="306E6622" w:rsidR="00231080" w:rsidRDefault="00231080" w:rsidP="00345858">
            <w:pPr>
              <w:rPr>
                <w:sz w:val="24"/>
                <w:szCs w:val="24"/>
              </w:rPr>
            </w:pPr>
            <w:r>
              <w:rPr>
                <w:sz w:val="24"/>
                <w:szCs w:val="24"/>
              </w:rPr>
              <w:t>2</w:t>
            </w:r>
          </w:p>
        </w:tc>
        <w:tc>
          <w:tcPr>
            <w:tcW w:w="1150" w:type="dxa"/>
          </w:tcPr>
          <w:p w14:paraId="42D0E075" w14:textId="77777777" w:rsidR="00231080" w:rsidRPr="00BC688C" w:rsidRDefault="00231080" w:rsidP="00345858">
            <w:pPr>
              <w:rPr>
                <w:sz w:val="24"/>
                <w:szCs w:val="24"/>
              </w:rPr>
            </w:pPr>
          </w:p>
        </w:tc>
        <w:tc>
          <w:tcPr>
            <w:tcW w:w="1102" w:type="dxa"/>
          </w:tcPr>
          <w:p w14:paraId="623FB5AE" w14:textId="4AA3070F" w:rsidR="00231080" w:rsidRPr="00BC688C" w:rsidRDefault="00146F6C" w:rsidP="00345858">
            <w:pPr>
              <w:rPr>
                <w:sz w:val="24"/>
                <w:szCs w:val="24"/>
              </w:rPr>
            </w:pPr>
            <w:r>
              <w:rPr>
                <w:sz w:val="24"/>
                <w:szCs w:val="24"/>
              </w:rPr>
              <w:t>2</w:t>
            </w:r>
          </w:p>
        </w:tc>
        <w:tc>
          <w:tcPr>
            <w:tcW w:w="924" w:type="dxa"/>
          </w:tcPr>
          <w:p w14:paraId="4129B17F" w14:textId="77777777" w:rsidR="00231080" w:rsidRPr="00BC688C" w:rsidRDefault="00231080" w:rsidP="00345858">
            <w:pPr>
              <w:rPr>
                <w:sz w:val="24"/>
                <w:szCs w:val="24"/>
              </w:rPr>
            </w:pPr>
          </w:p>
        </w:tc>
        <w:tc>
          <w:tcPr>
            <w:tcW w:w="667" w:type="dxa"/>
          </w:tcPr>
          <w:p w14:paraId="778B3471" w14:textId="5EA32377" w:rsidR="00231080" w:rsidRDefault="00146F6C" w:rsidP="00345858">
            <w:pPr>
              <w:rPr>
                <w:sz w:val="24"/>
                <w:szCs w:val="24"/>
              </w:rPr>
            </w:pPr>
            <w:r>
              <w:rPr>
                <w:sz w:val="24"/>
                <w:szCs w:val="24"/>
              </w:rPr>
              <w:t>4</w:t>
            </w:r>
          </w:p>
        </w:tc>
      </w:tr>
      <w:tr w:rsidR="00345858" w:rsidRPr="00BC688C" w14:paraId="6C678A96" w14:textId="77777777" w:rsidTr="00FB4CDD">
        <w:tc>
          <w:tcPr>
            <w:tcW w:w="3309" w:type="dxa"/>
          </w:tcPr>
          <w:p w14:paraId="0D6AA74B" w14:textId="1211BC63" w:rsidR="008D47AC" w:rsidRPr="003D3BB9" w:rsidRDefault="00345858" w:rsidP="008D47AC">
            <w:pPr>
              <w:widowControl w:val="0"/>
              <w:ind w:firstLine="709"/>
              <w:jc w:val="both"/>
              <w:rPr>
                <w:color w:val="000000"/>
                <w:sz w:val="24"/>
                <w:szCs w:val="24"/>
              </w:rPr>
            </w:pPr>
            <w:r w:rsidRPr="00345858">
              <w:rPr>
                <w:sz w:val="24"/>
                <w:szCs w:val="24"/>
              </w:rPr>
              <w:t xml:space="preserve">Тема </w:t>
            </w:r>
            <w:proofErr w:type="gramStart"/>
            <w:r w:rsidR="00231080">
              <w:rPr>
                <w:sz w:val="24"/>
                <w:szCs w:val="24"/>
              </w:rPr>
              <w:t>7</w:t>
            </w:r>
            <w:r w:rsidR="008D47AC">
              <w:rPr>
                <w:sz w:val="24"/>
                <w:szCs w:val="24"/>
              </w:rPr>
              <w:t xml:space="preserve"> </w:t>
            </w:r>
            <w:r w:rsidR="008D47AC" w:rsidRPr="003D3BB9">
              <w:rPr>
                <w:color w:val="000000"/>
                <w:sz w:val="24"/>
                <w:szCs w:val="24"/>
              </w:rPr>
              <w:t xml:space="preserve"> Социальные</w:t>
            </w:r>
            <w:proofErr w:type="gramEnd"/>
            <w:r w:rsidR="008D47AC" w:rsidRPr="003D3BB9">
              <w:rPr>
                <w:color w:val="000000"/>
                <w:sz w:val="24"/>
                <w:szCs w:val="24"/>
              </w:rPr>
              <w:t xml:space="preserve"> аспекты национальной безопасности </w:t>
            </w:r>
            <w:r w:rsidR="00480ABD">
              <w:rPr>
                <w:color w:val="000000"/>
                <w:sz w:val="24"/>
                <w:szCs w:val="24"/>
              </w:rPr>
              <w:t>России</w:t>
            </w:r>
          </w:p>
          <w:p w14:paraId="4FA0AB4E" w14:textId="77777777" w:rsidR="00345858" w:rsidRPr="00345858" w:rsidRDefault="00345858" w:rsidP="00345858">
            <w:pPr>
              <w:rPr>
                <w:sz w:val="24"/>
                <w:szCs w:val="24"/>
              </w:rPr>
            </w:pPr>
          </w:p>
        </w:tc>
        <w:tc>
          <w:tcPr>
            <w:tcW w:w="675" w:type="dxa"/>
          </w:tcPr>
          <w:p w14:paraId="61D8BEFA" w14:textId="77777777" w:rsidR="00345858" w:rsidRPr="00BC688C" w:rsidRDefault="005E0B47" w:rsidP="00345858">
            <w:pPr>
              <w:rPr>
                <w:sz w:val="24"/>
                <w:szCs w:val="24"/>
              </w:rPr>
            </w:pPr>
            <w:r>
              <w:rPr>
                <w:sz w:val="24"/>
                <w:szCs w:val="24"/>
              </w:rPr>
              <w:t>2</w:t>
            </w:r>
          </w:p>
        </w:tc>
        <w:tc>
          <w:tcPr>
            <w:tcW w:w="1361" w:type="dxa"/>
          </w:tcPr>
          <w:p w14:paraId="53236F63" w14:textId="77777777" w:rsidR="00345858" w:rsidRPr="00BC688C" w:rsidRDefault="005E0B47" w:rsidP="00345858">
            <w:pPr>
              <w:rPr>
                <w:sz w:val="24"/>
                <w:szCs w:val="24"/>
              </w:rPr>
            </w:pPr>
            <w:r>
              <w:rPr>
                <w:sz w:val="24"/>
                <w:szCs w:val="24"/>
              </w:rPr>
              <w:t>2</w:t>
            </w:r>
          </w:p>
        </w:tc>
        <w:tc>
          <w:tcPr>
            <w:tcW w:w="1150" w:type="dxa"/>
          </w:tcPr>
          <w:p w14:paraId="1174F864" w14:textId="77777777" w:rsidR="00345858" w:rsidRPr="00BC688C" w:rsidRDefault="00345858" w:rsidP="00345858">
            <w:pPr>
              <w:rPr>
                <w:sz w:val="24"/>
                <w:szCs w:val="24"/>
              </w:rPr>
            </w:pPr>
          </w:p>
        </w:tc>
        <w:tc>
          <w:tcPr>
            <w:tcW w:w="1102" w:type="dxa"/>
          </w:tcPr>
          <w:p w14:paraId="4F69DC7C" w14:textId="77777777" w:rsidR="00345858" w:rsidRPr="00BC688C" w:rsidRDefault="00345858" w:rsidP="00345858">
            <w:pPr>
              <w:rPr>
                <w:sz w:val="24"/>
                <w:szCs w:val="24"/>
              </w:rPr>
            </w:pPr>
          </w:p>
        </w:tc>
        <w:tc>
          <w:tcPr>
            <w:tcW w:w="924" w:type="dxa"/>
          </w:tcPr>
          <w:p w14:paraId="2B3C57D1" w14:textId="77777777" w:rsidR="00345858" w:rsidRPr="00BC688C" w:rsidRDefault="00345858" w:rsidP="00345858">
            <w:pPr>
              <w:rPr>
                <w:sz w:val="24"/>
                <w:szCs w:val="24"/>
              </w:rPr>
            </w:pPr>
          </w:p>
        </w:tc>
        <w:tc>
          <w:tcPr>
            <w:tcW w:w="667" w:type="dxa"/>
          </w:tcPr>
          <w:p w14:paraId="4501AD70" w14:textId="77777777" w:rsidR="00345858" w:rsidRPr="00BC688C" w:rsidRDefault="005E0B47" w:rsidP="00345858">
            <w:pPr>
              <w:rPr>
                <w:sz w:val="24"/>
                <w:szCs w:val="24"/>
              </w:rPr>
            </w:pPr>
            <w:r>
              <w:rPr>
                <w:sz w:val="24"/>
                <w:szCs w:val="24"/>
              </w:rPr>
              <w:t>2</w:t>
            </w:r>
          </w:p>
        </w:tc>
      </w:tr>
      <w:tr w:rsidR="00231080" w:rsidRPr="00BC688C" w14:paraId="4714F4F2" w14:textId="77777777" w:rsidTr="00FB4CDD">
        <w:tc>
          <w:tcPr>
            <w:tcW w:w="3309" w:type="dxa"/>
          </w:tcPr>
          <w:p w14:paraId="259508C5" w14:textId="1F921CA6" w:rsidR="00231080" w:rsidRPr="00345858" w:rsidRDefault="00231080" w:rsidP="008D47AC">
            <w:pPr>
              <w:widowControl w:val="0"/>
              <w:ind w:firstLine="709"/>
              <w:jc w:val="both"/>
              <w:rPr>
                <w:sz w:val="24"/>
                <w:szCs w:val="24"/>
              </w:rPr>
            </w:pPr>
            <w:r>
              <w:rPr>
                <w:sz w:val="24"/>
                <w:szCs w:val="24"/>
              </w:rPr>
              <w:t xml:space="preserve">Тема </w:t>
            </w:r>
            <w:proofErr w:type="gramStart"/>
            <w:r>
              <w:rPr>
                <w:sz w:val="24"/>
                <w:szCs w:val="24"/>
              </w:rPr>
              <w:t xml:space="preserve">8 </w:t>
            </w:r>
            <w:r w:rsidRPr="00AD02A3">
              <w:rPr>
                <w:sz w:val="24"/>
                <w:szCs w:val="24"/>
                <w:lang w:eastAsia="en-US"/>
              </w:rPr>
              <w:t xml:space="preserve"> Экологическая</w:t>
            </w:r>
            <w:proofErr w:type="gramEnd"/>
            <w:r w:rsidRPr="00AD02A3">
              <w:rPr>
                <w:sz w:val="24"/>
                <w:szCs w:val="24"/>
                <w:lang w:eastAsia="en-US"/>
              </w:rPr>
              <w:t xml:space="preserve"> безопасность и рациональное природо</w:t>
            </w:r>
            <w:r>
              <w:rPr>
                <w:sz w:val="24"/>
                <w:szCs w:val="24"/>
                <w:lang w:eastAsia="en-US"/>
              </w:rPr>
              <w:t>пол</w:t>
            </w:r>
            <w:r w:rsidRPr="00AD02A3">
              <w:rPr>
                <w:sz w:val="24"/>
                <w:szCs w:val="24"/>
                <w:lang w:eastAsia="en-US"/>
              </w:rPr>
              <w:t>ьзование</w:t>
            </w:r>
            <w:r w:rsidR="00480ABD">
              <w:rPr>
                <w:sz w:val="24"/>
                <w:szCs w:val="24"/>
                <w:lang w:eastAsia="en-US"/>
              </w:rPr>
              <w:t xml:space="preserve"> в России</w:t>
            </w:r>
          </w:p>
        </w:tc>
        <w:tc>
          <w:tcPr>
            <w:tcW w:w="675" w:type="dxa"/>
          </w:tcPr>
          <w:p w14:paraId="617E2250" w14:textId="03BE1EC4" w:rsidR="00231080" w:rsidRDefault="00231080" w:rsidP="00345858">
            <w:pPr>
              <w:rPr>
                <w:sz w:val="24"/>
                <w:szCs w:val="24"/>
              </w:rPr>
            </w:pPr>
            <w:r>
              <w:rPr>
                <w:sz w:val="24"/>
                <w:szCs w:val="24"/>
              </w:rPr>
              <w:t>2</w:t>
            </w:r>
          </w:p>
        </w:tc>
        <w:tc>
          <w:tcPr>
            <w:tcW w:w="1361" w:type="dxa"/>
          </w:tcPr>
          <w:p w14:paraId="3EF75278" w14:textId="2FAF07D1" w:rsidR="00231080" w:rsidRDefault="00231080" w:rsidP="00345858">
            <w:pPr>
              <w:rPr>
                <w:sz w:val="24"/>
                <w:szCs w:val="24"/>
              </w:rPr>
            </w:pPr>
            <w:r>
              <w:rPr>
                <w:sz w:val="24"/>
                <w:szCs w:val="24"/>
              </w:rPr>
              <w:t>2</w:t>
            </w:r>
          </w:p>
        </w:tc>
        <w:tc>
          <w:tcPr>
            <w:tcW w:w="1150" w:type="dxa"/>
          </w:tcPr>
          <w:p w14:paraId="3123A5A7" w14:textId="77777777" w:rsidR="00231080" w:rsidRPr="00BC688C" w:rsidRDefault="00231080" w:rsidP="00345858">
            <w:pPr>
              <w:rPr>
                <w:sz w:val="24"/>
                <w:szCs w:val="24"/>
              </w:rPr>
            </w:pPr>
          </w:p>
        </w:tc>
        <w:tc>
          <w:tcPr>
            <w:tcW w:w="1102" w:type="dxa"/>
          </w:tcPr>
          <w:p w14:paraId="3F96CC43" w14:textId="77777777" w:rsidR="00231080" w:rsidRPr="00BC688C" w:rsidRDefault="00231080" w:rsidP="00345858">
            <w:pPr>
              <w:rPr>
                <w:sz w:val="24"/>
                <w:szCs w:val="24"/>
              </w:rPr>
            </w:pPr>
          </w:p>
        </w:tc>
        <w:tc>
          <w:tcPr>
            <w:tcW w:w="924" w:type="dxa"/>
          </w:tcPr>
          <w:p w14:paraId="172702F4" w14:textId="77777777" w:rsidR="00231080" w:rsidRPr="00BC688C" w:rsidRDefault="00231080" w:rsidP="00345858">
            <w:pPr>
              <w:rPr>
                <w:sz w:val="24"/>
                <w:szCs w:val="24"/>
              </w:rPr>
            </w:pPr>
          </w:p>
        </w:tc>
        <w:tc>
          <w:tcPr>
            <w:tcW w:w="667" w:type="dxa"/>
          </w:tcPr>
          <w:p w14:paraId="4EA91199" w14:textId="68CBA2C2" w:rsidR="00231080" w:rsidRDefault="00231080" w:rsidP="00345858">
            <w:pPr>
              <w:rPr>
                <w:sz w:val="24"/>
                <w:szCs w:val="24"/>
              </w:rPr>
            </w:pPr>
            <w:r>
              <w:rPr>
                <w:sz w:val="24"/>
                <w:szCs w:val="24"/>
              </w:rPr>
              <w:t>2</w:t>
            </w:r>
          </w:p>
        </w:tc>
      </w:tr>
      <w:tr w:rsidR="00345858" w:rsidRPr="00BC688C" w14:paraId="524D89D8" w14:textId="77777777" w:rsidTr="00FB4CDD">
        <w:tc>
          <w:tcPr>
            <w:tcW w:w="3309" w:type="dxa"/>
          </w:tcPr>
          <w:p w14:paraId="5B3C81B8" w14:textId="6648293C" w:rsidR="00345858" w:rsidRPr="00345858" w:rsidRDefault="00345858" w:rsidP="00345858">
            <w:pPr>
              <w:rPr>
                <w:sz w:val="24"/>
                <w:szCs w:val="24"/>
              </w:rPr>
            </w:pPr>
            <w:r w:rsidRPr="00345858">
              <w:rPr>
                <w:sz w:val="24"/>
                <w:szCs w:val="24"/>
              </w:rPr>
              <w:t xml:space="preserve">Тема </w:t>
            </w:r>
            <w:r w:rsidR="00231080">
              <w:rPr>
                <w:sz w:val="24"/>
                <w:szCs w:val="24"/>
              </w:rPr>
              <w:t>9</w:t>
            </w:r>
            <w:r w:rsidR="008D47AC">
              <w:rPr>
                <w:sz w:val="24"/>
                <w:szCs w:val="24"/>
              </w:rPr>
              <w:t xml:space="preserve"> Информационная безопасность</w:t>
            </w:r>
            <w:r w:rsidR="00480ABD">
              <w:rPr>
                <w:sz w:val="24"/>
                <w:szCs w:val="24"/>
              </w:rPr>
              <w:t xml:space="preserve"> России</w:t>
            </w:r>
          </w:p>
        </w:tc>
        <w:tc>
          <w:tcPr>
            <w:tcW w:w="675" w:type="dxa"/>
          </w:tcPr>
          <w:p w14:paraId="3B4958F8" w14:textId="54917681" w:rsidR="00345858" w:rsidRPr="00BC688C" w:rsidRDefault="00146F6C" w:rsidP="00345858">
            <w:pPr>
              <w:rPr>
                <w:sz w:val="24"/>
                <w:szCs w:val="24"/>
              </w:rPr>
            </w:pPr>
            <w:r>
              <w:rPr>
                <w:sz w:val="24"/>
                <w:szCs w:val="24"/>
              </w:rPr>
              <w:t>4</w:t>
            </w:r>
          </w:p>
        </w:tc>
        <w:tc>
          <w:tcPr>
            <w:tcW w:w="1361" w:type="dxa"/>
          </w:tcPr>
          <w:p w14:paraId="07E6F5DE" w14:textId="77777777" w:rsidR="00345858" w:rsidRPr="00BC688C" w:rsidRDefault="005E0B47" w:rsidP="00345858">
            <w:pPr>
              <w:rPr>
                <w:sz w:val="24"/>
                <w:szCs w:val="24"/>
              </w:rPr>
            </w:pPr>
            <w:r>
              <w:rPr>
                <w:sz w:val="24"/>
                <w:szCs w:val="24"/>
              </w:rPr>
              <w:t>2</w:t>
            </w:r>
          </w:p>
        </w:tc>
        <w:tc>
          <w:tcPr>
            <w:tcW w:w="1150" w:type="dxa"/>
          </w:tcPr>
          <w:p w14:paraId="4272FBF9" w14:textId="77777777" w:rsidR="00345858" w:rsidRPr="00BC688C" w:rsidRDefault="00345858" w:rsidP="00345858">
            <w:pPr>
              <w:rPr>
                <w:sz w:val="24"/>
                <w:szCs w:val="24"/>
              </w:rPr>
            </w:pPr>
          </w:p>
        </w:tc>
        <w:tc>
          <w:tcPr>
            <w:tcW w:w="1102" w:type="dxa"/>
          </w:tcPr>
          <w:p w14:paraId="50394D62" w14:textId="6B7C16D1" w:rsidR="00345858" w:rsidRPr="00BC688C" w:rsidRDefault="00146F6C" w:rsidP="00345858">
            <w:pPr>
              <w:rPr>
                <w:sz w:val="24"/>
                <w:szCs w:val="24"/>
              </w:rPr>
            </w:pPr>
            <w:r>
              <w:rPr>
                <w:sz w:val="24"/>
                <w:szCs w:val="24"/>
              </w:rPr>
              <w:t>2</w:t>
            </w:r>
          </w:p>
        </w:tc>
        <w:tc>
          <w:tcPr>
            <w:tcW w:w="924" w:type="dxa"/>
          </w:tcPr>
          <w:p w14:paraId="415A7ED8" w14:textId="77777777" w:rsidR="00345858" w:rsidRPr="00BC688C" w:rsidRDefault="00345858" w:rsidP="00345858">
            <w:pPr>
              <w:rPr>
                <w:sz w:val="24"/>
                <w:szCs w:val="24"/>
              </w:rPr>
            </w:pPr>
          </w:p>
        </w:tc>
        <w:tc>
          <w:tcPr>
            <w:tcW w:w="667" w:type="dxa"/>
          </w:tcPr>
          <w:p w14:paraId="47C100EE" w14:textId="75094183" w:rsidR="00345858" w:rsidRPr="00BC688C" w:rsidRDefault="00146F6C" w:rsidP="00345858">
            <w:pPr>
              <w:rPr>
                <w:sz w:val="24"/>
                <w:szCs w:val="24"/>
              </w:rPr>
            </w:pPr>
            <w:r>
              <w:rPr>
                <w:sz w:val="24"/>
                <w:szCs w:val="24"/>
              </w:rPr>
              <w:t>4</w:t>
            </w:r>
          </w:p>
        </w:tc>
      </w:tr>
      <w:tr w:rsidR="00231080" w:rsidRPr="00BC688C" w14:paraId="5070DAF9" w14:textId="77777777" w:rsidTr="00FB4CDD">
        <w:tc>
          <w:tcPr>
            <w:tcW w:w="3309" w:type="dxa"/>
          </w:tcPr>
          <w:p w14:paraId="080623B1" w14:textId="7F872266" w:rsidR="00231080" w:rsidRPr="00345858" w:rsidRDefault="00231080" w:rsidP="00345858">
            <w:pPr>
              <w:rPr>
                <w:sz w:val="24"/>
                <w:szCs w:val="24"/>
              </w:rPr>
            </w:pPr>
            <w:r>
              <w:rPr>
                <w:sz w:val="24"/>
                <w:szCs w:val="24"/>
              </w:rPr>
              <w:t xml:space="preserve">Тема </w:t>
            </w:r>
            <w:r w:rsidR="00FB4CDD">
              <w:rPr>
                <w:sz w:val="24"/>
                <w:szCs w:val="24"/>
              </w:rPr>
              <w:t xml:space="preserve">10 Геополитические аспекты национальной </w:t>
            </w:r>
            <w:proofErr w:type="gramStart"/>
            <w:r w:rsidR="00FB4CDD">
              <w:rPr>
                <w:sz w:val="24"/>
                <w:szCs w:val="24"/>
              </w:rPr>
              <w:t>безопасности</w:t>
            </w:r>
            <w:r>
              <w:rPr>
                <w:sz w:val="24"/>
                <w:szCs w:val="24"/>
              </w:rPr>
              <w:t xml:space="preserve"> </w:t>
            </w:r>
            <w:r w:rsidR="00FB4CDD" w:rsidRPr="00AD02A3">
              <w:rPr>
                <w:sz w:val="24"/>
                <w:szCs w:val="24"/>
                <w:lang w:eastAsia="en-US"/>
              </w:rPr>
              <w:t xml:space="preserve"> </w:t>
            </w:r>
            <w:r w:rsidR="00480ABD">
              <w:rPr>
                <w:sz w:val="24"/>
                <w:szCs w:val="24"/>
                <w:lang w:eastAsia="en-US"/>
              </w:rPr>
              <w:t>России</w:t>
            </w:r>
            <w:proofErr w:type="gramEnd"/>
          </w:p>
        </w:tc>
        <w:tc>
          <w:tcPr>
            <w:tcW w:w="675" w:type="dxa"/>
          </w:tcPr>
          <w:p w14:paraId="6E93E948" w14:textId="3099CA95" w:rsidR="00231080" w:rsidRDefault="00FB4CDD" w:rsidP="00345858">
            <w:pPr>
              <w:rPr>
                <w:sz w:val="24"/>
                <w:szCs w:val="24"/>
              </w:rPr>
            </w:pPr>
            <w:r>
              <w:rPr>
                <w:sz w:val="24"/>
                <w:szCs w:val="24"/>
              </w:rPr>
              <w:t>2</w:t>
            </w:r>
          </w:p>
        </w:tc>
        <w:tc>
          <w:tcPr>
            <w:tcW w:w="1361" w:type="dxa"/>
          </w:tcPr>
          <w:p w14:paraId="3B6960E6" w14:textId="16FD7226" w:rsidR="00231080" w:rsidRDefault="00FB4CDD" w:rsidP="00345858">
            <w:pPr>
              <w:rPr>
                <w:sz w:val="24"/>
                <w:szCs w:val="24"/>
              </w:rPr>
            </w:pPr>
            <w:r>
              <w:rPr>
                <w:sz w:val="24"/>
                <w:szCs w:val="24"/>
              </w:rPr>
              <w:t>2</w:t>
            </w:r>
          </w:p>
        </w:tc>
        <w:tc>
          <w:tcPr>
            <w:tcW w:w="1150" w:type="dxa"/>
          </w:tcPr>
          <w:p w14:paraId="54B72734" w14:textId="77777777" w:rsidR="00231080" w:rsidRPr="00BC688C" w:rsidRDefault="00231080" w:rsidP="00345858">
            <w:pPr>
              <w:rPr>
                <w:sz w:val="24"/>
                <w:szCs w:val="24"/>
              </w:rPr>
            </w:pPr>
          </w:p>
        </w:tc>
        <w:tc>
          <w:tcPr>
            <w:tcW w:w="1102" w:type="dxa"/>
          </w:tcPr>
          <w:p w14:paraId="1167D2F4" w14:textId="77777777" w:rsidR="00231080" w:rsidRPr="00BC688C" w:rsidRDefault="00231080" w:rsidP="00345858">
            <w:pPr>
              <w:rPr>
                <w:sz w:val="24"/>
                <w:szCs w:val="24"/>
              </w:rPr>
            </w:pPr>
          </w:p>
        </w:tc>
        <w:tc>
          <w:tcPr>
            <w:tcW w:w="924" w:type="dxa"/>
          </w:tcPr>
          <w:p w14:paraId="5714A50B" w14:textId="77777777" w:rsidR="00231080" w:rsidRPr="00BC688C" w:rsidRDefault="00231080" w:rsidP="00345858">
            <w:pPr>
              <w:rPr>
                <w:sz w:val="24"/>
                <w:szCs w:val="24"/>
              </w:rPr>
            </w:pPr>
          </w:p>
        </w:tc>
        <w:tc>
          <w:tcPr>
            <w:tcW w:w="667" w:type="dxa"/>
          </w:tcPr>
          <w:p w14:paraId="4E0C7EFF" w14:textId="1410E23E" w:rsidR="00231080" w:rsidRDefault="00FB4CDD" w:rsidP="00345858">
            <w:pPr>
              <w:rPr>
                <w:sz w:val="24"/>
                <w:szCs w:val="24"/>
              </w:rPr>
            </w:pPr>
            <w:r>
              <w:rPr>
                <w:sz w:val="24"/>
                <w:szCs w:val="24"/>
              </w:rPr>
              <w:t>2</w:t>
            </w:r>
          </w:p>
        </w:tc>
      </w:tr>
      <w:tr w:rsidR="00345858" w:rsidRPr="00BC688C" w14:paraId="501DC174" w14:textId="77777777" w:rsidTr="00FB4CDD">
        <w:tc>
          <w:tcPr>
            <w:tcW w:w="3309" w:type="dxa"/>
          </w:tcPr>
          <w:p w14:paraId="03AE0614" w14:textId="0A5E1ABF" w:rsidR="008D47AC" w:rsidRPr="003D3BB9" w:rsidRDefault="00345858" w:rsidP="008D47AC">
            <w:pPr>
              <w:widowControl w:val="0"/>
              <w:ind w:firstLine="709"/>
              <w:jc w:val="both"/>
              <w:rPr>
                <w:color w:val="000000"/>
                <w:sz w:val="24"/>
                <w:szCs w:val="24"/>
              </w:rPr>
            </w:pPr>
            <w:r w:rsidRPr="00345858">
              <w:rPr>
                <w:sz w:val="24"/>
                <w:szCs w:val="24"/>
              </w:rPr>
              <w:t xml:space="preserve">Тема </w:t>
            </w:r>
            <w:r w:rsidR="00231080">
              <w:rPr>
                <w:sz w:val="24"/>
                <w:szCs w:val="24"/>
              </w:rPr>
              <w:t>1</w:t>
            </w:r>
            <w:r w:rsidR="00FB4CDD">
              <w:rPr>
                <w:sz w:val="24"/>
                <w:szCs w:val="24"/>
              </w:rPr>
              <w:t>1</w:t>
            </w:r>
            <w:r w:rsidR="008D47AC">
              <w:rPr>
                <w:sz w:val="24"/>
                <w:szCs w:val="24"/>
              </w:rPr>
              <w:t xml:space="preserve">  </w:t>
            </w:r>
            <w:r w:rsidR="008D47AC" w:rsidRPr="003D3BB9">
              <w:rPr>
                <w:color w:val="000000"/>
                <w:sz w:val="24"/>
                <w:szCs w:val="24"/>
              </w:rPr>
              <w:t xml:space="preserve"> Угрозы безопасности России с эпоху глобализации</w:t>
            </w:r>
          </w:p>
          <w:p w14:paraId="462BE23D" w14:textId="77777777" w:rsidR="00345858" w:rsidRPr="00345858" w:rsidRDefault="00345858" w:rsidP="00345858">
            <w:pPr>
              <w:rPr>
                <w:sz w:val="24"/>
                <w:szCs w:val="24"/>
              </w:rPr>
            </w:pPr>
          </w:p>
        </w:tc>
        <w:tc>
          <w:tcPr>
            <w:tcW w:w="675" w:type="dxa"/>
          </w:tcPr>
          <w:p w14:paraId="1C93281C" w14:textId="77777777" w:rsidR="00345858" w:rsidRPr="00BC688C" w:rsidRDefault="005E0B47" w:rsidP="00345858">
            <w:pPr>
              <w:rPr>
                <w:sz w:val="24"/>
                <w:szCs w:val="24"/>
              </w:rPr>
            </w:pPr>
            <w:r>
              <w:rPr>
                <w:sz w:val="24"/>
                <w:szCs w:val="24"/>
              </w:rPr>
              <w:t>2</w:t>
            </w:r>
          </w:p>
        </w:tc>
        <w:tc>
          <w:tcPr>
            <w:tcW w:w="1361" w:type="dxa"/>
          </w:tcPr>
          <w:p w14:paraId="54768DDE" w14:textId="77777777" w:rsidR="00345858" w:rsidRPr="00BC688C" w:rsidRDefault="005E0B47" w:rsidP="00345858">
            <w:pPr>
              <w:rPr>
                <w:sz w:val="24"/>
                <w:szCs w:val="24"/>
              </w:rPr>
            </w:pPr>
            <w:r>
              <w:rPr>
                <w:sz w:val="24"/>
                <w:szCs w:val="24"/>
              </w:rPr>
              <w:t>2</w:t>
            </w:r>
          </w:p>
        </w:tc>
        <w:tc>
          <w:tcPr>
            <w:tcW w:w="1150" w:type="dxa"/>
          </w:tcPr>
          <w:p w14:paraId="632D535D" w14:textId="77777777" w:rsidR="00345858" w:rsidRPr="00BC688C" w:rsidRDefault="00345858" w:rsidP="00345858">
            <w:pPr>
              <w:rPr>
                <w:sz w:val="24"/>
                <w:szCs w:val="24"/>
              </w:rPr>
            </w:pPr>
          </w:p>
        </w:tc>
        <w:tc>
          <w:tcPr>
            <w:tcW w:w="1102" w:type="dxa"/>
          </w:tcPr>
          <w:p w14:paraId="5CE40F32" w14:textId="77777777" w:rsidR="00345858" w:rsidRPr="00BC688C" w:rsidRDefault="00345858" w:rsidP="00345858">
            <w:pPr>
              <w:rPr>
                <w:sz w:val="24"/>
                <w:szCs w:val="24"/>
              </w:rPr>
            </w:pPr>
          </w:p>
        </w:tc>
        <w:tc>
          <w:tcPr>
            <w:tcW w:w="924" w:type="dxa"/>
          </w:tcPr>
          <w:p w14:paraId="3427C708" w14:textId="77777777" w:rsidR="00345858" w:rsidRPr="00BC688C" w:rsidRDefault="00345858" w:rsidP="00345858">
            <w:pPr>
              <w:rPr>
                <w:sz w:val="24"/>
                <w:szCs w:val="24"/>
              </w:rPr>
            </w:pPr>
          </w:p>
        </w:tc>
        <w:tc>
          <w:tcPr>
            <w:tcW w:w="667" w:type="dxa"/>
          </w:tcPr>
          <w:p w14:paraId="750B5DE3" w14:textId="77777777" w:rsidR="00345858" w:rsidRPr="00BC688C" w:rsidRDefault="005E0B47" w:rsidP="00345858">
            <w:pPr>
              <w:rPr>
                <w:sz w:val="24"/>
                <w:szCs w:val="24"/>
              </w:rPr>
            </w:pPr>
            <w:r>
              <w:rPr>
                <w:sz w:val="24"/>
                <w:szCs w:val="24"/>
              </w:rPr>
              <w:t>2</w:t>
            </w:r>
          </w:p>
        </w:tc>
      </w:tr>
      <w:tr w:rsidR="00FB4CDD" w:rsidRPr="00BC688C" w14:paraId="44E2AF72" w14:textId="77777777" w:rsidTr="00FB4CDD">
        <w:tc>
          <w:tcPr>
            <w:tcW w:w="3309" w:type="dxa"/>
          </w:tcPr>
          <w:p w14:paraId="196ABAFA" w14:textId="75DF8F83" w:rsidR="00FB4CDD" w:rsidRPr="00345858" w:rsidRDefault="00FB4CDD" w:rsidP="008D47AC">
            <w:pPr>
              <w:widowControl w:val="0"/>
              <w:ind w:firstLine="709"/>
              <w:jc w:val="both"/>
              <w:rPr>
                <w:sz w:val="24"/>
                <w:szCs w:val="24"/>
              </w:rPr>
            </w:pPr>
            <w:r>
              <w:rPr>
                <w:sz w:val="24"/>
                <w:szCs w:val="24"/>
              </w:rPr>
              <w:t>Тема 12 Цифровизация и проблемы национальной безопасности</w:t>
            </w:r>
            <w:r w:rsidR="00480ABD">
              <w:rPr>
                <w:sz w:val="24"/>
                <w:szCs w:val="24"/>
              </w:rPr>
              <w:t xml:space="preserve"> России</w:t>
            </w:r>
          </w:p>
        </w:tc>
        <w:tc>
          <w:tcPr>
            <w:tcW w:w="675" w:type="dxa"/>
          </w:tcPr>
          <w:p w14:paraId="2E93CD75" w14:textId="0019804C" w:rsidR="00FB4CDD" w:rsidRDefault="00146F6C" w:rsidP="00345858">
            <w:pPr>
              <w:rPr>
                <w:sz w:val="24"/>
                <w:szCs w:val="24"/>
              </w:rPr>
            </w:pPr>
            <w:r>
              <w:rPr>
                <w:sz w:val="24"/>
                <w:szCs w:val="24"/>
              </w:rPr>
              <w:t>4</w:t>
            </w:r>
          </w:p>
        </w:tc>
        <w:tc>
          <w:tcPr>
            <w:tcW w:w="1361" w:type="dxa"/>
          </w:tcPr>
          <w:p w14:paraId="773DC3AA" w14:textId="7ED29145" w:rsidR="00FB4CDD" w:rsidRDefault="00D14DC0" w:rsidP="00345858">
            <w:pPr>
              <w:rPr>
                <w:sz w:val="24"/>
                <w:szCs w:val="24"/>
              </w:rPr>
            </w:pPr>
            <w:r>
              <w:rPr>
                <w:sz w:val="24"/>
                <w:szCs w:val="24"/>
              </w:rPr>
              <w:t>2</w:t>
            </w:r>
          </w:p>
        </w:tc>
        <w:tc>
          <w:tcPr>
            <w:tcW w:w="1150" w:type="dxa"/>
          </w:tcPr>
          <w:p w14:paraId="17883983" w14:textId="77777777" w:rsidR="00FB4CDD" w:rsidRPr="00BC688C" w:rsidRDefault="00FB4CDD" w:rsidP="00345858">
            <w:pPr>
              <w:rPr>
                <w:sz w:val="24"/>
                <w:szCs w:val="24"/>
              </w:rPr>
            </w:pPr>
          </w:p>
        </w:tc>
        <w:tc>
          <w:tcPr>
            <w:tcW w:w="1102" w:type="dxa"/>
          </w:tcPr>
          <w:p w14:paraId="601307AB" w14:textId="7F23465B" w:rsidR="00FB4CDD" w:rsidRPr="00BC688C" w:rsidRDefault="00146F6C" w:rsidP="00345858">
            <w:pPr>
              <w:rPr>
                <w:sz w:val="24"/>
                <w:szCs w:val="24"/>
              </w:rPr>
            </w:pPr>
            <w:r>
              <w:rPr>
                <w:sz w:val="24"/>
                <w:szCs w:val="24"/>
              </w:rPr>
              <w:t>2</w:t>
            </w:r>
          </w:p>
        </w:tc>
        <w:tc>
          <w:tcPr>
            <w:tcW w:w="924" w:type="dxa"/>
          </w:tcPr>
          <w:p w14:paraId="551A03FC" w14:textId="77777777" w:rsidR="00FB4CDD" w:rsidRPr="00BC688C" w:rsidRDefault="00FB4CDD" w:rsidP="00345858">
            <w:pPr>
              <w:rPr>
                <w:sz w:val="24"/>
                <w:szCs w:val="24"/>
              </w:rPr>
            </w:pPr>
          </w:p>
        </w:tc>
        <w:tc>
          <w:tcPr>
            <w:tcW w:w="667" w:type="dxa"/>
          </w:tcPr>
          <w:p w14:paraId="6217C4B8" w14:textId="6CF9A196" w:rsidR="00FB4CDD" w:rsidRDefault="00146F6C" w:rsidP="00345858">
            <w:pPr>
              <w:rPr>
                <w:sz w:val="24"/>
                <w:szCs w:val="24"/>
              </w:rPr>
            </w:pPr>
            <w:r>
              <w:rPr>
                <w:sz w:val="24"/>
                <w:szCs w:val="24"/>
              </w:rPr>
              <w:t>4</w:t>
            </w:r>
          </w:p>
        </w:tc>
      </w:tr>
      <w:tr w:rsidR="00BC688C" w:rsidRPr="00BC688C" w14:paraId="78DD70CC" w14:textId="77777777" w:rsidTr="00FB4CDD">
        <w:tc>
          <w:tcPr>
            <w:tcW w:w="3309" w:type="dxa"/>
          </w:tcPr>
          <w:p w14:paraId="7FEE1550" w14:textId="77777777" w:rsidR="00BC688C" w:rsidRPr="00BC688C" w:rsidRDefault="00BC688C" w:rsidP="00345858">
            <w:pPr>
              <w:rPr>
                <w:i/>
                <w:iCs/>
                <w:sz w:val="24"/>
                <w:szCs w:val="24"/>
              </w:rPr>
            </w:pPr>
            <w:r w:rsidRPr="00BC688C">
              <w:rPr>
                <w:i/>
                <w:iCs/>
                <w:sz w:val="24"/>
                <w:szCs w:val="24"/>
              </w:rPr>
              <w:t>Другие виды самостоятельной работы</w:t>
            </w:r>
          </w:p>
        </w:tc>
        <w:tc>
          <w:tcPr>
            <w:tcW w:w="675" w:type="dxa"/>
          </w:tcPr>
          <w:p w14:paraId="6BB4AAB3" w14:textId="77777777" w:rsidR="00BC688C" w:rsidRPr="00BC688C" w:rsidRDefault="00BC688C" w:rsidP="00345858">
            <w:pPr>
              <w:rPr>
                <w:sz w:val="24"/>
                <w:szCs w:val="24"/>
              </w:rPr>
            </w:pPr>
          </w:p>
        </w:tc>
        <w:tc>
          <w:tcPr>
            <w:tcW w:w="1361" w:type="dxa"/>
          </w:tcPr>
          <w:p w14:paraId="0D0592FC" w14:textId="77777777" w:rsidR="00BC688C" w:rsidRPr="00BC688C" w:rsidRDefault="00BC688C" w:rsidP="00345858">
            <w:pPr>
              <w:rPr>
                <w:sz w:val="24"/>
                <w:szCs w:val="24"/>
              </w:rPr>
            </w:pPr>
          </w:p>
        </w:tc>
        <w:tc>
          <w:tcPr>
            <w:tcW w:w="1150" w:type="dxa"/>
          </w:tcPr>
          <w:p w14:paraId="29E48E10" w14:textId="77777777" w:rsidR="00BC688C" w:rsidRPr="00BC688C" w:rsidRDefault="00BC688C" w:rsidP="00345858">
            <w:pPr>
              <w:rPr>
                <w:sz w:val="24"/>
                <w:szCs w:val="24"/>
              </w:rPr>
            </w:pPr>
          </w:p>
        </w:tc>
        <w:tc>
          <w:tcPr>
            <w:tcW w:w="1102" w:type="dxa"/>
          </w:tcPr>
          <w:p w14:paraId="402ABE59" w14:textId="77777777" w:rsidR="00BC688C" w:rsidRPr="00BC688C" w:rsidRDefault="00BC688C" w:rsidP="00345858">
            <w:pPr>
              <w:rPr>
                <w:sz w:val="24"/>
                <w:szCs w:val="24"/>
              </w:rPr>
            </w:pPr>
          </w:p>
        </w:tc>
        <w:tc>
          <w:tcPr>
            <w:tcW w:w="924" w:type="dxa"/>
          </w:tcPr>
          <w:p w14:paraId="42D5418F" w14:textId="77777777" w:rsidR="00BC688C" w:rsidRPr="00BC688C" w:rsidRDefault="00BC688C" w:rsidP="00345858">
            <w:pPr>
              <w:rPr>
                <w:sz w:val="24"/>
                <w:szCs w:val="24"/>
              </w:rPr>
            </w:pPr>
          </w:p>
        </w:tc>
        <w:tc>
          <w:tcPr>
            <w:tcW w:w="667" w:type="dxa"/>
          </w:tcPr>
          <w:p w14:paraId="0A40F401" w14:textId="77777777" w:rsidR="00BC688C" w:rsidRPr="00BC688C" w:rsidRDefault="00BC688C" w:rsidP="00345858">
            <w:pPr>
              <w:rPr>
                <w:sz w:val="24"/>
                <w:szCs w:val="24"/>
              </w:rPr>
            </w:pPr>
          </w:p>
        </w:tc>
      </w:tr>
      <w:tr w:rsidR="00BC688C" w:rsidRPr="00BC688C" w14:paraId="0D1F1FF8" w14:textId="77777777" w:rsidTr="00FB4CDD">
        <w:trPr>
          <w:trHeight w:val="254"/>
        </w:trPr>
        <w:tc>
          <w:tcPr>
            <w:tcW w:w="3309" w:type="dxa"/>
          </w:tcPr>
          <w:p w14:paraId="623D4947" w14:textId="1DE7AB1B" w:rsidR="00BC688C" w:rsidRPr="00BC688C" w:rsidRDefault="00FB4CDD" w:rsidP="00345858">
            <w:pPr>
              <w:rPr>
                <w:i/>
                <w:iCs/>
                <w:strike/>
                <w:sz w:val="24"/>
                <w:szCs w:val="24"/>
              </w:rPr>
            </w:pPr>
            <w:r>
              <w:rPr>
                <w:sz w:val="24"/>
                <w:szCs w:val="24"/>
              </w:rPr>
              <w:t xml:space="preserve">Вид </w:t>
            </w:r>
            <w:r w:rsidR="00BC688C" w:rsidRPr="00BC688C">
              <w:rPr>
                <w:sz w:val="24"/>
                <w:szCs w:val="24"/>
              </w:rPr>
              <w:t xml:space="preserve">аттестации </w:t>
            </w:r>
            <w:r w:rsidR="005E0B47" w:rsidRPr="005E0B47">
              <w:rPr>
                <w:sz w:val="24"/>
                <w:szCs w:val="24"/>
              </w:rPr>
              <w:t>(зачет</w:t>
            </w:r>
            <w:r w:rsidR="00BC688C" w:rsidRPr="005E0B47">
              <w:rPr>
                <w:sz w:val="24"/>
                <w:szCs w:val="24"/>
              </w:rPr>
              <w:t>)</w:t>
            </w:r>
          </w:p>
        </w:tc>
        <w:tc>
          <w:tcPr>
            <w:tcW w:w="675" w:type="dxa"/>
          </w:tcPr>
          <w:p w14:paraId="64311CB5" w14:textId="77777777" w:rsidR="00BC688C" w:rsidRPr="00BC688C" w:rsidRDefault="00BC688C" w:rsidP="00345858">
            <w:pPr>
              <w:rPr>
                <w:sz w:val="24"/>
                <w:szCs w:val="24"/>
              </w:rPr>
            </w:pPr>
          </w:p>
        </w:tc>
        <w:tc>
          <w:tcPr>
            <w:tcW w:w="1361" w:type="dxa"/>
          </w:tcPr>
          <w:p w14:paraId="4B272585" w14:textId="77777777" w:rsidR="00BC688C" w:rsidRPr="00BC688C" w:rsidRDefault="00BC688C" w:rsidP="00345858">
            <w:pPr>
              <w:rPr>
                <w:sz w:val="24"/>
                <w:szCs w:val="24"/>
              </w:rPr>
            </w:pPr>
          </w:p>
        </w:tc>
        <w:tc>
          <w:tcPr>
            <w:tcW w:w="1150" w:type="dxa"/>
          </w:tcPr>
          <w:p w14:paraId="37D72A05" w14:textId="77777777" w:rsidR="00BC688C" w:rsidRPr="00BC688C" w:rsidRDefault="00BC688C" w:rsidP="00345858">
            <w:pPr>
              <w:rPr>
                <w:sz w:val="24"/>
                <w:szCs w:val="24"/>
              </w:rPr>
            </w:pPr>
          </w:p>
        </w:tc>
        <w:tc>
          <w:tcPr>
            <w:tcW w:w="1102" w:type="dxa"/>
          </w:tcPr>
          <w:p w14:paraId="5473DF53" w14:textId="77777777" w:rsidR="00BC688C" w:rsidRPr="00BC688C" w:rsidRDefault="00BC688C" w:rsidP="00345858">
            <w:pPr>
              <w:rPr>
                <w:sz w:val="24"/>
                <w:szCs w:val="24"/>
              </w:rPr>
            </w:pPr>
          </w:p>
        </w:tc>
        <w:tc>
          <w:tcPr>
            <w:tcW w:w="924" w:type="dxa"/>
          </w:tcPr>
          <w:p w14:paraId="7C4B675D" w14:textId="77777777" w:rsidR="00BC688C" w:rsidRPr="00BC688C" w:rsidRDefault="00BC688C" w:rsidP="00345858">
            <w:pPr>
              <w:rPr>
                <w:sz w:val="24"/>
                <w:szCs w:val="24"/>
              </w:rPr>
            </w:pPr>
          </w:p>
        </w:tc>
        <w:tc>
          <w:tcPr>
            <w:tcW w:w="667" w:type="dxa"/>
          </w:tcPr>
          <w:p w14:paraId="73C9506B" w14:textId="77777777" w:rsidR="00BC688C" w:rsidRPr="00BC688C" w:rsidRDefault="00BC688C" w:rsidP="00345858">
            <w:pPr>
              <w:rPr>
                <w:sz w:val="24"/>
                <w:szCs w:val="24"/>
              </w:rPr>
            </w:pPr>
          </w:p>
        </w:tc>
      </w:tr>
      <w:tr w:rsidR="00BC688C" w:rsidRPr="00BC688C" w14:paraId="0D9B5997" w14:textId="77777777" w:rsidTr="00FB4CDD">
        <w:tc>
          <w:tcPr>
            <w:tcW w:w="3309" w:type="dxa"/>
          </w:tcPr>
          <w:p w14:paraId="7E1A33BF" w14:textId="77777777" w:rsidR="00BC688C" w:rsidRPr="00BC688C" w:rsidRDefault="00BC688C" w:rsidP="00345858">
            <w:pPr>
              <w:rPr>
                <w:sz w:val="24"/>
                <w:szCs w:val="24"/>
              </w:rPr>
            </w:pPr>
            <w:r w:rsidRPr="00BC688C">
              <w:rPr>
                <w:b/>
                <w:bCs/>
                <w:sz w:val="24"/>
                <w:szCs w:val="24"/>
              </w:rPr>
              <w:t>Итого</w:t>
            </w:r>
          </w:p>
        </w:tc>
        <w:tc>
          <w:tcPr>
            <w:tcW w:w="675" w:type="dxa"/>
          </w:tcPr>
          <w:p w14:paraId="4E40319A" w14:textId="2F4FDE3F" w:rsidR="00BC688C" w:rsidRPr="005E0B47" w:rsidRDefault="00FB4CDD" w:rsidP="00345858">
            <w:pPr>
              <w:rPr>
                <w:iCs/>
                <w:sz w:val="24"/>
                <w:szCs w:val="24"/>
                <w:highlight w:val="lightGray"/>
              </w:rPr>
            </w:pPr>
            <w:r>
              <w:rPr>
                <w:iCs/>
                <w:sz w:val="24"/>
                <w:szCs w:val="24"/>
              </w:rPr>
              <w:t>24</w:t>
            </w:r>
          </w:p>
        </w:tc>
        <w:tc>
          <w:tcPr>
            <w:tcW w:w="1361" w:type="dxa"/>
          </w:tcPr>
          <w:p w14:paraId="0FBBCDAB" w14:textId="77777777" w:rsidR="00BC688C" w:rsidRPr="00BC688C" w:rsidRDefault="00BC688C" w:rsidP="00345858">
            <w:pPr>
              <w:rPr>
                <w:i/>
                <w:iCs/>
                <w:sz w:val="24"/>
                <w:szCs w:val="24"/>
                <w:highlight w:val="lightGray"/>
              </w:rPr>
            </w:pPr>
          </w:p>
        </w:tc>
        <w:tc>
          <w:tcPr>
            <w:tcW w:w="1150" w:type="dxa"/>
          </w:tcPr>
          <w:p w14:paraId="32CDE21A" w14:textId="77777777" w:rsidR="00BC688C" w:rsidRPr="00BC688C" w:rsidRDefault="00BC688C" w:rsidP="00345858">
            <w:pPr>
              <w:rPr>
                <w:i/>
                <w:iCs/>
                <w:sz w:val="24"/>
                <w:szCs w:val="24"/>
                <w:highlight w:val="lightGray"/>
              </w:rPr>
            </w:pPr>
          </w:p>
        </w:tc>
        <w:tc>
          <w:tcPr>
            <w:tcW w:w="1102" w:type="dxa"/>
          </w:tcPr>
          <w:p w14:paraId="1F67D624" w14:textId="5D645ED8" w:rsidR="00BC688C" w:rsidRPr="00015100" w:rsidRDefault="00015100" w:rsidP="00345858">
            <w:pPr>
              <w:rPr>
                <w:sz w:val="24"/>
                <w:szCs w:val="24"/>
                <w:highlight w:val="lightGray"/>
              </w:rPr>
            </w:pPr>
            <w:r w:rsidRPr="00015100">
              <w:rPr>
                <w:sz w:val="24"/>
                <w:szCs w:val="24"/>
              </w:rPr>
              <w:t>12</w:t>
            </w:r>
          </w:p>
        </w:tc>
        <w:tc>
          <w:tcPr>
            <w:tcW w:w="924" w:type="dxa"/>
          </w:tcPr>
          <w:p w14:paraId="6D8EDC9F" w14:textId="77777777" w:rsidR="00BC688C" w:rsidRPr="00BC688C" w:rsidRDefault="00BC688C" w:rsidP="00345858">
            <w:pPr>
              <w:rPr>
                <w:sz w:val="24"/>
                <w:szCs w:val="24"/>
              </w:rPr>
            </w:pPr>
          </w:p>
        </w:tc>
        <w:tc>
          <w:tcPr>
            <w:tcW w:w="667" w:type="dxa"/>
          </w:tcPr>
          <w:p w14:paraId="1CB2ACC9" w14:textId="124B79DF" w:rsidR="00BC688C" w:rsidRPr="00BC688C" w:rsidRDefault="00015100" w:rsidP="00345858">
            <w:pPr>
              <w:rPr>
                <w:sz w:val="24"/>
                <w:szCs w:val="24"/>
              </w:rPr>
            </w:pPr>
            <w:r>
              <w:rPr>
                <w:sz w:val="24"/>
                <w:szCs w:val="24"/>
              </w:rPr>
              <w:t>36</w:t>
            </w:r>
          </w:p>
        </w:tc>
      </w:tr>
    </w:tbl>
    <w:p w14:paraId="1BC89CAC" w14:textId="77777777" w:rsidR="00BC688C" w:rsidRPr="00BC688C" w:rsidRDefault="00BC688C" w:rsidP="00BC688C">
      <w:pPr>
        <w:ind w:firstLine="360"/>
        <w:rPr>
          <w:sz w:val="24"/>
          <w:szCs w:val="24"/>
        </w:rPr>
      </w:pPr>
    </w:p>
    <w:p w14:paraId="7A2F2967" w14:textId="77777777" w:rsidR="00BC688C" w:rsidRPr="00BC688C" w:rsidRDefault="00BC688C" w:rsidP="00BC688C">
      <w:pPr>
        <w:rPr>
          <w:i/>
          <w:iCs/>
          <w:sz w:val="24"/>
          <w:szCs w:val="24"/>
        </w:rPr>
      </w:pPr>
    </w:p>
    <w:p w14:paraId="7E545A16" w14:textId="77777777" w:rsidR="00BC688C" w:rsidRPr="00BC688C" w:rsidRDefault="00BC688C" w:rsidP="00BC688C">
      <w:pPr>
        <w:jc w:val="both"/>
        <w:rPr>
          <w:sz w:val="24"/>
          <w:szCs w:val="24"/>
        </w:rPr>
      </w:pPr>
      <w:r w:rsidRPr="00BC688C">
        <w:rPr>
          <w:sz w:val="24"/>
          <w:szCs w:val="24"/>
        </w:rPr>
        <w:t xml:space="preserve"> </w:t>
      </w:r>
    </w:p>
    <w:p w14:paraId="0510FFFF" w14:textId="77777777" w:rsidR="00BC688C" w:rsidRPr="00BC688C" w:rsidRDefault="00BC688C" w:rsidP="00A67855">
      <w:pPr>
        <w:pStyle w:val="a7"/>
        <w:suppressLineNumbers/>
        <w:ind w:left="0" w:firstLine="709"/>
        <w:jc w:val="both"/>
        <w:rPr>
          <w:sz w:val="24"/>
          <w:szCs w:val="24"/>
        </w:rPr>
      </w:pPr>
    </w:p>
    <w:p w14:paraId="17C2B5EF" w14:textId="77777777" w:rsidR="00FB4CDD" w:rsidRDefault="00FB4CDD" w:rsidP="00572827">
      <w:pPr>
        <w:rPr>
          <w:b/>
          <w:bCs/>
          <w:sz w:val="24"/>
          <w:szCs w:val="24"/>
        </w:rPr>
      </w:pPr>
    </w:p>
    <w:p w14:paraId="223A3653" w14:textId="69EDDEAB" w:rsidR="00572827" w:rsidRPr="00D35B29" w:rsidRDefault="00572827" w:rsidP="00572827">
      <w:pPr>
        <w:rPr>
          <w:sz w:val="24"/>
          <w:szCs w:val="24"/>
        </w:rPr>
      </w:pPr>
      <w:r w:rsidRPr="00D35B29">
        <w:rPr>
          <w:b/>
          <w:bCs/>
          <w:sz w:val="24"/>
          <w:szCs w:val="24"/>
        </w:rPr>
        <w:t>5.2.</w:t>
      </w:r>
      <w:r w:rsidRPr="00D35B29">
        <w:rPr>
          <w:sz w:val="24"/>
          <w:szCs w:val="24"/>
        </w:rPr>
        <w:t> </w:t>
      </w:r>
      <w:r w:rsidRPr="00D35B29">
        <w:rPr>
          <w:b/>
          <w:sz w:val="24"/>
          <w:szCs w:val="24"/>
        </w:rPr>
        <w:t>Содержание разделов дисциплины</w:t>
      </w:r>
    </w:p>
    <w:tbl>
      <w:tblPr>
        <w:tblStyle w:val="ad"/>
        <w:tblpPr w:leftFromText="180" w:rightFromText="180" w:vertAnchor="text" w:horzAnchor="margin" w:tblpY="-100"/>
        <w:tblW w:w="0" w:type="auto"/>
        <w:tblInd w:w="0" w:type="dxa"/>
        <w:tblLook w:val="01E0" w:firstRow="1" w:lastRow="1" w:firstColumn="1" w:lastColumn="1" w:noHBand="0" w:noVBand="0"/>
      </w:tblPr>
      <w:tblGrid>
        <w:gridCol w:w="866"/>
        <w:gridCol w:w="3648"/>
        <w:gridCol w:w="4831"/>
      </w:tblGrid>
      <w:tr w:rsidR="00572827" w:rsidRPr="00D35B29" w14:paraId="06739890" w14:textId="77777777" w:rsidTr="00FB4CDD">
        <w:tc>
          <w:tcPr>
            <w:tcW w:w="866" w:type="dxa"/>
          </w:tcPr>
          <w:p w14:paraId="541077E1" w14:textId="77777777" w:rsidR="00572827" w:rsidRPr="00D35B29" w:rsidRDefault="00572827" w:rsidP="00D91C10">
            <w:pPr>
              <w:jc w:val="center"/>
              <w:rPr>
                <w:sz w:val="24"/>
                <w:szCs w:val="24"/>
              </w:rPr>
            </w:pPr>
            <w:r w:rsidRPr="00D35B29">
              <w:rPr>
                <w:sz w:val="24"/>
                <w:szCs w:val="24"/>
              </w:rPr>
              <w:lastRenderedPageBreak/>
              <w:t>№ п/п</w:t>
            </w:r>
          </w:p>
        </w:tc>
        <w:tc>
          <w:tcPr>
            <w:tcW w:w="3648" w:type="dxa"/>
          </w:tcPr>
          <w:p w14:paraId="16D3E59B" w14:textId="77777777" w:rsidR="00572827" w:rsidRPr="00D35B29" w:rsidRDefault="00572827" w:rsidP="00D91C10">
            <w:pPr>
              <w:jc w:val="center"/>
              <w:rPr>
                <w:sz w:val="24"/>
                <w:szCs w:val="24"/>
              </w:rPr>
            </w:pPr>
            <w:r w:rsidRPr="00D35B29">
              <w:rPr>
                <w:sz w:val="24"/>
                <w:szCs w:val="24"/>
              </w:rPr>
              <w:t>Наименование разделов дисциплин</w:t>
            </w:r>
          </w:p>
        </w:tc>
        <w:tc>
          <w:tcPr>
            <w:tcW w:w="4831" w:type="dxa"/>
          </w:tcPr>
          <w:p w14:paraId="5A1C303E" w14:textId="77777777" w:rsidR="00572827" w:rsidRPr="00D35B29" w:rsidRDefault="00572827" w:rsidP="00D91C10">
            <w:pPr>
              <w:jc w:val="center"/>
              <w:rPr>
                <w:sz w:val="24"/>
                <w:szCs w:val="24"/>
              </w:rPr>
            </w:pPr>
            <w:r w:rsidRPr="00D35B29">
              <w:rPr>
                <w:sz w:val="24"/>
                <w:szCs w:val="24"/>
              </w:rPr>
              <w:t>Содержание разделов дисциплин</w:t>
            </w:r>
          </w:p>
        </w:tc>
      </w:tr>
      <w:tr w:rsidR="00572827" w:rsidRPr="00D35B29" w14:paraId="2D90E698" w14:textId="77777777" w:rsidTr="00FB4CDD">
        <w:tc>
          <w:tcPr>
            <w:tcW w:w="866" w:type="dxa"/>
          </w:tcPr>
          <w:p w14:paraId="1BB07E38" w14:textId="77777777" w:rsidR="00572827" w:rsidRPr="00D35B29" w:rsidRDefault="00572827" w:rsidP="00D91C10">
            <w:pPr>
              <w:rPr>
                <w:sz w:val="24"/>
                <w:szCs w:val="24"/>
              </w:rPr>
            </w:pPr>
            <w:r w:rsidRPr="00D35B29">
              <w:rPr>
                <w:sz w:val="24"/>
                <w:szCs w:val="24"/>
              </w:rPr>
              <w:t>1.</w:t>
            </w:r>
          </w:p>
        </w:tc>
        <w:tc>
          <w:tcPr>
            <w:tcW w:w="3648" w:type="dxa"/>
          </w:tcPr>
          <w:p w14:paraId="5CE6DCC5" w14:textId="77777777" w:rsidR="00AA0E84" w:rsidRPr="00AA0E84" w:rsidRDefault="00572827" w:rsidP="00AA0E84">
            <w:pPr>
              <w:ind w:firstLine="709"/>
              <w:jc w:val="both"/>
              <w:rPr>
                <w:sz w:val="24"/>
                <w:szCs w:val="24"/>
              </w:rPr>
            </w:pPr>
            <w:r w:rsidRPr="00D35B29">
              <w:rPr>
                <w:sz w:val="24"/>
                <w:szCs w:val="24"/>
              </w:rPr>
              <w:t>Тема 1</w:t>
            </w:r>
            <w:r w:rsidRPr="00AA0E84">
              <w:rPr>
                <w:sz w:val="24"/>
                <w:szCs w:val="24"/>
              </w:rPr>
              <w:t>.</w:t>
            </w:r>
            <w:r w:rsidR="00AA0E84" w:rsidRPr="00AA0E84">
              <w:rPr>
                <w:sz w:val="24"/>
                <w:szCs w:val="24"/>
              </w:rPr>
              <w:t xml:space="preserve"> </w:t>
            </w:r>
            <w:r w:rsidR="00AA0E84" w:rsidRPr="00AA0E84">
              <w:rPr>
                <w:color w:val="000000"/>
                <w:sz w:val="24"/>
                <w:szCs w:val="24"/>
              </w:rPr>
              <w:t xml:space="preserve"> </w:t>
            </w:r>
            <w:r w:rsidR="00AA0E84" w:rsidRPr="00AA0E84">
              <w:rPr>
                <w:sz w:val="24"/>
                <w:szCs w:val="24"/>
              </w:rPr>
              <w:t>Теоретические и доктринальные основы национальной безопасности России</w:t>
            </w:r>
          </w:p>
          <w:p w14:paraId="1FB054C6" w14:textId="77777777" w:rsidR="00572827" w:rsidRPr="00D35B29" w:rsidRDefault="00572827" w:rsidP="00D91C10">
            <w:pPr>
              <w:rPr>
                <w:sz w:val="24"/>
                <w:szCs w:val="24"/>
              </w:rPr>
            </w:pPr>
          </w:p>
        </w:tc>
        <w:tc>
          <w:tcPr>
            <w:tcW w:w="4831" w:type="dxa"/>
          </w:tcPr>
          <w:p w14:paraId="4AB0F649" w14:textId="77777777" w:rsidR="00AA0E84" w:rsidRDefault="00AA0E84" w:rsidP="00AA0E84">
            <w:pPr>
              <w:widowControl w:val="0"/>
              <w:ind w:firstLine="709"/>
              <w:jc w:val="both"/>
              <w:rPr>
                <w:color w:val="000000"/>
                <w:sz w:val="24"/>
                <w:szCs w:val="24"/>
              </w:rPr>
            </w:pPr>
            <w:r>
              <w:rPr>
                <w:color w:val="000000"/>
                <w:sz w:val="24"/>
                <w:szCs w:val="24"/>
              </w:rPr>
              <w:t>Понятие «национальная безопасность» и ее концептуальное обеспечение в качественно новых исторических условиях. Отличие национальной безопасности от государственной безопасности. Два альтернативных варианта понимания национальной безопасности.</w:t>
            </w:r>
          </w:p>
          <w:p w14:paraId="01E53DDE" w14:textId="77777777" w:rsidR="00AA0E84" w:rsidRDefault="00AA0E84" w:rsidP="00AA0E84">
            <w:pPr>
              <w:widowControl w:val="0"/>
              <w:ind w:firstLine="709"/>
              <w:jc w:val="both"/>
              <w:rPr>
                <w:color w:val="000000"/>
                <w:sz w:val="24"/>
                <w:szCs w:val="24"/>
              </w:rPr>
            </w:pPr>
            <w:r>
              <w:rPr>
                <w:color w:val="000000"/>
                <w:sz w:val="24"/>
                <w:szCs w:val="24"/>
              </w:rPr>
              <w:t>Основные составляющие национальной безопасности. Конституционная безопасность, экономическая безопасность, военная безопасность, внешнеполитическая безопасность, социальные аспекты национальной безопасности, экологическая составляющая национальной безопасности, информационная безопасность.</w:t>
            </w:r>
          </w:p>
          <w:p w14:paraId="52831DFA" w14:textId="77777777" w:rsidR="00AA0E84" w:rsidRDefault="00AA0E84" w:rsidP="00AA0E84">
            <w:pPr>
              <w:widowControl w:val="0"/>
              <w:ind w:firstLine="709"/>
              <w:jc w:val="both"/>
              <w:rPr>
                <w:color w:val="000000"/>
                <w:sz w:val="24"/>
                <w:szCs w:val="24"/>
              </w:rPr>
            </w:pPr>
            <w:r>
              <w:rPr>
                <w:color w:val="000000"/>
                <w:sz w:val="24"/>
                <w:szCs w:val="24"/>
              </w:rPr>
              <w:t xml:space="preserve">Основные внешние и внутренние угрозы национальной безопасности России в современном мире и их нейтрализация. </w:t>
            </w:r>
          </w:p>
          <w:p w14:paraId="0B21DFBC" w14:textId="77777777" w:rsidR="00572827" w:rsidRPr="00D35B29" w:rsidRDefault="00572827" w:rsidP="00D91C10">
            <w:pPr>
              <w:rPr>
                <w:sz w:val="24"/>
                <w:szCs w:val="24"/>
              </w:rPr>
            </w:pPr>
          </w:p>
        </w:tc>
      </w:tr>
      <w:tr w:rsidR="00572827" w:rsidRPr="00D35B29" w14:paraId="59ED54BA" w14:textId="77777777" w:rsidTr="00FB4CDD">
        <w:tc>
          <w:tcPr>
            <w:tcW w:w="866" w:type="dxa"/>
          </w:tcPr>
          <w:p w14:paraId="2AEB3102" w14:textId="77777777" w:rsidR="00572827" w:rsidRPr="00D35B29" w:rsidRDefault="00572827" w:rsidP="00D91C10">
            <w:pPr>
              <w:rPr>
                <w:sz w:val="24"/>
                <w:szCs w:val="24"/>
              </w:rPr>
            </w:pPr>
            <w:r w:rsidRPr="00D35B29">
              <w:rPr>
                <w:sz w:val="24"/>
                <w:szCs w:val="24"/>
              </w:rPr>
              <w:t>2.</w:t>
            </w:r>
          </w:p>
        </w:tc>
        <w:tc>
          <w:tcPr>
            <w:tcW w:w="3648" w:type="dxa"/>
          </w:tcPr>
          <w:p w14:paraId="1BC3E0C3" w14:textId="4773439C" w:rsidR="00AA0E84" w:rsidRPr="00AA0E84" w:rsidRDefault="00572827" w:rsidP="00AA0E84">
            <w:pPr>
              <w:widowControl w:val="0"/>
              <w:ind w:left="709"/>
              <w:jc w:val="both"/>
              <w:rPr>
                <w:color w:val="000000"/>
                <w:sz w:val="24"/>
                <w:szCs w:val="24"/>
              </w:rPr>
            </w:pPr>
            <w:r w:rsidRPr="00D35B29">
              <w:rPr>
                <w:sz w:val="24"/>
                <w:szCs w:val="24"/>
              </w:rPr>
              <w:t>Тема 2.</w:t>
            </w:r>
            <w:r w:rsidR="00AA0E84">
              <w:rPr>
                <w:sz w:val="24"/>
                <w:szCs w:val="24"/>
              </w:rPr>
              <w:t xml:space="preserve"> </w:t>
            </w:r>
            <w:r w:rsidR="00AA0E84">
              <w:rPr>
                <w:b/>
                <w:color w:val="000000"/>
                <w:sz w:val="24"/>
                <w:szCs w:val="24"/>
              </w:rPr>
              <w:t xml:space="preserve"> </w:t>
            </w:r>
            <w:r w:rsidR="00AA0E84" w:rsidRPr="00AA0E84">
              <w:rPr>
                <w:color w:val="000000"/>
                <w:sz w:val="24"/>
                <w:szCs w:val="24"/>
              </w:rPr>
              <w:t xml:space="preserve">Законодательное обеспечение национальной безопасности </w:t>
            </w:r>
            <w:r w:rsidR="006D3BB2">
              <w:rPr>
                <w:color w:val="000000"/>
                <w:sz w:val="24"/>
                <w:szCs w:val="24"/>
              </w:rPr>
              <w:t>России</w:t>
            </w:r>
          </w:p>
          <w:p w14:paraId="449253CF" w14:textId="77777777" w:rsidR="00572827" w:rsidRPr="00D35B29" w:rsidRDefault="00572827" w:rsidP="00D91C10">
            <w:pPr>
              <w:rPr>
                <w:sz w:val="24"/>
                <w:szCs w:val="24"/>
              </w:rPr>
            </w:pPr>
          </w:p>
        </w:tc>
        <w:tc>
          <w:tcPr>
            <w:tcW w:w="4831" w:type="dxa"/>
          </w:tcPr>
          <w:p w14:paraId="3CA6042A" w14:textId="77777777" w:rsidR="00AA0E84" w:rsidRDefault="00AA0E84" w:rsidP="00AA0E84">
            <w:pPr>
              <w:widowControl w:val="0"/>
              <w:ind w:firstLine="709"/>
              <w:jc w:val="both"/>
              <w:rPr>
                <w:color w:val="000000"/>
                <w:sz w:val="24"/>
                <w:szCs w:val="24"/>
              </w:rPr>
            </w:pPr>
            <w:r>
              <w:rPr>
                <w:color w:val="000000"/>
                <w:sz w:val="24"/>
                <w:szCs w:val="24"/>
              </w:rPr>
              <w:t xml:space="preserve">Современный уровень законодательного обеспечения национальной безопасности России. Правовая база национальной безопасности России и ее </w:t>
            </w:r>
            <w:proofErr w:type="spellStart"/>
            <w:r>
              <w:rPr>
                <w:color w:val="000000"/>
                <w:sz w:val="24"/>
                <w:szCs w:val="24"/>
              </w:rPr>
              <w:t>харакктеристика</w:t>
            </w:r>
            <w:proofErr w:type="spellEnd"/>
            <w:r>
              <w:rPr>
                <w:color w:val="000000"/>
                <w:sz w:val="24"/>
                <w:szCs w:val="24"/>
              </w:rPr>
              <w:t>. Основные законодательные акты, указы президента РФ и Постановления Правительства РФ в области национальной безопасности.</w:t>
            </w:r>
          </w:p>
          <w:p w14:paraId="47FAA28A" w14:textId="77777777" w:rsidR="00AA0E84" w:rsidRDefault="00AA0E84" w:rsidP="00AA0E84">
            <w:pPr>
              <w:widowControl w:val="0"/>
              <w:ind w:firstLine="709"/>
              <w:jc w:val="both"/>
              <w:rPr>
                <w:color w:val="000000"/>
                <w:sz w:val="24"/>
                <w:szCs w:val="24"/>
              </w:rPr>
            </w:pPr>
            <w:r>
              <w:rPr>
                <w:color w:val="000000"/>
                <w:sz w:val="24"/>
                <w:szCs w:val="24"/>
              </w:rPr>
              <w:t xml:space="preserve">Проблемные вопросы законодательного обеспечения национальной безопасности России. Отсутствие четко сформулированной геополитической модели, зоны жизненно-важных интересов России, отсутствие четкой национальной доктрины без которой нельзя сформулировать общенациональные интересы и др. </w:t>
            </w:r>
          </w:p>
          <w:p w14:paraId="753A5575" w14:textId="77777777" w:rsidR="00572827" w:rsidRPr="00D35B29" w:rsidRDefault="00572827" w:rsidP="00D91C10">
            <w:pPr>
              <w:rPr>
                <w:sz w:val="24"/>
                <w:szCs w:val="24"/>
              </w:rPr>
            </w:pPr>
          </w:p>
        </w:tc>
      </w:tr>
      <w:tr w:rsidR="00572827" w:rsidRPr="00D35B29" w14:paraId="7D64B531" w14:textId="77777777" w:rsidTr="00FB4CDD">
        <w:tc>
          <w:tcPr>
            <w:tcW w:w="866" w:type="dxa"/>
          </w:tcPr>
          <w:p w14:paraId="00D83AB7" w14:textId="77777777" w:rsidR="00572827" w:rsidRPr="00D35B29" w:rsidRDefault="00937CA6" w:rsidP="00D91C10">
            <w:pPr>
              <w:rPr>
                <w:sz w:val="24"/>
                <w:szCs w:val="24"/>
              </w:rPr>
            </w:pPr>
            <w:r>
              <w:rPr>
                <w:sz w:val="24"/>
                <w:szCs w:val="24"/>
              </w:rPr>
              <w:t>3.</w:t>
            </w:r>
          </w:p>
        </w:tc>
        <w:tc>
          <w:tcPr>
            <w:tcW w:w="3648" w:type="dxa"/>
          </w:tcPr>
          <w:p w14:paraId="01636542" w14:textId="0DFBB575" w:rsidR="00572827" w:rsidRPr="00D35B29" w:rsidRDefault="00937CA6" w:rsidP="00480ABD">
            <w:pPr>
              <w:widowControl w:val="0"/>
              <w:ind w:firstLine="709"/>
              <w:jc w:val="both"/>
              <w:rPr>
                <w:sz w:val="24"/>
                <w:szCs w:val="24"/>
              </w:rPr>
            </w:pPr>
            <w:r w:rsidRPr="00937CA6">
              <w:rPr>
                <w:color w:val="000000"/>
                <w:sz w:val="24"/>
                <w:szCs w:val="24"/>
              </w:rPr>
              <w:t xml:space="preserve">Тема 3. </w:t>
            </w:r>
            <w:r w:rsidR="00480ABD">
              <w:rPr>
                <w:sz w:val="24"/>
                <w:szCs w:val="24"/>
                <w:lang w:eastAsia="en-US"/>
              </w:rPr>
              <w:t xml:space="preserve"> Государственная и общественная безопасность</w:t>
            </w:r>
            <w:r w:rsidR="006D3BB2">
              <w:rPr>
                <w:sz w:val="24"/>
                <w:szCs w:val="24"/>
                <w:lang w:eastAsia="en-US"/>
              </w:rPr>
              <w:t xml:space="preserve"> России</w:t>
            </w:r>
          </w:p>
        </w:tc>
        <w:tc>
          <w:tcPr>
            <w:tcW w:w="4831" w:type="dxa"/>
          </w:tcPr>
          <w:p w14:paraId="5D303AD9" w14:textId="77777777" w:rsidR="00937CA6" w:rsidRDefault="00937CA6" w:rsidP="00937CA6">
            <w:pPr>
              <w:widowControl w:val="0"/>
              <w:ind w:firstLine="709"/>
              <w:jc w:val="both"/>
              <w:rPr>
                <w:color w:val="000000"/>
                <w:sz w:val="24"/>
                <w:szCs w:val="24"/>
              </w:rPr>
            </w:pPr>
            <w:r>
              <w:rPr>
                <w:color w:val="000000"/>
                <w:sz w:val="24"/>
                <w:szCs w:val="24"/>
              </w:rPr>
              <w:t xml:space="preserve">Меры государственной политики, направленные на обеспечение стабильности конституционных основ Российской Федерации. Преступления против государственного строя и безопасность государства. </w:t>
            </w:r>
          </w:p>
          <w:p w14:paraId="1E4E8C4B" w14:textId="77777777" w:rsidR="00937CA6" w:rsidRDefault="00937CA6" w:rsidP="00937CA6">
            <w:pPr>
              <w:widowControl w:val="0"/>
              <w:ind w:firstLine="709"/>
              <w:jc w:val="both"/>
              <w:rPr>
                <w:color w:val="000000"/>
                <w:sz w:val="24"/>
                <w:szCs w:val="24"/>
              </w:rPr>
            </w:pPr>
            <w:r>
              <w:rPr>
                <w:color w:val="000000"/>
                <w:sz w:val="24"/>
                <w:szCs w:val="24"/>
              </w:rPr>
              <w:t xml:space="preserve">Борьба с терроризмом – важнейшее направление борьбы за обеспечение стабильности конституционного строя. Отличительные черты современного терроризма и его политическая </w:t>
            </w:r>
            <w:r>
              <w:rPr>
                <w:color w:val="000000"/>
                <w:sz w:val="24"/>
                <w:szCs w:val="24"/>
              </w:rPr>
              <w:lastRenderedPageBreak/>
              <w:t xml:space="preserve">направленность. Угрозы международного терроризма в отношении России. Меры, направленные на совершенствование борьбы с современным терроризмом. </w:t>
            </w:r>
          </w:p>
          <w:p w14:paraId="4668D903" w14:textId="7F186147" w:rsidR="00937CA6" w:rsidRDefault="00937CA6" w:rsidP="00937CA6">
            <w:pPr>
              <w:widowControl w:val="0"/>
              <w:ind w:firstLine="709"/>
              <w:jc w:val="both"/>
              <w:rPr>
                <w:color w:val="000000"/>
                <w:sz w:val="24"/>
                <w:szCs w:val="24"/>
              </w:rPr>
            </w:pPr>
            <w:r>
              <w:rPr>
                <w:color w:val="000000"/>
                <w:sz w:val="24"/>
                <w:szCs w:val="24"/>
              </w:rPr>
              <w:t xml:space="preserve">Региональная безопасность. Основные угрозы России в области региональной безопасности и их нейтрализация. </w:t>
            </w:r>
            <w:r w:rsidR="00480ABD">
              <w:rPr>
                <w:color w:val="000000"/>
                <w:sz w:val="24"/>
                <w:szCs w:val="24"/>
              </w:rPr>
              <w:t>Борьба с преступностью и обеспечение общественного порядка</w:t>
            </w:r>
          </w:p>
          <w:p w14:paraId="3F5A11AB" w14:textId="77777777" w:rsidR="00572827" w:rsidRPr="00D35B29" w:rsidRDefault="00572827" w:rsidP="00D91C10">
            <w:pPr>
              <w:rPr>
                <w:sz w:val="24"/>
                <w:szCs w:val="24"/>
              </w:rPr>
            </w:pPr>
          </w:p>
        </w:tc>
      </w:tr>
      <w:tr w:rsidR="00AA0E84" w:rsidRPr="00D35B29" w14:paraId="6020DF28" w14:textId="77777777" w:rsidTr="00FB4CDD">
        <w:tc>
          <w:tcPr>
            <w:tcW w:w="866" w:type="dxa"/>
          </w:tcPr>
          <w:p w14:paraId="1B882478" w14:textId="77777777" w:rsidR="00AA0E84" w:rsidRPr="00D35B29" w:rsidRDefault="003D3BB9" w:rsidP="00D91C10">
            <w:pPr>
              <w:rPr>
                <w:sz w:val="24"/>
                <w:szCs w:val="24"/>
              </w:rPr>
            </w:pPr>
            <w:r>
              <w:rPr>
                <w:sz w:val="24"/>
                <w:szCs w:val="24"/>
              </w:rPr>
              <w:lastRenderedPageBreak/>
              <w:t>4.</w:t>
            </w:r>
          </w:p>
        </w:tc>
        <w:tc>
          <w:tcPr>
            <w:tcW w:w="3648" w:type="dxa"/>
          </w:tcPr>
          <w:p w14:paraId="02FA34EF" w14:textId="20716994" w:rsidR="00AA0E84" w:rsidRPr="00D35B29" w:rsidRDefault="003D3BB9" w:rsidP="006D3BB2">
            <w:pPr>
              <w:widowControl w:val="0"/>
              <w:ind w:firstLine="709"/>
              <w:jc w:val="both"/>
              <w:rPr>
                <w:sz w:val="24"/>
                <w:szCs w:val="24"/>
              </w:rPr>
            </w:pPr>
            <w:r w:rsidRPr="003D3BB9">
              <w:rPr>
                <w:color w:val="000000"/>
                <w:sz w:val="24"/>
                <w:szCs w:val="24"/>
              </w:rPr>
              <w:t xml:space="preserve">Тема 4. Экономическая безопасность </w:t>
            </w:r>
            <w:r w:rsidR="00480ABD">
              <w:rPr>
                <w:color w:val="000000"/>
                <w:sz w:val="24"/>
                <w:szCs w:val="24"/>
              </w:rPr>
              <w:t xml:space="preserve">России в </w:t>
            </w:r>
            <w:r w:rsidR="006D3BB2">
              <w:rPr>
                <w:color w:val="000000"/>
                <w:sz w:val="24"/>
                <w:szCs w:val="24"/>
              </w:rPr>
              <w:t>глобальном мире</w:t>
            </w:r>
          </w:p>
        </w:tc>
        <w:tc>
          <w:tcPr>
            <w:tcW w:w="4831" w:type="dxa"/>
          </w:tcPr>
          <w:p w14:paraId="53CD6FA4" w14:textId="16894B38" w:rsidR="003D3BB9" w:rsidRDefault="003D3BB9" w:rsidP="003D3BB9">
            <w:pPr>
              <w:widowControl w:val="0"/>
              <w:ind w:firstLine="709"/>
              <w:jc w:val="both"/>
              <w:rPr>
                <w:color w:val="000000"/>
                <w:sz w:val="24"/>
                <w:szCs w:val="24"/>
              </w:rPr>
            </w:pPr>
            <w:r>
              <w:rPr>
                <w:color w:val="000000"/>
                <w:sz w:val="24"/>
                <w:szCs w:val="24"/>
              </w:rPr>
              <w:t>Основные угрозы России в области экономической безопасности</w:t>
            </w:r>
            <w:r w:rsidR="00480ABD">
              <w:rPr>
                <w:color w:val="000000"/>
                <w:sz w:val="24"/>
                <w:szCs w:val="24"/>
              </w:rPr>
              <w:t xml:space="preserve"> в современном мире</w:t>
            </w:r>
            <w:r>
              <w:rPr>
                <w:color w:val="000000"/>
                <w:sz w:val="24"/>
                <w:szCs w:val="24"/>
              </w:rPr>
              <w:t xml:space="preserve"> и их нейтрализация. Краткосрочные и долгосрочные меры государственной политики в области обеспечения экономической безопасности. </w:t>
            </w:r>
          </w:p>
          <w:p w14:paraId="0B40D6FA" w14:textId="77777777" w:rsidR="003D3BB9" w:rsidRDefault="003D3BB9" w:rsidP="003D3BB9">
            <w:pPr>
              <w:widowControl w:val="0"/>
              <w:ind w:firstLine="709"/>
              <w:jc w:val="both"/>
              <w:rPr>
                <w:color w:val="000000"/>
                <w:sz w:val="24"/>
                <w:szCs w:val="24"/>
              </w:rPr>
            </w:pPr>
            <w:r>
              <w:rPr>
                <w:color w:val="000000"/>
                <w:sz w:val="24"/>
                <w:szCs w:val="24"/>
              </w:rPr>
              <w:t xml:space="preserve">Законодательные меры борьбы с экономической преступностью, достижения и недостатки. </w:t>
            </w:r>
          </w:p>
          <w:p w14:paraId="5183EA9E" w14:textId="24BD774E" w:rsidR="003D3BB9" w:rsidRDefault="003D3BB9" w:rsidP="003D3BB9">
            <w:pPr>
              <w:widowControl w:val="0"/>
              <w:ind w:firstLine="709"/>
              <w:jc w:val="both"/>
              <w:rPr>
                <w:color w:val="000000"/>
                <w:sz w:val="24"/>
                <w:szCs w:val="24"/>
              </w:rPr>
            </w:pPr>
            <w:r>
              <w:rPr>
                <w:color w:val="000000"/>
                <w:sz w:val="24"/>
                <w:szCs w:val="24"/>
              </w:rPr>
              <w:t>Основные подходы к государственной политике в области обеспечения</w:t>
            </w:r>
            <w:r w:rsidR="00480ABD">
              <w:rPr>
                <w:color w:val="000000"/>
                <w:sz w:val="24"/>
                <w:szCs w:val="24"/>
              </w:rPr>
              <w:t xml:space="preserve"> современной</w:t>
            </w:r>
            <w:r>
              <w:rPr>
                <w:color w:val="000000"/>
                <w:sz w:val="24"/>
                <w:szCs w:val="24"/>
              </w:rPr>
              <w:t xml:space="preserve"> продовольственной безопасности современной России. </w:t>
            </w:r>
          </w:p>
          <w:p w14:paraId="4CCC9946" w14:textId="77777777" w:rsidR="00AA0E84" w:rsidRPr="00D35B29" w:rsidRDefault="00AA0E84" w:rsidP="00D91C10">
            <w:pPr>
              <w:rPr>
                <w:sz w:val="24"/>
                <w:szCs w:val="24"/>
              </w:rPr>
            </w:pPr>
          </w:p>
        </w:tc>
      </w:tr>
      <w:tr w:rsidR="00AA0E84" w:rsidRPr="00D35B29" w14:paraId="45588465" w14:textId="77777777" w:rsidTr="00FB4CDD">
        <w:tc>
          <w:tcPr>
            <w:tcW w:w="866" w:type="dxa"/>
          </w:tcPr>
          <w:p w14:paraId="681DDB5E" w14:textId="77777777" w:rsidR="00AA0E84" w:rsidRPr="00D35B29" w:rsidRDefault="003D3BB9" w:rsidP="00D91C10">
            <w:pPr>
              <w:rPr>
                <w:sz w:val="24"/>
                <w:szCs w:val="24"/>
              </w:rPr>
            </w:pPr>
            <w:r>
              <w:rPr>
                <w:sz w:val="24"/>
                <w:szCs w:val="24"/>
              </w:rPr>
              <w:t>5.</w:t>
            </w:r>
          </w:p>
        </w:tc>
        <w:tc>
          <w:tcPr>
            <w:tcW w:w="3648" w:type="dxa"/>
          </w:tcPr>
          <w:p w14:paraId="2BF8E1E0" w14:textId="458CEA9F" w:rsidR="00480ABD" w:rsidRPr="003D3BB9" w:rsidRDefault="003D3BB9" w:rsidP="00480ABD">
            <w:pPr>
              <w:widowControl w:val="0"/>
              <w:ind w:firstLine="709"/>
              <w:jc w:val="both"/>
              <w:rPr>
                <w:color w:val="000000"/>
                <w:sz w:val="24"/>
                <w:szCs w:val="24"/>
              </w:rPr>
            </w:pPr>
            <w:r w:rsidRPr="003D3BB9">
              <w:rPr>
                <w:color w:val="000000"/>
                <w:sz w:val="24"/>
                <w:szCs w:val="24"/>
              </w:rPr>
              <w:t xml:space="preserve">Тема 5. Военная безопасность </w:t>
            </w:r>
            <w:r w:rsidR="00480ABD">
              <w:rPr>
                <w:color w:val="000000"/>
                <w:sz w:val="24"/>
                <w:szCs w:val="24"/>
              </w:rPr>
              <w:t>России</w:t>
            </w:r>
            <w:r w:rsidR="00480ABD" w:rsidRPr="001F6D73">
              <w:rPr>
                <w:sz w:val="24"/>
                <w:szCs w:val="24"/>
                <w:lang w:eastAsia="en-US"/>
              </w:rPr>
              <w:t xml:space="preserve"> в условиях усиления противостояния с коллективным Западом</w:t>
            </w:r>
          </w:p>
          <w:p w14:paraId="5C759D2F" w14:textId="05FE1423" w:rsidR="003D3BB9" w:rsidRPr="003D3BB9" w:rsidRDefault="003D3BB9" w:rsidP="003D3BB9">
            <w:pPr>
              <w:widowControl w:val="0"/>
              <w:ind w:firstLine="709"/>
              <w:jc w:val="both"/>
              <w:rPr>
                <w:color w:val="000000"/>
                <w:sz w:val="24"/>
                <w:szCs w:val="24"/>
              </w:rPr>
            </w:pPr>
          </w:p>
          <w:p w14:paraId="271BED77" w14:textId="77777777" w:rsidR="00AA0E84" w:rsidRPr="00D35B29" w:rsidRDefault="00AA0E84" w:rsidP="00D91C10">
            <w:pPr>
              <w:rPr>
                <w:sz w:val="24"/>
                <w:szCs w:val="24"/>
              </w:rPr>
            </w:pPr>
          </w:p>
        </w:tc>
        <w:tc>
          <w:tcPr>
            <w:tcW w:w="4831" w:type="dxa"/>
          </w:tcPr>
          <w:p w14:paraId="7571BC74" w14:textId="162A9FA9" w:rsidR="003D3BB9" w:rsidRDefault="003D3BB9" w:rsidP="003D3BB9">
            <w:pPr>
              <w:widowControl w:val="0"/>
              <w:ind w:firstLine="709"/>
              <w:jc w:val="both"/>
              <w:rPr>
                <w:color w:val="000000"/>
                <w:sz w:val="24"/>
                <w:szCs w:val="24"/>
              </w:rPr>
            </w:pPr>
            <w:r>
              <w:rPr>
                <w:color w:val="000000"/>
                <w:sz w:val="24"/>
                <w:szCs w:val="24"/>
              </w:rPr>
              <w:t xml:space="preserve">Основные параметры военной безопасности. Внешние и внутренние потенциальные источники военной опасности для России. Россия и НАТО. Эволюция взаимоотношений России и НАТО в постсоветский период. Нарушение США и странами НАТО основных военных договоров второй половины ХХ в. Соотношение вооруженных сил России и НАТО.  Военная политика США и стран НАТО – угроза национальной безопасности России. </w:t>
            </w:r>
            <w:r w:rsidR="00480ABD">
              <w:rPr>
                <w:color w:val="000000"/>
                <w:sz w:val="24"/>
                <w:szCs w:val="24"/>
              </w:rPr>
              <w:t>СВО, как инструмент обеспечения национальной безопасности России.</w:t>
            </w:r>
          </w:p>
          <w:p w14:paraId="2757A042" w14:textId="77777777" w:rsidR="003D3BB9" w:rsidRDefault="003D3BB9" w:rsidP="003D3BB9">
            <w:pPr>
              <w:widowControl w:val="0"/>
              <w:ind w:firstLine="709"/>
              <w:jc w:val="both"/>
              <w:rPr>
                <w:color w:val="000000"/>
                <w:sz w:val="24"/>
                <w:szCs w:val="24"/>
              </w:rPr>
            </w:pPr>
            <w:r>
              <w:rPr>
                <w:color w:val="000000"/>
                <w:sz w:val="24"/>
                <w:szCs w:val="24"/>
              </w:rPr>
              <w:t>Военная реформа и ее основные составляющие. Ход военной реформы. Позитивные результаты и проблемы.</w:t>
            </w:r>
          </w:p>
          <w:p w14:paraId="67ABD007" w14:textId="77777777" w:rsidR="00AA0E84" w:rsidRPr="00D35B29" w:rsidRDefault="00AA0E84" w:rsidP="00D91C10">
            <w:pPr>
              <w:rPr>
                <w:sz w:val="24"/>
                <w:szCs w:val="24"/>
              </w:rPr>
            </w:pPr>
          </w:p>
        </w:tc>
      </w:tr>
      <w:tr w:rsidR="00AA0E84" w:rsidRPr="00D35B29" w14:paraId="0E2D7212" w14:textId="77777777" w:rsidTr="00FB4CDD">
        <w:tc>
          <w:tcPr>
            <w:tcW w:w="866" w:type="dxa"/>
          </w:tcPr>
          <w:p w14:paraId="6FDBE716" w14:textId="77777777" w:rsidR="00AA0E84" w:rsidRPr="00D35B29" w:rsidRDefault="003D3BB9" w:rsidP="00D91C10">
            <w:pPr>
              <w:rPr>
                <w:sz w:val="24"/>
                <w:szCs w:val="24"/>
              </w:rPr>
            </w:pPr>
            <w:r>
              <w:rPr>
                <w:sz w:val="24"/>
                <w:szCs w:val="24"/>
              </w:rPr>
              <w:t>6.</w:t>
            </w:r>
          </w:p>
        </w:tc>
        <w:tc>
          <w:tcPr>
            <w:tcW w:w="3648" w:type="dxa"/>
          </w:tcPr>
          <w:p w14:paraId="623D335F" w14:textId="722EE420" w:rsidR="003D3BB9" w:rsidRPr="003D3BB9" w:rsidRDefault="003D3BB9" w:rsidP="003D3BB9">
            <w:pPr>
              <w:widowControl w:val="0"/>
              <w:ind w:firstLine="709"/>
              <w:jc w:val="both"/>
              <w:rPr>
                <w:color w:val="000000"/>
                <w:sz w:val="24"/>
                <w:szCs w:val="24"/>
              </w:rPr>
            </w:pPr>
            <w:r w:rsidRPr="003D3BB9">
              <w:rPr>
                <w:color w:val="000000"/>
                <w:sz w:val="24"/>
                <w:szCs w:val="24"/>
              </w:rPr>
              <w:t xml:space="preserve">Тема 6. Социальные аспекты национальной безопасности </w:t>
            </w:r>
            <w:r w:rsidR="00480ABD">
              <w:rPr>
                <w:color w:val="000000"/>
                <w:sz w:val="24"/>
                <w:szCs w:val="24"/>
              </w:rPr>
              <w:t>России</w:t>
            </w:r>
          </w:p>
          <w:p w14:paraId="60E8B16E" w14:textId="77777777" w:rsidR="00AA0E84" w:rsidRPr="00D35B29" w:rsidRDefault="00AA0E84" w:rsidP="00D91C10">
            <w:pPr>
              <w:rPr>
                <w:sz w:val="24"/>
                <w:szCs w:val="24"/>
              </w:rPr>
            </w:pPr>
          </w:p>
        </w:tc>
        <w:tc>
          <w:tcPr>
            <w:tcW w:w="4831" w:type="dxa"/>
          </w:tcPr>
          <w:p w14:paraId="59EBB4B5" w14:textId="77777777" w:rsidR="003D3BB9" w:rsidRDefault="003D3BB9" w:rsidP="003D3BB9">
            <w:pPr>
              <w:widowControl w:val="0"/>
              <w:ind w:firstLine="709"/>
              <w:jc w:val="both"/>
              <w:rPr>
                <w:color w:val="000000"/>
                <w:sz w:val="24"/>
                <w:szCs w:val="24"/>
              </w:rPr>
            </w:pPr>
            <w:r>
              <w:rPr>
                <w:color w:val="000000"/>
                <w:sz w:val="24"/>
                <w:szCs w:val="24"/>
              </w:rPr>
              <w:t xml:space="preserve">Демографическая ситуация в современной России, ее влияние на состояние национальной безопасности нашей страны. Причины ухудшения демографической ситуации, пути и средства ее улучшения. Основное содержание государственной демографической политики. </w:t>
            </w:r>
          </w:p>
          <w:p w14:paraId="4280653C" w14:textId="77777777" w:rsidR="003D3BB9" w:rsidRDefault="003D3BB9" w:rsidP="003D3BB9">
            <w:pPr>
              <w:widowControl w:val="0"/>
              <w:ind w:firstLine="709"/>
              <w:jc w:val="both"/>
              <w:rPr>
                <w:color w:val="000000"/>
                <w:sz w:val="24"/>
                <w:szCs w:val="24"/>
              </w:rPr>
            </w:pPr>
            <w:r>
              <w:rPr>
                <w:color w:val="000000"/>
                <w:sz w:val="24"/>
                <w:szCs w:val="24"/>
              </w:rPr>
              <w:t xml:space="preserve">Социально-духовная сфера как фактор национальной безопасности. </w:t>
            </w:r>
            <w:r>
              <w:rPr>
                <w:color w:val="000000"/>
                <w:sz w:val="24"/>
                <w:szCs w:val="24"/>
              </w:rPr>
              <w:lastRenderedPageBreak/>
              <w:t xml:space="preserve">Опасность роста имущественной дифференциации населения и средства ее сокращения. Как решить проблемы образования, здравоохранения, пенсионного обеспечения, ухудшения качества человеческих ресурсов с точки зрения национальной безопасности. Сохранение и увеличение интеллектуального потенциала страны – важная задача национальной безопасности. Проблемы молодежной политики и национальная безопасность.  </w:t>
            </w:r>
          </w:p>
          <w:p w14:paraId="52B894B3" w14:textId="77777777" w:rsidR="00AA0E84" w:rsidRPr="00D35B29" w:rsidRDefault="00AA0E84" w:rsidP="00D91C10">
            <w:pPr>
              <w:rPr>
                <w:sz w:val="24"/>
                <w:szCs w:val="24"/>
              </w:rPr>
            </w:pPr>
          </w:p>
        </w:tc>
      </w:tr>
      <w:tr w:rsidR="00AA0E84" w:rsidRPr="00D35B29" w14:paraId="3361FFB0" w14:textId="77777777" w:rsidTr="00FB4CDD">
        <w:tc>
          <w:tcPr>
            <w:tcW w:w="866" w:type="dxa"/>
          </w:tcPr>
          <w:p w14:paraId="007DC441" w14:textId="77777777" w:rsidR="00AA0E84" w:rsidRPr="00D35B29" w:rsidRDefault="003D3BB9" w:rsidP="00D91C10">
            <w:pPr>
              <w:rPr>
                <w:sz w:val="24"/>
                <w:szCs w:val="24"/>
              </w:rPr>
            </w:pPr>
            <w:r>
              <w:rPr>
                <w:sz w:val="24"/>
                <w:szCs w:val="24"/>
              </w:rPr>
              <w:lastRenderedPageBreak/>
              <w:t xml:space="preserve">7. </w:t>
            </w:r>
          </w:p>
        </w:tc>
        <w:tc>
          <w:tcPr>
            <w:tcW w:w="3648" w:type="dxa"/>
          </w:tcPr>
          <w:p w14:paraId="73DEAF6D" w14:textId="2200B00E" w:rsidR="003D3BB9" w:rsidRPr="003D3BB9" w:rsidRDefault="003D3BB9" w:rsidP="003D3BB9">
            <w:pPr>
              <w:widowControl w:val="0"/>
              <w:ind w:firstLine="709"/>
              <w:jc w:val="both"/>
              <w:rPr>
                <w:color w:val="000000"/>
                <w:sz w:val="24"/>
                <w:szCs w:val="24"/>
              </w:rPr>
            </w:pPr>
            <w:r w:rsidRPr="003D3BB9">
              <w:rPr>
                <w:color w:val="000000"/>
                <w:sz w:val="24"/>
                <w:szCs w:val="24"/>
              </w:rPr>
              <w:t xml:space="preserve">Тема 7. Информационная безопасность </w:t>
            </w:r>
            <w:r w:rsidR="00480ABD">
              <w:rPr>
                <w:color w:val="000000"/>
                <w:sz w:val="24"/>
                <w:szCs w:val="24"/>
              </w:rPr>
              <w:t>России</w:t>
            </w:r>
          </w:p>
          <w:p w14:paraId="40FCE32F" w14:textId="77777777" w:rsidR="00AA0E84" w:rsidRPr="00D35B29" w:rsidRDefault="00AA0E84" w:rsidP="00D91C10">
            <w:pPr>
              <w:rPr>
                <w:sz w:val="24"/>
                <w:szCs w:val="24"/>
              </w:rPr>
            </w:pPr>
          </w:p>
        </w:tc>
        <w:tc>
          <w:tcPr>
            <w:tcW w:w="4831" w:type="dxa"/>
          </w:tcPr>
          <w:p w14:paraId="40A44762" w14:textId="77777777" w:rsidR="003D3BB9" w:rsidRDefault="003D3BB9" w:rsidP="003D3BB9">
            <w:pPr>
              <w:widowControl w:val="0"/>
              <w:ind w:firstLine="709"/>
              <w:jc w:val="both"/>
              <w:rPr>
                <w:color w:val="000000"/>
                <w:sz w:val="24"/>
                <w:szCs w:val="24"/>
              </w:rPr>
            </w:pPr>
            <w:r>
              <w:rPr>
                <w:color w:val="000000"/>
                <w:sz w:val="24"/>
                <w:szCs w:val="24"/>
              </w:rPr>
              <w:t xml:space="preserve">Угрозы Российской Федерации в сфере информационной безопасности. Новый класс оружия – информационный. Доктрина информационной безопасности Российской Федерации. Основные задачи в сфере информационной безопасности. Сильные и слабые стороны Доктрины информационной безопасности. </w:t>
            </w:r>
          </w:p>
          <w:p w14:paraId="7953551D" w14:textId="77777777" w:rsidR="003D3BB9" w:rsidRDefault="003D3BB9" w:rsidP="003D3BB9">
            <w:pPr>
              <w:widowControl w:val="0"/>
              <w:ind w:firstLine="709"/>
              <w:jc w:val="both"/>
              <w:rPr>
                <w:color w:val="000000"/>
                <w:sz w:val="24"/>
                <w:szCs w:val="24"/>
              </w:rPr>
            </w:pPr>
            <w:r>
              <w:rPr>
                <w:color w:val="000000"/>
                <w:sz w:val="24"/>
                <w:szCs w:val="24"/>
              </w:rPr>
              <w:t xml:space="preserve">Государственная политика в области информационной безопасности. Влияние защиты информационного пространства на информационную безопасность государства. </w:t>
            </w:r>
          </w:p>
          <w:p w14:paraId="0CF52390" w14:textId="77777777" w:rsidR="00AA0E84" w:rsidRPr="00D35B29" w:rsidRDefault="00AA0E84" w:rsidP="00D91C10">
            <w:pPr>
              <w:rPr>
                <w:sz w:val="24"/>
                <w:szCs w:val="24"/>
              </w:rPr>
            </w:pPr>
          </w:p>
        </w:tc>
      </w:tr>
      <w:tr w:rsidR="003D3BB9" w:rsidRPr="00D35B29" w14:paraId="125C44CC" w14:textId="77777777" w:rsidTr="00FB4CDD">
        <w:tc>
          <w:tcPr>
            <w:tcW w:w="866" w:type="dxa"/>
          </w:tcPr>
          <w:p w14:paraId="519ADB81" w14:textId="77777777" w:rsidR="003D3BB9" w:rsidRPr="00D35B29" w:rsidRDefault="003D3BB9" w:rsidP="00F670EF">
            <w:pPr>
              <w:rPr>
                <w:sz w:val="24"/>
                <w:szCs w:val="24"/>
              </w:rPr>
            </w:pPr>
            <w:r>
              <w:rPr>
                <w:sz w:val="24"/>
                <w:szCs w:val="24"/>
              </w:rPr>
              <w:t>8.</w:t>
            </w:r>
          </w:p>
        </w:tc>
        <w:tc>
          <w:tcPr>
            <w:tcW w:w="3648" w:type="dxa"/>
          </w:tcPr>
          <w:p w14:paraId="3CE3B22A" w14:textId="77777777" w:rsidR="003D3BB9" w:rsidRPr="003D3BB9" w:rsidRDefault="003D3BB9" w:rsidP="003D3BB9">
            <w:pPr>
              <w:widowControl w:val="0"/>
              <w:ind w:firstLine="709"/>
              <w:jc w:val="both"/>
              <w:rPr>
                <w:color w:val="000000"/>
                <w:sz w:val="24"/>
                <w:szCs w:val="24"/>
              </w:rPr>
            </w:pPr>
            <w:r w:rsidRPr="003D3BB9">
              <w:rPr>
                <w:color w:val="000000"/>
                <w:sz w:val="24"/>
                <w:szCs w:val="24"/>
              </w:rPr>
              <w:t>Тема 8. Угрозы безопасности России с эпоху глобализации</w:t>
            </w:r>
          </w:p>
          <w:p w14:paraId="0636C7FC" w14:textId="77777777" w:rsidR="003D3BB9" w:rsidRPr="00D35B29" w:rsidRDefault="003D3BB9" w:rsidP="00F670EF">
            <w:pPr>
              <w:rPr>
                <w:sz w:val="24"/>
                <w:szCs w:val="24"/>
              </w:rPr>
            </w:pPr>
          </w:p>
        </w:tc>
        <w:tc>
          <w:tcPr>
            <w:tcW w:w="4831" w:type="dxa"/>
          </w:tcPr>
          <w:p w14:paraId="7EA2B009" w14:textId="77777777" w:rsidR="003D3BB9" w:rsidRDefault="003D3BB9" w:rsidP="003D3BB9">
            <w:pPr>
              <w:widowControl w:val="0"/>
              <w:ind w:firstLine="709"/>
              <w:jc w:val="both"/>
              <w:rPr>
                <w:color w:val="000000"/>
                <w:sz w:val="24"/>
                <w:szCs w:val="24"/>
              </w:rPr>
            </w:pPr>
            <w:r>
              <w:rPr>
                <w:color w:val="000000"/>
                <w:sz w:val="24"/>
                <w:szCs w:val="24"/>
              </w:rPr>
              <w:t>Основное содержание и особенности процесса глобализации. Позитивные и негативные стороны процесса глобализации. Тенденции установления однополярного, многополярного мира, основных мировых центров.</w:t>
            </w:r>
          </w:p>
          <w:p w14:paraId="424850E4" w14:textId="77777777" w:rsidR="003D3BB9" w:rsidRDefault="003D3BB9" w:rsidP="003D3BB9">
            <w:pPr>
              <w:widowControl w:val="0"/>
              <w:ind w:firstLine="709"/>
              <w:jc w:val="both"/>
              <w:rPr>
                <w:color w:val="000000"/>
                <w:sz w:val="24"/>
                <w:szCs w:val="24"/>
              </w:rPr>
            </w:pPr>
            <w:r>
              <w:rPr>
                <w:color w:val="000000"/>
                <w:sz w:val="24"/>
                <w:szCs w:val="24"/>
              </w:rPr>
              <w:t>Основные параметры национальной безопасности в условиях глобализации. Основные национальные интересы России в условиях глобализации. Глобальные угрозы России в современном мире и их нейтрализация.</w:t>
            </w:r>
          </w:p>
          <w:p w14:paraId="6B540BF9" w14:textId="77777777" w:rsidR="003D3BB9" w:rsidRPr="00D35B29" w:rsidRDefault="003D3BB9" w:rsidP="00F670EF">
            <w:pPr>
              <w:rPr>
                <w:sz w:val="24"/>
                <w:szCs w:val="24"/>
              </w:rPr>
            </w:pPr>
          </w:p>
        </w:tc>
      </w:tr>
      <w:tr w:rsidR="00D14DC0" w:rsidRPr="00D35B29" w14:paraId="34533FD7" w14:textId="77777777" w:rsidTr="00582353">
        <w:tc>
          <w:tcPr>
            <w:tcW w:w="866" w:type="dxa"/>
          </w:tcPr>
          <w:p w14:paraId="17DE3C3E" w14:textId="38010D8F" w:rsidR="00D14DC0" w:rsidRPr="00D35B29" w:rsidRDefault="00D14DC0" w:rsidP="00582353">
            <w:pPr>
              <w:rPr>
                <w:sz w:val="24"/>
                <w:szCs w:val="24"/>
              </w:rPr>
            </w:pPr>
            <w:r>
              <w:rPr>
                <w:sz w:val="24"/>
                <w:szCs w:val="24"/>
              </w:rPr>
              <w:t xml:space="preserve">9. </w:t>
            </w:r>
          </w:p>
        </w:tc>
        <w:tc>
          <w:tcPr>
            <w:tcW w:w="3648" w:type="dxa"/>
          </w:tcPr>
          <w:p w14:paraId="43B9C6ED" w14:textId="13793E81" w:rsidR="00D14DC0" w:rsidRPr="003D3BB9" w:rsidRDefault="00D14DC0" w:rsidP="00582353">
            <w:pPr>
              <w:widowControl w:val="0"/>
              <w:ind w:firstLine="709"/>
              <w:jc w:val="both"/>
              <w:rPr>
                <w:color w:val="000000"/>
                <w:sz w:val="24"/>
                <w:szCs w:val="24"/>
              </w:rPr>
            </w:pPr>
            <w:r w:rsidRPr="003D3BB9">
              <w:rPr>
                <w:color w:val="000000"/>
                <w:sz w:val="24"/>
                <w:szCs w:val="24"/>
              </w:rPr>
              <w:t xml:space="preserve">Тема </w:t>
            </w:r>
            <w:r>
              <w:rPr>
                <w:color w:val="000000"/>
                <w:sz w:val="24"/>
                <w:szCs w:val="24"/>
              </w:rPr>
              <w:t>9</w:t>
            </w:r>
            <w:r w:rsidRPr="003D3BB9">
              <w:rPr>
                <w:color w:val="000000"/>
                <w:sz w:val="24"/>
                <w:szCs w:val="24"/>
              </w:rPr>
              <w:t xml:space="preserve">. </w:t>
            </w:r>
            <w:r w:rsidRPr="00AD02A3">
              <w:rPr>
                <w:sz w:val="24"/>
                <w:szCs w:val="24"/>
                <w:lang w:eastAsia="en-US"/>
              </w:rPr>
              <w:t xml:space="preserve"> Экологическая безопасность и рациональное природо</w:t>
            </w:r>
            <w:r>
              <w:rPr>
                <w:sz w:val="24"/>
                <w:szCs w:val="24"/>
                <w:lang w:eastAsia="en-US"/>
              </w:rPr>
              <w:t>пол</w:t>
            </w:r>
            <w:r w:rsidRPr="00AD02A3">
              <w:rPr>
                <w:sz w:val="24"/>
                <w:szCs w:val="24"/>
                <w:lang w:eastAsia="en-US"/>
              </w:rPr>
              <w:t>ьзование</w:t>
            </w:r>
            <w:r>
              <w:rPr>
                <w:sz w:val="24"/>
                <w:szCs w:val="24"/>
                <w:lang w:eastAsia="en-US"/>
              </w:rPr>
              <w:t xml:space="preserve"> в России</w:t>
            </w:r>
          </w:p>
          <w:p w14:paraId="491158F9" w14:textId="77777777" w:rsidR="00D14DC0" w:rsidRPr="00D35B29" w:rsidRDefault="00D14DC0" w:rsidP="00582353">
            <w:pPr>
              <w:rPr>
                <w:sz w:val="24"/>
                <w:szCs w:val="24"/>
              </w:rPr>
            </w:pPr>
          </w:p>
        </w:tc>
        <w:tc>
          <w:tcPr>
            <w:tcW w:w="4831" w:type="dxa"/>
          </w:tcPr>
          <w:p w14:paraId="53D16326" w14:textId="77777777" w:rsidR="000A0C75" w:rsidRPr="00E03550" w:rsidRDefault="000A0C75" w:rsidP="000A0C75">
            <w:pPr>
              <w:widowControl w:val="0"/>
              <w:ind w:firstLine="709"/>
              <w:jc w:val="both"/>
              <w:rPr>
                <w:sz w:val="24"/>
                <w:szCs w:val="24"/>
              </w:rPr>
            </w:pPr>
            <w:r w:rsidRPr="00E03550">
              <w:rPr>
                <w:sz w:val="24"/>
                <w:szCs w:val="24"/>
              </w:rPr>
              <w:t xml:space="preserve">Угрозы экологической безопасности в России. Экологическая ситуация, проблемы и пути их решения в различных регионах России. </w:t>
            </w:r>
          </w:p>
          <w:p w14:paraId="22D5844B" w14:textId="77777777" w:rsidR="000A0C75" w:rsidRPr="00567D58" w:rsidRDefault="000A0C75" w:rsidP="000A0C75">
            <w:pPr>
              <w:shd w:val="clear" w:color="auto" w:fill="FFFFFF"/>
              <w:ind w:firstLine="709"/>
              <w:jc w:val="both"/>
              <w:rPr>
                <w:color w:val="333333"/>
                <w:sz w:val="24"/>
                <w:szCs w:val="24"/>
              </w:rPr>
            </w:pPr>
            <w:r w:rsidRPr="00567D58">
              <w:rPr>
                <w:color w:val="333333"/>
                <w:sz w:val="24"/>
                <w:szCs w:val="24"/>
              </w:rPr>
              <w:t xml:space="preserve">Хищническое использование природных ресурсов ведет к деградации земель и снижению плодородия почв, дефициту водных ресурсов, ухудшению состояния морских экосистем, уменьшению ландшафтного и биологического разнообразия. Усиливается загрязнение окружающей среды, что влечет за собой снижение качества жизни человека. Многие </w:t>
            </w:r>
            <w:r w:rsidRPr="00567D58">
              <w:rPr>
                <w:color w:val="333333"/>
                <w:sz w:val="24"/>
                <w:szCs w:val="24"/>
              </w:rPr>
              <w:lastRenderedPageBreak/>
              <w:t>страны испытывают нехватку природных ресурсов.</w:t>
            </w:r>
          </w:p>
          <w:p w14:paraId="744102C4" w14:textId="77777777" w:rsidR="000A0C75" w:rsidRPr="00567D58" w:rsidRDefault="000A0C75" w:rsidP="000A0C75">
            <w:pPr>
              <w:shd w:val="clear" w:color="auto" w:fill="FFFFFF"/>
              <w:ind w:firstLine="709"/>
              <w:jc w:val="both"/>
              <w:rPr>
                <w:color w:val="333333"/>
                <w:sz w:val="24"/>
                <w:szCs w:val="24"/>
              </w:rPr>
            </w:pPr>
            <w:r w:rsidRPr="00567D58">
              <w:rPr>
                <w:color w:val="333333"/>
                <w:sz w:val="24"/>
                <w:szCs w:val="24"/>
              </w:rPr>
              <w:t>Изменения климата оказывают все более негативное влияние на условия ведения хозяйственной деятельности и состояние среды проживания человека. Возрастает частота опасных природных явлений и процессов, которые становятся источниками возникновения чрезвычайных ситуаций природного и техногенного характера.</w:t>
            </w:r>
          </w:p>
          <w:p w14:paraId="7D140B04" w14:textId="77777777" w:rsidR="000A0C75" w:rsidRPr="00E03550" w:rsidRDefault="000A0C75" w:rsidP="000A0C75">
            <w:pPr>
              <w:widowControl w:val="0"/>
              <w:ind w:firstLine="709"/>
              <w:jc w:val="both"/>
              <w:rPr>
                <w:sz w:val="24"/>
                <w:szCs w:val="24"/>
              </w:rPr>
            </w:pPr>
            <w:r w:rsidRPr="00E03550">
              <w:rPr>
                <w:sz w:val="24"/>
                <w:szCs w:val="24"/>
              </w:rPr>
              <w:t xml:space="preserve">Государственная политика в области экологической безопасности, проблемы и пути их решения. Долгосрочные ориентиры государственной экологической политики по обеспечению экологической безопасности. Нацпроект «Экология». </w:t>
            </w:r>
          </w:p>
          <w:p w14:paraId="04F7955D" w14:textId="77777777" w:rsidR="000A0C75" w:rsidRPr="009D00B2" w:rsidRDefault="000A0C75" w:rsidP="000A0C75">
            <w:pPr>
              <w:shd w:val="clear" w:color="auto" w:fill="FFFFFF"/>
              <w:ind w:firstLine="709"/>
              <w:jc w:val="both"/>
              <w:rPr>
                <w:color w:val="333333"/>
                <w:sz w:val="24"/>
                <w:szCs w:val="24"/>
              </w:rPr>
            </w:pPr>
            <w:r w:rsidRPr="009D00B2">
              <w:rPr>
                <w:color w:val="333333"/>
                <w:sz w:val="24"/>
                <w:szCs w:val="24"/>
              </w:rPr>
              <w:t xml:space="preserve">Развитие "зеленой" и </w:t>
            </w:r>
            <w:proofErr w:type="spellStart"/>
            <w:r w:rsidRPr="009D00B2">
              <w:rPr>
                <w:color w:val="333333"/>
                <w:sz w:val="24"/>
                <w:szCs w:val="24"/>
              </w:rPr>
              <w:t>низкоуглеродной</w:t>
            </w:r>
            <w:proofErr w:type="spellEnd"/>
            <w:r w:rsidRPr="009D00B2">
              <w:rPr>
                <w:color w:val="333333"/>
                <w:sz w:val="24"/>
                <w:szCs w:val="24"/>
              </w:rPr>
              <w:t xml:space="preserve"> экономики становится главным вопросом в международной повестке дня. Возрастающая конкуренция за доступ к природным ресурсам - один из факторов усиления международной напряженности и возникновения конфликтов между государствами.</w:t>
            </w:r>
          </w:p>
          <w:p w14:paraId="41301D76" w14:textId="77777777" w:rsidR="000A0C75" w:rsidRPr="005873F6" w:rsidRDefault="000A0C75" w:rsidP="000A0C75">
            <w:pPr>
              <w:shd w:val="clear" w:color="auto" w:fill="FFFFFF"/>
              <w:ind w:firstLine="709"/>
              <w:jc w:val="both"/>
              <w:rPr>
                <w:color w:val="333333"/>
                <w:szCs w:val="28"/>
              </w:rPr>
            </w:pPr>
          </w:p>
          <w:p w14:paraId="5B85BA91" w14:textId="77777777" w:rsidR="00D14DC0" w:rsidRPr="00D35B29" w:rsidRDefault="00D14DC0" w:rsidP="00D14DC0">
            <w:pPr>
              <w:widowControl w:val="0"/>
              <w:ind w:firstLine="709"/>
              <w:jc w:val="both"/>
              <w:rPr>
                <w:sz w:val="24"/>
                <w:szCs w:val="24"/>
              </w:rPr>
            </w:pPr>
          </w:p>
        </w:tc>
      </w:tr>
      <w:tr w:rsidR="00D14DC0" w:rsidRPr="00D35B29" w14:paraId="5DAC571C" w14:textId="77777777" w:rsidTr="00582353">
        <w:tc>
          <w:tcPr>
            <w:tcW w:w="866" w:type="dxa"/>
          </w:tcPr>
          <w:p w14:paraId="27BA3B65" w14:textId="059E9C67" w:rsidR="00D14DC0" w:rsidRDefault="00D14DC0" w:rsidP="00582353">
            <w:pPr>
              <w:rPr>
                <w:sz w:val="24"/>
                <w:szCs w:val="24"/>
              </w:rPr>
            </w:pPr>
            <w:r>
              <w:rPr>
                <w:sz w:val="24"/>
                <w:szCs w:val="24"/>
              </w:rPr>
              <w:lastRenderedPageBreak/>
              <w:t>10.</w:t>
            </w:r>
          </w:p>
        </w:tc>
        <w:tc>
          <w:tcPr>
            <w:tcW w:w="3648" w:type="dxa"/>
          </w:tcPr>
          <w:p w14:paraId="2E854FCF" w14:textId="56039957" w:rsidR="00D14DC0" w:rsidRPr="003D3BB9" w:rsidRDefault="00D14DC0" w:rsidP="00582353">
            <w:pPr>
              <w:widowControl w:val="0"/>
              <w:ind w:firstLine="709"/>
              <w:jc w:val="both"/>
              <w:rPr>
                <w:color w:val="000000"/>
                <w:sz w:val="24"/>
                <w:szCs w:val="24"/>
              </w:rPr>
            </w:pPr>
            <w:r>
              <w:rPr>
                <w:color w:val="000000"/>
                <w:sz w:val="24"/>
                <w:szCs w:val="24"/>
              </w:rPr>
              <w:t xml:space="preserve">Тема 10. </w:t>
            </w:r>
            <w:r>
              <w:rPr>
                <w:sz w:val="24"/>
                <w:szCs w:val="24"/>
              </w:rPr>
              <w:t xml:space="preserve"> Геополитические аспекты национальной </w:t>
            </w:r>
            <w:proofErr w:type="gramStart"/>
            <w:r>
              <w:rPr>
                <w:sz w:val="24"/>
                <w:szCs w:val="24"/>
              </w:rPr>
              <w:t xml:space="preserve">безопасности </w:t>
            </w:r>
            <w:r w:rsidRPr="00AD02A3">
              <w:rPr>
                <w:sz w:val="24"/>
                <w:szCs w:val="24"/>
                <w:lang w:eastAsia="en-US"/>
              </w:rPr>
              <w:t xml:space="preserve"> </w:t>
            </w:r>
            <w:r>
              <w:rPr>
                <w:sz w:val="24"/>
                <w:szCs w:val="24"/>
                <w:lang w:eastAsia="en-US"/>
              </w:rPr>
              <w:t>России</w:t>
            </w:r>
            <w:proofErr w:type="gramEnd"/>
          </w:p>
        </w:tc>
        <w:tc>
          <w:tcPr>
            <w:tcW w:w="4831" w:type="dxa"/>
          </w:tcPr>
          <w:p w14:paraId="7C0FB3E5" w14:textId="77777777" w:rsidR="000A0C75" w:rsidRPr="00E03550" w:rsidRDefault="000A0C75" w:rsidP="000A0C75">
            <w:pPr>
              <w:widowControl w:val="0"/>
              <w:ind w:firstLine="709"/>
              <w:jc w:val="both"/>
              <w:rPr>
                <w:sz w:val="24"/>
                <w:szCs w:val="24"/>
              </w:rPr>
            </w:pPr>
            <w:r w:rsidRPr="00E03550">
              <w:rPr>
                <w:sz w:val="24"/>
                <w:szCs w:val="24"/>
              </w:rPr>
              <w:t xml:space="preserve">Сущность и основные тенденции развития геополитической ситуации в современных условиях. Мир на перепутье. Старая система международных отношений, сложившаяся </w:t>
            </w:r>
            <w:proofErr w:type="gramStart"/>
            <w:r w:rsidRPr="00E03550">
              <w:rPr>
                <w:sz w:val="24"/>
                <w:szCs w:val="24"/>
              </w:rPr>
              <w:t>после второй мировой войны</w:t>
            </w:r>
            <w:proofErr w:type="gramEnd"/>
            <w:r w:rsidRPr="00E03550">
              <w:rPr>
                <w:sz w:val="24"/>
                <w:szCs w:val="24"/>
              </w:rPr>
              <w:t xml:space="preserve"> распадается, а формирование новой не завершено. Выстраивание геополитической безопасности России в соответствии с </w:t>
            </w:r>
            <w:proofErr w:type="spellStart"/>
            <w:r w:rsidRPr="00E03550">
              <w:rPr>
                <w:sz w:val="24"/>
                <w:szCs w:val="24"/>
              </w:rPr>
              <w:t>еен</w:t>
            </w:r>
            <w:proofErr w:type="spellEnd"/>
            <w:r w:rsidRPr="00E03550">
              <w:rPr>
                <w:sz w:val="24"/>
                <w:szCs w:val="24"/>
              </w:rPr>
              <w:t xml:space="preserve"> национальными интересами. Закрепление за Россией статуса одной из лидирующих мировых держав – задача государственной геополитики России. Глобальная стратегия России в условиях глобализации. Ключевые факторы проявления конкурентных преимуществ России в современных условиях.  Основные направления деятельности российского общества и государства по обеспечению геополитической безопасности. </w:t>
            </w:r>
          </w:p>
          <w:p w14:paraId="01755F97" w14:textId="77777777" w:rsidR="000A0C75" w:rsidRPr="00250E97" w:rsidRDefault="000A0C75" w:rsidP="000A0C75">
            <w:pPr>
              <w:widowControl w:val="0"/>
              <w:ind w:firstLine="709"/>
              <w:jc w:val="both"/>
              <w:rPr>
                <w:sz w:val="24"/>
                <w:szCs w:val="24"/>
              </w:rPr>
            </w:pPr>
            <w:r w:rsidRPr="00250E97">
              <w:rPr>
                <w:color w:val="333333"/>
                <w:sz w:val="24"/>
                <w:szCs w:val="24"/>
              </w:rPr>
              <w:t xml:space="preserve">В условиях нарастающей геополитической напряженности внешняя политика Российской Федерации должна способствовать повышению устойчивости системы международных отношений, опирающейся на международное право, </w:t>
            </w:r>
            <w:r w:rsidRPr="00250E97">
              <w:rPr>
                <w:color w:val="333333"/>
                <w:sz w:val="24"/>
                <w:szCs w:val="24"/>
              </w:rPr>
              <w:lastRenderedPageBreak/>
              <w:t>принципы всеобщей, равной и неделимой безопасности, углублению многостороннего взаимодействия без разделительных линий и блоковых подходов в целях совместного решения глобальных и региональных проблем при центральной координирующей роли Организации Объединенных Наций (ООН) и ее Совета Безопасности</w:t>
            </w:r>
            <w:r>
              <w:rPr>
                <w:color w:val="333333"/>
                <w:sz w:val="24"/>
                <w:szCs w:val="24"/>
              </w:rPr>
              <w:t>.</w:t>
            </w:r>
          </w:p>
          <w:p w14:paraId="0EE0E007" w14:textId="77777777" w:rsidR="000A0C75" w:rsidRDefault="000A0C75" w:rsidP="000A0C75">
            <w:pPr>
              <w:widowControl w:val="0"/>
              <w:ind w:firstLine="709"/>
              <w:jc w:val="both"/>
              <w:rPr>
                <w:b/>
                <w:sz w:val="24"/>
                <w:szCs w:val="24"/>
              </w:rPr>
            </w:pPr>
          </w:p>
          <w:p w14:paraId="4B5381EE" w14:textId="77777777" w:rsidR="00D14DC0" w:rsidRPr="00D35B29" w:rsidRDefault="00D14DC0" w:rsidP="00D14DC0">
            <w:pPr>
              <w:widowControl w:val="0"/>
              <w:ind w:firstLine="709"/>
              <w:jc w:val="both"/>
              <w:rPr>
                <w:sz w:val="24"/>
                <w:szCs w:val="24"/>
              </w:rPr>
            </w:pPr>
          </w:p>
        </w:tc>
      </w:tr>
      <w:tr w:rsidR="00D14DC0" w:rsidRPr="00D35B29" w14:paraId="564CCDEC" w14:textId="77777777" w:rsidTr="00582353">
        <w:tc>
          <w:tcPr>
            <w:tcW w:w="866" w:type="dxa"/>
          </w:tcPr>
          <w:p w14:paraId="77E34F60" w14:textId="45C0BE43" w:rsidR="00D14DC0" w:rsidRDefault="00D14DC0" w:rsidP="00582353">
            <w:pPr>
              <w:rPr>
                <w:sz w:val="24"/>
                <w:szCs w:val="24"/>
              </w:rPr>
            </w:pPr>
            <w:r>
              <w:rPr>
                <w:sz w:val="24"/>
                <w:szCs w:val="24"/>
              </w:rPr>
              <w:lastRenderedPageBreak/>
              <w:t>11.</w:t>
            </w:r>
          </w:p>
        </w:tc>
        <w:tc>
          <w:tcPr>
            <w:tcW w:w="3648" w:type="dxa"/>
          </w:tcPr>
          <w:p w14:paraId="66690A03" w14:textId="6E396706" w:rsidR="00D14DC0" w:rsidRPr="003D3BB9" w:rsidRDefault="00D14DC0" w:rsidP="00582353">
            <w:pPr>
              <w:widowControl w:val="0"/>
              <w:ind w:firstLine="709"/>
              <w:jc w:val="both"/>
              <w:rPr>
                <w:color w:val="000000"/>
                <w:sz w:val="24"/>
                <w:szCs w:val="24"/>
              </w:rPr>
            </w:pPr>
            <w:r>
              <w:rPr>
                <w:color w:val="000000"/>
                <w:sz w:val="24"/>
                <w:szCs w:val="24"/>
              </w:rPr>
              <w:t xml:space="preserve">Тема 11. </w:t>
            </w:r>
            <w:r>
              <w:rPr>
                <w:sz w:val="24"/>
                <w:szCs w:val="24"/>
              </w:rPr>
              <w:t xml:space="preserve"> Внешнеполитическая безопасность России</w:t>
            </w:r>
          </w:p>
        </w:tc>
        <w:tc>
          <w:tcPr>
            <w:tcW w:w="4831" w:type="dxa"/>
          </w:tcPr>
          <w:p w14:paraId="02A1DA5E" w14:textId="77777777" w:rsidR="000A0C75" w:rsidRPr="00F77CAD" w:rsidRDefault="000A0C75" w:rsidP="000A0C75">
            <w:pPr>
              <w:shd w:val="clear" w:color="auto" w:fill="FFFFFF"/>
              <w:ind w:firstLine="709"/>
              <w:jc w:val="both"/>
              <w:rPr>
                <w:color w:val="333333"/>
                <w:sz w:val="24"/>
                <w:szCs w:val="24"/>
              </w:rPr>
            </w:pPr>
            <w:r w:rsidRPr="00F77CAD">
              <w:rPr>
                <w:color w:val="333333"/>
                <w:sz w:val="24"/>
                <w:szCs w:val="24"/>
              </w:rPr>
              <w:t xml:space="preserve">В условиях нарастающей </w:t>
            </w:r>
            <w:r>
              <w:rPr>
                <w:color w:val="333333"/>
                <w:sz w:val="24"/>
                <w:szCs w:val="24"/>
              </w:rPr>
              <w:t xml:space="preserve">международной </w:t>
            </w:r>
            <w:r w:rsidRPr="00F77CAD">
              <w:rPr>
                <w:color w:val="333333"/>
                <w:sz w:val="24"/>
                <w:szCs w:val="24"/>
              </w:rPr>
              <w:t>напряженности внешняя политика Российской Федерации должна способствовать повышению устойчивости системы международных отношений, опирающейся на международное право, принципы всеобщей, равной и неделимой безопасности, углублению многостороннего взаимодействия без разделительных линий и блоковых подходов в целях совместного решения глобальных и региональных проблем при центральной координирующей роли Организации Объединенных Наций (ООН) и ее Совета Безопасности.</w:t>
            </w:r>
          </w:p>
          <w:p w14:paraId="1642FE53" w14:textId="77777777" w:rsidR="000A0C75" w:rsidRPr="00E03550" w:rsidRDefault="000A0C75" w:rsidP="000A0C75">
            <w:pPr>
              <w:widowControl w:val="0"/>
              <w:ind w:firstLine="709"/>
              <w:jc w:val="both"/>
              <w:rPr>
                <w:sz w:val="24"/>
                <w:szCs w:val="24"/>
              </w:rPr>
            </w:pPr>
            <w:r w:rsidRPr="00E03550">
              <w:rPr>
                <w:sz w:val="24"/>
                <w:szCs w:val="24"/>
              </w:rPr>
              <w:t xml:space="preserve">Россия в контексте современной международной безопасности. Принципы и основные способы обеспечения современной международной безопасности. Основные модели международной безопасности и позиция России.  </w:t>
            </w:r>
          </w:p>
          <w:p w14:paraId="23237625" w14:textId="77777777" w:rsidR="000A0C75" w:rsidRPr="00E03550" w:rsidRDefault="000A0C75" w:rsidP="000A0C75">
            <w:pPr>
              <w:widowControl w:val="0"/>
              <w:ind w:firstLine="709"/>
              <w:jc w:val="both"/>
              <w:rPr>
                <w:sz w:val="24"/>
                <w:szCs w:val="24"/>
              </w:rPr>
            </w:pPr>
            <w:r w:rsidRPr="00E03550">
              <w:rPr>
                <w:sz w:val="24"/>
                <w:szCs w:val="24"/>
              </w:rPr>
              <w:t xml:space="preserve">Новые параметры и угрозы международной безопасности в современном мире. Внешнеполитическая деятельность России по обеспечению международной безопасности в современных условиях. </w:t>
            </w:r>
          </w:p>
          <w:p w14:paraId="22783891" w14:textId="77777777" w:rsidR="000A0C75" w:rsidRPr="00E03550" w:rsidRDefault="000A0C75" w:rsidP="000A0C75">
            <w:pPr>
              <w:widowControl w:val="0"/>
              <w:ind w:firstLine="709"/>
              <w:jc w:val="both"/>
              <w:rPr>
                <w:sz w:val="24"/>
                <w:szCs w:val="24"/>
              </w:rPr>
            </w:pPr>
          </w:p>
          <w:p w14:paraId="66B203E8" w14:textId="77777777" w:rsidR="00D14DC0" w:rsidRPr="00D35B29" w:rsidRDefault="00D14DC0" w:rsidP="00D14DC0">
            <w:pPr>
              <w:widowControl w:val="0"/>
              <w:ind w:firstLine="709"/>
              <w:jc w:val="both"/>
              <w:rPr>
                <w:sz w:val="24"/>
                <w:szCs w:val="24"/>
              </w:rPr>
            </w:pPr>
          </w:p>
        </w:tc>
      </w:tr>
      <w:tr w:rsidR="00D14DC0" w:rsidRPr="00D35B29" w14:paraId="0A710348" w14:textId="77777777" w:rsidTr="00582353">
        <w:tc>
          <w:tcPr>
            <w:tcW w:w="866" w:type="dxa"/>
          </w:tcPr>
          <w:p w14:paraId="1F2A1D25" w14:textId="60033CE9" w:rsidR="00D14DC0" w:rsidRDefault="00D14DC0" w:rsidP="00582353">
            <w:pPr>
              <w:rPr>
                <w:sz w:val="24"/>
                <w:szCs w:val="24"/>
              </w:rPr>
            </w:pPr>
            <w:r>
              <w:rPr>
                <w:sz w:val="24"/>
                <w:szCs w:val="24"/>
              </w:rPr>
              <w:t>12.</w:t>
            </w:r>
          </w:p>
        </w:tc>
        <w:tc>
          <w:tcPr>
            <w:tcW w:w="3648" w:type="dxa"/>
          </w:tcPr>
          <w:p w14:paraId="2DACE8E3" w14:textId="2FEF43C1" w:rsidR="00D14DC0" w:rsidRPr="003D3BB9" w:rsidRDefault="00D14DC0" w:rsidP="00582353">
            <w:pPr>
              <w:widowControl w:val="0"/>
              <w:ind w:firstLine="709"/>
              <w:jc w:val="both"/>
              <w:rPr>
                <w:color w:val="000000"/>
                <w:sz w:val="24"/>
                <w:szCs w:val="24"/>
              </w:rPr>
            </w:pPr>
            <w:r>
              <w:rPr>
                <w:color w:val="000000"/>
                <w:sz w:val="24"/>
                <w:szCs w:val="24"/>
              </w:rPr>
              <w:t xml:space="preserve">Тема 12. </w:t>
            </w:r>
            <w:r>
              <w:rPr>
                <w:sz w:val="24"/>
                <w:szCs w:val="24"/>
              </w:rPr>
              <w:t xml:space="preserve"> Цифровизация и проблемы национальной безопасности России</w:t>
            </w:r>
          </w:p>
        </w:tc>
        <w:tc>
          <w:tcPr>
            <w:tcW w:w="4831" w:type="dxa"/>
          </w:tcPr>
          <w:p w14:paraId="64C148C6" w14:textId="1FD50CED" w:rsidR="000A0C75" w:rsidRPr="000A0C75" w:rsidRDefault="000A0C75" w:rsidP="000A0C75">
            <w:pPr>
              <w:pStyle w:val="ae"/>
              <w:spacing w:before="0" w:beforeAutospacing="0" w:after="0" w:afterAutospacing="0"/>
              <w:ind w:firstLine="709"/>
              <w:jc w:val="both"/>
              <w:textAlignment w:val="top"/>
              <w:rPr>
                <w:iCs/>
                <w:color w:val="000000"/>
              </w:rPr>
            </w:pPr>
            <w:r>
              <w:rPr>
                <w:iCs/>
                <w:color w:val="000000"/>
              </w:rPr>
              <w:t xml:space="preserve">Сущность цифровизации и ее основные субъекты. Цифровизация, как источник угроз национальной безопасности России. Цифровой суверенитет России. </w:t>
            </w:r>
            <w:r w:rsidRPr="000A0C75">
              <w:rPr>
                <w:iCs/>
                <w:color w:val="000000"/>
              </w:rPr>
              <w:t>Цифровизация как инструмент обеспечения национальной безопасности</w:t>
            </w:r>
            <w:r>
              <w:rPr>
                <w:iCs/>
                <w:color w:val="000000"/>
              </w:rPr>
              <w:t>.</w:t>
            </w:r>
            <w:r w:rsidRPr="000A0C75">
              <w:rPr>
                <w:iCs/>
                <w:color w:val="000000"/>
              </w:rPr>
              <w:t xml:space="preserve"> </w:t>
            </w:r>
          </w:p>
          <w:p w14:paraId="4E0DFB69" w14:textId="47A1FBB6" w:rsidR="000A0C75" w:rsidRPr="000A0C75" w:rsidRDefault="000A0C75" w:rsidP="000A0C75">
            <w:pPr>
              <w:pStyle w:val="ae"/>
              <w:spacing w:before="0" w:beforeAutospacing="0" w:after="0" w:afterAutospacing="0"/>
              <w:ind w:firstLine="709"/>
              <w:jc w:val="both"/>
              <w:textAlignment w:val="top"/>
              <w:rPr>
                <w:iCs/>
                <w:color w:val="000000"/>
              </w:rPr>
            </w:pPr>
            <w:r w:rsidRPr="000A0C75">
              <w:rPr>
                <w:iCs/>
                <w:color w:val="000000"/>
              </w:rPr>
              <w:t xml:space="preserve">Факторы, тормозящие развитие </w:t>
            </w:r>
            <w:r>
              <w:rPr>
                <w:iCs/>
                <w:color w:val="000000"/>
              </w:rPr>
              <w:t xml:space="preserve">российских </w:t>
            </w:r>
            <w:r w:rsidRPr="000A0C75">
              <w:rPr>
                <w:iCs/>
                <w:color w:val="000000"/>
              </w:rPr>
              <w:t>цифровых технологий, которые требуют государственного вмешательства</w:t>
            </w:r>
          </w:p>
          <w:p w14:paraId="5D6F1B23" w14:textId="77777777" w:rsidR="00D14DC0" w:rsidRPr="00D35B29" w:rsidRDefault="00D14DC0" w:rsidP="00D14DC0">
            <w:pPr>
              <w:widowControl w:val="0"/>
              <w:ind w:firstLine="709"/>
              <w:jc w:val="both"/>
              <w:rPr>
                <w:sz w:val="24"/>
                <w:szCs w:val="24"/>
              </w:rPr>
            </w:pPr>
          </w:p>
        </w:tc>
      </w:tr>
    </w:tbl>
    <w:p w14:paraId="78C80AF7" w14:textId="77777777" w:rsidR="00572827" w:rsidRDefault="00572827" w:rsidP="00572827">
      <w:pPr>
        <w:rPr>
          <w:sz w:val="24"/>
          <w:szCs w:val="24"/>
        </w:rPr>
      </w:pPr>
    </w:p>
    <w:p w14:paraId="65694840" w14:textId="77777777" w:rsidR="00B87B0E" w:rsidRPr="00D35B29" w:rsidRDefault="00B87B0E" w:rsidP="00572827">
      <w:pPr>
        <w:rPr>
          <w:sz w:val="24"/>
          <w:szCs w:val="24"/>
        </w:rPr>
      </w:pPr>
    </w:p>
    <w:p w14:paraId="2D59A329" w14:textId="77777777" w:rsidR="00572827" w:rsidRDefault="00572827" w:rsidP="00DD5925">
      <w:pPr>
        <w:pStyle w:val="aa"/>
        <w:suppressLineNumbers/>
        <w:ind w:left="0" w:firstLine="709"/>
        <w:jc w:val="both"/>
      </w:pPr>
    </w:p>
    <w:p w14:paraId="62D5386E" w14:textId="77777777" w:rsidR="00F81E5C" w:rsidRPr="00F81E5C" w:rsidRDefault="00F81E5C" w:rsidP="00F81E5C">
      <w:pPr>
        <w:jc w:val="center"/>
        <w:rPr>
          <w:b/>
          <w:strike/>
          <w:color w:val="FF0000"/>
          <w:sz w:val="24"/>
          <w:szCs w:val="24"/>
        </w:rPr>
      </w:pPr>
      <w:r w:rsidRPr="00F81E5C">
        <w:rPr>
          <w:b/>
          <w:sz w:val="24"/>
          <w:szCs w:val="24"/>
        </w:rPr>
        <w:lastRenderedPageBreak/>
        <w:t>6. Фонд оценочных средств (ФОС) для оценивания результатов обучения по дисциплине (модулю).</w:t>
      </w:r>
    </w:p>
    <w:p w14:paraId="28E2BA51" w14:textId="77777777" w:rsidR="00F81E5C" w:rsidRPr="00F81E5C" w:rsidRDefault="00F81E5C" w:rsidP="00F81E5C">
      <w:pPr>
        <w:rPr>
          <w:b/>
          <w:bCs/>
          <w:i/>
          <w:iCs/>
          <w:sz w:val="24"/>
          <w:szCs w:val="24"/>
        </w:rPr>
      </w:pPr>
    </w:p>
    <w:p w14:paraId="1D126D8D" w14:textId="77777777" w:rsidR="00F81E5C" w:rsidRDefault="00F81E5C" w:rsidP="00F81E5C">
      <w:pPr>
        <w:jc w:val="both"/>
        <w:rPr>
          <w:sz w:val="24"/>
          <w:szCs w:val="24"/>
        </w:rPr>
      </w:pPr>
      <w:r w:rsidRPr="00F81E5C">
        <w:rPr>
          <w:b/>
          <w:sz w:val="24"/>
          <w:szCs w:val="24"/>
        </w:rPr>
        <w:t>6.1. Типовые контрольные задания или иные материалы для проведения текущего контроля успеваемости, критерии и шкалы оценивания</w:t>
      </w:r>
      <w:r w:rsidRPr="00F81E5C">
        <w:rPr>
          <w:sz w:val="24"/>
          <w:szCs w:val="24"/>
        </w:rPr>
        <w:t xml:space="preserve"> </w:t>
      </w:r>
      <w:r w:rsidR="001112E2">
        <w:rPr>
          <w:sz w:val="24"/>
          <w:szCs w:val="24"/>
        </w:rPr>
        <w:t xml:space="preserve"> </w:t>
      </w:r>
    </w:p>
    <w:p w14:paraId="67016F92" w14:textId="77777777" w:rsidR="001112E2" w:rsidRDefault="001112E2" w:rsidP="00F81E5C">
      <w:pPr>
        <w:jc w:val="both"/>
        <w:rPr>
          <w:sz w:val="24"/>
          <w:szCs w:val="24"/>
        </w:rPr>
      </w:pPr>
    </w:p>
    <w:p w14:paraId="3D221A77" w14:textId="77777777" w:rsidR="001112E2" w:rsidRDefault="001112E2" w:rsidP="001112E2">
      <w:pPr>
        <w:widowControl w:val="0"/>
        <w:ind w:firstLine="709"/>
        <w:jc w:val="both"/>
        <w:rPr>
          <w:color w:val="000000"/>
          <w:sz w:val="24"/>
          <w:szCs w:val="24"/>
        </w:rPr>
      </w:pPr>
      <w:r>
        <w:rPr>
          <w:color w:val="000000"/>
          <w:sz w:val="24"/>
          <w:szCs w:val="24"/>
        </w:rPr>
        <w:t>Наряду с традиционными формами проведения занятий – лекциями, используются следующие образовательные технологии:</w:t>
      </w:r>
    </w:p>
    <w:p w14:paraId="605E2CAF" w14:textId="77777777" w:rsidR="001112E2" w:rsidRDefault="001112E2" w:rsidP="001112E2">
      <w:pPr>
        <w:widowControl w:val="0"/>
        <w:ind w:firstLine="709"/>
        <w:jc w:val="both"/>
        <w:rPr>
          <w:color w:val="000000"/>
          <w:sz w:val="24"/>
          <w:szCs w:val="24"/>
        </w:rPr>
      </w:pPr>
      <w:r>
        <w:rPr>
          <w:color w:val="000000"/>
          <w:sz w:val="24"/>
          <w:szCs w:val="24"/>
        </w:rPr>
        <w:t xml:space="preserve">- самостоятельная внеаудиторная работа (с последующей проверкой преподавателем) по поиску фактологической информации (статистической и текстовой) в сети Интернет, ее первичной обработке; </w:t>
      </w:r>
    </w:p>
    <w:p w14:paraId="17E50D2B" w14:textId="77777777" w:rsidR="001112E2" w:rsidRDefault="001112E2" w:rsidP="001112E2">
      <w:pPr>
        <w:widowControl w:val="0"/>
        <w:ind w:firstLine="709"/>
        <w:jc w:val="both"/>
        <w:rPr>
          <w:color w:val="000000"/>
          <w:sz w:val="24"/>
          <w:szCs w:val="24"/>
        </w:rPr>
      </w:pPr>
      <w:r>
        <w:rPr>
          <w:color w:val="000000"/>
          <w:sz w:val="24"/>
          <w:szCs w:val="24"/>
        </w:rPr>
        <w:t>- дискуссия;</w:t>
      </w:r>
    </w:p>
    <w:p w14:paraId="4936EB0F" w14:textId="77777777" w:rsidR="001112E2" w:rsidRDefault="001112E2" w:rsidP="001112E2">
      <w:pPr>
        <w:widowControl w:val="0"/>
        <w:ind w:firstLine="709"/>
        <w:jc w:val="both"/>
        <w:rPr>
          <w:color w:val="000000"/>
          <w:sz w:val="24"/>
          <w:szCs w:val="24"/>
        </w:rPr>
      </w:pPr>
      <w:r>
        <w:rPr>
          <w:color w:val="000000"/>
          <w:sz w:val="24"/>
          <w:szCs w:val="24"/>
        </w:rPr>
        <w:t>- ситуационный анализ.</w:t>
      </w:r>
    </w:p>
    <w:p w14:paraId="0D953E29" w14:textId="77777777" w:rsidR="00A03E2B" w:rsidRDefault="00A03E2B" w:rsidP="001112E2">
      <w:pPr>
        <w:widowControl w:val="0"/>
        <w:ind w:left="709"/>
        <w:jc w:val="both"/>
        <w:rPr>
          <w:i/>
          <w:color w:val="000000"/>
          <w:sz w:val="24"/>
          <w:szCs w:val="24"/>
        </w:rPr>
      </w:pPr>
    </w:p>
    <w:p w14:paraId="5AE48061" w14:textId="5B4F55A3" w:rsidR="001112E2" w:rsidRPr="001112E2" w:rsidRDefault="001112E2" w:rsidP="001112E2">
      <w:pPr>
        <w:widowControl w:val="0"/>
        <w:ind w:left="709"/>
        <w:jc w:val="both"/>
        <w:rPr>
          <w:i/>
          <w:color w:val="000000"/>
          <w:sz w:val="24"/>
          <w:szCs w:val="24"/>
        </w:rPr>
      </w:pPr>
      <w:r w:rsidRPr="001112E2">
        <w:rPr>
          <w:i/>
          <w:color w:val="000000"/>
          <w:sz w:val="24"/>
          <w:szCs w:val="24"/>
        </w:rPr>
        <w:t xml:space="preserve">Примерные темы рефератов, докладов и других письменных работ </w:t>
      </w:r>
    </w:p>
    <w:p w14:paraId="5A195B9C" w14:textId="77777777" w:rsidR="00A03E2B" w:rsidRDefault="00A03E2B" w:rsidP="001112E2">
      <w:pPr>
        <w:pStyle w:val="aa"/>
        <w:ind w:left="0" w:firstLine="709"/>
        <w:jc w:val="both"/>
      </w:pPr>
    </w:p>
    <w:p w14:paraId="0B1DF297" w14:textId="317E6C9C" w:rsidR="001112E2" w:rsidRDefault="001112E2" w:rsidP="001112E2">
      <w:pPr>
        <w:pStyle w:val="aa"/>
        <w:ind w:left="0" w:firstLine="709"/>
        <w:jc w:val="both"/>
      </w:pPr>
      <w:r>
        <w:t xml:space="preserve">1. Эволюция представлений о национальной безопасности России в официальных и нормативных документах РФ. </w:t>
      </w:r>
    </w:p>
    <w:p w14:paraId="16F04D2B" w14:textId="77777777" w:rsidR="001112E2" w:rsidRDefault="001112E2" w:rsidP="001112E2">
      <w:pPr>
        <w:pStyle w:val="aa"/>
        <w:ind w:left="0" w:firstLine="709"/>
        <w:jc w:val="both"/>
      </w:pPr>
      <w:r>
        <w:t>2. Общественные дискуссии о содержании национальной безопасности России.</w:t>
      </w:r>
    </w:p>
    <w:p w14:paraId="1BCD3AF2" w14:textId="77777777" w:rsidR="001112E2" w:rsidRDefault="001112E2" w:rsidP="001112E2">
      <w:pPr>
        <w:pStyle w:val="aa"/>
        <w:ind w:left="0" w:firstLine="709"/>
        <w:jc w:val="both"/>
      </w:pPr>
      <w:r>
        <w:t xml:space="preserve">3. Представления о национальной безопасности России в программах и работах лидеров политических партий. </w:t>
      </w:r>
    </w:p>
    <w:p w14:paraId="2B5B24F7" w14:textId="77777777" w:rsidR="001112E2" w:rsidRDefault="001112E2" w:rsidP="001112E2">
      <w:pPr>
        <w:pStyle w:val="aa"/>
        <w:ind w:left="0" w:firstLine="709"/>
        <w:jc w:val="both"/>
      </w:pPr>
      <w:r>
        <w:t>4. Роль геополитических факторов в определении национальной безопасности России.</w:t>
      </w:r>
    </w:p>
    <w:p w14:paraId="62A5E368" w14:textId="77777777" w:rsidR="001112E2" w:rsidRDefault="001112E2" w:rsidP="001112E2">
      <w:pPr>
        <w:pStyle w:val="aa"/>
        <w:ind w:left="0" w:firstLine="709"/>
        <w:jc w:val="both"/>
      </w:pPr>
      <w:r>
        <w:t>5. Роль гражданского общества в поддержании национальной безопасности России.</w:t>
      </w:r>
    </w:p>
    <w:p w14:paraId="1111F828" w14:textId="77777777" w:rsidR="001112E2" w:rsidRDefault="001112E2" w:rsidP="001112E2">
      <w:pPr>
        <w:pStyle w:val="aa"/>
        <w:ind w:left="0" w:firstLine="709"/>
        <w:jc w:val="both"/>
      </w:pPr>
      <w:r>
        <w:t>6. Современные вызовы национальной безопасности России.</w:t>
      </w:r>
    </w:p>
    <w:p w14:paraId="7969D52B" w14:textId="77777777" w:rsidR="001112E2" w:rsidRDefault="001112E2" w:rsidP="001112E2">
      <w:pPr>
        <w:pStyle w:val="aa"/>
        <w:ind w:left="0" w:firstLine="709"/>
        <w:jc w:val="both"/>
      </w:pPr>
      <w:r>
        <w:t>7. Стратегические подходы к национальной безопасности России во внутриполитической сфере.</w:t>
      </w:r>
    </w:p>
    <w:p w14:paraId="6C23CD20" w14:textId="77777777" w:rsidR="001112E2" w:rsidRDefault="001112E2" w:rsidP="001112E2">
      <w:pPr>
        <w:pStyle w:val="aa"/>
        <w:ind w:left="0" w:firstLine="709"/>
        <w:jc w:val="both"/>
      </w:pPr>
      <w:r>
        <w:t xml:space="preserve">8. Стратегические подходы к национальной безопасности России во внешнеполитической сфере. </w:t>
      </w:r>
    </w:p>
    <w:p w14:paraId="3481443B" w14:textId="77777777" w:rsidR="001112E2" w:rsidRDefault="001112E2" w:rsidP="001112E2">
      <w:pPr>
        <w:pStyle w:val="aa"/>
        <w:ind w:left="0" w:firstLine="709"/>
        <w:jc w:val="both"/>
      </w:pPr>
      <w:r>
        <w:t>9. Невоенные меры обеспечения национальной безопасности России.</w:t>
      </w:r>
    </w:p>
    <w:p w14:paraId="5E234BCC" w14:textId="77777777" w:rsidR="001112E2" w:rsidRDefault="001112E2" w:rsidP="001112E2">
      <w:pPr>
        <w:pStyle w:val="aa"/>
        <w:ind w:left="0" w:firstLine="709"/>
        <w:jc w:val="both"/>
      </w:pPr>
      <w:r>
        <w:t>10. Противодействие политическому экстремизму в РФ.</w:t>
      </w:r>
    </w:p>
    <w:p w14:paraId="0B1FAC13" w14:textId="77777777" w:rsidR="001112E2" w:rsidRDefault="001112E2" w:rsidP="001112E2">
      <w:pPr>
        <w:pStyle w:val="aa"/>
        <w:ind w:left="0" w:firstLine="709"/>
        <w:jc w:val="both"/>
      </w:pPr>
      <w:r>
        <w:t xml:space="preserve">11. Военная безопасность РФ. </w:t>
      </w:r>
    </w:p>
    <w:p w14:paraId="59191C02" w14:textId="77777777" w:rsidR="001112E2" w:rsidRDefault="001112E2" w:rsidP="001112E2">
      <w:pPr>
        <w:pStyle w:val="aa"/>
        <w:ind w:left="0" w:firstLine="709"/>
        <w:jc w:val="both"/>
      </w:pPr>
      <w:r>
        <w:t xml:space="preserve">12. Основные направления профилактики и борьбы с терроризмом в России. </w:t>
      </w:r>
    </w:p>
    <w:p w14:paraId="33546107" w14:textId="77777777" w:rsidR="001112E2" w:rsidRDefault="001112E2" w:rsidP="001112E2">
      <w:pPr>
        <w:pStyle w:val="aa"/>
        <w:ind w:left="0" w:firstLine="709"/>
        <w:jc w:val="both"/>
      </w:pPr>
      <w:r>
        <w:t xml:space="preserve">16. Особенности сотрудничества России с государствами-участниками Договора о коллективной безопасности. </w:t>
      </w:r>
    </w:p>
    <w:p w14:paraId="471B1D63" w14:textId="77777777" w:rsidR="00F81E5C" w:rsidRPr="00F81E5C" w:rsidRDefault="00F81E5C" w:rsidP="00F81E5C">
      <w:pPr>
        <w:jc w:val="both"/>
        <w:rPr>
          <w:sz w:val="24"/>
          <w:szCs w:val="24"/>
        </w:rPr>
      </w:pPr>
    </w:p>
    <w:p w14:paraId="7643429E" w14:textId="77777777" w:rsidR="00F81E5C" w:rsidRPr="00F81E5C" w:rsidRDefault="001112E2" w:rsidP="00F81E5C">
      <w:pPr>
        <w:rPr>
          <w:sz w:val="24"/>
          <w:szCs w:val="24"/>
        </w:rPr>
      </w:pPr>
      <w:r>
        <w:rPr>
          <w:b/>
          <w:sz w:val="24"/>
          <w:szCs w:val="24"/>
        </w:rPr>
        <w:t>6</w:t>
      </w:r>
      <w:r w:rsidR="00F81E5C" w:rsidRPr="00F81E5C">
        <w:rPr>
          <w:b/>
          <w:sz w:val="24"/>
          <w:szCs w:val="24"/>
        </w:rPr>
        <w:t>.2. Типовые контрольные задания или иные материалы для проведения промежуточной аттестации по дисциплине (модулю), критерии и шкалы оценивания</w:t>
      </w:r>
      <w:r w:rsidR="00F81E5C" w:rsidRPr="00F81E5C">
        <w:rPr>
          <w:sz w:val="24"/>
          <w:szCs w:val="24"/>
        </w:rPr>
        <w:t xml:space="preserve"> </w:t>
      </w:r>
    </w:p>
    <w:p w14:paraId="0D5F9792" w14:textId="77777777" w:rsidR="00F81E5C" w:rsidRPr="00F81E5C" w:rsidRDefault="00F81E5C" w:rsidP="00F81E5C">
      <w:pPr>
        <w:rPr>
          <w:sz w:val="24"/>
          <w:szCs w:val="24"/>
        </w:rPr>
      </w:pPr>
    </w:p>
    <w:p w14:paraId="27466C5F" w14:textId="77777777" w:rsidR="00F81E5C" w:rsidRPr="00F81E5C" w:rsidRDefault="00F81E5C" w:rsidP="00F81E5C">
      <w:pPr>
        <w:rPr>
          <w:i/>
          <w:sz w:val="24"/>
          <w:szCs w:val="24"/>
        </w:rPr>
      </w:pPr>
      <w:r w:rsidRPr="00F81E5C">
        <w:rPr>
          <w:i/>
          <w:sz w:val="24"/>
          <w:szCs w:val="24"/>
        </w:rPr>
        <w:t xml:space="preserve">Примерные зачетные вопросы </w:t>
      </w:r>
    </w:p>
    <w:p w14:paraId="542DA257" w14:textId="77777777" w:rsidR="00F75A40" w:rsidRPr="00F75A40" w:rsidRDefault="00F75A40" w:rsidP="00F75A40">
      <w:pPr>
        <w:ind w:firstLine="709"/>
        <w:jc w:val="both"/>
        <w:rPr>
          <w:sz w:val="24"/>
          <w:szCs w:val="24"/>
        </w:rPr>
      </w:pPr>
      <w:r w:rsidRPr="00F75A40">
        <w:rPr>
          <w:sz w:val="24"/>
          <w:szCs w:val="24"/>
        </w:rPr>
        <w:t xml:space="preserve">1. Понятие «национальная безопасность» и ее концептуальное обоснование </w:t>
      </w:r>
    </w:p>
    <w:p w14:paraId="75B9CC47" w14:textId="77777777" w:rsidR="00F75A40" w:rsidRPr="00F75A40" w:rsidRDefault="00F75A40" w:rsidP="00F75A40">
      <w:pPr>
        <w:ind w:firstLine="709"/>
        <w:jc w:val="both"/>
        <w:rPr>
          <w:sz w:val="24"/>
          <w:szCs w:val="24"/>
        </w:rPr>
      </w:pPr>
      <w:r w:rsidRPr="00F75A40">
        <w:rPr>
          <w:sz w:val="24"/>
          <w:szCs w:val="24"/>
        </w:rPr>
        <w:t>2. Основные составляющие национальной безопасности</w:t>
      </w:r>
    </w:p>
    <w:p w14:paraId="73DEB67A" w14:textId="77777777" w:rsidR="00F75A40" w:rsidRPr="00F75A40" w:rsidRDefault="00F75A40" w:rsidP="00F75A40">
      <w:pPr>
        <w:ind w:firstLine="709"/>
        <w:jc w:val="both"/>
        <w:rPr>
          <w:sz w:val="24"/>
          <w:szCs w:val="24"/>
        </w:rPr>
      </w:pPr>
      <w:r w:rsidRPr="00F75A40">
        <w:rPr>
          <w:sz w:val="24"/>
          <w:szCs w:val="24"/>
        </w:rPr>
        <w:t xml:space="preserve">3. Современный уровень законодательного обеспечения национальной безопасности России </w:t>
      </w:r>
    </w:p>
    <w:p w14:paraId="420B5BBC" w14:textId="77777777" w:rsidR="00F75A40" w:rsidRPr="00F75A40" w:rsidRDefault="00F75A40" w:rsidP="00F75A40">
      <w:pPr>
        <w:ind w:firstLine="709"/>
        <w:jc w:val="both"/>
        <w:rPr>
          <w:sz w:val="24"/>
          <w:szCs w:val="24"/>
        </w:rPr>
      </w:pPr>
      <w:r w:rsidRPr="00F75A40">
        <w:rPr>
          <w:sz w:val="24"/>
          <w:szCs w:val="24"/>
        </w:rPr>
        <w:t xml:space="preserve">4. Борьба с терроризмом – важное направление обеспечения национальной безопасности </w:t>
      </w:r>
    </w:p>
    <w:p w14:paraId="48CB070D" w14:textId="77777777" w:rsidR="00F75A40" w:rsidRPr="00F75A40" w:rsidRDefault="00F75A40" w:rsidP="00F75A40">
      <w:pPr>
        <w:ind w:firstLine="709"/>
        <w:jc w:val="both"/>
        <w:rPr>
          <w:sz w:val="24"/>
          <w:szCs w:val="24"/>
        </w:rPr>
      </w:pPr>
      <w:r w:rsidRPr="00F75A40">
        <w:rPr>
          <w:sz w:val="24"/>
          <w:szCs w:val="24"/>
        </w:rPr>
        <w:t xml:space="preserve">5. Региональная безопасность. </w:t>
      </w:r>
    </w:p>
    <w:p w14:paraId="2FDA49B4" w14:textId="77777777" w:rsidR="00F75A40" w:rsidRPr="00F75A40" w:rsidRDefault="00F75A40" w:rsidP="00F75A40">
      <w:pPr>
        <w:ind w:firstLine="709"/>
        <w:jc w:val="both"/>
        <w:rPr>
          <w:sz w:val="24"/>
          <w:szCs w:val="24"/>
        </w:rPr>
      </w:pPr>
      <w:r w:rsidRPr="00F75A40">
        <w:rPr>
          <w:sz w:val="24"/>
          <w:szCs w:val="24"/>
        </w:rPr>
        <w:t>6. Государственная и общественная безопасность.</w:t>
      </w:r>
    </w:p>
    <w:p w14:paraId="644A38E8" w14:textId="77777777" w:rsidR="00F75A40" w:rsidRPr="00F75A40" w:rsidRDefault="00F75A40" w:rsidP="00F75A40">
      <w:pPr>
        <w:ind w:firstLine="709"/>
        <w:jc w:val="both"/>
        <w:rPr>
          <w:sz w:val="24"/>
          <w:szCs w:val="24"/>
        </w:rPr>
      </w:pPr>
      <w:r w:rsidRPr="00F75A40">
        <w:rPr>
          <w:sz w:val="24"/>
          <w:szCs w:val="24"/>
        </w:rPr>
        <w:t xml:space="preserve">7. Что такое экономическая безопасность России в глобальном мире? Почему актуальна эта проблема сегодня? </w:t>
      </w:r>
    </w:p>
    <w:p w14:paraId="0E76172B" w14:textId="77777777" w:rsidR="00F75A40" w:rsidRPr="00F75A40" w:rsidRDefault="00F75A40" w:rsidP="00F75A40">
      <w:pPr>
        <w:ind w:firstLine="709"/>
        <w:jc w:val="both"/>
        <w:rPr>
          <w:sz w:val="24"/>
          <w:szCs w:val="24"/>
        </w:rPr>
      </w:pPr>
      <w:r w:rsidRPr="00F75A40">
        <w:rPr>
          <w:sz w:val="24"/>
          <w:szCs w:val="24"/>
        </w:rPr>
        <w:t xml:space="preserve">8. Внешнеполитические угрозы безопасности России. </w:t>
      </w:r>
    </w:p>
    <w:p w14:paraId="63637BE6" w14:textId="77777777" w:rsidR="00F75A40" w:rsidRPr="00F75A40" w:rsidRDefault="00F75A40" w:rsidP="00F75A40">
      <w:pPr>
        <w:ind w:firstLine="709"/>
        <w:jc w:val="both"/>
        <w:rPr>
          <w:sz w:val="24"/>
          <w:szCs w:val="24"/>
        </w:rPr>
      </w:pPr>
      <w:r w:rsidRPr="00F75A40">
        <w:rPr>
          <w:sz w:val="24"/>
          <w:szCs w:val="24"/>
        </w:rPr>
        <w:lastRenderedPageBreak/>
        <w:t xml:space="preserve">9. Основные параметры военной безопасности России в условиях противостояния с коллективным Западом </w:t>
      </w:r>
    </w:p>
    <w:p w14:paraId="7A9517FE" w14:textId="77777777" w:rsidR="00F75A40" w:rsidRPr="00F75A40" w:rsidRDefault="00F75A40" w:rsidP="00F75A40">
      <w:pPr>
        <w:ind w:firstLine="709"/>
        <w:jc w:val="both"/>
        <w:rPr>
          <w:sz w:val="24"/>
          <w:szCs w:val="24"/>
        </w:rPr>
      </w:pPr>
      <w:r w:rsidRPr="00F75A40">
        <w:rPr>
          <w:sz w:val="24"/>
          <w:szCs w:val="24"/>
        </w:rPr>
        <w:t xml:space="preserve">10. Основные проблемы информационной безопасности России </w:t>
      </w:r>
    </w:p>
    <w:p w14:paraId="44C66BA0" w14:textId="77777777" w:rsidR="00F75A40" w:rsidRPr="00F75A40" w:rsidRDefault="00F75A40" w:rsidP="00F75A40">
      <w:pPr>
        <w:ind w:firstLine="709"/>
        <w:jc w:val="both"/>
        <w:rPr>
          <w:sz w:val="24"/>
          <w:szCs w:val="24"/>
        </w:rPr>
      </w:pPr>
      <w:r w:rsidRPr="00F75A40">
        <w:rPr>
          <w:sz w:val="24"/>
          <w:szCs w:val="24"/>
        </w:rPr>
        <w:t xml:space="preserve">11. Продовольственная безопасность России </w:t>
      </w:r>
    </w:p>
    <w:p w14:paraId="0B1BB8D0" w14:textId="77777777" w:rsidR="00F75A40" w:rsidRPr="00F75A40" w:rsidRDefault="00F75A40" w:rsidP="00F75A40">
      <w:pPr>
        <w:ind w:firstLine="709"/>
        <w:jc w:val="both"/>
        <w:rPr>
          <w:sz w:val="24"/>
          <w:szCs w:val="24"/>
        </w:rPr>
      </w:pPr>
      <w:r w:rsidRPr="00F75A40">
        <w:rPr>
          <w:sz w:val="24"/>
          <w:szCs w:val="24"/>
        </w:rPr>
        <w:t xml:space="preserve">12. Государственная политика в области экологической безопасности </w:t>
      </w:r>
    </w:p>
    <w:p w14:paraId="418DB551" w14:textId="77777777" w:rsidR="00F75A40" w:rsidRPr="00F75A40" w:rsidRDefault="00F75A40" w:rsidP="00F75A40">
      <w:pPr>
        <w:ind w:firstLine="709"/>
        <w:jc w:val="both"/>
        <w:rPr>
          <w:sz w:val="24"/>
          <w:szCs w:val="24"/>
        </w:rPr>
      </w:pPr>
      <w:r w:rsidRPr="00F75A40">
        <w:rPr>
          <w:sz w:val="24"/>
          <w:szCs w:val="24"/>
        </w:rPr>
        <w:t xml:space="preserve">13. Геополитическая безопасность России в современных условиях </w:t>
      </w:r>
    </w:p>
    <w:p w14:paraId="7471AF47" w14:textId="77777777" w:rsidR="00F75A40" w:rsidRPr="00F75A40" w:rsidRDefault="00F75A40" w:rsidP="00F75A40">
      <w:pPr>
        <w:ind w:firstLine="709"/>
        <w:jc w:val="both"/>
        <w:rPr>
          <w:sz w:val="24"/>
          <w:szCs w:val="24"/>
        </w:rPr>
      </w:pPr>
      <w:r w:rsidRPr="00F75A40">
        <w:rPr>
          <w:sz w:val="24"/>
          <w:szCs w:val="24"/>
        </w:rPr>
        <w:t>14. Угрозы национальной безопасности России в условиях формирования глобального цифрового общества</w:t>
      </w:r>
    </w:p>
    <w:p w14:paraId="07A220C5" w14:textId="77777777" w:rsidR="00F81E5C" w:rsidRDefault="00F81E5C" w:rsidP="00F81E5C">
      <w:pPr>
        <w:rPr>
          <w:sz w:val="24"/>
          <w:szCs w:val="24"/>
        </w:rPr>
      </w:pPr>
    </w:p>
    <w:p w14:paraId="71CFD990" w14:textId="77777777" w:rsidR="00F81E5C" w:rsidRPr="00F81E5C" w:rsidRDefault="00F81E5C" w:rsidP="00F81E5C">
      <w:pPr>
        <w:rPr>
          <w:i/>
          <w:sz w:val="24"/>
          <w:szCs w:val="24"/>
        </w:rPr>
      </w:pPr>
      <w:r w:rsidRPr="00F81E5C">
        <w:rPr>
          <w:i/>
          <w:sz w:val="24"/>
          <w:szCs w:val="24"/>
        </w:rPr>
        <w:t xml:space="preserve">Критерии и шкала оценивания зачета </w:t>
      </w:r>
    </w:p>
    <w:p w14:paraId="4DDA6BC3" w14:textId="77777777" w:rsidR="00F81E5C" w:rsidRPr="00F81E5C" w:rsidRDefault="00F81E5C" w:rsidP="00F81E5C">
      <w:pPr>
        <w:rPr>
          <w:sz w:val="24"/>
          <w:szCs w:val="24"/>
        </w:rPr>
      </w:pPr>
    </w:p>
    <w:tbl>
      <w:tblPr>
        <w:tblW w:w="9781" w:type="dxa"/>
        <w:tblInd w:w="-431" w:type="dxa"/>
        <w:tblLook w:val="04A0" w:firstRow="1" w:lastRow="0" w:firstColumn="1" w:lastColumn="0" w:noHBand="0" w:noVBand="1"/>
      </w:tblPr>
      <w:tblGrid>
        <w:gridCol w:w="1812"/>
        <w:gridCol w:w="7969"/>
      </w:tblGrid>
      <w:tr w:rsidR="00F81E5C" w:rsidRPr="00F81E5C" w14:paraId="76E43B26" w14:textId="77777777" w:rsidTr="00B87B0E">
        <w:trPr>
          <w:trHeight w:val="300"/>
        </w:trPr>
        <w:tc>
          <w:tcPr>
            <w:tcW w:w="1812" w:type="dxa"/>
            <w:tcBorders>
              <w:top w:val="single" w:sz="4" w:space="0" w:color="auto"/>
              <w:left w:val="single" w:sz="4" w:space="0" w:color="auto"/>
              <w:bottom w:val="single" w:sz="4" w:space="0" w:color="auto"/>
              <w:right w:val="single" w:sz="4" w:space="0" w:color="auto"/>
            </w:tcBorders>
            <w:noWrap/>
          </w:tcPr>
          <w:p w14:paraId="4F64FAD2" w14:textId="77777777" w:rsidR="00F81E5C" w:rsidRPr="00F81E5C" w:rsidRDefault="00F81E5C" w:rsidP="00F670EF">
            <w:pPr>
              <w:jc w:val="center"/>
              <w:rPr>
                <w:sz w:val="24"/>
                <w:szCs w:val="24"/>
              </w:rPr>
            </w:pPr>
            <w:r w:rsidRPr="00F81E5C">
              <w:rPr>
                <w:sz w:val="24"/>
                <w:szCs w:val="24"/>
              </w:rPr>
              <w:t>Шкала</w:t>
            </w:r>
          </w:p>
        </w:tc>
        <w:tc>
          <w:tcPr>
            <w:tcW w:w="7969" w:type="dxa"/>
            <w:tcBorders>
              <w:top w:val="single" w:sz="4" w:space="0" w:color="auto"/>
              <w:left w:val="nil"/>
              <w:bottom w:val="single" w:sz="4" w:space="0" w:color="auto"/>
              <w:right w:val="single" w:sz="4" w:space="0" w:color="auto"/>
            </w:tcBorders>
            <w:noWrap/>
          </w:tcPr>
          <w:p w14:paraId="6FF7221A" w14:textId="77777777" w:rsidR="00F81E5C" w:rsidRPr="00F81E5C" w:rsidRDefault="00F81E5C" w:rsidP="00F670EF">
            <w:pPr>
              <w:jc w:val="center"/>
              <w:rPr>
                <w:sz w:val="24"/>
                <w:szCs w:val="24"/>
              </w:rPr>
            </w:pPr>
            <w:r w:rsidRPr="00F81E5C">
              <w:rPr>
                <w:sz w:val="24"/>
                <w:szCs w:val="24"/>
              </w:rPr>
              <w:t>Критерии оценивания знаний обучающегося</w:t>
            </w:r>
          </w:p>
        </w:tc>
      </w:tr>
      <w:tr w:rsidR="00F81E5C" w:rsidRPr="00F81E5C" w14:paraId="6094A770" w14:textId="77777777" w:rsidTr="00B87B0E">
        <w:trPr>
          <w:trHeight w:val="300"/>
        </w:trPr>
        <w:tc>
          <w:tcPr>
            <w:tcW w:w="1812" w:type="dxa"/>
            <w:tcBorders>
              <w:top w:val="nil"/>
              <w:left w:val="single" w:sz="4" w:space="0" w:color="auto"/>
              <w:bottom w:val="single" w:sz="4" w:space="0" w:color="auto"/>
              <w:right w:val="single" w:sz="4" w:space="0" w:color="auto"/>
            </w:tcBorders>
            <w:noWrap/>
          </w:tcPr>
          <w:p w14:paraId="2CBE1CD0" w14:textId="77777777" w:rsidR="00F81E5C" w:rsidRPr="00F81E5C" w:rsidRDefault="00F81E5C" w:rsidP="00F670EF">
            <w:pPr>
              <w:jc w:val="center"/>
              <w:rPr>
                <w:sz w:val="24"/>
                <w:szCs w:val="24"/>
              </w:rPr>
            </w:pPr>
            <w:r w:rsidRPr="00F81E5C">
              <w:rPr>
                <w:sz w:val="24"/>
                <w:szCs w:val="24"/>
              </w:rPr>
              <w:t>зачтено</w:t>
            </w:r>
          </w:p>
        </w:tc>
        <w:tc>
          <w:tcPr>
            <w:tcW w:w="7969" w:type="dxa"/>
            <w:tcBorders>
              <w:top w:val="nil"/>
              <w:left w:val="nil"/>
              <w:bottom w:val="single" w:sz="4" w:space="0" w:color="auto"/>
              <w:right w:val="single" w:sz="4" w:space="0" w:color="auto"/>
            </w:tcBorders>
            <w:noWrap/>
          </w:tcPr>
          <w:p w14:paraId="146422B8" w14:textId="77777777" w:rsidR="00F81E5C" w:rsidRPr="00F81E5C" w:rsidRDefault="00F81E5C" w:rsidP="00F670EF">
            <w:pPr>
              <w:suppressAutoHyphens/>
              <w:jc w:val="both"/>
              <w:rPr>
                <w:sz w:val="24"/>
                <w:szCs w:val="24"/>
              </w:rPr>
            </w:pPr>
            <w:r w:rsidRPr="00F81E5C">
              <w:rPr>
                <w:sz w:val="24"/>
                <w:szCs w:val="24"/>
              </w:rPr>
              <w:t xml:space="preserve">   Студент полно излагает материал,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tc>
      </w:tr>
      <w:tr w:rsidR="00F81E5C" w:rsidRPr="00F81E5C" w14:paraId="0B3C3078" w14:textId="77777777" w:rsidTr="00B87B0E">
        <w:trPr>
          <w:trHeight w:val="300"/>
        </w:trPr>
        <w:tc>
          <w:tcPr>
            <w:tcW w:w="1812" w:type="dxa"/>
            <w:tcBorders>
              <w:top w:val="nil"/>
              <w:left w:val="single" w:sz="4" w:space="0" w:color="auto"/>
              <w:bottom w:val="single" w:sz="4" w:space="0" w:color="auto"/>
              <w:right w:val="single" w:sz="4" w:space="0" w:color="auto"/>
            </w:tcBorders>
            <w:noWrap/>
          </w:tcPr>
          <w:p w14:paraId="41E84F2D" w14:textId="77777777" w:rsidR="00F81E5C" w:rsidRPr="00F81E5C" w:rsidRDefault="00F81E5C" w:rsidP="00F670EF">
            <w:pPr>
              <w:jc w:val="center"/>
              <w:rPr>
                <w:sz w:val="24"/>
                <w:szCs w:val="24"/>
              </w:rPr>
            </w:pPr>
            <w:r w:rsidRPr="00F81E5C">
              <w:rPr>
                <w:sz w:val="24"/>
                <w:szCs w:val="24"/>
              </w:rPr>
              <w:t>не зачтено</w:t>
            </w:r>
          </w:p>
        </w:tc>
        <w:tc>
          <w:tcPr>
            <w:tcW w:w="7969" w:type="dxa"/>
            <w:tcBorders>
              <w:top w:val="nil"/>
              <w:left w:val="nil"/>
              <w:bottom w:val="single" w:sz="4" w:space="0" w:color="auto"/>
              <w:right w:val="single" w:sz="4" w:space="0" w:color="auto"/>
            </w:tcBorders>
            <w:noWrap/>
          </w:tcPr>
          <w:p w14:paraId="083242E0" w14:textId="77777777" w:rsidR="00F81E5C" w:rsidRPr="00F81E5C" w:rsidRDefault="00F81E5C" w:rsidP="00F670EF">
            <w:pPr>
              <w:ind w:firstLine="317"/>
              <w:jc w:val="both"/>
              <w:rPr>
                <w:sz w:val="24"/>
                <w:szCs w:val="24"/>
              </w:rPr>
            </w:pPr>
            <w:r w:rsidRPr="00F81E5C">
              <w:rPr>
                <w:sz w:val="24"/>
                <w:szCs w:val="24"/>
              </w:rPr>
              <w:t xml:space="preserve">Студент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w:t>
            </w:r>
          </w:p>
        </w:tc>
      </w:tr>
    </w:tbl>
    <w:p w14:paraId="1F1C1BB3" w14:textId="77777777" w:rsidR="00F81E5C" w:rsidRPr="00F81E5C" w:rsidRDefault="00F81E5C" w:rsidP="00F81E5C">
      <w:pPr>
        <w:rPr>
          <w:sz w:val="24"/>
          <w:szCs w:val="24"/>
        </w:rPr>
      </w:pPr>
    </w:p>
    <w:p w14:paraId="145F6D09" w14:textId="77777777" w:rsidR="009478F5" w:rsidRPr="009478F5" w:rsidRDefault="009478F5" w:rsidP="009478F5">
      <w:pPr>
        <w:jc w:val="center"/>
        <w:rPr>
          <w:b/>
          <w:sz w:val="24"/>
          <w:szCs w:val="24"/>
        </w:rPr>
      </w:pPr>
      <w:r w:rsidRPr="009478F5">
        <w:rPr>
          <w:b/>
          <w:sz w:val="24"/>
          <w:szCs w:val="24"/>
        </w:rPr>
        <w:t>7. Ресурсное обеспечение:</w:t>
      </w:r>
    </w:p>
    <w:p w14:paraId="2BE69EEE" w14:textId="77777777" w:rsidR="009478F5" w:rsidRPr="00D35B29" w:rsidRDefault="009478F5" w:rsidP="009478F5">
      <w:pPr>
        <w:rPr>
          <w:sz w:val="24"/>
          <w:szCs w:val="24"/>
        </w:rPr>
      </w:pPr>
    </w:p>
    <w:p w14:paraId="496BCDD4" w14:textId="77777777" w:rsidR="009478F5" w:rsidRPr="00D35B29" w:rsidRDefault="009478F5" w:rsidP="009478F5">
      <w:pPr>
        <w:rPr>
          <w:b/>
          <w:sz w:val="24"/>
          <w:szCs w:val="24"/>
        </w:rPr>
      </w:pPr>
      <w:r w:rsidRPr="00D35B29">
        <w:rPr>
          <w:b/>
          <w:sz w:val="24"/>
          <w:szCs w:val="24"/>
        </w:rPr>
        <w:t>7.1. Перечень основной и дополнительной литературы</w:t>
      </w:r>
    </w:p>
    <w:p w14:paraId="47C40ECA" w14:textId="77777777" w:rsidR="009478F5" w:rsidRPr="00D35B29" w:rsidRDefault="009478F5" w:rsidP="009478F5">
      <w:pPr>
        <w:rPr>
          <w:sz w:val="24"/>
          <w:szCs w:val="24"/>
        </w:rPr>
      </w:pPr>
    </w:p>
    <w:p w14:paraId="47782DE1" w14:textId="77777777" w:rsidR="009478F5" w:rsidRPr="00D35B29" w:rsidRDefault="009478F5" w:rsidP="009478F5">
      <w:pPr>
        <w:jc w:val="center"/>
        <w:rPr>
          <w:i/>
          <w:sz w:val="24"/>
          <w:szCs w:val="24"/>
        </w:rPr>
      </w:pPr>
      <w:r w:rsidRPr="00D35B29">
        <w:rPr>
          <w:i/>
          <w:sz w:val="24"/>
          <w:szCs w:val="24"/>
        </w:rPr>
        <w:t>Основная литература</w:t>
      </w:r>
    </w:p>
    <w:p w14:paraId="6884EA0D" w14:textId="77777777" w:rsidR="009478F5" w:rsidRPr="00EE7630" w:rsidRDefault="009478F5" w:rsidP="009478F5">
      <w:pPr>
        <w:jc w:val="both"/>
        <w:rPr>
          <w:sz w:val="24"/>
          <w:szCs w:val="24"/>
        </w:rPr>
      </w:pPr>
    </w:p>
    <w:p w14:paraId="68EF3F12" w14:textId="77777777" w:rsidR="009478F5" w:rsidRDefault="009478F5" w:rsidP="009478F5">
      <w:pPr>
        <w:pStyle w:val="aa"/>
        <w:ind w:left="0" w:firstLine="709"/>
        <w:jc w:val="both"/>
        <w:rPr>
          <w:color w:val="000000" w:themeColor="text1"/>
        </w:rPr>
      </w:pPr>
      <w:r>
        <w:rPr>
          <w:color w:val="000000"/>
        </w:rPr>
        <w:t>Доктрина информационной безопасности Российской Федерации</w:t>
      </w:r>
      <w:r>
        <w:rPr>
          <w:color w:val="000000"/>
        </w:rPr>
        <w:br/>
      </w:r>
      <w:r>
        <w:rPr>
          <w:color w:val="000000" w:themeColor="text1"/>
        </w:rPr>
        <w:t xml:space="preserve">(утв. </w:t>
      </w:r>
      <w:hyperlink r:id="rId7" w:anchor="0" w:history="1">
        <w:r>
          <w:rPr>
            <w:rStyle w:val="a3"/>
            <w:color w:val="000000" w:themeColor="text1"/>
          </w:rPr>
          <w:t>Указом</w:t>
        </w:r>
      </w:hyperlink>
      <w:r>
        <w:rPr>
          <w:color w:val="000000" w:themeColor="text1"/>
        </w:rPr>
        <w:t xml:space="preserve"> Президента РФ от 5 декабря 2016 г. № 646)</w:t>
      </w:r>
      <w:r>
        <w:rPr>
          <w:color w:val="000000" w:themeColor="text1"/>
        </w:rPr>
        <w:br/>
        <w:t xml:space="preserve">Доступ: </w:t>
      </w:r>
      <w:hyperlink r:id="rId8" w:anchor="ixzz4sSSifIGC" w:history="1">
        <w:r>
          <w:rPr>
            <w:rStyle w:val="a3"/>
            <w:color w:val="000000" w:themeColor="text1"/>
          </w:rPr>
          <w:t>http://www.garant.ru/products/ipo/prime/doc/71456224/#ixzz4sSSifIGC</w:t>
        </w:r>
      </w:hyperlink>
    </w:p>
    <w:p w14:paraId="3D537A05" w14:textId="77777777" w:rsidR="009478F5" w:rsidRDefault="009478F5" w:rsidP="009478F5">
      <w:pPr>
        <w:pStyle w:val="aa"/>
        <w:ind w:left="0" w:firstLine="709"/>
        <w:jc w:val="both"/>
      </w:pPr>
      <w:r>
        <w:t xml:space="preserve">Военная доктрина Российской Федерации: утв. Указом Президента РФ 25.12.2014 г. № Пр-2976//Российская газета. 2014. № 6576. 30 декабря. </w:t>
      </w:r>
    </w:p>
    <w:p w14:paraId="3EFF5982" w14:textId="77777777" w:rsidR="009478F5" w:rsidRDefault="009478F5" w:rsidP="009478F5">
      <w:pPr>
        <w:pStyle w:val="aa"/>
        <w:ind w:left="0" w:firstLine="709"/>
        <w:jc w:val="both"/>
      </w:pPr>
      <w:r>
        <w:t>Доступ: http://www.rg.ru/2015/12/31/nac-bezopasnost-site-dok.html</w:t>
      </w:r>
    </w:p>
    <w:p w14:paraId="158FAEF9" w14:textId="77777777" w:rsidR="003332D9" w:rsidRPr="003332D9" w:rsidRDefault="003332D9" w:rsidP="003332D9">
      <w:pPr>
        <w:pStyle w:val="1"/>
        <w:shd w:val="clear" w:color="auto" w:fill="FFFFFF"/>
        <w:spacing w:before="0" w:after="0"/>
        <w:ind w:firstLine="709"/>
        <w:jc w:val="both"/>
        <w:textAlignment w:val="baseline"/>
        <w:rPr>
          <w:rFonts w:ascii="Times New Roman" w:hAnsi="Times New Roman" w:cs="Times New Roman"/>
          <w:b w:val="0"/>
          <w:bCs w:val="0"/>
          <w:color w:val="000000" w:themeColor="text1"/>
          <w:sz w:val="24"/>
          <w:szCs w:val="24"/>
        </w:rPr>
      </w:pPr>
      <w:r w:rsidRPr="003332D9">
        <w:rPr>
          <w:rFonts w:ascii="Times New Roman" w:hAnsi="Times New Roman" w:cs="Times New Roman"/>
          <w:b w:val="0"/>
          <w:color w:val="000000" w:themeColor="text1"/>
          <w:sz w:val="24"/>
          <w:szCs w:val="24"/>
        </w:rPr>
        <w:t>Концепция внешней политики Российской Федерации</w:t>
      </w:r>
      <w:r w:rsidRPr="003332D9">
        <w:rPr>
          <w:rFonts w:ascii="Times New Roman" w:hAnsi="Times New Roman" w:cs="Times New Roman"/>
          <w:color w:val="000000" w:themeColor="text1"/>
          <w:sz w:val="24"/>
          <w:szCs w:val="24"/>
        </w:rPr>
        <w:t xml:space="preserve">. </w:t>
      </w:r>
      <w:r w:rsidRPr="003332D9">
        <w:rPr>
          <w:rFonts w:ascii="Times New Roman" w:hAnsi="Times New Roman" w:cs="Times New Roman"/>
          <w:b w:val="0"/>
          <w:bCs w:val="0"/>
          <w:color w:val="000000" w:themeColor="text1"/>
          <w:sz w:val="24"/>
          <w:szCs w:val="24"/>
        </w:rPr>
        <w:t xml:space="preserve">(утверждена Президентом Российской Федерации </w:t>
      </w:r>
      <w:proofErr w:type="spellStart"/>
      <w:r w:rsidRPr="003332D9">
        <w:rPr>
          <w:rFonts w:ascii="Times New Roman" w:hAnsi="Times New Roman" w:cs="Times New Roman"/>
          <w:b w:val="0"/>
          <w:bCs w:val="0"/>
          <w:color w:val="000000" w:themeColor="text1"/>
          <w:sz w:val="24"/>
          <w:szCs w:val="24"/>
        </w:rPr>
        <w:t>В.В.Путиным</w:t>
      </w:r>
      <w:proofErr w:type="spellEnd"/>
      <w:r w:rsidRPr="003332D9">
        <w:rPr>
          <w:rFonts w:ascii="Times New Roman" w:hAnsi="Times New Roman" w:cs="Times New Roman"/>
          <w:b w:val="0"/>
          <w:bCs w:val="0"/>
          <w:color w:val="000000" w:themeColor="text1"/>
          <w:sz w:val="24"/>
          <w:szCs w:val="24"/>
        </w:rPr>
        <w:t xml:space="preserve"> 31 марта 2023 г.). https://www.mid.ru/ru/detail-material-page/1860586/</w:t>
      </w:r>
    </w:p>
    <w:p w14:paraId="443845FF" w14:textId="77777777" w:rsidR="003332D9" w:rsidRPr="003332D9" w:rsidRDefault="003332D9" w:rsidP="003332D9">
      <w:pPr>
        <w:pStyle w:val="aa"/>
        <w:ind w:left="0" w:firstLine="709"/>
        <w:jc w:val="both"/>
      </w:pPr>
      <w:r w:rsidRPr="003332D9">
        <w:t>Стратегия национальной безопасности Российской Федерации. 2021. Доступ: http://www.rg.ru/2015/12/31/nac-bezopasnost-site-dok.html</w:t>
      </w:r>
    </w:p>
    <w:p w14:paraId="62887FC0" w14:textId="77777777" w:rsidR="002955B8" w:rsidRPr="002955B8" w:rsidRDefault="002955B8" w:rsidP="002955B8">
      <w:pPr>
        <w:pStyle w:val="aa"/>
        <w:ind w:left="0" w:firstLine="709"/>
        <w:jc w:val="both"/>
        <w:rPr>
          <w:bCs/>
          <w:color w:val="333333"/>
          <w:kern w:val="36"/>
        </w:rPr>
      </w:pPr>
      <w:r w:rsidRPr="002955B8">
        <w:rPr>
          <w:bCs/>
          <w:color w:val="333333"/>
          <w:kern w:val="36"/>
        </w:rPr>
        <w:t xml:space="preserve">Указ Президента РФ от 13.05.2017 N 208 «О Стратегии экономической безопасности Российской Федерации на период до 2030 года» </w:t>
      </w:r>
    </w:p>
    <w:p w14:paraId="2999D699" w14:textId="77777777" w:rsidR="002955B8" w:rsidRPr="002955B8" w:rsidRDefault="002955B8" w:rsidP="002955B8">
      <w:pPr>
        <w:pStyle w:val="aa"/>
        <w:ind w:left="0" w:firstLine="709"/>
        <w:jc w:val="both"/>
      </w:pPr>
      <w:r w:rsidRPr="002955B8">
        <w:rPr>
          <w:bCs/>
          <w:color w:val="333333"/>
          <w:kern w:val="36"/>
        </w:rPr>
        <w:t>Доступ: http://www.consultant.ru/document/cons_doc_LAW_216629/</w:t>
      </w:r>
    </w:p>
    <w:p w14:paraId="2519BA4A" w14:textId="77777777" w:rsidR="009478F5" w:rsidRDefault="009478F5" w:rsidP="009478F5">
      <w:pPr>
        <w:ind w:firstLine="709"/>
        <w:jc w:val="both"/>
        <w:rPr>
          <w:sz w:val="24"/>
          <w:szCs w:val="24"/>
        </w:rPr>
      </w:pPr>
      <w:r>
        <w:rPr>
          <w:sz w:val="24"/>
          <w:szCs w:val="24"/>
        </w:rPr>
        <w:t xml:space="preserve">Афанасьев С. Международная обстановка и угрозы национальной безопасности </w:t>
      </w:r>
      <w:proofErr w:type="spellStart"/>
      <w:r>
        <w:rPr>
          <w:sz w:val="24"/>
          <w:szCs w:val="24"/>
        </w:rPr>
        <w:t>Россиии</w:t>
      </w:r>
      <w:proofErr w:type="spellEnd"/>
      <w:r>
        <w:rPr>
          <w:sz w:val="24"/>
          <w:szCs w:val="24"/>
        </w:rPr>
        <w:t>//</w:t>
      </w:r>
      <w:r>
        <w:rPr>
          <w:rFonts w:ascii="Tahoma" w:hAnsi="Tahoma" w:cs="Tahoma"/>
          <w:color w:val="333333"/>
          <w:sz w:val="24"/>
          <w:szCs w:val="24"/>
        </w:rPr>
        <w:t xml:space="preserve"> </w:t>
      </w:r>
      <w:r>
        <w:rPr>
          <w:color w:val="333333"/>
          <w:sz w:val="24"/>
          <w:szCs w:val="24"/>
        </w:rPr>
        <w:t>Зарубежное военное обозрение. 2018. № 1. С. 3-12.</w:t>
      </w:r>
    </w:p>
    <w:p w14:paraId="455DDC2B" w14:textId="77777777" w:rsidR="003332D9" w:rsidRPr="003332D9" w:rsidRDefault="003332D9" w:rsidP="003332D9">
      <w:pPr>
        <w:ind w:firstLine="709"/>
        <w:jc w:val="both"/>
        <w:textAlignment w:val="top"/>
        <w:rPr>
          <w:color w:val="000000"/>
          <w:sz w:val="24"/>
          <w:szCs w:val="24"/>
        </w:rPr>
      </w:pPr>
      <w:proofErr w:type="spellStart"/>
      <w:r w:rsidRPr="003332D9">
        <w:rPr>
          <w:rStyle w:val="af"/>
          <w:b w:val="0"/>
          <w:bCs w:val="0"/>
          <w:color w:val="333333"/>
          <w:sz w:val="24"/>
          <w:szCs w:val="24"/>
          <w:bdr w:val="none" w:sz="0" w:space="0" w:color="auto" w:frame="1"/>
          <w:shd w:val="clear" w:color="auto" w:fill="FFFFFF"/>
        </w:rPr>
        <w:t>Балацкий</w:t>
      </w:r>
      <w:proofErr w:type="spellEnd"/>
      <w:r w:rsidRPr="003332D9">
        <w:rPr>
          <w:rStyle w:val="af"/>
          <w:b w:val="0"/>
          <w:bCs w:val="0"/>
          <w:color w:val="333333"/>
          <w:sz w:val="24"/>
          <w:szCs w:val="24"/>
          <w:bdr w:val="none" w:sz="0" w:space="0" w:color="auto" w:frame="1"/>
          <w:shd w:val="clear" w:color="auto" w:fill="FFFFFF"/>
        </w:rPr>
        <w:t xml:space="preserve"> Е.В.</w:t>
      </w:r>
      <w:r w:rsidRPr="003332D9">
        <w:rPr>
          <w:rStyle w:val="af"/>
          <w:color w:val="333333"/>
          <w:sz w:val="24"/>
          <w:szCs w:val="24"/>
          <w:bdr w:val="none" w:sz="0" w:space="0" w:color="auto" w:frame="1"/>
          <w:shd w:val="clear" w:color="auto" w:fill="FFFFFF"/>
        </w:rPr>
        <w:t> </w:t>
      </w:r>
      <w:r w:rsidRPr="003332D9">
        <w:rPr>
          <w:color w:val="333333"/>
          <w:sz w:val="24"/>
          <w:szCs w:val="24"/>
          <w:shd w:val="clear" w:color="auto" w:fill="FFFFFF"/>
        </w:rPr>
        <w:t>Россия в эпицентре геополитической турбулентности: накопление глобальных противоречий // «Экономические и социальные перемены: факты, тенденции, прогноз», 2022, Т. 15. № 4. С. 42–59.</w:t>
      </w:r>
    </w:p>
    <w:p w14:paraId="257B786A" w14:textId="77777777" w:rsidR="002955B8" w:rsidRPr="002955B8" w:rsidRDefault="002955B8" w:rsidP="002955B8">
      <w:pPr>
        <w:ind w:firstLine="709"/>
        <w:jc w:val="both"/>
        <w:textAlignment w:val="top"/>
        <w:rPr>
          <w:sz w:val="24"/>
          <w:szCs w:val="24"/>
        </w:rPr>
      </w:pPr>
      <w:proofErr w:type="spellStart"/>
      <w:proofErr w:type="gramStart"/>
      <w:r w:rsidRPr="002955B8">
        <w:rPr>
          <w:color w:val="000000"/>
          <w:sz w:val="24"/>
          <w:szCs w:val="24"/>
        </w:rPr>
        <w:t>Босхолов</w:t>
      </w:r>
      <w:proofErr w:type="spellEnd"/>
      <w:r w:rsidRPr="002955B8">
        <w:rPr>
          <w:color w:val="000000"/>
          <w:sz w:val="24"/>
          <w:szCs w:val="24"/>
        </w:rPr>
        <w:t xml:space="preserve">  С.С.</w:t>
      </w:r>
      <w:proofErr w:type="gramEnd"/>
      <w:r w:rsidRPr="002955B8">
        <w:rPr>
          <w:color w:val="000000"/>
          <w:sz w:val="24"/>
          <w:szCs w:val="24"/>
        </w:rPr>
        <w:t xml:space="preserve">  Национальная безопасность России: теоретико-правовой и прикладной аспекты. Монография.-</w:t>
      </w:r>
      <w:proofErr w:type="gramStart"/>
      <w:r w:rsidRPr="002955B8">
        <w:rPr>
          <w:color w:val="000000"/>
          <w:sz w:val="24"/>
          <w:szCs w:val="24"/>
        </w:rPr>
        <w:t>М.:Проспект</w:t>
      </w:r>
      <w:proofErr w:type="gramEnd"/>
      <w:r w:rsidRPr="002955B8">
        <w:rPr>
          <w:color w:val="000000"/>
          <w:sz w:val="24"/>
          <w:szCs w:val="24"/>
        </w:rPr>
        <w:t>,2023. 456 с.</w:t>
      </w:r>
    </w:p>
    <w:p w14:paraId="430448CD" w14:textId="77777777" w:rsidR="001120C7" w:rsidRPr="001120C7" w:rsidRDefault="001120C7" w:rsidP="001120C7">
      <w:pPr>
        <w:shd w:val="clear" w:color="auto" w:fill="FFFFFF"/>
        <w:ind w:firstLine="709"/>
        <w:jc w:val="both"/>
        <w:rPr>
          <w:color w:val="000000" w:themeColor="text1"/>
          <w:sz w:val="24"/>
          <w:szCs w:val="24"/>
        </w:rPr>
      </w:pPr>
      <w:r w:rsidRPr="001120C7">
        <w:rPr>
          <w:color w:val="000000" w:themeColor="text1"/>
          <w:sz w:val="24"/>
          <w:szCs w:val="24"/>
        </w:rPr>
        <w:t>Бродовская Е.В. Цифровые граждане, цифровое общество и цифровая гражданственность // Власть. 2019. № 4.</w:t>
      </w:r>
    </w:p>
    <w:p w14:paraId="0CC7381A" w14:textId="263516ED" w:rsidR="002955B8" w:rsidRDefault="002955B8" w:rsidP="002955B8">
      <w:pPr>
        <w:ind w:firstLine="709"/>
        <w:jc w:val="both"/>
        <w:textAlignment w:val="top"/>
        <w:rPr>
          <w:color w:val="000000"/>
          <w:sz w:val="24"/>
          <w:szCs w:val="24"/>
          <w:bdr w:val="none" w:sz="0" w:space="0" w:color="auto" w:frame="1"/>
        </w:rPr>
      </w:pPr>
      <w:r w:rsidRPr="002955B8">
        <w:rPr>
          <w:sz w:val="24"/>
          <w:szCs w:val="24"/>
        </w:rPr>
        <w:t xml:space="preserve">Бухвальд Е.М., Иванов О.Б. </w:t>
      </w:r>
      <w:r w:rsidRPr="002955B8">
        <w:rPr>
          <w:color w:val="000000"/>
          <w:sz w:val="24"/>
          <w:szCs w:val="24"/>
          <w:bdr w:val="none" w:sz="0" w:space="0" w:color="auto" w:frame="1"/>
        </w:rPr>
        <w:t>Национальная безопасность России: новые проблемы и новые приоритеты//</w:t>
      </w:r>
      <w:hyperlink r:id="rId9" w:history="1">
        <w:r w:rsidRPr="002955B8">
          <w:rPr>
            <w:rStyle w:val="a3"/>
            <w:color w:val="000000"/>
            <w:sz w:val="24"/>
            <w:szCs w:val="24"/>
          </w:rPr>
          <w:t>Этап: экономическая теория, анализ, практика</w:t>
        </w:r>
      </w:hyperlink>
      <w:r w:rsidRPr="002955B8">
        <w:rPr>
          <w:color w:val="000000"/>
          <w:sz w:val="24"/>
          <w:szCs w:val="24"/>
          <w:bdr w:val="none" w:sz="0" w:space="0" w:color="auto" w:frame="1"/>
        </w:rPr>
        <w:t xml:space="preserve">. 2021. № 4, с. 7-24. </w:t>
      </w:r>
    </w:p>
    <w:p w14:paraId="2F376B5E" w14:textId="7B88C259" w:rsidR="00A03E2B" w:rsidRPr="002955B8" w:rsidRDefault="00A03E2B" w:rsidP="002955B8">
      <w:pPr>
        <w:ind w:firstLine="709"/>
        <w:jc w:val="both"/>
        <w:textAlignment w:val="top"/>
        <w:rPr>
          <w:color w:val="000000"/>
          <w:sz w:val="24"/>
          <w:szCs w:val="24"/>
        </w:rPr>
      </w:pPr>
      <w:r w:rsidRPr="00A03E2B">
        <w:rPr>
          <w:color w:val="000000"/>
          <w:sz w:val="24"/>
          <w:szCs w:val="24"/>
        </w:rPr>
        <w:lastRenderedPageBreak/>
        <w:t>Васильев И. В. Оборонная безопасность России в системе национальной безопасности // Власть. 2017. Том. 25. № 6. С. 44-51.</w:t>
      </w:r>
    </w:p>
    <w:p w14:paraId="6D7C287C" w14:textId="77777777" w:rsidR="002955B8" w:rsidRPr="002955B8" w:rsidRDefault="002955B8" w:rsidP="002955B8">
      <w:pPr>
        <w:ind w:firstLine="709"/>
        <w:jc w:val="both"/>
        <w:rPr>
          <w:sz w:val="24"/>
          <w:szCs w:val="24"/>
        </w:rPr>
      </w:pPr>
      <w:r w:rsidRPr="002955B8">
        <w:rPr>
          <w:color w:val="000000"/>
          <w:sz w:val="24"/>
          <w:szCs w:val="24"/>
          <w:shd w:val="clear" w:color="auto" w:fill="FFFFFF"/>
        </w:rPr>
        <w:t>Военная безопасность России: взгляд в будущее 2022 Том 1. Коллектив авторов. М.: МГТУ, 2022. 596 с.</w:t>
      </w:r>
    </w:p>
    <w:p w14:paraId="4F2A0EF0" w14:textId="77777777" w:rsidR="002955B8" w:rsidRPr="002955B8" w:rsidRDefault="002955B8" w:rsidP="002955B8">
      <w:pPr>
        <w:ind w:firstLine="709"/>
        <w:jc w:val="both"/>
        <w:rPr>
          <w:sz w:val="24"/>
          <w:szCs w:val="24"/>
        </w:rPr>
      </w:pPr>
      <w:proofErr w:type="spellStart"/>
      <w:r w:rsidRPr="002955B8">
        <w:rPr>
          <w:sz w:val="24"/>
          <w:szCs w:val="24"/>
        </w:rPr>
        <w:t>Гриняев</w:t>
      </w:r>
      <w:proofErr w:type="spellEnd"/>
      <w:r w:rsidRPr="002955B8">
        <w:rPr>
          <w:sz w:val="24"/>
          <w:szCs w:val="24"/>
        </w:rPr>
        <w:t xml:space="preserve"> С.Н., Мареев П.Л., Медведев Д.А. Национальная безопасность России: сущность, виды, понятийный аппарат / Российский государственный университет нефти и газа (НИУ) имени И.М. Губкина. — М.: АНО </w:t>
      </w:r>
      <w:proofErr w:type="spellStart"/>
      <w:r w:rsidRPr="002955B8">
        <w:rPr>
          <w:sz w:val="24"/>
          <w:szCs w:val="24"/>
        </w:rPr>
        <w:t>ЦСОиП</w:t>
      </w:r>
      <w:proofErr w:type="spellEnd"/>
      <w:r w:rsidRPr="002955B8">
        <w:rPr>
          <w:sz w:val="24"/>
          <w:szCs w:val="24"/>
        </w:rPr>
        <w:t>, 2021. — 172 с.</w:t>
      </w:r>
    </w:p>
    <w:p w14:paraId="3CBD1F6A" w14:textId="77777777" w:rsidR="001120C7" w:rsidRPr="001120C7" w:rsidRDefault="001120C7" w:rsidP="001120C7">
      <w:pPr>
        <w:ind w:firstLine="709"/>
        <w:jc w:val="both"/>
        <w:textAlignment w:val="top"/>
        <w:rPr>
          <w:sz w:val="24"/>
          <w:szCs w:val="24"/>
        </w:rPr>
      </w:pPr>
      <w:r w:rsidRPr="001120C7">
        <w:rPr>
          <w:iCs/>
          <w:color w:val="000000" w:themeColor="text1"/>
          <w:sz w:val="24"/>
          <w:szCs w:val="24"/>
        </w:rPr>
        <w:t>Дружинин А.Г. Геополитическая безопасность современной России: пространственное измерение и его причерноморский формат//</w:t>
      </w:r>
      <w:hyperlink r:id="rId10" w:history="1">
        <w:r w:rsidRPr="001120C7">
          <w:rPr>
            <w:rStyle w:val="a3"/>
            <w:color w:val="000000"/>
            <w:sz w:val="24"/>
            <w:szCs w:val="24"/>
            <w:u w:val="none"/>
          </w:rPr>
          <w:t>Большая Евразия: развитие, безопасность, сотрудничество</w:t>
        </w:r>
      </w:hyperlink>
      <w:r w:rsidRPr="001120C7">
        <w:rPr>
          <w:color w:val="000000"/>
          <w:sz w:val="24"/>
          <w:szCs w:val="24"/>
          <w:bdr w:val="none" w:sz="0" w:space="0" w:color="auto" w:frame="1"/>
        </w:rPr>
        <w:t xml:space="preserve">. 2023. </w:t>
      </w:r>
    </w:p>
    <w:p w14:paraId="5F771450" w14:textId="77777777" w:rsidR="009478F5" w:rsidRDefault="009478F5" w:rsidP="009478F5">
      <w:pPr>
        <w:ind w:firstLine="709"/>
        <w:jc w:val="both"/>
        <w:rPr>
          <w:color w:val="333333"/>
          <w:sz w:val="24"/>
          <w:szCs w:val="24"/>
        </w:rPr>
      </w:pPr>
      <w:r w:rsidRPr="003332D9">
        <w:rPr>
          <w:color w:val="333333"/>
          <w:sz w:val="24"/>
          <w:szCs w:val="24"/>
        </w:rPr>
        <w:t>Кардашова,</w:t>
      </w:r>
      <w:r>
        <w:rPr>
          <w:i/>
          <w:iCs/>
          <w:color w:val="333333"/>
          <w:sz w:val="24"/>
          <w:szCs w:val="24"/>
        </w:rPr>
        <w:t xml:space="preserve"> И. Б. </w:t>
      </w:r>
      <w:r>
        <w:rPr>
          <w:color w:val="333333"/>
          <w:sz w:val="24"/>
          <w:szCs w:val="24"/>
        </w:rPr>
        <w:t xml:space="preserve">Основы теории национальной </w:t>
      </w:r>
      <w:proofErr w:type="gramStart"/>
      <w:r>
        <w:rPr>
          <w:color w:val="333333"/>
          <w:sz w:val="24"/>
          <w:szCs w:val="24"/>
        </w:rPr>
        <w:t>безопасности :</w:t>
      </w:r>
      <w:proofErr w:type="gramEnd"/>
      <w:r>
        <w:rPr>
          <w:color w:val="333333"/>
          <w:sz w:val="24"/>
          <w:szCs w:val="24"/>
        </w:rPr>
        <w:t xml:space="preserve"> учебник для вузов / И. Б. Кардашова. — </w:t>
      </w:r>
      <w:proofErr w:type="gramStart"/>
      <w:r>
        <w:rPr>
          <w:color w:val="333333"/>
          <w:sz w:val="24"/>
          <w:szCs w:val="24"/>
        </w:rPr>
        <w:t>М. :</w:t>
      </w:r>
      <w:proofErr w:type="gramEnd"/>
      <w:r>
        <w:rPr>
          <w:color w:val="333333"/>
          <w:sz w:val="24"/>
          <w:szCs w:val="24"/>
        </w:rPr>
        <w:t xml:space="preserve"> Издательство </w:t>
      </w:r>
      <w:proofErr w:type="spellStart"/>
      <w:r>
        <w:rPr>
          <w:color w:val="333333"/>
          <w:sz w:val="24"/>
          <w:szCs w:val="24"/>
        </w:rPr>
        <w:t>Юрайт</w:t>
      </w:r>
      <w:proofErr w:type="spellEnd"/>
      <w:r>
        <w:rPr>
          <w:color w:val="333333"/>
          <w:sz w:val="24"/>
          <w:szCs w:val="24"/>
        </w:rPr>
        <w:t>, 2018.</w:t>
      </w:r>
    </w:p>
    <w:p w14:paraId="1503188D" w14:textId="77777777" w:rsidR="001120C7" w:rsidRPr="001120C7" w:rsidRDefault="00000000" w:rsidP="001120C7">
      <w:pPr>
        <w:ind w:firstLine="709"/>
        <w:jc w:val="both"/>
        <w:rPr>
          <w:color w:val="000000" w:themeColor="text1"/>
          <w:sz w:val="24"/>
          <w:szCs w:val="24"/>
        </w:rPr>
      </w:pPr>
      <w:hyperlink r:id="rId11" w:history="1">
        <w:r w:rsidR="001120C7" w:rsidRPr="001120C7">
          <w:rPr>
            <w:rStyle w:val="a3"/>
            <w:color w:val="000000" w:themeColor="text1"/>
            <w:sz w:val="24"/>
            <w:szCs w:val="24"/>
            <w:u w:val="none"/>
          </w:rPr>
          <w:t>Карепова С.Г.</w:t>
        </w:r>
      </w:hyperlink>
      <w:r w:rsidR="001120C7" w:rsidRPr="001120C7">
        <w:rPr>
          <w:rStyle w:val="af0"/>
          <w:color w:val="000000" w:themeColor="text1"/>
          <w:sz w:val="24"/>
          <w:szCs w:val="24"/>
          <w:shd w:val="clear" w:color="auto" w:fill="FFFFFF"/>
        </w:rPr>
        <w:t>, </w:t>
      </w:r>
      <w:hyperlink r:id="rId12" w:history="1">
        <w:r w:rsidR="001120C7" w:rsidRPr="001120C7">
          <w:rPr>
            <w:rStyle w:val="a3"/>
            <w:color w:val="000000" w:themeColor="text1"/>
            <w:sz w:val="24"/>
            <w:szCs w:val="24"/>
            <w:u w:val="none"/>
          </w:rPr>
          <w:t>Некрасов С.В.</w:t>
        </w:r>
      </w:hyperlink>
      <w:r w:rsidR="001120C7" w:rsidRPr="001120C7">
        <w:rPr>
          <w:rStyle w:val="af0"/>
          <w:color w:val="000000" w:themeColor="text1"/>
          <w:sz w:val="24"/>
          <w:szCs w:val="24"/>
          <w:shd w:val="clear" w:color="auto" w:fill="FFFFFF"/>
        </w:rPr>
        <w:t>, </w:t>
      </w:r>
      <w:hyperlink r:id="rId13" w:history="1">
        <w:r w:rsidR="001120C7" w:rsidRPr="001120C7">
          <w:rPr>
            <w:rStyle w:val="a3"/>
            <w:color w:val="000000" w:themeColor="text1"/>
            <w:sz w:val="24"/>
            <w:szCs w:val="24"/>
            <w:u w:val="none"/>
          </w:rPr>
          <w:t>Пинчук А.Н.</w:t>
        </w:r>
      </w:hyperlink>
      <w:r w:rsidR="001120C7" w:rsidRPr="001120C7">
        <w:rPr>
          <w:rStyle w:val="af0"/>
          <w:color w:val="000000" w:themeColor="text1"/>
          <w:sz w:val="24"/>
          <w:szCs w:val="24"/>
          <w:shd w:val="clear" w:color="auto" w:fill="FFFFFF"/>
        </w:rPr>
        <w:t xml:space="preserve"> </w:t>
      </w:r>
      <w:r w:rsidR="001120C7" w:rsidRPr="001120C7">
        <w:rPr>
          <w:color w:val="323232"/>
          <w:sz w:val="24"/>
          <w:szCs w:val="24"/>
          <w:shd w:val="clear" w:color="auto" w:fill="FFFFFF"/>
        </w:rPr>
        <w:t>Информационная безопасность: специфика феномена, методы и способы ее обеспечения // Вестник Московского университета. Серия 18. Социология и политология. 2023. Т. 29. № 4. </w:t>
      </w:r>
    </w:p>
    <w:p w14:paraId="7CF6E77C" w14:textId="77777777" w:rsidR="005E42BD" w:rsidRPr="002955B8" w:rsidRDefault="005E42BD" w:rsidP="005E42BD">
      <w:pPr>
        <w:ind w:firstLine="709"/>
        <w:jc w:val="both"/>
        <w:rPr>
          <w:sz w:val="24"/>
          <w:szCs w:val="24"/>
        </w:rPr>
      </w:pPr>
      <w:r w:rsidRPr="002955B8">
        <w:rPr>
          <w:sz w:val="24"/>
          <w:szCs w:val="24"/>
        </w:rPr>
        <w:t xml:space="preserve">Коновалов А.А., Дубинин А.П. Сущность теневой экономики России в современных условиях// Ростовский научный журнал- научное сетевое издание. 2018.  № 2. </w:t>
      </w:r>
    </w:p>
    <w:p w14:paraId="76531FB2" w14:textId="2C29911B" w:rsidR="009478F5" w:rsidRDefault="009478F5" w:rsidP="009478F5">
      <w:pPr>
        <w:ind w:firstLine="709"/>
        <w:jc w:val="both"/>
        <w:rPr>
          <w:sz w:val="24"/>
          <w:szCs w:val="24"/>
        </w:rPr>
      </w:pPr>
      <w:r>
        <w:rPr>
          <w:sz w:val="24"/>
          <w:szCs w:val="24"/>
        </w:rPr>
        <w:t xml:space="preserve">Кочетков А., Белоусов В. Об угрозах безопасности страны, связанных с процессом федерализации//Власть. 2000. № 6. </w:t>
      </w:r>
    </w:p>
    <w:p w14:paraId="57747264" w14:textId="77777777" w:rsidR="003332D9" w:rsidRPr="003332D9" w:rsidRDefault="003332D9" w:rsidP="003332D9">
      <w:pPr>
        <w:ind w:firstLine="709"/>
        <w:jc w:val="both"/>
        <w:textAlignment w:val="top"/>
        <w:rPr>
          <w:color w:val="000000"/>
          <w:sz w:val="24"/>
          <w:szCs w:val="24"/>
        </w:rPr>
      </w:pPr>
      <w:r w:rsidRPr="003332D9">
        <w:rPr>
          <w:color w:val="000000"/>
          <w:sz w:val="24"/>
          <w:szCs w:val="24"/>
        </w:rPr>
        <w:t>Кочетков А.П. О геополитических угрозах безопасности России в эпоху глобализации//Мировой порядок – время перемен: Сборник статей/Под. Ред. А.И. Соловьева, О.В. Гаман-Голутвиной.-М.: Издательство «Аспект Прессе», 2019 – 375 с.</w:t>
      </w:r>
    </w:p>
    <w:p w14:paraId="48AF4B06" w14:textId="77777777" w:rsidR="002955B8" w:rsidRPr="002955B8" w:rsidRDefault="002955B8" w:rsidP="002955B8">
      <w:pPr>
        <w:ind w:firstLine="709"/>
        <w:jc w:val="both"/>
        <w:rPr>
          <w:color w:val="000000" w:themeColor="text1"/>
          <w:sz w:val="24"/>
          <w:szCs w:val="24"/>
        </w:rPr>
      </w:pPr>
      <w:r w:rsidRPr="002955B8">
        <w:rPr>
          <w:sz w:val="24"/>
          <w:szCs w:val="24"/>
        </w:rPr>
        <w:t xml:space="preserve">Кочетков А.П. </w:t>
      </w:r>
      <w:hyperlink r:id="rId14" w:tooltip="Перейти на страницу статьи" w:history="1">
        <w:r w:rsidRPr="002955B8">
          <w:rPr>
            <w:color w:val="000000" w:themeColor="text1"/>
            <w:sz w:val="24"/>
            <w:szCs w:val="24"/>
          </w:rPr>
          <w:t>Некоторые подходы к государственной политике обеспечения продовольственной безопасности России</w:t>
        </w:r>
      </w:hyperlink>
      <w:r w:rsidRPr="002955B8">
        <w:rPr>
          <w:color w:val="000000" w:themeColor="text1"/>
          <w:sz w:val="24"/>
          <w:szCs w:val="24"/>
        </w:rPr>
        <w:t>//</w:t>
      </w:r>
      <w:hyperlink r:id="rId15" w:tooltip="Перейти на страницу журнала" w:history="1">
        <w:r w:rsidRPr="002955B8">
          <w:rPr>
            <w:iCs/>
            <w:color w:val="000000" w:themeColor="text1"/>
            <w:sz w:val="24"/>
            <w:szCs w:val="24"/>
          </w:rPr>
          <w:t>Вестник Российской нации</w:t>
        </w:r>
      </w:hyperlink>
      <w:r w:rsidRPr="002955B8">
        <w:rPr>
          <w:color w:val="000000" w:themeColor="text1"/>
          <w:sz w:val="24"/>
          <w:szCs w:val="24"/>
        </w:rPr>
        <w:t xml:space="preserve">, издательство </w:t>
      </w:r>
      <w:hyperlink r:id="rId16" w:tooltip="Перейти на страницу издательства" w:history="1">
        <w:r w:rsidRPr="002955B8">
          <w:rPr>
            <w:i/>
            <w:iCs/>
            <w:color w:val="000000" w:themeColor="text1"/>
            <w:sz w:val="24"/>
            <w:szCs w:val="24"/>
          </w:rPr>
          <w:t>Известия</w:t>
        </w:r>
      </w:hyperlink>
      <w:r w:rsidRPr="002955B8">
        <w:rPr>
          <w:i/>
          <w:iCs/>
          <w:color w:val="000000" w:themeColor="text1"/>
          <w:sz w:val="24"/>
          <w:szCs w:val="24"/>
        </w:rPr>
        <w:t xml:space="preserve"> (М.)</w:t>
      </w:r>
      <w:r w:rsidRPr="002955B8">
        <w:rPr>
          <w:color w:val="000000" w:themeColor="text1"/>
          <w:sz w:val="24"/>
          <w:szCs w:val="24"/>
        </w:rPr>
        <w:t xml:space="preserve">, 2017, № 2. </w:t>
      </w:r>
    </w:p>
    <w:p w14:paraId="33DD1FE0" w14:textId="77777777" w:rsidR="001120C7" w:rsidRPr="001120C7" w:rsidRDefault="001120C7" w:rsidP="001120C7">
      <w:pPr>
        <w:ind w:firstLine="709"/>
        <w:jc w:val="both"/>
        <w:rPr>
          <w:sz w:val="24"/>
          <w:szCs w:val="24"/>
        </w:rPr>
      </w:pPr>
      <w:r w:rsidRPr="001120C7">
        <w:rPr>
          <w:sz w:val="24"/>
          <w:szCs w:val="24"/>
        </w:rPr>
        <w:t>Кочетков А.П., Маслов К.В. Цифровой суверенитет, как основа национальной безопасности России в глобальном цифровом обществе//Вестник Московского университета. Серия 12. Политические науки, - 2022. № 2.</w:t>
      </w:r>
    </w:p>
    <w:p w14:paraId="451CAFDD" w14:textId="77777777" w:rsidR="001120C7" w:rsidRPr="005E42BD" w:rsidRDefault="001120C7" w:rsidP="001120C7">
      <w:pPr>
        <w:ind w:firstLine="709"/>
        <w:jc w:val="both"/>
        <w:rPr>
          <w:color w:val="000000" w:themeColor="text1"/>
          <w:sz w:val="24"/>
          <w:szCs w:val="24"/>
        </w:rPr>
      </w:pPr>
      <w:r w:rsidRPr="005E42BD">
        <w:rPr>
          <w:sz w:val="24"/>
          <w:szCs w:val="24"/>
        </w:rPr>
        <w:t xml:space="preserve">Кочетков А.П. </w:t>
      </w:r>
      <w:hyperlink r:id="rId17" w:tooltip="Перейти на страницу статьи" w:history="1">
        <w:r w:rsidRPr="005E42BD">
          <w:rPr>
            <w:rStyle w:val="a3"/>
            <w:color w:val="000000" w:themeColor="text1"/>
            <w:sz w:val="24"/>
            <w:szCs w:val="24"/>
            <w:u w:val="none"/>
          </w:rPr>
          <w:t>Транснациональные элиты и Россия</w:t>
        </w:r>
      </w:hyperlink>
      <w:r w:rsidRPr="005E42BD">
        <w:rPr>
          <w:color w:val="000000" w:themeColor="text1"/>
          <w:sz w:val="24"/>
          <w:szCs w:val="24"/>
        </w:rPr>
        <w:t>//</w:t>
      </w:r>
      <w:proofErr w:type="spellStart"/>
      <w:r w:rsidR="00000000">
        <w:fldChar w:fldCharType="begin"/>
      </w:r>
      <w:r w:rsidR="00000000">
        <w:instrText>HYPERLINK "https://istina.msu.ru/journals/3051047/" \o "Перейти на страницу журнала"</w:instrText>
      </w:r>
      <w:r w:rsidR="00000000">
        <w:fldChar w:fldCharType="separate"/>
      </w:r>
      <w:r w:rsidRPr="005E42BD">
        <w:rPr>
          <w:rStyle w:val="a3"/>
          <w:iCs/>
          <w:color w:val="000000" w:themeColor="text1"/>
          <w:sz w:val="24"/>
          <w:szCs w:val="24"/>
          <w:u w:val="none"/>
        </w:rPr>
        <w:t>PolitBook</w:t>
      </w:r>
      <w:proofErr w:type="spellEnd"/>
      <w:r w:rsidRPr="005E42BD">
        <w:rPr>
          <w:rStyle w:val="a3"/>
          <w:iCs/>
          <w:color w:val="000000" w:themeColor="text1"/>
          <w:sz w:val="24"/>
          <w:szCs w:val="24"/>
          <w:u w:val="none"/>
        </w:rPr>
        <w:t xml:space="preserve"> </w:t>
      </w:r>
      <w:proofErr w:type="spellStart"/>
      <w:r w:rsidRPr="005E42BD">
        <w:rPr>
          <w:rStyle w:val="a3"/>
          <w:iCs/>
          <w:color w:val="000000" w:themeColor="text1"/>
          <w:sz w:val="24"/>
          <w:szCs w:val="24"/>
          <w:u w:val="none"/>
        </w:rPr>
        <w:t>Political</w:t>
      </w:r>
      <w:proofErr w:type="spellEnd"/>
      <w:r w:rsidRPr="005E42BD">
        <w:rPr>
          <w:rStyle w:val="a3"/>
          <w:iCs/>
          <w:color w:val="000000" w:themeColor="text1"/>
          <w:sz w:val="24"/>
          <w:szCs w:val="24"/>
          <w:u w:val="none"/>
        </w:rPr>
        <w:t xml:space="preserve"> Science Journal Ежеквартальный научный журнал</w:t>
      </w:r>
      <w:r w:rsidR="00000000">
        <w:rPr>
          <w:rStyle w:val="a3"/>
          <w:iCs/>
          <w:color w:val="000000" w:themeColor="text1"/>
          <w:sz w:val="24"/>
          <w:szCs w:val="24"/>
          <w:u w:val="none"/>
        </w:rPr>
        <w:fldChar w:fldCharType="end"/>
      </w:r>
      <w:r w:rsidRPr="005E42BD">
        <w:rPr>
          <w:color w:val="000000" w:themeColor="text1"/>
          <w:sz w:val="24"/>
          <w:szCs w:val="24"/>
        </w:rPr>
        <w:t xml:space="preserve">, 2018, № 2. </w:t>
      </w:r>
    </w:p>
    <w:p w14:paraId="789399CF" w14:textId="77777777" w:rsidR="001120C7" w:rsidRPr="001120C7" w:rsidRDefault="001120C7" w:rsidP="001120C7">
      <w:pPr>
        <w:ind w:firstLine="709"/>
        <w:jc w:val="both"/>
        <w:rPr>
          <w:sz w:val="24"/>
          <w:szCs w:val="24"/>
        </w:rPr>
      </w:pPr>
      <w:r w:rsidRPr="001120C7">
        <w:rPr>
          <w:color w:val="000000" w:themeColor="text1"/>
          <w:sz w:val="24"/>
          <w:szCs w:val="24"/>
        </w:rPr>
        <w:t>Кочетков А.П. Транснациональные элиты в глобальном мире. М.: Аспект Пресс, 2020.</w:t>
      </w:r>
    </w:p>
    <w:p w14:paraId="07DE0E9C" w14:textId="246649C0" w:rsidR="002955B8" w:rsidRPr="002955B8" w:rsidRDefault="002955B8" w:rsidP="002955B8">
      <w:pPr>
        <w:ind w:firstLine="709"/>
        <w:jc w:val="both"/>
        <w:rPr>
          <w:sz w:val="24"/>
          <w:szCs w:val="24"/>
        </w:rPr>
      </w:pPr>
      <w:r w:rsidRPr="002955B8">
        <w:rPr>
          <w:sz w:val="24"/>
          <w:szCs w:val="24"/>
        </w:rPr>
        <w:t xml:space="preserve">Крюков А.В., </w:t>
      </w:r>
      <w:proofErr w:type="spellStart"/>
      <w:r w:rsidRPr="002955B8">
        <w:rPr>
          <w:sz w:val="24"/>
          <w:szCs w:val="24"/>
        </w:rPr>
        <w:t>Лытнева</w:t>
      </w:r>
      <w:proofErr w:type="spellEnd"/>
      <w:r w:rsidRPr="002955B8">
        <w:rPr>
          <w:sz w:val="24"/>
          <w:szCs w:val="24"/>
        </w:rPr>
        <w:t xml:space="preserve"> Н.А. Особенности развития стратегии национальной безопасности России//Ростовский научный журнал- научное сетевое издание. 2018.  № 2. </w:t>
      </w:r>
    </w:p>
    <w:p w14:paraId="665006E7" w14:textId="77777777" w:rsidR="009478F5" w:rsidRDefault="009478F5" w:rsidP="009478F5">
      <w:pPr>
        <w:ind w:firstLine="709"/>
        <w:jc w:val="both"/>
        <w:rPr>
          <w:color w:val="000000"/>
          <w:sz w:val="24"/>
          <w:szCs w:val="24"/>
        </w:rPr>
      </w:pPr>
      <w:r>
        <w:rPr>
          <w:color w:val="000000"/>
          <w:sz w:val="24"/>
          <w:szCs w:val="24"/>
        </w:rPr>
        <w:t xml:space="preserve">Логунов А.Б. Региональная и национальная безопасность: учеб. пособие. 3-е изд., </w:t>
      </w:r>
      <w:proofErr w:type="spellStart"/>
      <w:r>
        <w:rPr>
          <w:color w:val="000000"/>
          <w:sz w:val="24"/>
          <w:szCs w:val="24"/>
        </w:rPr>
        <w:t>перераб</w:t>
      </w:r>
      <w:proofErr w:type="spellEnd"/>
      <w:proofErr w:type="gramStart"/>
      <w:r>
        <w:rPr>
          <w:color w:val="000000"/>
          <w:sz w:val="24"/>
          <w:szCs w:val="24"/>
        </w:rPr>
        <w:t>.</w:t>
      </w:r>
      <w:proofErr w:type="gramEnd"/>
      <w:r>
        <w:rPr>
          <w:color w:val="000000"/>
          <w:sz w:val="24"/>
          <w:szCs w:val="24"/>
        </w:rPr>
        <w:t xml:space="preserve"> и доп.  М.: ИНФРА-М, 2014.  </w:t>
      </w:r>
    </w:p>
    <w:p w14:paraId="6DA472D3" w14:textId="77777777" w:rsidR="001120C7" w:rsidRPr="001120C7" w:rsidRDefault="001120C7" w:rsidP="001120C7">
      <w:pPr>
        <w:pStyle w:val="1"/>
        <w:shd w:val="clear" w:color="auto" w:fill="FFFFFF"/>
        <w:spacing w:before="0" w:after="0"/>
        <w:ind w:firstLine="709"/>
        <w:jc w:val="both"/>
        <w:rPr>
          <w:rFonts w:ascii="Times New Roman" w:hAnsi="Times New Roman" w:cs="Times New Roman"/>
          <w:b w:val="0"/>
          <w:bCs w:val="0"/>
          <w:color w:val="000000" w:themeColor="text1"/>
          <w:sz w:val="24"/>
          <w:szCs w:val="24"/>
        </w:rPr>
      </w:pPr>
      <w:proofErr w:type="spellStart"/>
      <w:r w:rsidRPr="001120C7">
        <w:rPr>
          <w:rStyle w:val="spelle"/>
          <w:rFonts w:ascii="Times New Roman" w:hAnsi="Times New Roman" w:cs="Times New Roman"/>
          <w:b w:val="0"/>
          <w:bCs w:val="0"/>
          <w:color w:val="000000" w:themeColor="text1"/>
          <w:sz w:val="24"/>
          <w:szCs w:val="24"/>
        </w:rPr>
        <w:t>Максуров</w:t>
      </w:r>
      <w:proofErr w:type="spellEnd"/>
      <w:r w:rsidRPr="001120C7">
        <w:rPr>
          <w:rStyle w:val="spelle"/>
          <w:rFonts w:ascii="Times New Roman" w:hAnsi="Times New Roman" w:cs="Times New Roman"/>
          <w:b w:val="0"/>
          <w:bCs w:val="0"/>
          <w:color w:val="000000" w:themeColor="text1"/>
          <w:sz w:val="24"/>
          <w:szCs w:val="24"/>
        </w:rPr>
        <w:t xml:space="preserve"> А.А.</w:t>
      </w:r>
      <w:r w:rsidRPr="001120C7">
        <w:rPr>
          <w:rStyle w:val="spelle"/>
          <w:rFonts w:ascii="Times New Roman" w:hAnsi="Times New Roman" w:cs="Times New Roman"/>
          <w:color w:val="000000" w:themeColor="text1"/>
          <w:sz w:val="24"/>
          <w:szCs w:val="24"/>
        </w:rPr>
        <w:t xml:space="preserve"> </w:t>
      </w:r>
      <w:r w:rsidRPr="001120C7">
        <w:rPr>
          <w:rFonts w:ascii="Times New Roman" w:hAnsi="Times New Roman" w:cs="Times New Roman"/>
          <w:b w:val="0"/>
          <w:bCs w:val="0"/>
          <w:color w:val="000000" w:themeColor="text1"/>
          <w:sz w:val="24"/>
          <w:szCs w:val="24"/>
        </w:rPr>
        <w:t xml:space="preserve">Обеспечение информационной безопасности в сети Интернет. - НИЦ ИНФРА - М., 2023.   </w:t>
      </w:r>
    </w:p>
    <w:p w14:paraId="56E8BDF7" w14:textId="77777777" w:rsidR="003332D9" w:rsidRPr="003332D9" w:rsidRDefault="003332D9" w:rsidP="003332D9">
      <w:pPr>
        <w:pStyle w:val="aa"/>
        <w:ind w:left="0" w:firstLine="709"/>
        <w:jc w:val="both"/>
        <w:rPr>
          <w:color w:val="000000" w:themeColor="text1"/>
        </w:rPr>
      </w:pPr>
      <w:r w:rsidRPr="003332D9">
        <w:rPr>
          <w:color w:val="000000" w:themeColor="text1"/>
        </w:rPr>
        <w:t xml:space="preserve">Морозов И.Л. «Стратегия национальной безопасности России» 2021 года - сравнительный анализ реальных и декларируемых геополитических угроз//Общество: политика, экономика, право. 2022. № 1. С. 17-21. </w:t>
      </w:r>
    </w:p>
    <w:p w14:paraId="7E25B65C" w14:textId="77777777" w:rsidR="002955B8" w:rsidRPr="002955B8" w:rsidRDefault="002955B8" w:rsidP="002955B8">
      <w:pPr>
        <w:ind w:firstLine="709"/>
        <w:jc w:val="both"/>
        <w:rPr>
          <w:b/>
          <w:sz w:val="24"/>
          <w:szCs w:val="24"/>
        </w:rPr>
      </w:pPr>
      <w:r w:rsidRPr="002955B8">
        <w:rPr>
          <w:rStyle w:val="af"/>
          <w:b w:val="0"/>
          <w:color w:val="212529"/>
          <w:sz w:val="24"/>
          <w:szCs w:val="24"/>
          <w:shd w:val="clear" w:color="auto" w:fill="FFFFFF"/>
        </w:rPr>
        <w:t>Международная безопасность, стратегическая стабильность и информационные технологии / отв. ред. А.В. Загорский, Н.П. Ромашкина. – М.: ИМЭМО РАН, 2020. – 98 с.</w:t>
      </w:r>
    </w:p>
    <w:p w14:paraId="659095D7" w14:textId="77777777" w:rsidR="001120C7" w:rsidRPr="001120C7" w:rsidRDefault="001120C7" w:rsidP="001120C7">
      <w:pPr>
        <w:ind w:firstLine="709"/>
        <w:jc w:val="both"/>
        <w:rPr>
          <w:bCs/>
          <w:color w:val="000000" w:themeColor="text1"/>
          <w:sz w:val="24"/>
          <w:szCs w:val="24"/>
        </w:rPr>
      </w:pPr>
      <w:r w:rsidRPr="001120C7">
        <w:rPr>
          <w:color w:val="000000"/>
          <w:sz w:val="24"/>
          <w:szCs w:val="24"/>
        </w:rPr>
        <w:t xml:space="preserve">Никонов В.А., Воронов А.С., Сажина В.А., </w:t>
      </w:r>
      <w:proofErr w:type="spellStart"/>
      <w:r w:rsidRPr="001120C7">
        <w:rPr>
          <w:color w:val="000000"/>
          <w:sz w:val="24"/>
          <w:szCs w:val="24"/>
        </w:rPr>
        <w:t>Володенков</w:t>
      </w:r>
      <w:proofErr w:type="spellEnd"/>
      <w:r w:rsidRPr="001120C7">
        <w:rPr>
          <w:color w:val="000000"/>
          <w:sz w:val="24"/>
          <w:szCs w:val="24"/>
        </w:rPr>
        <w:t xml:space="preserve"> С.В., Рыбакова </w:t>
      </w:r>
      <w:proofErr w:type="gramStart"/>
      <w:r w:rsidRPr="001120C7">
        <w:rPr>
          <w:color w:val="000000"/>
          <w:sz w:val="24"/>
          <w:szCs w:val="24"/>
        </w:rPr>
        <w:t>М.В..</w:t>
      </w:r>
      <w:proofErr w:type="gramEnd"/>
      <w:r w:rsidRPr="001120C7">
        <w:rPr>
          <w:color w:val="000000"/>
          <w:sz w:val="24"/>
          <w:szCs w:val="24"/>
        </w:rPr>
        <w:t xml:space="preserve"> Цифровой суверенитет современного государства: содержание и структурные компоненты (по материалам экспертного исследования) //</w:t>
      </w:r>
      <w:hyperlink r:id="rId18" w:history="1">
        <w:r w:rsidRPr="001120C7">
          <w:rPr>
            <w:rStyle w:val="a3"/>
            <w:color w:val="000000"/>
            <w:sz w:val="24"/>
            <w:szCs w:val="24"/>
            <w:u w:val="none"/>
            <w:bdr w:val="none" w:sz="0" w:space="0" w:color="auto" w:frame="1"/>
          </w:rPr>
          <w:t>Вестник Томского государственного университета. Философия. Социология. Политология</w:t>
        </w:r>
      </w:hyperlink>
      <w:r w:rsidRPr="001120C7">
        <w:rPr>
          <w:color w:val="000000"/>
          <w:sz w:val="24"/>
          <w:szCs w:val="24"/>
          <w:bdr w:val="none" w:sz="0" w:space="0" w:color="auto" w:frame="1"/>
        </w:rPr>
        <w:t>. 2021. № 60.</w:t>
      </w:r>
    </w:p>
    <w:p w14:paraId="07D1EDFF" w14:textId="6D0F0974" w:rsidR="002955B8" w:rsidRPr="002955B8" w:rsidRDefault="002955B8" w:rsidP="002955B8">
      <w:pPr>
        <w:ind w:firstLine="709"/>
        <w:jc w:val="both"/>
        <w:rPr>
          <w:sz w:val="24"/>
          <w:szCs w:val="24"/>
        </w:rPr>
      </w:pPr>
      <w:r w:rsidRPr="002955B8">
        <w:rPr>
          <w:sz w:val="24"/>
          <w:szCs w:val="24"/>
        </w:rPr>
        <w:t>Новая эпоха международной безопасности. Россия и мир: монография / отв. ред. О. П. Иванов. – Москва: Проспект, 2020. – 416 с.</w:t>
      </w:r>
    </w:p>
    <w:p w14:paraId="4890B528" w14:textId="77777777" w:rsidR="002955B8" w:rsidRPr="002955B8" w:rsidRDefault="002955B8" w:rsidP="002955B8">
      <w:pPr>
        <w:ind w:firstLine="709"/>
        <w:jc w:val="both"/>
        <w:rPr>
          <w:sz w:val="24"/>
          <w:szCs w:val="24"/>
        </w:rPr>
      </w:pPr>
      <w:r w:rsidRPr="002955B8">
        <w:rPr>
          <w:sz w:val="24"/>
          <w:szCs w:val="24"/>
        </w:rPr>
        <w:t xml:space="preserve">Новые вызовы и угрозы безопасности РФ в условиях глобальных и локальных </w:t>
      </w:r>
      <w:proofErr w:type="gramStart"/>
      <w:r w:rsidRPr="002955B8">
        <w:rPr>
          <w:sz w:val="24"/>
          <w:szCs w:val="24"/>
        </w:rPr>
        <w:t>трансформаций :</w:t>
      </w:r>
      <w:proofErr w:type="gramEnd"/>
      <w:r w:rsidRPr="002955B8">
        <w:rPr>
          <w:sz w:val="24"/>
          <w:szCs w:val="24"/>
        </w:rPr>
        <w:t xml:space="preserve"> монография / кол. авторов ; под общ. ред. С.В. </w:t>
      </w:r>
      <w:proofErr w:type="spellStart"/>
      <w:r w:rsidRPr="002955B8">
        <w:rPr>
          <w:sz w:val="24"/>
          <w:szCs w:val="24"/>
        </w:rPr>
        <w:t>Устинкина</w:t>
      </w:r>
      <w:proofErr w:type="spellEnd"/>
      <w:r w:rsidRPr="002955B8">
        <w:rPr>
          <w:sz w:val="24"/>
          <w:szCs w:val="24"/>
        </w:rPr>
        <w:t xml:space="preserve">, А.В. Никитина. — </w:t>
      </w:r>
      <w:proofErr w:type="gramStart"/>
      <w:r w:rsidRPr="002955B8">
        <w:rPr>
          <w:sz w:val="24"/>
          <w:szCs w:val="24"/>
        </w:rPr>
        <w:t>Москва :</w:t>
      </w:r>
      <w:proofErr w:type="gramEnd"/>
      <w:r w:rsidRPr="002955B8">
        <w:rPr>
          <w:sz w:val="24"/>
          <w:szCs w:val="24"/>
        </w:rPr>
        <w:t xml:space="preserve"> РУСАЙНС, 2023. — 388 с.</w:t>
      </w:r>
    </w:p>
    <w:p w14:paraId="1BA40BCF" w14:textId="53B5FB31" w:rsidR="002955B8" w:rsidRPr="002955B8" w:rsidRDefault="00000000" w:rsidP="002955B8">
      <w:pPr>
        <w:ind w:firstLine="709"/>
        <w:jc w:val="both"/>
        <w:rPr>
          <w:color w:val="000000" w:themeColor="text1"/>
          <w:sz w:val="24"/>
          <w:szCs w:val="24"/>
        </w:rPr>
      </w:pPr>
      <w:hyperlink r:id="rId19" w:history="1">
        <w:r w:rsidR="002955B8" w:rsidRPr="002955B8">
          <w:rPr>
            <w:rStyle w:val="a3"/>
            <w:color w:val="000000" w:themeColor="text1"/>
            <w:sz w:val="24"/>
            <w:szCs w:val="24"/>
            <w:u w:val="none"/>
            <w:shd w:val="clear" w:color="auto" w:fill="FFFFFF"/>
          </w:rPr>
          <w:t>Подберёзкин</w:t>
        </w:r>
      </w:hyperlink>
      <w:r w:rsidR="002955B8" w:rsidRPr="002955B8">
        <w:rPr>
          <w:color w:val="000000" w:themeColor="text1"/>
          <w:sz w:val="24"/>
          <w:szCs w:val="24"/>
        </w:rPr>
        <w:t xml:space="preserve"> А.П.</w:t>
      </w:r>
      <w:r w:rsidR="002955B8" w:rsidRPr="002955B8">
        <w:rPr>
          <w:color w:val="000000" w:themeColor="text1"/>
          <w:sz w:val="24"/>
          <w:szCs w:val="24"/>
          <w:shd w:val="clear" w:color="auto" w:fill="FFFFFF"/>
        </w:rPr>
        <w:t>, </w:t>
      </w:r>
      <w:hyperlink r:id="rId20" w:history="1">
        <w:r w:rsidR="002955B8" w:rsidRPr="002955B8">
          <w:rPr>
            <w:rStyle w:val="a3"/>
            <w:color w:val="000000" w:themeColor="text1"/>
            <w:sz w:val="24"/>
            <w:szCs w:val="24"/>
            <w:u w:val="none"/>
            <w:shd w:val="clear" w:color="auto" w:fill="FFFFFF"/>
          </w:rPr>
          <w:t>Родионов</w:t>
        </w:r>
      </w:hyperlink>
      <w:r w:rsidR="002955B8" w:rsidRPr="002955B8">
        <w:rPr>
          <w:color w:val="000000" w:themeColor="text1"/>
          <w:sz w:val="24"/>
          <w:szCs w:val="24"/>
        </w:rPr>
        <w:t xml:space="preserve"> О.Е.</w:t>
      </w:r>
      <w:r w:rsidR="002955B8" w:rsidRPr="002955B8">
        <w:rPr>
          <w:color w:val="000000" w:themeColor="text1"/>
          <w:sz w:val="24"/>
          <w:szCs w:val="24"/>
          <w:shd w:val="clear" w:color="auto" w:fill="FFFFFF"/>
        </w:rPr>
        <w:t>; Московский государственный институт международных отношений (университет) Министерства иностранных дел Российской Федерации, Центр военно-политических исследований. — Москва: МГИМО-Университет, 2022. — 440 с.</w:t>
      </w:r>
      <w:r w:rsidR="002955B8" w:rsidRPr="002955B8">
        <w:rPr>
          <w:color w:val="000000" w:themeColor="text1"/>
          <w:sz w:val="24"/>
          <w:szCs w:val="24"/>
        </w:rPr>
        <w:br/>
      </w:r>
      <w:r w:rsidR="002955B8" w:rsidRPr="002955B8">
        <w:rPr>
          <w:color w:val="000000" w:themeColor="text1"/>
          <w:sz w:val="24"/>
          <w:szCs w:val="24"/>
          <w:shd w:val="clear" w:color="auto" w:fill="FFFFFF"/>
        </w:rPr>
        <w:t>ISBN 978-5-9228-2640-2</w:t>
      </w:r>
    </w:p>
    <w:p w14:paraId="6E7F452A" w14:textId="2EBE884A" w:rsidR="009478F5" w:rsidRDefault="009478F5" w:rsidP="009478F5">
      <w:pPr>
        <w:ind w:firstLine="709"/>
        <w:jc w:val="both"/>
        <w:rPr>
          <w:sz w:val="24"/>
          <w:szCs w:val="24"/>
        </w:rPr>
      </w:pPr>
      <w:r>
        <w:rPr>
          <w:sz w:val="24"/>
          <w:szCs w:val="24"/>
        </w:rPr>
        <w:t>Национальная безопасность России в условиях глобализации: геополитический подход. Под ред. А.П. Кочеткова, А.В. Опалева. М.,2016.</w:t>
      </w:r>
    </w:p>
    <w:p w14:paraId="01E7439F" w14:textId="77777777" w:rsidR="009478F5" w:rsidRDefault="009478F5" w:rsidP="009478F5">
      <w:pPr>
        <w:ind w:firstLine="709"/>
        <w:jc w:val="both"/>
        <w:rPr>
          <w:bCs/>
          <w:sz w:val="24"/>
          <w:szCs w:val="24"/>
        </w:rPr>
      </w:pPr>
      <w:r>
        <w:rPr>
          <w:sz w:val="24"/>
          <w:szCs w:val="24"/>
        </w:rPr>
        <w:t xml:space="preserve">Павловский И.В. Политика национальных интересов России: вектор </w:t>
      </w:r>
      <w:proofErr w:type="gramStart"/>
      <w:r>
        <w:rPr>
          <w:sz w:val="24"/>
          <w:szCs w:val="24"/>
        </w:rPr>
        <w:t>развития  современной</w:t>
      </w:r>
      <w:proofErr w:type="gramEnd"/>
      <w:r>
        <w:rPr>
          <w:sz w:val="24"/>
          <w:szCs w:val="24"/>
        </w:rPr>
        <w:t xml:space="preserve"> России. </w:t>
      </w:r>
      <w:proofErr w:type="gramStart"/>
      <w:r>
        <w:rPr>
          <w:sz w:val="24"/>
          <w:szCs w:val="24"/>
        </w:rPr>
        <w:t>М.:Зебра</w:t>
      </w:r>
      <w:proofErr w:type="gramEnd"/>
      <w:r>
        <w:rPr>
          <w:sz w:val="24"/>
          <w:szCs w:val="24"/>
        </w:rPr>
        <w:t>,2008.</w:t>
      </w:r>
    </w:p>
    <w:p w14:paraId="2B3CB2EF" w14:textId="4E882789" w:rsidR="001120C7" w:rsidRPr="005E42BD" w:rsidRDefault="001120C7" w:rsidP="001120C7">
      <w:pPr>
        <w:ind w:firstLine="709"/>
        <w:jc w:val="both"/>
        <w:rPr>
          <w:color w:val="000000" w:themeColor="text1"/>
          <w:sz w:val="24"/>
          <w:szCs w:val="24"/>
        </w:rPr>
      </w:pPr>
      <w:r w:rsidRPr="001120C7">
        <w:rPr>
          <w:color w:val="000000" w:themeColor="text1"/>
          <w:sz w:val="24"/>
          <w:szCs w:val="24"/>
        </w:rPr>
        <w:t>Социальная безопасность и защита человека в современном российском социуме / К. А. Антипьев, М. Г. Суслов, З. П. Замараева [и др.</w:t>
      </w:r>
      <w:proofErr w:type="gramStart"/>
      <w:r w:rsidRPr="001120C7">
        <w:rPr>
          <w:color w:val="000000" w:themeColor="text1"/>
          <w:sz w:val="24"/>
          <w:szCs w:val="24"/>
        </w:rPr>
        <w:t>] ;</w:t>
      </w:r>
      <w:proofErr w:type="gramEnd"/>
      <w:r w:rsidRPr="001120C7">
        <w:rPr>
          <w:color w:val="000000" w:themeColor="text1"/>
          <w:sz w:val="24"/>
          <w:szCs w:val="24"/>
        </w:rPr>
        <w:t xml:space="preserve"> под общ. ред. З. П. Замараевой. – 3-е изд. – </w:t>
      </w:r>
      <w:proofErr w:type="gramStart"/>
      <w:r w:rsidRPr="001120C7">
        <w:rPr>
          <w:color w:val="000000" w:themeColor="text1"/>
          <w:sz w:val="24"/>
          <w:szCs w:val="24"/>
        </w:rPr>
        <w:t>Москва :</w:t>
      </w:r>
      <w:proofErr w:type="gramEnd"/>
      <w:r w:rsidRPr="001120C7">
        <w:rPr>
          <w:color w:val="000000" w:themeColor="text1"/>
          <w:sz w:val="24"/>
          <w:szCs w:val="24"/>
        </w:rPr>
        <w:t xml:space="preserve"> Дашков и К°, 2022. – 272 </w:t>
      </w:r>
      <w:proofErr w:type="gramStart"/>
      <w:r w:rsidRPr="001120C7">
        <w:rPr>
          <w:color w:val="000000" w:themeColor="text1"/>
          <w:sz w:val="24"/>
          <w:szCs w:val="24"/>
        </w:rPr>
        <w:t>с. :</w:t>
      </w:r>
      <w:proofErr w:type="gramEnd"/>
      <w:r w:rsidRPr="001120C7">
        <w:rPr>
          <w:color w:val="000000" w:themeColor="text1"/>
          <w:sz w:val="24"/>
          <w:szCs w:val="24"/>
        </w:rPr>
        <w:t xml:space="preserve"> схем., ил., табл. – Режим доступа: по подписке. </w:t>
      </w:r>
      <w:r w:rsidRPr="005E42BD">
        <w:rPr>
          <w:color w:val="000000" w:themeColor="text1"/>
          <w:sz w:val="24"/>
          <w:szCs w:val="24"/>
        </w:rPr>
        <w:t>– URL: </w:t>
      </w:r>
      <w:hyperlink r:id="rId21" w:history="1">
        <w:r w:rsidRPr="005E42BD">
          <w:rPr>
            <w:rStyle w:val="a3"/>
            <w:color w:val="000000" w:themeColor="text1"/>
            <w:sz w:val="24"/>
            <w:szCs w:val="24"/>
            <w:u w:val="none"/>
          </w:rPr>
          <w:t>https://biblioclub.ru/index.php?page=book&amp;id=698513</w:t>
        </w:r>
      </w:hyperlink>
      <w:r w:rsidRPr="005E42BD">
        <w:rPr>
          <w:color w:val="000000" w:themeColor="text1"/>
          <w:sz w:val="24"/>
          <w:szCs w:val="24"/>
        </w:rPr>
        <w:t> </w:t>
      </w:r>
    </w:p>
    <w:p w14:paraId="52A93A4A" w14:textId="77777777" w:rsidR="001120C7" w:rsidRPr="001120C7" w:rsidRDefault="001120C7" w:rsidP="001120C7">
      <w:pPr>
        <w:ind w:firstLine="709"/>
        <w:jc w:val="both"/>
        <w:rPr>
          <w:color w:val="000000" w:themeColor="text1"/>
          <w:sz w:val="24"/>
          <w:szCs w:val="24"/>
        </w:rPr>
      </w:pPr>
      <w:r w:rsidRPr="001120C7">
        <w:rPr>
          <w:color w:val="000000" w:themeColor="text1"/>
          <w:sz w:val="24"/>
          <w:szCs w:val="24"/>
        </w:rPr>
        <w:t>Саркисов, О.Р. Экологическая безопасность и эколого-правовые проблемы в области загрязнения окружающей среды: Учебное пособие для студентов вузов, обучающихся по специальности «Юриспруденция» / О.Р. Саркисов. — М.: ЮНИТИ-ДАНА, 2017.</w:t>
      </w:r>
    </w:p>
    <w:p w14:paraId="6527C68B" w14:textId="77777777" w:rsidR="001120C7" w:rsidRPr="005E42BD" w:rsidRDefault="001120C7" w:rsidP="001120C7">
      <w:pPr>
        <w:ind w:firstLine="709"/>
        <w:jc w:val="both"/>
        <w:rPr>
          <w:color w:val="000000" w:themeColor="text1"/>
          <w:sz w:val="24"/>
          <w:szCs w:val="24"/>
        </w:rPr>
      </w:pPr>
      <w:r w:rsidRPr="001120C7">
        <w:rPr>
          <w:color w:val="000000" w:themeColor="text1"/>
          <w:sz w:val="24"/>
          <w:szCs w:val="24"/>
          <w:shd w:val="clear" w:color="auto" w:fill="FFFFFF"/>
        </w:rPr>
        <w:t xml:space="preserve">Тагаева Т.О., Казанцева Л.К., Кулькова К.А. Проблемы экологической безопасности Российской Федерации // Экономическая безопасность. – 2022. – Том 5. – № 3. – С. 967-988. </w:t>
      </w:r>
      <w:r w:rsidRPr="005E42BD">
        <w:rPr>
          <w:color w:val="000000" w:themeColor="text1"/>
          <w:sz w:val="24"/>
          <w:szCs w:val="24"/>
          <w:shd w:val="clear" w:color="auto" w:fill="FFFFFF"/>
        </w:rPr>
        <w:t xml:space="preserve">– </w:t>
      </w:r>
      <w:proofErr w:type="spellStart"/>
      <w:r w:rsidRPr="005E42BD">
        <w:rPr>
          <w:color w:val="000000" w:themeColor="text1"/>
          <w:sz w:val="24"/>
          <w:szCs w:val="24"/>
          <w:shd w:val="clear" w:color="auto" w:fill="FFFFFF"/>
        </w:rPr>
        <w:t>doi</w:t>
      </w:r>
      <w:proofErr w:type="spellEnd"/>
      <w:r w:rsidRPr="005E42BD">
        <w:rPr>
          <w:color w:val="000000" w:themeColor="text1"/>
          <w:sz w:val="24"/>
          <w:szCs w:val="24"/>
          <w:shd w:val="clear" w:color="auto" w:fill="FFFFFF"/>
        </w:rPr>
        <w:t>: </w:t>
      </w:r>
      <w:hyperlink r:id="rId22" w:history="1">
        <w:r w:rsidRPr="005E42BD">
          <w:rPr>
            <w:rStyle w:val="a3"/>
            <w:color w:val="000000" w:themeColor="text1"/>
            <w:sz w:val="24"/>
            <w:szCs w:val="24"/>
            <w:u w:val="none"/>
            <w:shd w:val="clear" w:color="auto" w:fill="FFFFFF"/>
          </w:rPr>
          <w:t>10.18334/ecsec.5.3.114824</w:t>
        </w:r>
      </w:hyperlink>
      <w:r w:rsidRPr="005E42BD">
        <w:rPr>
          <w:color w:val="000000" w:themeColor="text1"/>
          <w:sz w:val="24"/>
          <w:szCs w:val="24"/>
          <w:shd w:val="clear" w:color="auto" w:fill="FFFFFF"/>
        </w:rPr>
        <w:t>.</w:t>
      </w:r>
    </w:p>
    <w:p w14:paraId="41F8B403" w14:textId="77777777" w:rsidR="001120C7" w:rsidRPr="001120C7" w:rsidRDefault="001120C7" w:rsidP="001120C7">
      <w:pPr>
        <w:pStyle w:val="aa"/>
        <w:ind w:left="0" w:firstLine="709"/>
        <w:jc w:val="both"/>
        <w:rPr>
          <w:color w:val="000000" w:themeColor="text1"/>
          <w:shd w:val="clear" w:color="auto" w:fill="F1F1F1"/>
        </w:rPr>
      </w:pPr>
      <w:r w:rsidRPr="001120C7">
        <w:rPr>
          <w:color w:val="000000" w:themeColor="text1"/>
          <w:shd w:val="clear" w:color="auto" w:fill="FFFFFF"/>
        </w:rPr>
        <w:t xml:space="preserve">Широков, Ю. А. Экологическая безопасность на </w:t>
      </w:r>
      <w:proofErr w:type="gramStart"/>
      <w:r w:rsidRPr="001120C7">
        <w:rPr>
          <w:color w:val="000000" w:themeColor="text1"/>
          <w:shd w:val="clear" w:color="auto" w:fill="FFFFFF"/>
        </w:rPr>
        <w:t>предприятии :</w:t>
      </w:r>
      <w:proofErr w:type="gramEnd"/>
      <w:r w:rsidRPr="001120C7">
        <w:rPr>
          <w:color w:val="000000" w:themeColor="text1"/>
          <w:shd w:val="clear" w:color="auto" w:fill="FFFFFF"/>
        </w:rPr>
        <w:t xml:space="preserve"> учебное пособие для вузов / Ю. А. Широков. — 3-е изд., стер. — Санкт-Петербург: Лань, 2022. — 360 с. </w:t>
      </w:r>
    </w:p>
    <w:p w14:paraId="34CEF71B" w14:textId="2339F51B" w:rsidR="009478F5" w:rsidRDefault="009478F5" w:rsidP="009478F5">
      <w:pPr>
        <w:ind w:firstLine="709"/>
        <w:jc w:val="both"/>
        <w:rPr>
          <w:sz w:val="24"/>
          <w:szCs w:val="24"/>
        </w:rPr>
      </w:pPr>
      <w:r>
        <w:rPr>
          <w:sz w:val="24"/>
          <w:szCs w:val="24"/>
        </w:rPr>
        <w:t xml:space="preserve">Туляков О. Информационная война в планах Пентагона// Зарубежное военное обозрение. 2015. № 11. </w:t>
      </w:r>
    </w:p>
    <w:p w14:paraId="73C60D1A" w14:textId="77777777" w:rsidR="009478F5" w:rsidRDefault="009478F5" w:rsidP="009478F5">
      <w:pPr>
        <w:ind w:firstLine="709"/>
        <w:jc w:val="both"/>
        <w:rPr>
          <w:sz w:val="24"/>
          <w:szCs w:val="24"/>
        </w:rPr>
      </w:pPr>
    </w:p>
    <w:p w14:paraId="0FF190A4" w14:textId="77777777" w:rsidR="009478F5" w:rsidRPr="00D35B29" w:rsidRDefault="009478F5" w:rsidP="009478F5">
      <w:pPr>
        <w:jc w:val="center"/>
        <w:rPr>
          <w:i/>
          <w:sz w:val="24"/>
          <w:szCs w:val="24"/>
        </w:rPr>
      </w:pPr>
      <w:r w:rsidRPr="00D35B29">
        <w:rPr>
          <w:i/>
          <w:sz w:val="24"/>
          <w:szCs w:val="24"/>
        </w:rPr>
        <w:t>Дополнительная литература</w:t>
      </w:r>
    </w:p>
    <w:p w14:paraId="41469029" w14:textId="77777777" w:rsidR="009478F5" w:rsidRDefault="009478F5" w:rsidP="009478F5">
      <w:pPr>
        <w:ind w:firstLine="709"/>
        <w:jc w:val="both"/>
        <w:rPr>
          <w:b/>
          <w:color w:val="000000"/>
          <w:sz w:val="24"/>
          <w:szCs w:val="24"/>
        </w:rPr>
      </w:pPr>
    </w:p>
    <w:p w14:paraId="4B1551A8" w14:textId="77777777" w:rsidR="009478F5" w:rsidRDefault="009478F5" w:rsidP="009478F5">
      <w:pPr>
        <w:ind w:firstLine="709"/>
        <w:jc w:val="both"/>
        <w:rPr>
          <w:bCs/>
          <w:color w:val="000000"/>
          <w:sz w:val="24"/>
          <w:szCs w:val="24"/>
        </w:rPr>
      </w:pPr>
      <w:proofErr w:type="spellStart"/>
      <w:r>
        <w:rPr>
          <w:color w:val="333333"/>
          <w:sz w:val="24"/>
          <w:szCs w:val="24"/>
        </w:rPr>
        <w:t>Бигжанова</w:t>
      </w:r>
      <w:proofErr w:type="spellEnd"/>
      <w:r>
        <w:rPr>
          <w:color w:val="333333"/>
          <w:sz w:val="24"/>
          <w:szCs w:val="24"/>
        </w:rPr>
        <w:t xml:space="preserve"> А. М., Безверхая О. Н. Угрозы экономической безопасности национальной экономики России: проявления, нейтрализация // Молодой ученый. — 2018. — №13. — С. 221-225. — URL https://moluch.ru/archive/199/49124/ (дата обращения: 05.01.2019).</w:t>
      </w:r>
      <w:r>
        <w:rPr>
          <w:color w:val="333333"/>
          <w:sz w:val="24"/>
          <w:szCs w:val="24"/>
        </w:rPr>
        <w:br/>
      </w:r>
      <w:r>
        <w:rPr>
          <w:color w:val="000000"/>
          <w:sz w:val="24"/>
          <w:szCs w:val="24"/>
        </w:rPr>
        <w:t xml:space="preserve">           Гацко М.Ф. Национальная безопасность. Учебное пособие. – Ногинск: Изд. Ногинского филиала РАНХ и ГС.  2012.  48 с.</w:t>
      </w:r>
    </w:p>
    <w:p w14:paraId="0BEA6EEE" w14:textId="77777777" w:rsidR="009478F5" w:rsidRDefault="009478F5" w:rsidP="009478F5">
      <w:pPr>
        <w:ind w:firstLine="709"/>
        <w:jc w:val="both"/>
        <w:rPr>
          <w:sz w:val="24"/>
          <w:szCs w:val="24"/>
        </w:rPr>
      </w:pPr>
      <w:r>
        <w:rPr>
          <w:sz w:val="24"/>
          <w:szCs w:val="24"/>
        </w:rPr>
        <w:t xml:space="preserve">Коновалов А.А., Дубинин А.П. Сущность теневой экономики России в современных условиях// Ростовский научный журнал- научное сетевое издание. 2018.  № 2. С.6-18. </w:t>
      </w:r>
    </w:p>
    <w:p w14:paraId="3BAE4C38" w14:textId="77777777" w:rsidR="009478F5" w:rsidRDefault="009478F5" w:rsidP="009478F5">
      <w:pPr>
        <w:ind w:firstLine="709"/>
        <w:jc w:val="both"/>
        <w:rPr>
          <w:sz w:val="24"/>
          <w:szCs w:val="24"/>
        </w:rPr>
      </w:pPr>
      <w:r>
        <w:rPr>
          <w:sz w:val="24"/>
          <w:szCs w:val="24"/>
        </w:rPr>
        <w:t xml:space="preserve">Крюков А.В., </w:t>
      </w:r>
      <w:proofErr w:type="spellStart"/>
      <w:r>
        <w:rPr>
          <w:sz w:val="24"/>
          <w:szCs w:val="24"/>
        </w:rPr>
        <w:t>Лытнева</w:t>
      </w:r>
      <w:proofErr w:type="spellEnd"/>
      <w:r>
        <w:rPr>
          <w:sz w:val="24"/>
          <w:szCs w:val="24"/>
        </w:rPr>
        <w:t xml:space="preserve"> Н.А. Особенности развития стратегии национальной безопасности России//Ростовский научный журнал- научное сетевое издание. 2018.  № 2. С. 18-29. </w:t>
      </w:r>
    </w:p>
    <w:p w14:paraId="28AEDD2F" w14:textId="2911783A" w:rsidR="009478F5" w:rsidRDefault="009478F5" w:rsidP="009478F5">
      <w:pPr>
        <w:ind w:firstLine="709"/>
        <w:jc w:val="both"/>
        <w:rPr>
          <w:bCs/>
          <w:color w:val="000000"/>
          <w:sz w:val="24"/>
          <w:szCs w:val="24"/>
        </w:rPr>
      </w:pPr>
      <w:r>
        <w:rPr>
          <w:color w:val="000000"/>
          <w:sz w:val="24"/>
          <w:szCs w:val="24"/>
        </w:rPr>
        <w:t>Мирошниченко В.М. Национальная безопасность Российской Федерации. Обеспечение и организация управления. М.: Экзамен,2002.256с.</w:t>
      </w:r>
    </w:p>
    <w:p w14:paraId="57680992" w14:textId="77777777" w:rsidR="009478F5" w:rsidRDefault="009478F5" w:rsidP="009478F5">
      <w:pPr>
        <w:ind w:firstLine="709"/>
        <w:jc w:val="both"/>
        <w:rPr>
          <w:sz w:val="24"/>
          <w:szCs w:val="24"/>
        </w:rPr>
      </w:pPr>
      <w:r>
        <w:rPr>
          <w:sz w:val="24"/>
          <w:szCs w:val="24"/>
        </w:rPr>
        <w:t xml:space="preserve">Национальная безопасность и стратегическое планирование. Научный журнал. 2018. № 1 (21). </w:t>
      </w:r>
    </w:p>
    <w:p w14:paraId="4D441A67" w14:textId="77777777" w:rsidR="009478F5" w:rsidRDefault="009478F5" w:rsidP="009478F5">
      <w:pPr>
        <w:ind w:firstLine="709"/>
        <w:jc w:val="both"/>
        <w:rPr>
          <w:bCs/>
          <w:sz w:val="24"/>
          <w:szCs w:val="24"/>
        </w:rPr>
      </w:pPr>
      <w:proofErr w:type="spellStart"/>
      <w:r>
        <w:rPr>
          <w:sz w:val="24"/>
          <w:szCs w:val="24"/>
        </w:rPr>
        <w:t>Прохожев</w:t>
      </w:r>
      <w:proofErr w:type="spellEnd"/>
      <w:r>
        <w:rPr>
          <w:sz w:val="24"/>
          <w:szCs w:val="24"/>
        </w:rPr>
        <w:t xml:space="preserve"> А.А. Общая теория национальной безопасности. Учебник. М.,2005. </w:t>
      </w:r>
    </w:p>
    <w:p w14:paraId="48B5BEA1" w14:textId="77777777" w:rsidR="009478F5" w:rsidRDefault="009478F5" w:rsidP="009478F5">
      <w:pPr>
        <w:ind w:firstLine="709"/>
        <w:jc w:val="both"/>
        <w:rPr>
          <w:bCs/>
          <w:sz w:val="24"/>
          <w:szCs w:val="24"/>
        </w:rPr>
      </w:pPr>
      <w:proofErr w:type="spellStart"/>
      <w:r>
        <w:rPr>
          <w:sz w:val="24"/>
          <w:szCs w:val="24"/>
        </w:rPr>
        <w:t>Радиков</w:t>
      </w:r>
      <w:proofErr w:type="spellEnd"/>
      <w:r>
        <w:rPr>
          <w:sz w:val="24"/>
          <w:szCs w:val="24"/>
        </w:rPr>
        <w:t xml:space="preserve"> И.В. Политика и национальная </w:t>
      </w:r>
      <w:proofErr w:type="gramStart"/>
      <w:r>
        <w:rPr>
          <w:sz w:val="24"/>
          <w:szCs w:val="24"/>
        </w:rPr>
        <w:t>безопасность.Монография.СПб</w:t>
      </w:r>
      <w:proofErr w:type="gramEnd"/>
      <w:r>
        <w:rPr>
          <w:sz w:val="24"/>
          <w:szCs w:val="24"/>
        </w:rPr>
        <w:t>.:</w:t>
      </w:r>
      <w:proofErr w:type="spellStart"/>
      <w:r>
        <w:rPr>
          <w:sz w:val="24"/>
          <w:szCs w:val="24"/>
        </w:rPr>
        <w:t>Астерион</w:t>
      </w:r>
      <w:proofErr w:type="spellEnd"/>
      <w:r>
        <w:rPr>
          <w:sz w:val="24"/>
          <w:szCs w:val="24"/>
        </w:rPr>
        <w:t>, 2004</w:t>
      </w:r>
    </w:p>
    <w:p w14:paraId="7F5EFED3" w14:textId="77777777" w:rsidR="009478F5" w:rsidRDefault="009478F5" w:rsidP="009478F5">
      <w:pPr>
        <w:ind w:firstLine="709"/>
        <w:jc w:val="both"/>
        <w:rPr>
          <w:bCs/>
          <w:sz w:val="24"/>
          <w:szCs w:val="24"/>
        </w:rPr>
      </w:pPr>
      <w:r>
        <w:rPr>
          <w:sz w:val="24"/>
          <w:szCs w:val="24"/>
        </w:rPr>
        <w:t xml:space="preserve">Фомин С.А. Обеспечение национальной безопасности. М.,2017. </w:t>
      </w:r>
    </w:p>
    <w:p w14:paraId="7A62EAC5" w14:textId="77777777" w:rsidR="009478F5" w:rsidRDefault="009478F5" w:rsidP="009478F5">
      <w:pPr>
        <w:ind w:firstLine="709"/>
        <w:jc w:val="both"/>
        <w:rPr>
          <w:bCs/>
          <w:sz w:val="24"/>
          <w:szCs w:val="24"/>
        </w:rPr>
      </w:pPr>
    </w:p>
    <w:p w14:paraId="7E955900" w14:textId="77777777" w:rsidR="009478F5" w:rsidRPr="00EE7630" w:rsidRDefault="009478F5" w:rsidP="009478F5">
      <w:pPr>
        <w:jc w:val="both"/>
        <w:rPr>
          <w:sz w:val="24"/>
          <w:szCs w:val="24"/>
        </w:rPr>
      </w:pPr>
    </w:p>
    <w:p w14:paraId="42843F8C" w14:textId="77777777" w:rsidR="009478F5" w:rsidRPr="00D35B29" w:rsidRDefault="009478F5" w:rsidP="009478F5">
      <w:pPr>
        <w:pStyle w:val="aa"/>
        <w:ind w:left="0"/>
      </w:pPr>
      <w:r w:rsidRPr="00D35B29">
        <w:rPr>
          <w:b/>
        </w:rPr>
        <w:t>7.2. Перечень лицензионного программного обеспечения</w:t>
      </w:r>
      <w:r w:rsidRPr="00D35B29">
        <w:t xml:space="preserve"> </w:t>
      </w:r>
    </w:p>
    <w:p w14:paraId="6686C316" w14:textId="77777777" w:rsidR="009478F5" w:rsidRPr="008D47AC" w:rsidRDefault="009478F5" w:rsidP="009478F5">
      <w:pPr>
        <w:widowControl w:val="0"/>
        <w:ind w:left="709"/>
        <w:jc w:val="both"/>
        <w:rPr>
          <w:sz w:val="24"/>
          <w:szCs w:val="28"/>
        </w:rPr>
      </w:pPr>
      <w:r w:rsidRPr="00751473">
        <w:rPr>
          <w:sz w:val="24"/>
          <w:szCs w:val="28"/>
          <w:lang w:val="en-US"/>
        </w:rPr>
        <w:t>MS</w:t>
      </w:r>
      <w:r w:rsidRPr="008D47AC">
        <w:rPr>
          <w:sz w:val="24"/>
          <w:szCs w:val="28"/>
        </w:rPr>
        <w:t xml:space="preserve"> </w:t>
      </w:r>
      <w:r w:rsidRPr="00751473">
        <w:rPr>
          <w:sz w:val="24"/>
          <w:szCs w:val="28"/>
          <w:lang w:val="en-US"/>
        </w:rPr>
        <w:t>WINDOWS</w:t>
      </w:r>
      <w:r w:rsidRPr="008D47AC">
        <w:rPr>
          <w:sz w:val="24"/>
          <w:szCs w:val="28"/>
        </w:rPr>
        <w:t xml:space="preserve"> (</w:t>
      </w:r>
      <w:r w:rsidRPr="00751473">
        <w:rPr>
          <w:sz w:val="24"/>
          <w:szCs w:val="28"/>
        </w:rPr>
        <w:t>системное</w:t>
      </w:r>
      <w:r w:rsidRPr="008D47AC">
        <w:rPr>
          <w:sz w:val="24"/>
          <w:szCs w:val="28"/>
        </w:rPr>
        <w:t xml:space="preserve">); </w:t>
      </w:r>
    </w:p>
    <w:p w14:paraId="5AF70C0A" w14:textId="77777777" w:rsidR="009478F5" w:rsidRPr="00751473" w:rsidRDefault="009478F5" w:rsidP="009478F5">
      <w:pPr>
        <w:widowControl w:val="0"/>
        <w:ind w:left="709"/>
        <w:jc w:val="both"/>
        <w:rPr>
          <w:sz w:val="24"/>
          <w:szCs w:val="28"/>
          <w:lang w:val="en-US"/>
        </w:rPr>
      </w:pPr>
      <w:r w:rsidRPr="00751473">
        <w:rPr>
          <w:sz w:val="24"/>
          <w:szCs w:val="28"/>
          <w:lang w:val="en-US"/>
        </w:rPr>
        <w:t xml:space="preserve">MS WORD; </w:t>
      </w:r>
    </w:p>
    <w:p w14:paraId="5295CECC" w14:textId="77777777" w:rsidR="009478F5" w:rsidRPr="00751473" w:rsidRDefault="009478F5" w:rsidP="009478F5">
      <w:pPr>
        <w:widowControl w:val="0"/>
        <w:ind w:left="709"/>
        <w:jc w:val="both"/>
        <w:rPr>
          <w:sz w:val="24"/>
          <w:szCs w:val="28"/>
          <w:lang w:val="en-US"/>
        </w:rPr>
      </w:pPr>
      <w:r w:rsidRPr="00751473">
        <w:rPr>
          <w:sz w:val="24"/>
          <w:szCs w:val="28"/>
          <w:lang w:val="en-US"/>
        </w:rPr>
        <w:t xml:space="preserve">MS POWER POINT; </w:t>
      </w:r>
    </w:p>
    <w:p w14:paraId="582B48EA" w14:textId="77777777" w:rsidR="009478F5" w:rsidRPr="008D47AC" w:rsidRDefault="009478F5" w:rsidP="009478F5">
      <w:pPr>
        <w:widowControl w:val="0"/>
        <w:ind w:left="709"/>
        <w:jc w:val="both"/>
        <w:rPr>
          <w:color w:val="FF0000"/>
          <w:sz w:val="24"/>
          <w:szCs w:val="28"/>
        </w:rPr>
      </w:pPr>
      <w:r w:rsidRPr="00751473">
        <w:rPr>
          <w:sz w:val="24"/>
          <w:szCs w:val="28"/>
          <w:lang w:val="en-US"/>
        </w:rPr>
        <w:t>MS</w:t>
      </w:r>
      <w:r w:rsidRPr="008D47AC">
        <w:rPr>
          <w:sz w:val="24"/>
          <w:szCs w:val="28"/>
        </w:rPr>
        <w:t xml:space="preserve"> </w:t>
      </w:r>
      <w:r w:rsidRPr="00751473">
        <w:rPr>
          <w:sz w:val="24"/>
          <w:szCs w:val="28"/>
          <w:lang w:val="en-US"/>
        </w:rPr>
        <w:t>EXCEL</w:t>
      </w:r>
      <w:r w:rsidRPr="008D47AC">
        <w:rPr>
          <w:color w:val="FF0000"/>
          <w:sz w:val="24"/>
          <w:szCs w:val="28"/>
        </w:rPr>
        <w:t>.</w:t>
      </w:r>
    </w:p>
    <w:p w14:paraId="4C8D8034" w14:textId="77777777" w:rsidR="009478F5" w:rsidRPr="00D35B29" w:rsidRDefault="009478F5" w:rsidP="009478F5">
      <w:pPr>
        <w:rPr>
          <w:b/>
          <w:sz w:val="24"/>
          <w:szCs w:val="24"/>
          <w:lang w:eastAsia="en-US"/>
        </w:rPr>
      </w:pPr>
      <w:r w:rsidRPr="00D35B29">
        <w:rPr>
          <w:b/>
          <w:sz w:val="24"/>
          <w:szCs w:val="24"/>
        </w:rPr>
        <w:lastRenderedPageBreak/>
        <w:t xml:space="preserve">7.3. Перечень профессиональных баз данных и информационных справочных систем </w:t>
      </w:r>
    </w:p>
    <w:p w14:paraId="6B7C2867" w14:textId="77777777" w:rsidR="009478F5" w:rsidRDefault="009478F5" w:rsidP="009478F5">
      <w:pPr>
        <w:pStyle w:val="aa"/>
        <w:ind w:left="0"/>
        <w:rPr>
          <w:color w:val="FF0000"/>
          <w:sz w:val="28"/>
          <w:szCs w:val="28"/>
        </w:rPr>
      </w:pPr>
    </w:p>
    <w:tbl>
      <w:tblPr>
        <w:tblW w:w="9752" w:type="dxa"/>
        <w:tblInd w:w="250" w:type="dxa"/>
        <w:tblLayout w:type="fixed"/>
        <w:tblLook w:val="0000" w:firstRow="0" w:lastRow="0" w:firstColumn="0" w:lastColumn="0" w:noHBand="0" w:noVBand="0"/>
      </w:tblPr>
      <w:tblGrid>
        <w:gridCol w:w="5528"/>
        <w:gridCol w:w="4224"/>
      </w:tblGrid>
      <w:tr w:rsidR="009478F5" w:rsidRPr="00986D27" w14:paraId="567F215D" w14:textId="77777777" w:rsidTr="00F670EF">
        <w:tc>
          <w:tcPr>
            <w:tcW w:w="5528" w:type="dxa"/>
          </w:tcPr>
          <w:p w14:paraId="1526DC46" w14:textId="77777777" w:rsidR="009478F5" w:rsidRPr="00986D27" w:rsidRDefault="009478F5" w:rsidP="00F670EF">
            <w:pPr>
              <w:rPr>
                <w:i/>
                <w:color w:val="000000" w:themeColor="text1"/>
                <w:sz w:val="24"/>
                <w:szCs w:val="24"/>
              </w:rPr>
            </w:pPr>
            <w:r w:rsidRPr="00986D27">
              <w:rPr>
                <w:i/>
                <w:color w:val="000000" w:themeColor="text1"/>
                <w:sz w:val="24"/>
                <w:szCs w:val="24"/>
              </w:rPr>
              <w:t xml:space="preserve">Научная электронная </w:t>
            </w:r>
            <w:proofErr w:type="gramStart"/>
            <w:r w:rsidRPr="00986D27">
              <w:rPr>
                <w:i/>
                <w:color w:val="000000" w:themeColor="text1"/>
                <w:sz w:val="24"/>
                <w:szCs w:val="24"/>
              </w:rPr>
              <w:t>библиотека  eLIBRARY.RU</w:t>
            </w:r>
            <w:proofErr w:type="gramEnd"/>
          </w:p>
        </w:tc>
        <w:tc>
          <w:tcPr>
            <w:tcW w:w="4224" w:type="dxa"/>
          </w:tcPr>
          <w:p w14:paraId="0EDD2FCA" w14:textId="77777777" w:rsidR="009478F5" w:rsidRPr="00986D27" w:rsidRDefault="00000000" w:rsidP="00F670EF">
            <w:pPr>
              <w:rPr>
                <w:color w:val="000000" w:themeColor="text1"/>
                <w:sz w:val="24"/>
                <w:szCs w:val="24"/>
              </w:rPr>
            </w:pPr>
            <w:hyperlink r:id="rId23" w:history="1">
              <w:r w:rsidR="009478F5" w:rsidRPr="00986D27">
                <w:rPr>
                  <w:rStyle w:val="a3"/>
                  <w:color w:val="000000" w:themeColor="text1"/>
                  <w:sz w:val="24"/>
                  <w:szCs w:val="24"/>
                </w:rPr>
                <w:t>https://www.elibrary.ru/project_risc.asp</w:t>
              </w:r>
            </w:hyperlink>
            <w:r w:rsidR="009478F5" w:rsidRPr="00986D27">
              <w:rPr>
                <w:color w:val="000000" w:themeColor="text1"/>
                <w:sz w:val="24"/>
                <w:szCs w:val="24"/>
              </w:rPr>
              <w:t xml:space="preserve"> </w:t>
            </w:r>
          </w:p>
        </w:tc>
      </w:tr>
      <w:tr w:rsidR="009478F5" w:rsidRPr="00986D27" w14:paraId="53A3F435" w14:textId="77777777" w:rsidTr="00F670EF">
        <w:tc>
          <w:tcPr>
            <w:tcW w:w="5528" w:type="dxa"/>
          </w:tcPr>
          <w:p w14:paraId="662FC37A" w14:textId="77777777" w:rsidR="009478F5" w:rsidRPr="00986D27" w:rsidRDefault="009478F5" w:rsidP="00F670EF">
            <w:pPr>
              <w:pStyle w:val="1"/>
              <w:spacing w:before="0" w:after="0" w:line="450" w:lineRule="atLeast"/>
              <w:textAlignment w:val="top"/>
              <w:rPr>
                <w:rFonts w:ascii="Times New Roman" w:hAnsi="Times New Roman"/>
                <w:b w:val="0"/>
                <w:i/>
                <w:color w:val="000000" w:themeColor="text1"/>
                <w:sz w:val="24"/>
                <w:szCs w:val="24"/>
              </w:rPr>
            </w:pPr>
            <w:r w:rsidRPr="00986D27">
              <w:rPr>
                <w:rFonts w:ascii="Times New Roman" w:hAnsi="Times New Roman"/>
                <w:b w:val="0"/>
                <w:i/>
                <w:color w:val="000000" w:themeColor="text1"/>
                <w:sz w:val="24"/>
                <w:szCs w:val="24"/>
              </w:rPr>
              <w:t>Научная электронная библиотека «</w:t>
            </w:r>
            <w:proofErr w:type="spellStart"/>
            <w:r w:rsidRPr="00986D27">
              <w:rPr>
                <w:rFonts w:ascii="Times New Roman" w:hAnsi="Times New Roman"/>
                <w:b w:val="0"/>
                <w:i/>
                <w:color w:val="000000" w:themeColor="text1"/>
                <w:sz w:val="24"/>
                <w:szCs w:val="24"/>
              </w:rPr>
              <w:t>КиберЛенинка</w:t>
            </w:r>
            <w:proofErr w:type="spellEnd"/>
            <w:r w:rsidRPr="00986D27">
              <w:rPr>
                <w:rFonts w:ascii="Times New Roman" w:hAnsi="Times New Roman"/>
                <w:b w:val="0"/>
                <w:i/>
                <w:color w:val="000000" w:themeColor="text1"/>
                <w:sz w:val="24"/>
                <w:szCs w:val="24"/>
              </w:rPr>
              <w:t>»</w:t>
            </w:r>
          </w:p>
          <w:p w14:paraId="516AFF3A" w14:textId="77777777" w:rsidR="009478F5" w:rsidRPr="00986D27" w:rsidRDefault="009478F5" w:rsidP="00F670EF">
            <w:pPr>
              <w:rPr>
                <w:i/>
                <w:color w:val="000000" w:themeColor="text1"/>
                <w:sz w:val="24"/>
                <w:szCs w:val="24"/>
              </w:rPr>
            </w:pPr>
            <w:r w:rsidRPr="00986D27">
              <w:rPr>
                <w:i/>
                <w:color w:val="000000" w:themeColor="text1"/>
                <w:sz w:val="24"/>
                <w:szCs w:val="24"/>
              </w:rPr>
              <w:t xml:space="preserve"> </w:t>
            </w:r>
          </w:p>
        </w:tc>
        <w:tc>
          <w:tcPr>
            <w:tcW w:w="4224" w:type="dxa"/>
          </w:tcPr>
          <w:p w14:paraId="10CE4118" w14:textId="77777777" w:rsidR="009478F5" w:rsidRPr="00986D27" w:rsidRDefault="00000000" w:rsidP="00F670EF">
            <w:pPr>
              <w:rPr>
                <w:color w:val="000000" w:themeColor="text1"/>
                <w:sz w:val="24"/>
                <w:szCs w:val="24"/>
              </w:rPr>
            </w:pPr>
            <w:hyperlink r:id="rId24" w:history="1">
              <w:r w:rsidR="009478F5" w:rsidRPr="00986D27">
                <w:rPr>
                  <w:rStyle w:val="a3"/>
                  <w:color w:val="000000" w:themeColor="text1"/>
                  <w:sz w:val="24"/>
                  <w:szCs w:val="24"/>
                </w:rPr>
                <w:t>https://cyberleninka.ru/</w:t>
              </w:r>
            </w:hyperlink>
            <w:r w:rsidR="009478F5" w:rsidRPr="00986D27">
              <w:rPr>
                <w:color w:val="000000" w:themeColor="text1"/>
                <w:sz w:val="24"/>
                <w:szCs w:val="24"/>
              </w:rPr>
              <w:t xml:space="preserve"> </w:t>
            </w:r>
          </w:p>
        </w:tc>
      </w:tr>
      <w:tr w:rsidR="009478F5" w:rsidRPr="00986D27" w14:paraId="7797E761" w14:textId="77777777" w:rsidTr="00F670EF">
        <w:tc>
          <w:tcPr>
            <w:tcW w:w="5528" w:type="dxa"/>
          </w:tcPr>
          <w:p w14:paraId="53DC81D3" w14:textId="77777777" w:rsidR="009478F5" w:rsidRPr="00986D27" w:rsidRDefault="009478F5" w:rsidP="00F670EF">
            <w:pPr>
              <w:pStyle w:val="aa"/>
              <w:ind w:left="0"/>
              <w:contextualSpacing w:val="0"/>
              <w:rPr>
                <w:i/>
                <w:color w:val="000000" w:themeColor="text1"/>
              </w:rPr>
            </w:pPr>
            <w:r w:rsidRPr="00986D27">
              <w:rPr>
                <w:i/>
                <w:color w:val="000000" w:themeColor="text1"/>
              </w:rPr>
              <w:t xml:space="preserve">Электронно-библиотечная система </w:t>
            </w:r>
            <w:r w:rsidRPr="00986D27">
              <w:rPr>
                <w:i/>
                <w:color w:val="000000" w:themeColor="text1"/>
                <w:lang w:val="en-US"/>
              </w:rPr>
              <w:t>ZNANIUM</w:t>
            </w:r>
            <w:r w:rsidRPr="00986D27">
              <w:rPr>
                <w:i/>
                <w:color w:val="000000" w:themeColor="text1"/>
              </w:rPr>
              <w:t>.</w:t>
            </w:r>
            <w:r w:rsidRPr="00986D27">
              <w:rPr>
                <w:i/>
                <w:color w:val="000000" w:themeColor="text1"/>
                <w:lang w:val="en-US"/>
              </w:rPr>
              <w:t>RU</w:t>
            </w:r>
          </w:p>
        </w:tc>
        <w:tc>
          <w:tcPr>
            <w:tcW w:w="4224" w:type="dxa"/>
          </w:tcPr>
          <w:p w14:paraId="4D6D5D0F" w14:textId="77777777" w:rsidR="009478F5" w:rsidRPr="00986D27" w:rsidRDefault="00000000" w:rsidP="00F670EF">
            <w:pPr>
              <w:rPr>
                <w:color w:val="000000" w:themeColor="text1"/>
                <w:sz w:val="24"/>
                <w:szCs w:val="24"/>
              </w:rPr>
            </w:pPr>
            <w:hyperlink r:id="rId25" w:history="1">
              <w:r w:rsidR="009478F5" w:rsidRPr="00986D27">
                <w:rPr>
                  <w:rStyle w:val="a3"/>
                  <w:color w:val="000000" w:themeColor="text1"/>
                  <w:sz w:val="24"/>
                  <w:szCs w:val="24"/>
                </w:rPr>
                <w:t>https://znanium.com/</w:t>
              </w:r>
            </w:hyperlink>
            <w:r w:rsidR="009478F5" w:rsidRPr="00986D27">
              <w:rPr>
                <w:color w:val="000000" w:themeColor="text1"/>
                <w:sz w:val="24"/>
                <w:szCs w:val="24"/>
              </w:rPr>
              <w:t xml:space="preserve"> </w:t>
            </w:r>
          </w:p>
        </w:tc>
      </w:tr>
      <w:tr w:rsidR="009478F5" w:rsidRPr="00986D27" w14:paraId="30378494" w14:textId="77777777" w:rsidTr="00F670EF">
        <w:tc>
          <w:tcPr>
            <w:tcW w:w="5528" w:type="dxa"/>
          </w:tcPr>
          <w:p w14:paraId="199479C3" w14:textId="77777777" w:rsidR="009478F5" w:rsidRPr="00986D27" w:rsidRDefault="009478F5" w:rsidP="00F670EF">
            <w:pPr>
              <w:pStyle w:val="2"/>
              <w:keepNext w:val="0"/>
              <w:widowControl w:val="0"/>
              <w:rPr>
                <w:rFonts w:ascii="Times New Roman" w:hAnsi="Times New Roman"/>
                <w:color w:val="000000" w:themeColor="text1"/>
                <w:sz w:val="24"/>
                <w:szCs w:val="24"/>
              </w:rPr>
            </w:pPr>
            <w:r w:rsidRPr="00986D27">
              <w:rPr>
                <w:rFonts w:ascii="Times New Roman" w:hAnsi="Times New Roman"/>
                <w:b w:val="0"/>
                <w:bCs/>
                <w:color w:val="000000" w:themeColor="text1"/>
                <w:sz w:val="24"/>
                <w:szCs w:val="24"/>
              </w:rPr>
              <w:t xml:space="preserve">Университетская библиотека </w:t>
            </w:r>
            <w:proofErr w:type="spellStart"/>
            <w:r w:rsidRPr="00986D27">
              <w:rPr>
                <w:rFonts w:ascii="Times New Roman" w:hAnsi="Times New Roman"/>
                <w:b w:val="0"/>
                <w:bCs/>
                <w:color w:val="000000" w:themeColor="text1"/>
                <w:sz w:val="24"/>
                <w:szCs w:val="24"/>
              </w:rPr>
              <w:t>onlain</w:t>
            </w:r>
            <w:proofErr w:type="spellEnd"/>
          </w:p>
        </w:tc>
        <w:tc>
          <w:tcPr>
            <w:tcW w:w="4224" w:type="dxa"/>
          </w:tcPr>
          <w:p w14:paraId="700FFBB0" w14:textId="77777777" w:rsidR="009478F5" w:rsidRPr="00986D27" w:rsidRDefault="00000000" w:rsidP="00F670EF">
            <w:pPr>
              <w:rPr>
                <w:color w:val="000000" w:themeColor="text1"/>
                <w:sz w:val="24"/>
                <w:szCs w:val="24"/>
              </w:rPr>
            </w:pPr>
            <w:hyperlink r:id="rId26" w:tgtFrame="_blank" w:history="1">
              <w:r w:rsidR="009478F5" w:rsidRPr="00986D27">
                <w:rPr>
                  <w:rStyle w:val="a3"/>
                  <w:color w:val="000000" w:themeColor="text1"/>
                  <w:sz w:val="24"/>
                  <w:szCs w:val="24"/>
                </w:rPr>
                <w:t>http://www.biblioclub.ru/</w:t>
              </w:r>
            </w:hyperlink>
          </w:p>
        </w:tc>
      </w:tr>
      <w:tr w:rsidR="009478F5" w:rsidRPr="00986D27" w14:paraId="6547CE7E" w14:textId="77777777" w:rsidTr="00F670EF">
        <w:tc>
          <w:tcPr>
            <w:tcW w:w="5528" w:type="dxa"/>
          </w:tcPr>
          <w:p w14:paraId="5CE5DC22" w14:textId="77777777" w:rsidR="009478F5" w:rsidRPr="00986D27" w:rsidRDefault="009478F5" w:rsidP="00F670EF">
            <w:pPr>
              <w:pStyle w:val="aa"/>
              <w:ind w:left="0"/>
              <w:contextualSpacing w:val="0"/>
              <w:rPr>
                <w:i/>
                <w:color w:val="000000" w:themeColor="text1"/>
              </w:rPr>
            </w:pPr>
            <w:r w:rsidRPr="00986D27">
              <w:rPr>
                <w:i/>
                <w:color w:val="000000" w:themeColor="text1"/>
              </w:rPr>
              <w:t xml:space="preserve">Информационно-правовой портал </w:t>
            </w:r>
            <w:proofErr w:type="spellStart"/>
            <w:r w:rsidRPr="00986D27">
              <w:rPr>
                <w:i/>
                <w:color w:val="000000" w:themeColor="text1"/>
              </w:rPr>
              <w:t>Гарант.ру</w:t>
            </w:r>
            <w:proofErr w:type="spellEnd"/>
          </w:p>
        </w:tc>
        <w:tc>
          <w:tcPr>
            <w:tcW w:w="4224" w:type="dxa"/>
          </w:tcPr>
          <w:p w14:paraId="793AF14B" w14:textId="77777777" w:rsidR="009478F5" w:rsidRPr="00986D27" w:rsidRDefault="009478F5" w:rsidP="00F670EF">
            <w:pPr>
              <w:rPr>
                <w:color w:val="000000" w:themeColor="text1"/>
                <w:sz w:val="24"/>
                <w:szCs w:val="24"/>
              </w:rPr>
            </w:pPr>
            <w:r w:rsidRPr="00986D27">
              <w:rPr>
                <w:color w:val="000000" w:themeColor="text1"/>
                <w:sz w:val="24"/>
                <w:szCs w:val="24"/>
              </w:rPr>
              <w:t>https://www.garant.ru/</w:t>
            </w:r>
          </w:p>
        </w:tc>
      </w:tr>
      <w:tr w:rsidR="009478F5" w:rsidRPr="00986D27" w14:paraId="47E65CB0" w14:textId="77777777" w:rsidTr="00F670EF">
        <w:tc>
          <w:tcPr>
            <w:tcW w:w="5528" w:type="dxa"/>
          </w:tcPr>
          <w:p w14:paraId="0EC9A88B" w14:textId="77777777" w:rsidR="009478F5" w:rsidRPr="00986D27" w:rsidRDefault="009478F5" w:rsidP="00F670EF">
            <w:pPr>
              <w:pStyle w:val="aa"/>
              <w:ind w:left="0"/>
              <w:contextualSpacing w:val="0"/>
              <w:rPr>
                <w:i/>
                <w:color w:val="000000" w:themeColor="text1"/>
              </w:rPr>
            </w:pPr>
            <w:r w:rsidRPr="00986D27">
              <w:rPr>
                <w:i/>
                <w:color w:val="000000" w:themeColor="text1"/>
              </w:rPr>
              <w:t>Информационно-правовая система Консультант</w:t>
            </w:r>
          </w:p>
        </w:tc>
        <w:tc>
          <w:tcPr>
            <w:tcW w:w="4224" w:type="dxa"/>
          </w:tcPr>
          <w:p w14:paraId="69539E22" w14:textId="77777777" w:rsidR="009478F5" w:rsidRPr="00986D27" w:rsidRDefault="00000000" w:rsidP="00F670EF">
            <w:pPr>
              <w:rPr>
                <w:color w:val="000000" w:themeColor="text1"/>
                <w:sz w:val="24"/>
                <w:szCs w:val="24"/>
              </w:rPr>
            </w:pPr>
            <w:hyperlink r:id="rId27" w:history="1">
              <w:r w:rsidR="009478F5" w:rsidRPr="00986D27">
                <w:rPr>
                  <w:rStyle w:val="a3"/>
                  <w:color w:val="000000" w:themeColor="text1"/>
                  <w:sz w:val="24"/>
                  <w:szCs w:val="24"/>
                </w:rPr>
                <w:t>http://www.consultant.ru/</w:t>
              </w:r>
            </w:hyperlink>
            <w:r w:rsidR="009478F5" w:rsidRPr="00986D27">
              <w:rPr>
                <w:color w:val="000000" w:themeColor="text1"/>
                <w:sz w:val="24"/>
                <w:szCs w:val="24"/>
              </w:rPr>
              <w:t xml:space="preserve"> </w:t>
            </w:r>
          </w:p>
        </w:tc>
      </w:tr>
    </w:tbl>
    <w:p w14:paraId="6B7E99B6" w14:textId="77777777" w:rsidR="009478F5" w:rsidRPr="00986D27" w:rsidRDefault="009478F5" w:rsidP="009478F5">
      <w:pPr>
        <w:pStyle w:val="aa"/>
        <w:ind w:left="0"/>
        <w:rPr>
          <w:color w:val="000000" w:themeColor="text1"/>
        </w:rPr>
      </w:pPr>
    </w:p>
    <w:p w14:paraId="72DBC9C9" w14:textId="77777777" w:rsidR="009478F5" w:rsidRPr="00986D27" w:rsidRDefault="009478F5" w:rsidP="009478F5">
      <w:pPr>
        <w:ind w:left="360"/>
        <w:rPr>
          <w:color w:val="000000" w:themeColor="text1"/>
          <w:sz w:val="24"/>
          <w:szCs w:val="24"/>
          <w:lang w:eastAsia="en-US"/>
        </w:rPr>
      </w:pPr>
    </w:p>
    <w:p w14:paraId="74D908CC" w14:textId="77777777" w:rsidR="009478F5" w:rsidRPr="00986D27" w:rsidRDefault="009478F5" w:rsidP="009478F5">
      <w:pPr>
        <w:pStyle w:val="aa"/>
        <w:ind w:left="0"/>
        <w:rPr>
          <w:b/>
          <w:color w:val="000000" w:themeColor="text1"/>
        </w:rPr>
      </w:pPr>
      <w:r w:rsidRPr="00986D27">
        <w:rPr>
          <w:b/>
          <w:color w:val="000000" w:themeColor="text1"/>
        </w:rPr>
        <w:t xml:space="preserve">7.4.  Перечень ресурсов информационно-телекоммуникационной сети «Интернет» </w:t>
      </w:r>
    </w:p>
    <w:p w14:paraId="45335FC9" w14:textId="77777777" w:rsidR="009478F5" w:rsidRPr="00986D27" w:rsidRDefault="009478F5" w:rsidP="009478F5">
      <w:pPr>
        <w:pStyle w:val="aa"/>
        <w:ind w:left="0"/>
        <w:rPr>
          <w:color w:val="000000" w:themeColor="text1"/>
        </w:rPr>
      </w:pPr>
    </w:p>
    <w:tbl>
      <w:tblPr>
        <w:tblW w:w="9752" w:type="dxa"/>
        <w:tblInd w:w="250" w:type="dxa"/>
        <w:tblLayout w:type="fixed"/>
        <w:tblLook w:val="0000" w:firstRow="0" w:lastRow="0" w:firstColumn="0" w:lastColumn="0" w:noHBand="0" w:noVBand="0"/>
      </w:tblPr>
      <w:tblGrid>
        <w:gridCol w:w="5152"/>
        <w:gridCol w:w="4600"/>
      </w:tblGrid>
      <w:tr w:rsidR="009478F5" w:rsidRPr="00986D27" w14:paraId="566CA146" w14:textId="77777777" w:rsidTr="00F670EF">
        <w:tc>
          <w:tcPr>
            <w:tcW w:w="5152" w:type="dxa"/>
          </w:tcPr>
          <w:p w14:paraId="5EEE8E97" w14:textId="77777777" w:rsidR="009478F5" w:rsidRPr="00986D27" w:rsidRDefault="009478F5" w:rsidP="00F670EF">
            <w:pPr>
              <w:pStyle w:val="2"/>
              <w:keepNext w:val="0"/>
              <w:widowControl w:val="0"/>
              <w:spacing w:before="0" w:after="0"/>
              <w:rPr>
                <w:rFonts w:ascii="Times New Roman" w:hAnsi="Times New Roman"/>
                <w:b w:val="0"/>
                <w:bCs/>
                <w:color w:val="000000" w:themeColor="text1"/>
                <w:sz w:val="24"/>
                <w:szCs w:val="24"/>
              </w:rPr>
            </w:pPr>
            <w:r w:rsidRPr="00986D27">
              <w:rPr>
                <w:rFonts w:ascii="Times New Roman" w:hAnsi="Times New Roman"/>
                <w:b w:val="0"/>
                <w:bCs/>
                <w:color w:val="000000" w:themeColor="text1"/>
                <w:sz w:val="24"/>
                <w:szCs w:val="24"/>
              </w:rPr>
              <w:t>Факультет политологии МГУ имени М.В. Ломоносова</w:t>
            </w:r>
          </w:p>
        </w:tc>
        <w:tc>
          <w:tcPr>
            <w:tcW w:w="4600" w:type="dxa"/>
          </w:tcPr>
          <w:p w14:paraId="00E11844" w14:textId="77777777" w:rsidR="009478F5" w:rsidRPr="00986D27" w:rsidRDefault="009478F5" w:rsidP="00F670EF">
            <w:pPr>
              <w:rPr>
                <w:color w:val="000000" w:themeColor="text1"/>
                <w:sz w:val="24"/>
                <w:szCs w:val="24"/>
              </w:rPr>
            </w:pPr>
            <w:r w:rsidRPr="00986D27">
              <w:rPr>
                <w:color w:val="000000" w:themeColor="text1"/>
                <w:sz w:val="24"/>
                <w:szCs w:val="24"/>
              </w:rPr>
              <w:t>https://polit.msu.ru/</w:t>
            </w:r>
          </w:p>
        </w:tc>
      </w:tr>
      <w:tr w:rsidR="009478F5" w:rsidRPr="00986D27" w14:paraId="24375280" w14:textId="77777777" w:rsidTr="00F670EF">
        <w:tc>
          <w:tcPr>
            <w:tcW w:w="5152" w:type="dxa"/>
          </w:tcPr>
          <w:p w14:paraId="2073D998" w14:textId="77777777" w:rsidR="009478F5" w:rsidRPr="00986D27" w:rsidRDefault="009478F5" w:rsidP="00F670EF">
            <w:pPr>
              <w:pStyle w:val="2"/>
              <w:keepNext w:val="0"/>
              <w:widowControl w:val="0"/>
              <w:spacing w:before="0" w:after="0"/>
              <w:rPr>
                <w:rFonts w:ascii="Times New Roman" w:hAnsi="Times New Roman"/>
                <w:b w:val="0"/>
                <w:bCs/>
                <w:color w:val="000000" w:themeColor="text1"/>
                <w:sz w:val="24"/>
                <w:szCs w:val="24"/>
              </w:rPr>
            </w:pPr>
            <w:r w:rsidRPr="00986D27">
              <w:rPr>
                <w:rFonts w:ascii="Times New Roman" w:hAnsi="Times New Roman"/>
                <w:b w:val="0"/>
                <w:bCs/>
                <w:color w:val="000000" w:themeColor="text1"/>
                <w:sz w:val="24"/>
                <w:szCs w:val="24"/>
              </w:rPr>
              <w:t>Библиотека студента факультета политологии МГУ имени М.В. Ломоносова</w:t>
            </w:r>
          </w:p>
        </w:tc>
        <w:tc>
          <w:tcPr>
            <w:tcW w:w="4600" w:type="dxa"/>
          </w:tcPr>
          <w:p w14:paraId="176F4F06" w14:textId="77777777" w:rsidR="009478F5" w:rsidRPr="00986D27" w:rsidRDefault="009478F5" w:rsidP="00F670EF">
            <w:pPr>
              <w:rPr>
                <w:color w:val="000000" w:themeColor="text1"/>
                <w:sz w:val="24"/>
                <w:szCs w:val="24"/>
              </w:rPr>
            </w:pPr>
            <w:r w:rsidRPr="00986D27">
              <w:rPr>
                <w:color w:val="000000" w:themeColor="text1"/>
                <w:sz w:val="24"/>
                <w:szCs w:val="24"/>
              </w:rPr>
              <w:t>https://polit.msu.ru/students/biblioteka-studenta-fp/</w:t>
            </w:r>
          </w:p>
        </w:tc>
      </w:tr>
      <w:tr w:rsidR="009478F5" w:rsidRPr="00986D27" w14:paraId="4EDD6AC6" w14:textId="77777777" w:rsidTr="00F670EF">
        <w:tc>
          <w:tcPr>
            <w:tcW w:w="5152" w:type="dxa"/>
          </w:tcPr>
          <w:p w14:paraId="7964D09D" w14:textId="77777777" w:rsidR="009478F5" w:rsidRPr="00986D27" w:rsidRDefault="009478F5" w:rsidP="00F670EF">
            <w:pPr>
              <w:rPr>
                <w:i/>
                <w:color w:val="000000" w:themeColor="text1"/>
                <w:sz w:val="24"/>
                <w:szCs w:val="24"/>
              </w:rPr>
            </w:pPr>
            <w:r w:rsidRPr="00986D27">
              <w:rPr>
                <w:i/>
                <w:color w:val="000000" w:themeColor="text1"/>
                <w:sz w:val="24"/>
                <w:szCs w:val="24"/>
              </w:rPr>
              <w:t>Журнал «Вестник Московского университета. Серия 12. Политические науки» </w:t>
            </w:r>
          </w:p>
        </w:tc>
        <w:tc>
          <w:tcPr>
            <w:tcW w:w="4600" w:type="dxa"/>
          </w:tcPr>
          <w:p w14:paraId="2BA40841" w14:textId="77777777" w:rsidR="009478F5" w:rsidRPr="00986D27" w:rsidRDefault="00000000" w:rsidP="00F670EF">
            <w:pPr>
              <w:rPr>
                <w:color w:val="000000" w:themeColor="text1"/>
                <w:sz w:val="24"/>
                <w:szCs w:val="24"/>
              </w:rPr>
            </w:pPr>
            <w:hyperlink r:id="rId28" w:history="1">
              <w:r w:rsidR="009478F5" w:rsidRPr="00986D27">
                <w:rPr>
                  <w:rStyle w:val="a3"/>
                  <w:color w:val="000000" w:themeColor="text1"/>
                  <w:sz w:val="24"/>
                  <w:szCs w:val="24"/>
                </w:rPr>
                <w:t>http://vestnikpolit.ru/</w:t>
              </w:r>
            </w:hyperlink>
            <w:r w:rsidR="009478F5" w:rsidRPr="00986D27">
              <w:rPr>
                <w:color w:val="000000" w:themeColor="text1"/>
                <w:sz w:val="24"/>
                <w:szCs w:val="24"/>
              </w:rPr>
              <w:t xml:space="preserve"> </w:t>
            </w:r>
          </w:p>
        </w:tc>
      </w:tr>
      <w:tr w:rsidR="009478F5" w:rsidRPr="00986D27" w14:paraId="5A68E0E7" w14:textId="77777777" w:rsidTr="00F670EF">
        <w:tc>
          <w:tcPr>
            <w:tcW w:w="5152" w:type="dxa"/>
          </w:tcPr>
          <w:p w14:paraId="1F55FA82" w14:textId="77777777" w:rsidR="009478F5" w:rsidRPr="00986D27" w:rsidRDefault="009478F5" w:rsidP="00F670EF">
            <w:pPr>
              <w:rPr>
                <w:i/>
                <w:color w:val="000000" w:themeColor="text1"/>
                <w:sz w:val="24"/>
                <w:szCs w:val="24"/>
              </w:rPr>
            </w:pPr>
            <w:proofErr w:type="spellStart"/>
            <w:r w:rsidRPr="00986D27">
              <w:rPr>
                <w:i/>
                <w:color w:val="000000" w:themeColor="text1"/>
                <w:sz w:val="24"/>
                <w:szCs w:val="24"/>
              </w:rPr>
              <w:t>Политанализ.Ру</w:t>
            </w:r>
            <w:proofErr w:type="spellEnd"/>
          </w:p>
        </w:tc>
        <w:tc>
          <w:tcPr>
            <w:tcW w:w="4600" w:type="dxa"/>
          </w:tcPr>
          <w:p w14:paraId="40781921" w14:textId="77777777" w:rsidR="009478F5" w:rsidRPr="00986D27" w:rsidRDefault="00000000" w:rsidP="00F670EF">
            <w:pPr>
              <w:rPr>
                <w:color w:val="000000" w:themeColor="text1"/>
                <w:sz w:val="24"/>
                <w:szCs w:val="24"/>
              </w:rPr>
            </w:pPr>
            <w:hyperlink r:id="rId29" w:history="1">
              <w:r w:rsidR="009478F5" w:rsidRPr="00986D27">
                <w:rPr>
                  <w:rStyle w:val="a3"/>
                  <w:color w:val="000000" w:themeColor="text1"/>
                  <w:sz w:val="24"/>
                  <w:szCs w:val="24"/>
                </w:rPr>
                <w:t>http://www.politanaliz.ru</w:t>
              </w:r>
            </w:hyperlink>
          </w:p>
        </w:tc>
      </w:tr>
      <w:tr w:rsidR="009478F5" w:rsidRPr="00986D27" w14:paraId="4BE78FF1" w14:textId="77777777" w:rsidTr="00F670EF">
        <w:tc>
          <w:tcPr>
            <w:tcW w:w="5152" w:type="dxa"/>
          </w:tcPr>
          <w:p w14:paraId="0488D690" w14:textId="77777777" w:rsidR="009478F5" w:rsidRPr="00986D27" w:rsidRDefault="009478F5" w:rsidP="00F670EF">
            <w:pPr>
              <w:pStyle w:val="2"/>
              <w:keepNext w:val="0"/>
              <w:widowControl w:val="0"/>
              <w:spacing w:before="0" w:after="0"/>
              <w:rPr>
                <w:rFonts w:ascii="Times New Roman" w:hAnsi="Times New Roman"/>
                <w:b w:val="0"/>
                <w:bCs/>
                <w:color w:val="000000" w:themeColor="text1"/>
                <w:sz w:val="24"/>
                <w:szCs w:val="24"/>
              </w:rPr>
            </w:pPr>
            <w:proofErr w:type="spellStart"/>
            <w:r w:rsidRPr="00986D27">
              <w:rPr>
                <w:rFonts w:ascii="Times New Roman" w:hAnsi="Times New Roman"/>
                <w:b w:val="0"/>
                <w:bCs/>
                <w:color w:val="000000" w:themeColor="text1"/>
                <w:sz w:val="24"/>
                <w:szCs w:val="24"/>
              </w:rPr>
              <w:t>ПолитНаука</w:t>
            </w:r>
            <w:proofErr w:type="spellEnd"/>
            <w:r w:rsidRPr="00986D27">
              <w:rPr>
                <w:rFonts w:ascii="Times New Roman" w:hAnsi="Times New Roman"/>
                <w:b w:val="0"/>
                <w:bCs/>
                <w:color w:val="000000" w:themeColor="text1"/>
                <w:sz w:val="24"/>
                <w:szCs w:val="24"/>
              </w:rPr>
              <w:t xml:space="preserve"> - политология в России и мире</w:t>
            </w:r>
          </w:p>
        </w:tc>
        <w:tc>
          <w:tcPr>
            <w:tcW w:w="4600" w:type="dxa"/>
          </w:tcPr>
          <w:p w14:paraId="109C0139" w14:textId="77777777" w:rsidR="009478F5" w:rsidRPr="00986D27" w:rsidRDefault="00000000" w:rsidP="00F670EF">
            <w:pPr>
              <w:rPr>
                <w:color w:val="000000" w:themeColor="text1"/>
                <w:sz w:val="24"/>
                <w:szCs w:val="24"/>
              </w:rPr>
            </w:pPr>
            <w:hyperlink r:id="rId30" w:history="1">
              <w:r w:rsidR="009478F5" w:rsidRPr="00986D27">
                <w:rPr>
                  <w:rStyle w:val="a3"/>
                  <w:color w:val="000000" w:themeColor="text1"/>
                  <w:sz w:val="24"/>
                  <w:szCs w:val="24"/>
                </w:rPr>
                <w:t>http://www.politnauka.org/</w:t>
              </w:r>
            </w:hyperlink>
          </w:p>
        </w:tc>
      </w:tr>
      <w:tr w:rsidR="009478F5" w:rsidRPr="00986D27" w14:paraId="4AFBB7B9" w14:textId="77777777" w:rsidTr="00F670EF">
        <w:tc>
          <w:tcPr>
            <w:tcW w:w="5152" w:type="dxa"/>
          </w:tcPr>
          <w:p w14:paraId="0D89FF26" w14:textId="77777777" w:rsidR="009478F5" w:rsidRPr="00986D27" w:rsidRDefault="009478F5" w:rsidP="00F670EF">
            <w:pPr>
              <w:pStyle w:val="2"/>
              <w:keepNext w:val="0"/>
              <w:widowControl w:val="0"/>
              <w:spacing w:before="0" w:after="0"/>
              <w:rPr>
                <w:rFonts w:ascii="Times New Roman" w:hAnsi="Times New Roman"/>
                <w:b w:val="0"/>
                <w:bCs/>
                <w:color w:val="000000" w:themeColor="text1"/>
                <w:sz w:val="24"/>
                <w:szCs w:val="24"/>
              </w:rPr>
            </w:pPr>
            <w:r w:rsidRPr="00986D27">
              <w:rPr>
                <w:rFonts w:ascii="Times New Roman" w:hAnsi="Times New Roman"/>
                <w:b w:val="0"/>
                <w:bCs/>
                <w:color w:val="000000" w:themeColor="text1"/>
                <w:sz w:val="24"/>
                <w:szCs w:val="24"/>
              </w:rPr>
              <w:t xml:space="preserve">Библиотека </w:t>
            </w:r>
            <w:proofErr w:type="gramStart"/>
            <w:r w:rsidRPr="00986D27">
              <w:rPr>
                <w:rFonts w:ascii="Times New Roman" w:hAnsi="Times New Roman"/>
                <w:b w:val="0"/>
                <w:bCs/>
                <w:color w:val="000000" w:themeColor="text1"/>
                <w:sz w:val="24"/>
                <w:szCs w:val="24"/>
              </w:rPr>
              <w:t>Гумер  -</w:t>
            </w:r>
            <w:proofErr w:type="gramEnd"/>
            <w:r w:rsidRPr="00986D27">
              <w:rPr>
                <w:rFonts w:ascii="Times New Roman" w:hAnsi="Times New Roman"/>
                <w:b w:val="0"/>
                <w:bCs/>
                <w:color w:val="000000" w:themeColor="text1"/>
                <w:sz w:val="24"/>
                <w:szCs w:val="24"/>
              </w:rPr>
              <w:t xml:space="preserve"> Политология</w:t>
            </w:r>
          </w:p>
          <w:p w14:paraId="020E0C2E" w14:textId="77777777" w:rsidR="009478F5" w:rsidRPr="00986D27" w:rsidRDefault="009478F5" w:rsidP="00F670EF">
            <w:pPr>
              <w:pStyle w:val="2"/>
              <w:keepNext w:val="0"/>
              <w:widowControl w:val="0"/>
              <w:spacing w:before="0" w:after="0"/>
              <w:rPr>
                <w:rFonts w:ascii="Times New Roman" w:hAnsi="Times New Roman"/>
                <w:b w:val="0"/>
                <w:bCs/>
                <w:color w:val="000000" w:themeColor="text1"/>
                <w:sz w:val="24"/>
                <w:szCs w:val="24"/>
              </w:rPr>
            </w:pPr>
          </w:p>
        </w:tc>
        <w:tc>
          <w:tcPr>
            <w:tcW w:w="4600" w:type="dxa"/>
          </w:tcPr>
          <w:p w14:paraId="6FF5FD1A" w14:textId="77777777" w:rsidR="009478F5" w:rsidRPr="00986D27" w:rsidRDefault="00000000" w:rsidP="00F670EF">
            <w:pPr>
              <w:rPr>
                <w:color w:val="000000" w:themeColor="text1"/>
                <w:sz w:val="24"/>
                <w:szCs w:val="24"/>
              </w:rPr>
            </w:pPr>
            <w:hyperlink r:id="rId31" w:history="1">
              <w:r w:rsidR="009478F5" w:rsidRPr="00986D27">
                <w:rPr>
                  <w:rStyle w:val="a3"/>
                  <w:color w:val="000000" w:themeColor="text1"/>
                  <w:sz w:val="24"/>
                  <w:szCs w:val="24"/>
                </w:rPr>
                <w:t>http://www.gumer.info/bibliotek_Buks/Polit/Index_Polit.php</w:t>
              </w:r>
            </w:hyperlink>
          </w:p>
        </w:tc>
      </w:tr>
      <w:tr w:rsidR="009478F5" w:rsidRPr="00986D27" w14:paraId="6E95133A" w14:textId="77777777" w:rsidTr="00F670EF">
        <w:tc>
          <w:tcPr>
            <w:tcW w:w="5152" w:type="dxa"/>
          </w:tcPr>
          <w:p w14:paraId="35C4068E" w14:textId="77777777" w:rsidR="009478F5" w:rsidRPr="00986D27" w:rsidRDefault="009478F5" w:rsidP="00F670EF">
            <w:pPr>
              <w:pStyle w:val="2"/>
              <w:keepNext w:val="0"/>
              <w:widowControl w:val="0"/>
              <w:spacing w:before="0" w:after="0"/>
              <w:rPr>
                <w:rFonts w:ascii="Times New Roman" w:hAnsi="Times New Roman"/>
                <w:b w:val="0"/>
                <w:bCs/>
                <w:color w:val="000000" w:themeColor="text1"/>
                <w:sz w:val="24"/>
                <w:szCs w:val="24"/>
              </w:rPr>
            </w:pPr>
            <w:proofErr w:type="gramStart"/>
            <w:r w:rsidRPr="00986D27">
              <w:rPr>
                <w:rFonts w:ascii="Times New Roman" w:hAnsi="Times New Roman"/>
                <w:b w:val="0"/>
                <w:bCs/>
                <w:color w:val="000000" w:themeColor="text1"/>
                <w:sz w:val="24"/>
                <w:szCs w:val="24"/>
              </w:rPr>
              <w:t>Библиотека  Михаила</w:t>
            </w:r>
            <w:proofErr w:type="gramEnd"/>
            <w:r w:rsidRPr="00986D27">
              <w:rPr>
                <w:rFonts w:ascii="Times New Roman" w:hAnsi="Times New Roman"/>
                <w:b w:val="0"/>
                <w:bCs/>
                <w:color w:val="000000" w:themeColor="text1"/>
                <w:sz w:val="24"/>
                <w:szCs w:val="24"/>
              </w:rPr>
              <w:t xml:space="preserve"> Грачева по политологии</w:t>
            </w:r>
          </w:p>
        </w:tc>
        <w:tc>
          <w:tcPr>
            <w:tcW w:w="4600" w:type="dxa"/>
          </w:tcPr>
          <w:p w14:paraId="3C3C40F7" w14:textId="77777777" w:rsidR="009478F5" w:rsidRPr="00986D27" w:rsidRDefault="00000000" w:rsidP="00F670EF">
            <w:pPr>
              <w:rPr>
                <w:color w:val="000000" w:themeColor="text1"/>
                <w:sz w:val="24"/>
                <w:szCs w:val="24"/>
              </w:rPr>
            </w:pPr>
            <w:hyperlink r:id="rId32" w:history="1">
              <w:r w:rsidR="009478F5" w:rsidRPr="00986D27">
                <w:rPr>
                  <w:rStyle w:val="a3"/>
                  <w:color w:val="000000" w:themeColor="text1"/>
                  <w:sz w:val="24"/>
                  <w:szCs w:val="24"/>
                </w:rPr>
                <w:t>http://grachev62.narod.ru/</w:t>
              </w:r>
            </w:hyperlink>
          </w:p>
        </w:tc>
      </w:tr>
      <w:tr w:rsidR="009478F5" w:rsidRPr="00986D27" w14:paraId="6E63A378" w14:textId="77777777" w:rsidTr="00F670EF">
        <w:tc>
          <w:tcPr>
            <w:tcW w:w="5152" w:type="dxa"/>
          </w:tcPr>
          <w:p w14:paraId="680F8D8E" w14:textId="77777777" w:rsidR="009478F5" w:rsidRPr="00986D27" w:rsidRDefault="009478F5" w:rsidP="00F670EF">
            <w:pPr>
              <w:jc w:val="both"/>
              <w:rPr>
                <w:i/>
                <w:color w:val="000000" w:themeColor="text1"/>
                <w:sz w:val="24"/>
                <w:szCs w:val="24"/>
              </w:rPr>
            </w:pPr>
            <w:r w:rsidRPr="00986D27">
              <w:rPr>
                <w:i/>
                <w:color w:val="000000" w:themeColor="text1"/>
                <w:sz w:val="24"/>
                <w:szCs w:val="24"/>
              </w:rPr>
              <w:t>Журнала «Полис» (Политические исследования)</w:t>
            </w:r>
          </w:p>
        </w:tc>
        <w:tc>
          <w:tcPr>
            <w:tcW w:w="4600" w:type="dxa"/>
          </w:tcPr>
          <w:p w14:paraId="37B67999" w14:textId="77777777" w:rsidR="009478F5" w:rsidRPr="00986D27" w:rsidRDefault="00000000" w:rsidP="00F670EF">
            <w:pPr>
              <w:jc w:val="both"/>
              <w:rPr>
                <w:color w:val="000000" w:themeColor="text1"/>
                <w:sz w:val="24"/>
                <w:szCs w:val="24"/>
              </w:rPr>
            </w:pPr>
            <w:hyperlink r:id="rId33" w:history="1">
              <w:r w:rsidR="009478F5" w:rsidRPr="00986D27">
                <w:rPr>
                  <w:rStyle w:val="a3"/>
                  <w:color w:val="000000" w:themeColor="text1"/>
                  <w:sz w:val="24"/>
                  <w:szCs w:val="24"/>
                </w:rPr>
                <w:t>https://www.politstudies.ru/</w:t>
              </w:r>
            </w:hyperlink>
            <w:r w:rsidR="009478F5" w:rsidRPr="00986D27">
              <w:rPr>
                <w:color w:val="000000" w:themeColor="text1"/>
                <w:sz w:val="24"/>
                <w:szCs w:val="24"/>
              </w:rPr>
              <w:t xml:space="preserve"> </w:t>
            </w:r>
          </w:p>
        </w:tc>
      </w:tr>
      <w:tr w:rsidR="009478F5" w:rsidRPr="00986D27" w14:paraId="1321BAC2" w14:textId="77777777" w:rsidTr="00F670EF">
        <w:tc>
          <w:tcPr>
            <w:tcW w:w="5152" w:type="dxa"/>
          </w:tcPr>
          <w:p w14:paraId="7F8317F8" w14:textId="77777777" w:rsidR="009478F5" w:rsidRPr="00986D27" w:rsidRDefault="009478F5" w:rsidP="00F670EF">
            <w:pPr>
              <w:pStyle w:val="2"/>
              <w:spacing w:before="0" w:after="0"/>
              <w:rPr>
                <w:rFonts w:ascii="Times New Roman" w:hAnsi="Times New Roman"/>
                <w:b w:val="0"/>
                <w:color w:val="000000" w:themeColor="text1"/>
                <w:sz w:val="24"/>
                <w:szCs w:val="24"/>
              </w:rPr>
            </w:pPr>
            <w:r w:rsidRPr="00986D27">
              <w:rPr>
                <w:rFonts w:ascii="Times New Roman" w:hAnsi="Times New Roman"/>
                <w:b w:val="0"/>
                <w:color w:val="000000" w:themeColor="text1"/>
                <w:sz w:val="24"/>
                <w:szCs w:val="24"/>
              </w:rPr>
              <w:t>Научно-аналитический журнал </w:t>
            </w:r>
          </w:p>
          <w:p w14:paraId="633B7C27" w14:textId="77777777" w:rsidR="009478F5" w:rsidRPr="00986D27" w:rsidRDefault="009478F5" w:rsidP="00F670EF">
            <w:pPr>
              <w:pStyle w:val="2"/>
              <w:spacing w:before="0" w:after="0"/>
              <w:jc w:val="both"/>
              <w:rPr>
                <w:rFonts w:ascii="Times New Roman" w:hAnsi="Times New Roman"/>
                <w:b w:val="0"/>
                <w:color w:val="000000" w:themeColor="text1"/>
                <w:sz w:val="24"/>
                <w:szCs w:val="24"/>
              </w:rPr>
            </w:pPr>
            <w:r w:rsidRPr="00986D27">
              <w:rPr>
                <w:rFonts w:ascii="Times New Roman" w:hAnsi="Times New Roman"/>
                <w:b w:val="0"/>
                <w:bCs/>
                <w:color w:val="000000" w:themeColor="text1"/>
                <w:sz w:val="24"/>
                <w:szCs w:val="24"/>
              </w:rPr>
              <w:t xml:space="preserve"> «Обозреватель-</w:t>
            </w:r>
            <w:r w:rsidRPr="00986D27">
              <w:rPr>
                <w:rFonts w:ascii="Times New Roman" w:hAnsi="Times New Roman"/>
                <w:b w:val="0"/>
                <w:bCs/>
                <w:color w:val="000000" w:themeColor="text1"/>
                <w:sz w:val="24"/>
                <w:szCs w:val="24"/>
                <w:lang w:val="en-US"/>
              </w:rPr>
              <w:t>Observer</w:t>
            </w:r>
            <w:r w:rsidRPr="00986D27">
              <w:rPr>
                <w:rFonts w:ascii="Times New Roman" w:hAnsi="Times New Roman"/>
                <w:b w:val="0"/>
                <w:bCs/>
                <w:color w:val="000000" w:themeColor="text1"/>
                <w:sz w:val="24"/>
                <w:szCs w:val="24"/>
              </w:rPr>
              <w:t>»</w:t>
            </w:r>
          </w:p>
        </w:tc>
        <w:tc>
          <w:tcPr>
            <w:tcW w:w="4600" w:type="dxa"/>
          </w:tcPr>
          <w:p w14:paraId="7C16D621" w14:textId="77777777" w:rsidR="009478F5" w:rsidRPr="00986D27" w:rsidRDefault="00000000" w:rsidP="00F670EF">
            <w:pPr>
              <w:jc w:val="both"/>
              <w:rPr>
                <w:color w:val="000000" w:themeColor="text1"/>
                <w:sz w:val="24"/>
                <w:szCs w:val="24"/>
              </w:rPr>
            </w:pPr>
            <w:hyperlink r:id="rId34" w:history="1">
              <w:r w:rsidR="009478F5" w:rsidRPr="00986D27">
                <w:rPr>
                  <w:rStyle w:val="a3"/>
                  <w:color w:val="000000" w:themeColor="text1"/>
                  <w:sz w:val="24"/>
                  <w:szCs w:val="24"/>
                </w:rPr>
                <w:t>https://i-sng.ru/biblioteka/zhurnaly/nauchno-analiticheskiy-zhurnal-obozre/</w:t>
              </w:r>
            </w:hyperlink>
            <w:r w:rsidR="009478F5" w:rsidRPr="00986D27">
              <w:rPr>
                <w:color w:val="000000" w:themeColor="text1"/>
                <w:sz w:val="24"/>
                <w:szCs w:val="24"/>
              </w:rPr>
              <w:t xml:space="preserve"> </w:t>
            </w:r>
          </w:p>
        </w:tc>
      </w:tr>
      <w:tr w:rsidR="009478F5" w:rsidRPr="00986D27" w14:paraId="5CE72125" w14:textId="77777777" w:rsidTr="00F670EF">
        <w:tc>
          <w:tcPr>
            <w:tcW w:w="5152" w:type="dxa"/>
          </w:tcPr>
          <w:p w14:paraId="1006673E" w14:textId="77777777" w:rsidR="009478F5" w:rsidRPr="00986D27" w:rsidRDefault="009478F5" w:rsidP="00F670EF">
            <w:pPr>
              <w:jc w:val="both"/>
              <w:rPr>
                <w:i/>
                <w:color w:val="000000" w:themeColor="text1"/>
                <w:sz w:val="24"/>
                <w:szCs w:val="24"/>
              </w:rPr>
            </w:pPr>
            <w:r w:rsidRPr="00986D27">
              <w:rPr>
                <w:i/>
                <w:color w:val="000000" w:themeColor="text1"/>
                <w:sz w:val="24"/>
                <w:szCs w:val="24"/>
              </w:rPr>
              <w:t>Журнал «</w:t>
            </w:r>
            <w:proofErr w:type="spellStart"/>
            <w:r w:rsidRPr="00986D27">
              <w:rPr>
                <w:i/>
                <w:color w:val="000000" w:themeColor="text1"/>
                <w:sz w:val="24"/>
                <w:szCs w:val="24"/>
              </w:rPr>
              <w:t>ПолитЭкс</w:t>
            </w:r>
            <w:proofErr w:type="spellEnd"/>
            <w:r w:rsidRPr="00986D27">
              <w:rPr>
                <w:i/>
                <w:color w:val="000000" w:themeColor="text1"/>
                <w:sz w:val="24"/>
                <w:szCs w:val="24"/>
              </w:rPr>
              <w:t>» (Политическая экспертиза)</w:t>
            </w:r>
          </w:p>
        </w:tc>
        <w:tc>
          <w:tcPr>
            <w:tcW w:w="4600" w:type="dxa"/>
          </w:tcPr>
          <w:p w14:paraId="60B362EE" w14:textId="77777777" w:rsidR="009478F5" w:rsidRPr="00986D27" w:rsidRDefault="00000000" w:rsidP="00F670EF">
            <w:pPr>
              <w:jc w:val="both"/>
              <w:rPr>
                <w:color w:val="000000" w:themeColor="text1"/>
                <w:sz w:val="24"/>
                <w:szCs w:val="24"/>
              </w:rPr>
            </w:pPr>
            <w:hyperlink r:id="rId35" w:history="1">
              <w:r w:rsidR="009478F5" w:rsidRPr="00986D27">
                <w:rPr>
                  <w:rStyle w:val="a3"/>
                  <w:color w:val="000000" w:themeColor="text1"/>
                  <w:sz w:val="24"/>
                  <w:szCs w:val="24"/>
                </w:rPr>
                <w:t>https://politex.spbu.ru/index</w:t>
              </w:r>
            </w:hyperlink>
            <w:r w:rsidR="009478F5" w:rsidRPr="00986D27">
              <w:rPr>
                <w:color w:val="000000" w:themeColor="text1"/>
                <w:sz w:val="24"/>
                <w:szCs w:val="24"/>
              </w:rPr>
              <w:t xml:space="preserve"> </w:t>
            </w:r>
          </w:p>
        </w:tc>
      </w:tr>
      <w:tr w:rsidR="009478F5" w:rsidRPr="00986D27" w14:paraId="4927E2CF" w14:textId="77777777" w:rsidTr="00F670EF">
        <w:tc>
          <w:tcPr>
            <w:tcW w:w="5152" w:type="dxa"/>
          </w:tcPr>
          <w:p w14:paraId="29EF7CBB" w14:textId="77777777" w:rsidR="009478F5" w:rsidRPr="00986D27" w:rsidRDefault="009478F5" w:rsidP="00F670EF">
            <w:pPr>
              <w:pStyle w:val="2"/>
              <w:spacing w:before="0" w:after="0"/>
              <w:jc w:val="both"/>
              <w:rPr>
                <w:rFonts w:ascii="Times New Roman" w:hAnsi="Times New Roman"/>
                <w:b w:val="0"/>
                <w:bCs/>
                <w:color w:val="000000" w:themeColor="text1"/>
                <w:sz w:val="24"/>
                <w:szCs w:val="24"/>
              </w:rPr>
            </w:pPr>
            <w:r w:rsidRPr="00986D27">
              <w:rPr>
                <w:rFonts w:ascii="Times New Roman" w:hAnsi="Times New Roman"/>
                <w:b w:val="0"/>
                <w:bCs/>
                <w:color w:val="000000" w:themeColor="text1"/>
                <w:sz w:val="24"/>
                <w:szCs w:val="24"/>
              </w:rPr>
              <w:t>Журнал «Социс» (Социологические исследования)</w:t>
            </w:r>
          </w:p>
        </w:tc>
        <w:tc>
          <w:tcPr>
            <w:tcW w:w="4600" w:type="dxa"/>
          </w:tcPr>
          <w:p w14:paraId="6390E82D" w14:textId="77777777" w:rsidR="009478F5" w:rsidRPr="00986D27" w:rsidRDefault="00000000" w:rsidP="00F670EF">
            <w:pPr>
              <w:jc w:val="both"/>
              <w:rPr>
                <w:color w:val="000000" w:themeColor="text1"/>
                <w:sz w:val="24"/>
                <w:szCs w:val="24"/>
              </w:rPr>
            </w:pPr>
            <w:hyperlink r:id="rId36" w:history="1">
              <w:r w:rsidR="009478F5" w:rsidRPr="00986D27">
                <w:rPr>
                  <w:rStyle w:val="a3"/>
                  <w:color w:val="000000" w:themeColor="text1"/>
                  <w:sz w:val="24"/>
                  <w:szCs w:val="24"/>
                </w:rPr>
                <w:t>https://www.isras.ru/socis.html</w:t>
              </w:r>
            </w:hyperlink>
            <w:r w:rsidR="009478F5" w:rsidRPr="00986D27">
              <w:rPr>
                <w:color w:val="000000" w:themeColor="text1"/>
                <w:sz w:val="24"/>
                <w:szCs w:val="24"/>
              </w:rPr>
              <w:t xml:space="preserve"> </w:t>
            </w:r>
          </w:p>
        </w:tc>
      </w:tr>
      <w:tr w:rsidR="009478F5" w:rsidRPr="00986D27" w14:paraId="661913A2" w14:textId="77777777" w:rsidTr="00F670EF">
        <w:tc>
          <w:tcPr>
            <w:tcW w:w="5152" w:type="dxa"/>
          </w:tcPr>
          <w:p w14:paraId="1A34FE96" w14:textId="77777777" w:rsidR="009478F5" w:rsidRPr="00986D27" w:rsidRDefault="009478F5" w:rsidP="00F670EF">
            <w:pPr>
              <w:pStyle w:val="2"/>
              <w:spacing w:before="0" w:after="0"/>
              <w:jc w:val="both"/>
              <w:rPr>
                <w:rFonts w:ascii="Times New Roman" w:hAnsi="Times New Roman"/>
                <w:b w:val="0"/>
                <w:bCs/>
                <w:color w:val="000000" w:themeColor="text1"/>
                <w:sz w:val="24"/>
                <w:szCs w:val="24"/>
              </w:rPr>
            </w:pPr>
            <w:r w:rsidRPr="00986D27">
              <w:rPr>
                <w:rFonts w:ascii="Times New Roman" w:hAnsi="Times New Roman"/>
                <w:b w:val="0"/>
                <w:bCs/>
                <w:color w:val="000000" w:themeColor="text1"/>
                <w:sz w:val="24"/>
                <w:szCs w:val="24"/>
              </w:rPr>
              <w:t>Журнал «Власть»</w:t>
            </w:r>
          </w:p>
        </w:tc>
        <w:tc>
          <w:tcPr>
            <w:tcW w:w="4600" w:type="dxa"/>
          </w:tcPr>
          <w:p w14:paraId="7E177CBB" w14:textId="77777777" w:rsidR="009478F5" w:rsidRPr="00986D27" w:rsidRDefault="00000000" w:rsidP="00F670EF">
            <w:pPr>
              <w:jc w:val="both"/>
              <w:rPr>
                <w:color w:val="000000" w:themeColor="text1"/>
                <w:sz w:val="24"/>
                <w:szCs w:val="24"/>
              </w:rPr>
            </w:pPr>
            <w:hyperlink r:id="rId37" w:history="1">
              <w:r w:rsidR="009478F5" w:rsidRPr="00986D27">
                <w:rPr>
                  <w:rStyle w:val="a3"/>
                  <w:color w:val="000000" w:themeColor="text1"/>
                  <w:sz w:val="24"/>
                  <w:szCs w:val="24"/>
                </w:rPr>
                <w:t>https://www.jour.fnisc.ru/index.php/vlast</w:t>
              </w:r>
            </w:hyperlink>
            <w:r w:rsidR="009478F5" w:rsidRPr="00986D27">
              <w:rPr>
                <w:color w:val="000000" w:themeColor="text1"/>
                <w:sz w:val="24"/>
                <w:szCs w:val="24"/>
              </w:rPr>
              <w:t xml:space="preserve"> </w:t>
            </w:r>
          </w:p>
        </w:tc>
      </w:tr>
      <w:tr w:rsidR="009478F5" w:rsidRPr="00986D27" w14:paraId="36DB1599" w14:textId="77777777" w:rsidTr="00F670EF">
        <w:tc>
          <w:tcPr>
            <w:tcW w:w="5152" w:type="dxa"/>
          </w:tcPr>
          <w:p w14:paraId="6B1317DF" w14:textId="77777777" w:rsidR="009478F5" w:rsidRPr="00986D27" w:rsidRDefault="009478F5" w:rsidP="00F670EF">
            <w:pPr>
              <w:pStyle w:val="2"/>
              <w:spacing w:before="0" w:after="0"/>
              <w:jc w:val="both"/>
              <w:rPr>
                <w:rFonts w:ascii="Times New Roman" w:hAnsi="Times New Roman"/>
                <w:b w:val="0"/>
                <w:bCs/>
                <w:color w:val="000000" w:themeColor="text1"/>
                <w:sz w:val="24"/>
                <w:szCs w:val="24"/>
              </w:rPr>
            </w:pPr>
            <w:r w:rsidRPr="00986D27">
              <w:rPr>
                <w:rFonts w:ascii="Times New Roman" w:hAnsi="Times New Roman"/>
                <w:b w:val="0"/>
                <w:bCs/>
                <w:color w:val="000000" w:themeColor="text1"/>
                <w:sz w:val="24"/>
                <w:szCs w:val="24"/>
              </w:rPr>
              <w:t xml:space="preserve">Сетевое издание «Вестник Московского государственного областного университета (электронный журнал)». </w:t>
            </w:r>
          </w:p>
        </w:tc>
        <w:tc>
          <w:tcPr>
            <w:tcW w:w="4600" w:type="dxa"/>
          </w:tcPr>
          <w:p w14:paraId="5687C70A" w14:textId="77777777" w:rsidR="009478F5" w:rsidRPr="00986D27" w:rsidRDefault="00000000" w:rsidP="00F670EF">
            <w:pPr>
              <w:jc w:val="both"/>
              <w:rPr>
                <w:color w:val="000000" w:themeColor="text1"/>
                <w:sz w:val="24"/>
                <w:szCs w:val="24"/>
              </w:rPr>
            </w:pPr>
            <w:hyperlink r:id="rId38" w:history="1">
              <w:r w:rsidR="009478F5" w:rsidRPr="00986D27">
                <w:rPr>
                  <w:rStyle w:val="a3"/>
                  <w:color w:val="000000" w:themeColor="text1"/>
                  <w:sz w:val="24"/>
                  <w:szCs w:val="24"/>
                </w:rPr>
                <w:t>http://evestnik-mgou.ru/</w:t>
              </w:r>
            </w:hyperlink>
            <w:r w:rsidR="009478F5" w:rsidRPr="00986D27">
              <w:rPr>
                <w:color w:val="000000" w:themeColor="text1"/>
                <w:sz w:val="24"/>
                <w:szCs w:val="24"/>
              </w:rPr>
              <w:t xml:space="preserve"> </w:t>
            </w:r>
          </w:p>
          <w:p w14:paraId="31EB9C61" w14:textId="77777777" w:rsidR="009478F5" w:rsidRPr="00986D27" w:rsidRDefault="009478F5" w:rsidP="00F670EF">
            <w:pPr>
              <w:jc w:val="both"/>
              <w:rPr>
                <w:color w:val="000000" w:themeColor="text1"/>
                <w:sz w:val="24"/>
                <w:szCs w:val="24"/>
              </w:rPr>
            </w:pPr>
          </w:p>
        </w:tc>
      </w:tr>
      <w:tr w:rsidR="009478F5" w:rsidRPr="00986D27" w14:paraId="08A768A3" w14:textId="77777777" w:rsidTr="00F670EF">
        <w:tc>
          <w:tcPr>
            <w:tcW w:w="5152" w:type="dxa"/>
          </w:tcPr>
          <w:p w14:paraId="0DD858B1" w14:textId="77777777" w:rsidR="009478F5" w:rsidRPr="00986D27" w:rsidRDefault="009478F5" w:rsidP="00F670EF">
            <w:pPr>
              <w:pStyle w:val="2"/>
              <w:spacing w:before="0" w:after="0"/>
              <w:jc w:val="both"/>
              <w:rPr>
                <w:rFonts w:ascii="Times New Roman" w:hAnsi="Times New Roman"/>
                <w:b w:val="0"/>
                <w:bCs/>
                <w:color w:val="000000" w:themeColor="text1"/>
                <w:sz w:val="24"/>
                <w:szCs w:val="24"/>
              </w:rPr>
            </w:pPr>
            <w:r w:rsidRPr="00986D27">
              <w:rPr>
                <w:rFonts w:ascii="Times New Roman" w:hAnsi="Times New Roman"/>
                <w:b w:val="0"/>
                <w:bCs/>
                <w:color w:val="000000" w:themeColor="text1"/>
                <w:sz w:val="24"/>
                <w:szCs w:val="24"/>
              </w:rPr>
              <w:t>Журнал «Россия в глобальной политике»</w:t>
            </w:r>
          </w:p>
        </w:tc>
        <w:tc>
          <w:tcPr>
            <w:tcW w:w="4600" w:type="dxa"/>
          </w:tcPr>
          <w:p w14:paraId="3FCF2411" w14:textId="77777777" w:rsidR="009478F5" w:rsidRPr="00986D27" w:rsidRDefault="00000000" w:rsidP="00F670EF">
            <w:pPr>
              <w:jc w:val="both"/>
              <w:rPr>
                <w:color w:val="000000" w:themeColor="text1"/>
                <w:sz w:val="24"/>
                <w:szCs w:val="24"/>
              </w:rPr>
            </w:pPr>
            <w:hyperlink r:id="rId39" w:history="1">
              <w:r w:rsidR="009478F5" w:rsidRPr="00986D27">
                <w:rPr>
                  <w:rStyle w:val="a3"/>
                  <w:color w:val="000000" w:themeColor="text1"/>
                  <w:sz w:val="24"/>
                  <w:szCs w:val="24"/>
                </w:rPr>
                <w:t>https://globalaffairs.ru/</w:t>
              </w:r>
            </w:hyperlink>
            <w:r w:rsidR="009478F5" w:rsidRPr="00986D27">
              <w:rPr>
                <w:color w:val="000000" w:themeColor="text1"/>
                <w:sz w:val="24"/>
                <w:szCs w:val="24"/>
              </w:rPr>
              <w:t xml:space="preserve"> </w:t>
            </w:r>
          </w:p>
        </w:tc>
      </w:tr>
      <w:tr w:rsidR="009478F5" w:rsidRPr="00986D27" w14:paraId="1CE90EA4" w14:textId="77777777" w:rsidTr="00F670EF">
        <w:tc>
          <w:tcPr>
            <w:tcW w:w="5152" w:type="dxa"/>
          </w:tcPr>
          <w:p w14:paraId="1965DB22" w14:textId="77777777" w:rsidR="009478F5" w:rsidRPr="00986D27" w:rsidRDefault="009478F5" w:rsidP="00F670EF">
            <w:pPr>
              <w:pStyle w:val="2"/>
              <w:spacing w:before="0" w:after="0"/>
              <w:jc w:val="both"/>
              <w:rPr>
                <w:rFonts w:ascii="Times New Roman" w:hAnsi="Times New Roman"/>
                <w:b w:val="0"/>
                <w:bCs/>
                <w:color w:val="000000" w:themeColor="text1"/>
                <w:sz w:val="24"/>
                <w:szCs w:val="24"/>
              </w:rPr>
            </w:pPr>
            <w:r w:rsidRPr="00986D27">
              <w:rPr>
                <w:rFonts w:ascii="Times New Roman" w:hAnsi="Times New Roman"/>
                <w:b w:val="0"/>
                <w:bCs/>
                <w:color w:val="000000" w:themeColor="text1"/>
                <w:sz w:val="24"/>
                <w:szCs w:val="24"/>
              </w:rPr>
              <w:t>Журнал «Вестник Российской нации»</w:t>
            </w:r>
          </w:p>
        </w:tc>
        <w:tc>
          <w:tcPr>
            <w:tcW w:w="4600" w:type="dxa"/>
          </w:tcPr>
          <w:p w14:paraId="73945761" w14:textId="77777777" w:rsidR="009478F5" w:rsidRPr="00986D27" w:rsidRDefault="00000000" w:rsidP="00F670EF">
            <w:pPr>
              <w:jc w:val="both"/>
              <w:rPr>
                <w:color w:val="000000" w:themeColor="text1"/>
                <w:sz w:val="24"/>
                <w:szCs w:val="24"/>
              </w:rPr>
            </w:pPr>
            <w:hyperlink r:id="rId40" w:history="1">
              <w:r w:rsidR="009478F5" w:rsidRPr="00986D27">
                <w:rPr>
                  <w:rStyle w:val="a3"/>
                  <w:color w:val="000000" w:themeColor="text1"/>
                  <w:sz w:val="24"/>
                  <w:szCs w:val="24"/>
                </w:rPr>
                <w:t>http://rosnation.ru/?page_id=385</w:t>
              </w:r>
            </w:hyperlink>
            <w:r w:rsidR="009478F5" w:rsidRPr="00986D27">
              <w:rPr>
                <w:color w:val="000000" w:themeColor="text1"/>
                <w:sz w:val="24"/>
                <w:szCs w:val="24"/>
              </w:rPr>
              <w:t xml:space="preserve"> </w:t>
            </w:r>
          </w:p>
        </w:tc>
      </w:tr>
    </w:tbl>
    <w:p w14:paraId="33E35A5C" w14:textId="77777777" w:rsidR="009478F5" w:rsidRPr="00986D27" w:rsidRDefault="009478F5" w:rsidP="009478F5">
      <w:pPr>
        <w:pStyle w:val="aa"/>
        <w:ind w:left="0"/>
        <w:rPr>
          <w:color w:val="000000" w:themeColor="text1"/>
        </w:rPr>
      </w:pPr>
    </w:p>
    <w:p w14:paraId="5E1FB593" w14:textId="77777777" w:rsidR="009478F5" w:rsidRPr="00D35B29" w:rsidRDefault="009478F5" w:rsidP="009478F5">
      <w:pPr>
        <w:pStyle w:val="aa"/>
        <w:ind w:left="0"/>
        <w:rPr>
          <w:b/>
        </w:rPr>
      </w:pPr>
      <w:r w:rsidRPr="00D35B29">
        <w:rPr>
          <w:b/>
        </w:rPr>
        <w:t>7.5.  Описание материально-технического обеспечения.</w:t>
      </w:r>
    </w:p>
    <w:p w14:paraId="7E51FA55" w14:textId="77777777" w:rsidR="009478F5" w:rsidRPr="00D35B29" w:rsidRDefault="009478F5" w:rsidP="009478F5">
      <w:pPr>
        <w:widowControl w:val="0"/>
        <w:ind w:firstLine="709"/>
        <w:jc w:val="both"/>
        <w:rPr>
          <w:sz w:val="24"/>
          <w:szCs w:val="24"/>
        </w:rPr>
      </w:pPr>
      <w:r w:rsidRPr="00D35B29">
        <w:rPr>
          <w:sz w:val="24"/>
          <w:szCs w:val="24"/>
        </w:rPr>
        <w:t>Для проведения учебных занятий используются: учебные аудитории; возможности мультимедийного оборудования, установленного в учебных аудиториях, а также персональных компьютеров с выходом в сеть «Интернет» для обеспечения электронного обучения и дистанционных образовательных технологий; электронный каталог и библиотечный фонд вуза; научно-образовательные ресурсы с возможностями удаленного доступа на базе современного телекоммуникационного комплекса.</w:t>
      </w:r>
    </w:p>
    <w:p w14:paraId="29FD790E" w14:textId="77777777" w:rsidR="009478F5" w:rsidRPr="00D35B29" w:rsidRDefault="009478F5" w:rsidP="009478F5">
      <w:pPr>
        <w:pStyle w:val="aa"/>
        <w:ind w:left="360"/>
      </w:pPr>
    </w:p>
    <w:p w14:paraId="7C19DBEF" w14:textId="77777777" w:rsidR="009478F5" w:rsidRPr="00D35B29" w:rsidRDefault="009478F5" w:rsidP="009478F5">
      <w:pPr>
        <w:rPr>
          <w:sz w:val="24"/>
          <w:szCs w:val="24"/>
        </w:rPr>
      </w:pPr>
      <w:r w:rsidRPr="00D35B29">
        <w:rPr>
          <w:b/>
          <w:sz w:val="24"/>
          <w:szCs w:val="24"/>
        </w:rPr>
        <w:t>8. Автор (авторы) программы</w:t>
      </w:r>
      <w:r w:rsidRPr="00D35B29">
        <w:rPr>
          <w:sz w:val="24"/>
          <w:szCs w:val="24"/>
        </w:rPr>
        <w:t>.</w:t>
      </w:r>
    </w:p>
    <w:p w14:paraId="07175577" w14:textId="77777777" w:rsidR="009478F5" w:rsidRDefault="009478F5" w:rsidP="009478F5">
      <w:pPr>
        <w:rPr>
          <w:rFonts w:ascii="Cambria" w:hAnsi="Cambria" w:cs="Cambria"/>
          <w:sz w:val="24"/>
          <w:szCs w:val="24"/>
        </w:rPr>
      </w:pPr>
    </w:p>
    <w:p w14:paraId="348A8A87" w14:textId="2F7C145E" w:rsidR="00D50130" w:rsidRPr="000D0F4D" w:rsidRDefault="009478F5" w:rsidP="000D0F4D">
      <w:pPr>
        <w:tabs>
          <w:tab w:val="left" w:pos="870"/>
        </w:tabs>
        <w:ind w:firstLine="709"/>
        <w:jc w:val="both"/>
        <w:rPr>
          <w:sz w:val="24"/>
          <w:szCs w:val="24"/>
        </w:rPr>
      </w:pPr>
      <w:r>
        <w:rPr>
          <w:sz w:val="24"/>
          <w:szCs w:val="24"/>
        </w:rPr>
        <w:t>Кочетков Александр Павлович, д.ф.н., профессор, профессор кафедры российской политики</w:t>
      </w:r>
      <w:r w:rsidR="00DD5925" w:rsidRPr="00C22A96">
        <w:rPr>
          <w:bCs/>
          <w:sz w:val="24"/>
          <w:szCs w:val="24"/>
        </w:rPr>
        <w:t xml:space="preserve"> </w:t>
      </w:r>
      <w:r w:rsidR="00C22A96" w:rsidRPr="00C22A96">
        <w:rPr>
          <w:bCs/>
          <w:sz w:val="24"/>
          <w:szCs w:val="24"/>
        </w:rPr>
        <w:t>факультета политологии МГУ</w:t>
      </w:r>
      <w:r w:rsidR="00C22A96">
        <w:rPr>
          <w:bCs/>
          <w:sz w:val="24"/>
          <w:szCs w:val="24"/>
        </w:rPr>
        <w:t xml:space="preserve"> имени М.В. Ломоносова</w:t>
      </w:r>
      <w:r w:rsidR="00132A9E">
        <w:rPr>
          <w:bCs/>
          <w:sz w:val="24"/>
          <w:szCs w:val="24"/>
        </w:rPr>
        <w:t>.</w:t>
      </w:r>
    </w:p>
    <w:sectPr w:rsidR="00D50130" w:rsidRPr="000D0F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17FE" w14:textId="77777777" w:rsidR="00F41F67" w:rsidRDefault="00F41F67" w:rsidP="00DD5925">
      <w:r>
        <w:separator/>
      </w:r>
    </w:p>
  </w:endnote>
  <w:endnote w:type="continuationSeparator" w:id="0">
    <w:p w14:paraId="72533B43" w14:textId="77777777" w:rsidR="00F41F67" w:rsidRDefault="00F41F67" w:rsidP="00DD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1DEC" w14:textId="77777777" w:rsidR="00F41F67" w:rsidRDefault="00F41F67" w:rsidP="00DD5925">
      <w:r>
        <w:separator/>
      </w:r>
    </w:p>
  </w:footnote>
  <w:footnote w:type="continuationSeparator" w:id="0">
    <w:p w14:paraId="5A288CD8" w14:textId="77777777" w:rsidR="00F41F67" w:rsidRDefault="00F41F67" w:rsidP="00DD5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15:restartNumberingAfterBreak="0">
    <w:nsid w:val="00000005"/>
    <w:multiLevelType w:val="multilevel"/>
    <w:tmpl w:val="00000005"/>
    <w:name w:val="WW8Num5"/>
    <w:lvl w:ilvl="0">
      <w:start w:val="2"/>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cs="Courier New"/>
      </w:rPr>
    </w:lvl>
    <w:lvl w:ilvl="2">
      <w:start w:val="1"/>
      <w:numFmt w:val="bullet"/>
      <w:lvlText w:val=""/>
      <w:lvlJc w:val="left"/>
      <w:pPr>
        <w:tabs>
          <w:tab w:val="num" w:pos="2688"/>
        </w:tabs>
        <w:ind w:left="2688" w:hanging="360"/>
      </w:pPr>
      <w:rPr>
        <w:rFonts w:ascii="Symbol" w:hAnsi="Symbol" w:cs="Courier New"/>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2" w15:restartNumberingAfterBreak="0">
    <w:nsid w:val="131D049D"/>
    <w:multiLevelType w:val="hybridMultilevel"/>
    <w:tmpl w:val="3BF207A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8437074"/>
    <w:multiLevelType w:val="hybridMultilevel"/>
    <w:tmpl w:val="407AEAEA"/>
    <w:lvl w:ilvl="0" w:tplc="6DF82E64">
      <w:start w:val="4"/>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15:restartNumberingAfterBreak="0">
    <w:nsid w:val="1FC8051B"/>
    <w:multiLevelType w:val="multilevel"/>
    <w:tmpl w:val="0CA67CCC"/>
    <w:lvl w:ilvl="0">
      <w:start w:val="1"/>
      <w:numFmt w:val="decimal"/>
      <w:lvlText w:val="%1."/>
      <w:lvlJc w:val="left"/>
      <w:pPr>
        <w:ind w:left="1211" w:hanging="360"/>
      </w:pPr>
    </w:lvl>
    <w:lvl w:ilvl="1">
      <w:start w:val="1"/>
      <w:numFmt w:val="decimal"/>
      <w:isLgl/>
      <w:lvlText w:val="%1.%2."/>
      <w:lvlJc w:val="left"/>
      <w:pPr>
        <w:ind w:left="1070" w:hanging="360"/>
      </w:pPr>
      <w:rPr>
        <w:b/>
        <w:i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3D797EDC"/>
    <w:multiLevelType w:val="multilevel"/>
    <w:tmpl w:val="0CA67CCC"/>
    <w:lvl w:ilvl="0">
      <w:start w:val="1"/>
      <w:numFmt w:val="decimal"/>
      <w:lvlText w:val="%1."/>
      <w:lvlJc w:val="left"/>
      <w:pPr>
        <w:ind w:left="1211" w:hanging="360"/>
      </w:pPr>
    </w:lvl>
    <w:lvl w:ilvl="1">
      <w:start w:val="1"/>
      <w:numFmt w:val="decimal"/>
      <w:isLgl/>
      <w:lvlText w:val="%1.%2."/>
      <w:lvlJc w:val="left"/>
      <w:pPr>
        <w:ind w:left="1070" w:hanging="360"/>
      </w:pPr>
      <w:rPr>
        <w:b/>
        <w:i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6D507632"/>
    <w:multiLevelType w:val="hybridMultilevel"/>
    <w:tmpl w:val="C074B7DC"/>
    <w:lvl w:ilvl="0" w:tplc="83746B60">
      <w:start w:val="15"/>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16cid:durableId="16758402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022524">
    <w:abstractNumId w:val="1"/>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9179123">
    <w:abstractNumId w:val="0"/>
    <w:lvlOverride w:ilvl="0">
      <w:startOverride w:val="1"/>
    </w:lvlOverride>
  </w:num>
  <w:num w:numId="4" w16cid:durableId="1937711345">
    <w:abstractNumId w:val="0"/>
    <w:lvlOverride w:ilvl="0">
      <w:startOverride w:val="1"/>
    </w:lvlOverride>
  </w:num>
  <w:num w:numId="5" w16cid:durableId="148932528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4331">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78643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2350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25"/>
    <w:rsid w:val="00011E9B"/>
    <w:rsid w:val="00015100"/>
    <w:rsid w:val="0004489F"/>
    <w:rsid w:val="00085D04"/>
    <w:rsid w:val="00095F5A"/>
    <w:rsid w:val="000A0C75"/>
    <w:rsid w:val="000D0F4D"/>
    <w:rsid w:val="001112E2"/>
    <w:rsid w:val="001120C7"/>
    <w:rsid w:val="00112274"/>
    <w:rsid w:val="00132A9E"/>
    <w:rsid w:val="00134BD6"/>
    <w:rsid w:val="0014040B"/>
    <w:rsid w:val="00146F6C"/>
    <w:rsid w:val="001874F3"/>
    <w:rsid w:val="00191871"/>
    <w:rsid w:val="001F5CC1"/>
    <w:rsid w:val="00201C79"/>
    <w:rsid w:val="00231080"/>
    <w:rsid w:val="00235AA3"/>
    <w:rsid w:val="00243E00"/>
    <w:rsid w:val="00276ED5"/>
    <w:rsid w:val="002955B8"/>
    <w:rsid w:val="002B5DE7"/>
    <w:rsid w:val="002D000D"/>
    <w:rsid w:val="002E4CAD"/>
    <w:rsid w:val="003332D9"/>
    <w:rsid w:val="00345858"/>
    <w:rsid w:val="00355FD1"/>
    <w:rsid w:val="00360CA7"/>
    <w:rsid w:val="003C266C"/>
    <w:rsid w:val="003C6874"/>
    <w:rsid w:val="003D3BB9"/>
    <w:rsid w:val="003D5770"/>
    <w:rsid w:val="00416654"/>
    <w:rsid w:val="00480ABD"/>
    <w:rsid w:val="004A0AF4"/>
    <w:rsid w:val="004B7D89"/>
    <w:rsid w:val="004E1D9C"/>
    <w:rsid w:val="004E2541"/>
    <w:rsid w:val="004F643D"/>
    <w:rsid w:val="00510CA1"/>
    <w:rsid w:val="00512B3E"/>
    <w:rsid w:val="00513A53"/>
    <w:rsid w:val="00572827"/>
    <w:rsid w:val="005768CA"/>
    <w:rsid w:val="00597ADA"/>
    <w:rsid w:val="005A4C4E"/>
    <w:rsid w:val="005B07D0"/>
    <w:rsid w:val="005C3A95"/>
    <w:rsid w:val="005E0B47"/>
    <w:rsid w:val="005E42BD"/>
    <w:rsid w:val="006119AB"/>
    <w:rsid w:val="00611B09"/>
    <w:rsid w:val="0066611A"/>
    <w:rsid w:val="00690FAF"/>
    <w:rsid w:val="006A738C"/>
    <w:rsid w:val="006D3BB2"/>
    <w:rsid w:val="007464EC"/>
    <w:rsid w:val="00755DDA"/>
    <w:rsid w:val="00764EAE"/>
    <w:rsid w:val="00787C88"/>
    <w:rsid w:val="00795B59"/>
    <w:rsid w:val="007A2ADE"/>
    <w:rsid w:val="00816AE2"/>
    <w:rsid w:val="00826E17"/>
    <w:rsid w:val="00834805"/>
    <w:rsid w:val="008419DA"/>
    <w:rsid w:val="008A272C"/>
    <w:rsid w:val="008D47AC"/>
    <w:rsid w:val="008D7579"/>
    <w:rsid w:val="00916710"/>
    <w:rsid w:val="00937CA6"/>
    <w:rsid w:val="009478F5"/>
    <w:rsid w:val="00986D27"/>
    <w:rsid w:val="009D259B"/>
    <w:rsid w:val="00A03E2B"/>
    <w:rsid w:val="00A201C6"/>
    <w:rsid w:val="00A67855"/>
    <w:rsid w:val="00AA0E84"/>
    <w:rsid w:val="00AE1E5F"/>
    <w:rsid w:val="00B04295"/>
    <w:rsid w:val="00B2514A"/>
    <w:rsid w:val="00B80C7E"/>
    <w:rsid w:val="00B87B0E"/>
    <w:rsid w:val="00B97F8B"/>
    <w:rsid w:val="00BA10B5"/>
    <w:rsid w:val="00BB32AD"/>
    <w:rsid w:val="00BC688C"/>
    <w:rsid w:val="00C22A96"/>
    <w:rsid w:val="00C60225"/>
    <w:rsid w:val="00C7381F"/>
    <w:rsid w:val="00CD4FCF"/>
    <w:rsid w:val="00D14DC0"/>
    <w:rsid w:val="00D33F32"/>
    <w:rsid w:val="00D50130"/>
    <w:rsid w:val="00D6749C"/>
    <w:rsid w:val="00D71876"/>
    <w:rsid w:val="00D77FE1"/>
    <w:rsid w:val="00D91C10"/>
    <w:rsid w:val="00DA119B"/>
    <w:rsid w:val="00DA1A25"/>
    <w:rsid w:val="00DD4B90"/>
    <w:rsid w:val="00DD5925"/>
    <w:rsid w:val="00DE7DBC"/>
    <w:rsid w:val="00E12BEE"/>
    <w:rsid w:val="00E30645"/>
    <w:rsid w:val="00E812E0"/>
    <w:rsid w:val="00E8388D"/>
    <w:rsid w:val="00EB1ECD"/>
    <w:rsid w:val="00EE083F"/>
    <w:rsid w:val="00F011E8"/>
    <w:rsid w:val="00F12D5B"/>
    <w:rsid w:val="00F40AC6"/>
    <w:rsid w:val="00F41F67"/>
    <w:rsid w:val="00F456BD"/>
    <w:rsid w:val="00F56178"/>
    <w:rsid w:val="00F66865"/>
    <w:rsid w:val="00F75A40"/>
    <w:rsid w:val="00F81E5C"/>
    <w:rsid w:val="00FB4CDD"/>
    <w:rsid w:val="00FC2A35"/>
    <w:rsid w:val="00FE0B64"/>
    <w:rsid w:val="00FF4064"/>
    <w:rsid w:val="00FF5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5565"/>
  <w15:docId w15:val="{B8622440-7182-44DD-A879-DCAF880F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92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D5925"/>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DD5925"/>
    <w:pPr>
      <w:keepNext/>
      <w:overflowPunct w:val="0"/>
      <w:autoSpaceDE w:val="0"/>
      <w:autoSpaceDN w:val="0"/>
      <w:adjustRightInd w:val="0"/>
      <w:spacing w:before="240" w:after="60"/>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592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DD5925"/>
    <w:rPr>
      <w:rFonts w:ascii="Arial" w:eastAsia="Times New Roman" w:hAnsi="Arial" w:cs="Times New Roman"/>
      <w:b/>
      <w:i/>
      <w:sz w:val="28"/>
      <w:szCs w:val="20"/>
      <w:lang w:eastAsia="ru-RU"/>
    </w:rPr>
  </w:style>
  <w:style w:type="character" w:styleId="a3">
    <w:name w:val="Hyperlink"/>
    <w:uiPriority w:val="99"/>
    <w:semiHidden/>
    <w:unhideWhenUsed/>
    <w:rsid w:val="00DD5925"/>
    <w:rPr>
      <w:color w:val="0000FF"/>
      <w:u w:val="single"/>
    </w:rPr>
  </w:style>
  <w:style w:type="character" w:customStyle="1" w:styleId="11">
    <w:name w:val="Текст сноски Знак1"/>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Footnote Text Char Знак,Знак Знак"/>
    <w:link w:val="a4"/>
    <w:semiHidden/>
    <w:locked/>
    <w:rsid w:val="00DD5925"/>
  </w:style>
  <w:style w:type="paragraph" w:styleId="a4">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Footnote Text Char,Знак"/>
    <w:basedOn w:val="a"/>
    <w:link w:val="11"/>
    <w:semiHidden/>
    <w:unhideWhenUsed/>
    <w:rsid w:val="00DD5925"/>
    <w:rPr>
      <w:rFonts w:asciiTheme="minorHAnsi" w:eastAsiaTheme="minorHAnsi" w:hAnsiTheme="minorHAnsi" w:cstheme="minorBidi"/>
      <w:sz w:val="22"/>
      <w:szCs w:val="22"/>
      <w:lang w:eastAsia="en-US"/>
    </w:rPr>
  </w:style>
  <w:style w:type="character" w:customStyle="1" w:styleId="a5">
    <w:name w:val="Текст сноски Знак"/>
    <w:basedOn w:val="a0"/>
    <w:uiPriority w:val="99"/>
    <w:semiHidden/>
    <w:rsid w:val="00DD5925"/>
    <w:rPr>
      <w:rFonts w:ascii="Times New Roman" w:eastAsia="Times New Roman" w:hAnsi="Times New Roman" w:cs="Times New Roman"/>
      <w:sz w:val="20"/>
      <w:szCs w:val="20"/>
      <w:lang w:eastAsia="ru-RU"/>
    </w:r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7"/>
    <w:locked/>
    <w:rsid w:val="00DD5925"/>
    <w:rPr>
      <w:rFonts w:ascii="Times New Roman" w:eastAsia="Times New Roman" w:hAnsi="Times New Roman" w:cs="Times New Roman"/>
      <w:sz w:val="28"/>
      <w:szCs w:val="20"/>
      <w:lang w:eastAsia="ru-RU"/>
    </w:rPr>
  </w:style>
  <w:style w:type="paragraph" w:styleId="a7">
    <w:name w:val="Body Text Indent"/>
    <w:aliases w:val="текст,Основной текст 1,Нумерованный список !!,Надин стиль"/>
    <w:basedOn w:val="a"/>
    <w:link w:val="a6"/>
    <w:unhideWhenUsed/>
    <w:rsid w:val="00DD5925"/>
    <w:pPr>
      <w:spacing w:after="120"/>
      <w:ind w:left="283"/>
    </w:pPr>
  </w:style>
  <w:style w:type="character" w:customStyle="1" w:styleId="12">
    <w:name w:val="Основной текст с отступом Знак1"/>
    <w:basedOn w:val="a0"/>
    <w:uiPriority w:val="99"/>
    <w:semiHidden/>
    <w:rsid w:val="00DD5925"/>
    <w:rPr>
      <w:rFonts w:ascii="Times New Roman" w:eastAsia="Times New Roman" w:hAnsi="Times New Roman" w:cs="Times New Roman"/>
      <w:sz w:val="28"/>
      <w:szCs w:val="20"/>
      <w:lang w:eastAsia="ru-RU"/>
    </w:rPr>
  </w:style>
  <w:style w:type="paragraph" w:styleId="a8">
    <w:name w:val="Plain Text"/>
    <w:basedOn w:val="a"/>
    <w:link w:val="13"/>
    <w:unhideWhenUsed/>
    <w:rsid w:val="00DD5925"/>
    <w:pPr>
      <w:spacing w:after="200" w:line="276" w:lineRule="auto"/>
    </w:pPr>
    <w:rPr>
      <w:rFonts w:ascii="Courier New" w:hAnsi="Courier New" w:cs="Courier New"/>
      <w:sz w:val="20"/>
    </w:rPr>
  </w:style>
  <w:style w:type="character" w:customStyle="1" w:styleId="a9">
    <w:name w:val="Текст Знак"/>
    <w:basedOn w:val="a0"/>
    <w:uiPriority w:val="99"/>
    <w:semiHidden/>
    <w:rsid w:val="00DD5925"/>
    <w:rPr>
      <w:rFonts w:ascii="Consolas" w:eastAsia="Times New Roman" w:hAnsi="Consolas" w:cs="Consolas"/>
      <w:sz w:val="21"/>
      <w:szCs w:val="21"/>
      <w:lang w:eastAsia="ru-RU"/>
    </w:rPr>
  </w:style>
  <w:style w:type="paragraph" w:styleId="aa">
    <w:name w:val="List Paragraph"/>
    <w:basedOn w:val="a"/>
    <w:uiPriority w:val="34"/>
    <w:qFormat/>
    <w:rsid w:val="00DD5925"/>
    <w:pPr>
      <w:tabs>
        <w:tab w:val="left" w:pos="708"/>
      </w:tabs>
      <w:ind w:left="720"/>
      <w:contextualSpacing/>
    </w:pPr>
    <w:rPr>
      <w:sz w:val="24"/>
      <w:szCs w:val="24"/>
    </w:rPr>
  </w:style>
  <w:style w:type="paragraph" w:customStyle="1" w:styleId="14">
    <w:name w:val="Текст1"/>
    <w:basedOn w:val="a"/>
    <w:semiHidden/>
    <w:rsid w:val="00DD5925"/>
    <w:pPr>
      <w:tabs>
        <w:tab w:val="left" w:pos="708"/>
      </w:tabs>
      <w:suppressAutoHyphens/>
    </w:pPr>
    <w:rPr>
      <w:rFonts w:ascii="Courier New" w:hAnsi="Courier New"/>
      <w:sz w:val="20"/>
      <w:lang w:eastAsia="ar-SA"/>
    </w:rPr>
  </w:style>
  <w:style w:type="paragraph" w:customStyle="1" w:styleId="ab">
    <w:name w:val="список с точками"/>
    <w:basedOn w:val="a"/>
    <w:semiHidden/>
    <w:rsid w:val="00DD5925"/>
    <w:pPr>
      <w:tabs>
        <w:tab w:val="left" w:pos="756"/>
        <w:tab w:val="left" w:pos="1068"/>
      </w:tabs>
      <w:suppressAutoHyphens/>
      <w:spacing w:line="312" w:lineRule="auto"/>
      <w:ind w:left="756" w:hanging="360"/>
      <w:jc w:val="both"/>
    </w:pPr>
    <w:rPr>
      <w:sz w:val="24"/>
      <w:szCs w:val="24"/>
      <w:lang w:eastAsia="ar-SA"/>
    </w:rPr>
  </w:style>
  <w:style w:type="paragraph" w:customStyle="1" w:styleId="Style12">
    <w:name w:val="Style12"/>
    <w:basedOn w:val="a"/>
    <w:semiHidden/>
    <w:rsid w:val="00DD5925"/>
    <w:pPr>
      <w:widowControl w:val="0"/>
      <w:tabs>
        <w:tab w:val="left" w:pos="708"/>
      </w:tabs>
      <w:suppressAutoHyphens/>
      <w:autoSpaceDE w:val="0"/>
      <w:spacing w:line="478" w:lineRule="exact"/>
      <w:ind w:firstLine="696"/>
      <w:jc w:val="both"/>
    </w:pPr>
    <w:rPr>
      <w:sz w:val="24"/>
      <w:szCs w:val="24"/>
      <w:lang w:eastAsia="ar-SA"/>
    </w:rPr>
  </w:style>
  <w:style w:type="character" w:styleId="ac">
    <w:name w:val="footnote reference"/>
    <w:aliases w:val="Знак сноски-FN,Ciae niinee-FN,Знак сноски 1"/>
    <w:uiPriority w:val="99"/>
    <w:semiHidden/>
    <w:unhideWhenUsed/>
    <w:rsid w:val="00DD5925"/>
    <w:rPr>
      <w:vertAlign w:val="superscript"/>
    </w:rPr>
  </w:style>
  <w:style w:type="character" w:customStyle="1" w:styleId="13">
    <w:name w:val="Текст Знак1"/>
    <w:link w:val="a8"/>
    <w:locked/>
    <w:rsid w:val="00DD5925"/>
    <w:rPr>
      <w:rFonts w:ascii="Courier New" w:eastAsia="Times New Roman" w:hAnsi="Courier New" w:cs="Courier New"/>
      <w:sz w:val="20"/>
      <w:szCs w:val="20"/>
      <w:lang w:eastAsia="ru-RU"/>
    </w:rPr>
  </w:style>
  <w:style w:type="character" w:customStyle="1" w:styleId="FontStyle28">
    <w:name w:val="Font Style28"/>
    <w:rsid w:val="00DD5925"/>
    <w:rPr>
      <w:rFonts w:ascii="Times New Roman" w:hAnsi="Times New Roman" w:cs="Times New Roman" w:hint="default"/>
      <w:color w:val="000000"/>
      <w:sz w:val="26"/>
      <w:szCs w:val="26"/>
    </w:rPr>
  </w:style>
  <w:style w:type="character" w:customStyle="1" w:styleId="21">
    <w:name w:val="Заголовок 2 Знак1"/>
    <w:semiHidden/>
    <w:locked/>
    <w:rsid w:val="00095F5A"/>
    <w:rPr>
      <w:rFonts w:ascii="Arial" w:eastAsia="Times New Roman" w:hAnsi="Arial" w:cs="Times New Roman"/>
      <w:b/>
      <w:i/>
      <w:sz w:val="28"/>
      <w:szCs w:val="20"/>
      <w:lang w:eastAsia="ru-RU"/>
    </w:rPr>
  </w:style>
  <w:style w:type="table" w:styleId="ad">
    <w:name w:val="Table Grid"/>
    <w:basedOn w:val="a1"/>
    <w:uiPriority w:val="59"/>
    <w:rsid w:val="008D7579"/>
    <w:pPr>
      <w:spacing w:after="0" w:line="240" w:lineRule="auto"/>
    </w:pPr>
    <w:rPr>
      <w:rFonts w:eastAsiaTheme="minorEastAs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
    <w:basedOn w:val="a"/>
    <w:uiPriority w:val="99"/>
    <w:unhideWhenUsed/>
    <w:rsid w:val="000A0C75"/>
    <w:pPr>
      <w:spacing w:before="100" w:beforeAutospacing="1" w:after="100" w:afterAutospacing="1"/>
    </w:pPr>
    <w:rPr>
      <w:sz w:val="24"/>
      <w:szCs w:val="24"/>
    </w:rPr>
  </w:style>
  <w:style w:type="character" w:styleId="af">
    <w:name w:val="Strong"/>
    <w:basedOn w:val="a0"/>
    <w:uiPriority w:val="22"/>
    <w:qFormat/>
    <w:rsid w:val="003332D9"/>
    <w:rPr>
      <w:b/>
      <w:bCs/>
    </w:rPr>
  </w:style>
  <w:style w:type="character" w:styleId="af0">
    <w:name w:val="Emphasis"/>
    <w:basedOn w:val="a0"/>
    <w:uiPriority w:val="20"/>
    <w:qFormat/>
    <w:rsid w:val="001120C7"/>
    <w:rPr>
      <w:i/>
      <w:iCs/>
    </w:rPr>
  </w:style>
  <w:style w:type="character" w:customStyle="1" w:styleId="spelle">
    <w:name w:val="spelle"/>
    <w:basedOn w:val="a0"/>
    <w:rsid w:val="00112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14431">
      <w:bodyDiv w:val="1"/>
      <w:marLeft w:val="0"/>
      <w:marRight w:val="0"/>
      <w:marTop w:val="0"/>
      <w:marBottom w:val="0"/>
      <w:divBdr>
        <w:top w:val="none" w:sz="0" w:space="0" w:color="auto"/>
        <w:left w:val="none" w:sz="0" w:space="0" w:color="auto"/>
        <w:bottom w:val="none" w:sz="0" w:space="0" w:color="auto"/>
        <w:right w:val="none" w:sz="0" w:space="0" w:color="auto"/>
      </w:divBdr>
    </w:div>
    <w:div w:id="10962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sras.ru/index.php?page_id=538&amp;id=1906" TargetMode="External"/><Relationship Id="rId18" Type="http://schemas.openxmlformats.org/officeDocument/2006/relationships/hyperlink" Target="https://cyberleninka.ru/journal/n/vestnik-tomskogo-gosudarstvennogo-universiteta-filosofiya-sotsiologiya-politologiya" TargetMode="External"/><Relationship Id="rId26" Type="http://schemas.openxmlformats.org/officeDocument/2006/relationships/hyperlink" Target="http://www.biblioclub.ru/" TargetMode="External"/><Relationship Id="rId39" Type="http://schemas.openxmlformats.org/officeDocument/2006/relationships/hyperlink" Target="https://globalaffairs.ru/" TargetMode="External"/><Relationship Id="rId21" Type="http://schemas.openxmlformats.org/officeDocument/2006/relationships/hyperlink" Target="https://biblioclub.ru/index.php?page=book&amp;id=698513" TargetMode="External"/><Relationship Id="rId34" Type="http://schemas.openxmlformats.org/officeDocument/2006/relationships/hyperlink" Target="https://i-sng.ru/biblioteka/zhurnaly/nauchno-analiticheskiy-zhurnal-obozre/" TargetMode="External"/><Relationship Id="rId42" Type="http://schemas.openxmlformats.org/officeDocument/2006/relationships/theme" Target="theme/theme1.xml"/><Relationship Id="rId7" Type="http://schemas.openxmlformats.org/officeDocument/2006/relationships/hyperlink" Target="http://www.garant.ru/products/ipo/prime/doc/71456224/" TargetMode="External"/><Relationship Id="rId2" Type="http://schemas.openxmlformats.org/officeDocument/2006/relationships/styles" Target="styles.xml"/><Relationship Id="rId16" Type="http://schemas.openxmlformats.org/officeDocument/2006/relationships/hyperlink" Target="https://istina.msu.ru/publishers/11650598/" TargetMode="External"/><Relationship Id="rId20" Type="http://schemas.openxmlformats.org/officeDocument/2006/relationships/hyperlink" Target="https://mgimo.ru/people/rodionov/" TargetMode="External"/><Relationship Id="rId29" Type="http://schemas.openxmlformats.org/officeDocument/2006/relationships/hyperlink" Target="http://www.politanaliz.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ras.ru/index.php?page_id=538&amp;id=1998" TargetMode="External"/><Relationship Id="rId24" Type="http://schemas.openxmlformats.org/officeDocument/2006/relationships/hyperlink" Target="https://cyberleninka.ru/" TargetMode="External"/><Relationship Id="rId32" Type="http://schemas.openxmlformats.org/officeDocument/2006/relationships/hyperlink" Target="http://grachev62.narod.ru/" TargetMode="External"/><Relationship Id="rId37" Type="http://schemas.openxmlformats.org/officeDocument/2006/relationships/hyperlink" Target="https://www.jour.fnisc.ru/index.php/vlast" TargetMode="External"/><Relationship Id="rId40" Type="http://schemas.openxmlformats.org/officeDocument/2006/relationships/hyperlink" Target="http://rosnation.ru/?page_id=385" TargetMode="External"/><Relationship Id="rId5" Type="http://schemas.openxmlformats.org/officeDocument/2006/relationships/footnotes" Target="footnotes.xml"/><Relationship Id="rId15" Type="http://schemas.openxmlformats.org/officeDocument/2006/relationships/hyperlink" Target="https://istina.msu.ru/journals/94223/" TargetMode="External"/><Relationship Id="rId23" Type="http://schemas.openxmlformats.org/officeDocument/2006/relationships/hyperlink" Target="https://www.elibrary.ru/project_risc.asp" TargetMode="External"/><Relationship Id="rId28" Type="http://schemas.openxmlformats.org/officeDocument/2006/relationships/hyperlink" Target="http://vestnikpolit.ru/" TargetMode="External"/><Relationship Id="rId36" Type="http://schemas.openxmlformats.org/officeDocument/2006/relationships/hyperlink" Target="https://www.isras.ru/socis.html" TargetMode="External"/><Relationship Id="rId10" Type="http://schemas.openxmlformats.org/officeDocument/2006/relationships/hyperlink" Target="https://cyberleninka.ru/journal/n/bolshaya-evraziya-razvitie-bezopasnost-sotrudnichestvo" TargetMode="External"/><Relationship Id="rId19" Type="http://schemas.openxmlformats.org/officeDocument/2006/relationships/hyperlink" Target="https://mgimo.ru/people/podberezkin/" TargetMode="External"/><Relationship Id="rId31" Type="http://schemas.openxmlformats.org/officeDocument/2006/relationships/hyperlink" Target="http://www.gumer.info/bibliotek_Buks/Polit/Index_Polit.php" TargetMode="External"/><Relationship Id="rId4" Type="http://schemas.openxmlformats.org/officeDocument/2006/relationships/webSettings" Target="webSettings.xml"/><Relationship Id="rId9" Type="http://schemas.openxmlformats.org/officeDocument/2006/relationships/hyperlink" Target="https://cyberleninka.ru/journal/n/etap-ekonomicheskaya-teoriya-analiz-praktika" TargetMode="External"/><Relationship Id="rId14" Type="http://schemas.openxmlformats.org/officeDocument/2006/relationships/hyperlink" Target="https://istina.msu.ru/publications/article/52867863/" TargetMode="External"/><Relationship Id="rId22" Type="http://schemas.openxmlformats.org/officeDocument/2006/relationships/hyperlink" Target="http://doi.org/10.18334/ecsec.5.3.114824" TargetMode="External"/><Relationship Id="rId27" Type="http://schemas.openxmlformats.org/officeDocument/2006/relationships/hyperlink" Target="http://www.consultant.ru/" TargetMode="External"/><Relationship Id="rId30" Type="http://schemas.openxmlformats.org/officeDocument/2006/relationships/hyperlink" Target="http://www.politnauka.org/" TargetMode="External"/><Relationship Id="rId35" Type="http://schemas.openxmlformats.org/officeDocument/2006/relationships/hyperlink" Target="https://politex.spbu.ru/index" TargetMode="External"/><Relationship Id="rId8" Type="http://schemas.openxmlformats.org/officeDocument/2006/relationships/hyperlink" Target="http://www.garant.ru/products/ipo/prime/doc/71456224/" TargetMode="External"/><Relationship Id="rId3" Type="http://schemas.openxmlformats.org/officeDocument/2006/relationships/settings" Target="settings.xml"/><Relationship Id="rId12" Type="http://schemas.openxmlformats.org/officeDocument/2006/relationships/hyperlink" Target="https://www.isras.ru/index.php?page_id=538&amp;id=2030" TargetMode="External"/><Relationship Id="rId17" Type="http://schemas.openxmlformats.org/officeDocument/2006/relationships/hyperlink" Target="https://istina.msu.ru/publications/article/153459509/" TargetMode="External"/><Relationship Id="rId25" Type="http://schemas.openxmlformats.org/officeDocument/2006/relationships/hyperlink" Target="https://znanium.com/" TargetMode="External"/><Relationship Id="rId33" Type="http://schemas.openxmlformats.org/officeDocument/2006/relationships/hyperlink" Target="https://www.politstudies.ru/" TargetMode="External"/><Relationship Id="rId38" Type="http://schemas.openxmlformats.org/officeDocument/2006/relationships/hyperlink" Target="http://evestnik-mgo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19</Pages>
  <Words>5355</Words>
  <Characters>30529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Олег Ляховенко</cp:lastModifiedBy>
  <cp:revision>41</cp:revision>
  <dcterms:created xsi:type="dcterms:W3CDTF">2023-12-13T14:25:00Z</dcterms:created>
  <dcterms:modified xsi:type="dcterms:W3CDTF">2024-02-05T18:08:00Z</dcterms:modified>
</cp:coreProperties>
</file>