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4763E" w14:textId="526560D7" w:rsidR="005268AF" w:rsidRPr="00FA4FB0" w:rsidRDefault="005268AF" w:rsidP="00B81D6A">
      <w:pPr>
        <w:jc w:val="center"/>
        <w:rPr>
          <w:b/>
          <w:color w:val="000000"/>
        </w:rPr>
      </w:pPr>
      <w:r w:rsidRPr="00FA4FB0">
        <w:rPr>
          <w:b/>
          <w:color w:val="000000"/>
        </w:rPr>
        <w:t>Московский государственный университет имени М.В. Ломоносова</w:t>
      </w:r>
    </w:p>
    <w:p w14:paraId="22892728" w14:textId="77777777" w:rsidR="005268AF" w:rsidRPr="00FA4FB0" w:rsidRDefault="005268AF" w:rsidP="005268AF">
      <w:pPr>
        <w:jc w:val="center"/>
        <w:rPr>
          <w:b/>
          <w:color w:val="000000"/>
        </w:rPr>
      </w:pPr>
      <w:r w:rsidRPr="00FA4FB0">
        <w:rPr>
          <w:b/>
          <w:color w:val="000000"/>
        </w:rPr>
        <w:t>Факультет политологии</w:t>
      </w:r>
    </w:p>
    <w:p w14:paraId="02AFDBF6" w14:textId="77777777" w:rsidR="005268AF" w:rsidRPr="00FA4FB0" w:rsidRDefault="005268AF" w:rsidP="005268AF">
      <w:pPr>
        <w:jc w:val="center"/>
        <w:rPr>
          <w:b/>
          <w:color w:val="000000"/>
        </w:rPr>
      </w:pPr>
      <w:r w:rsidRPr="00FA4FB0">
        <w:rPr>
          <w:b/>
          <w:color w:val="000000"/>
        </w:rPr>
        <w:t xml:space="preserve">Кафедра </w:t>
      </w:r>
      <w:r>
        <w:rPr>
          <w:b/>
          <w:color w:val="000000"/>
        </w:rPr>
        <w:t>истории и теории политики</w:t>
      </w:r>
    </w:p>
    <w:p w14:paraId="2F962936" w14:textId="77777777" w:rsidR="005268AF" w:rsidRPr="00FA4FB0" w:rsidRDefault="005268AF" w:rsidP="005268AF">
      <w:pPr>
        <w:rPr>
          <w:color w:val="000000"/>
        </w:rPr>
      </w:pPr>
    </w:p>
    <w:p w14:paraId="2EB7C2FB" w14:textId="77777777" w:rsidR="005268AF" w:rsidRPr="00FA4FB0" w:rsidRDefault="005268AF" w:rsidP="005268AF">
      <w:pPr>
        <w:rPr>
          <w:color w:val="000000"/>
        </w:rPr>
      </w:pPr>
    </w:p>
    <w:p w14:paraId="5ABFD0CD" w14:textId="77777777" w:rsidR="005268AF" w:rsidRPr="00FA4FB0" w:rsidRDefault="005268AF" w:rsidP="005268AF">
      <w:pPr>
        <w:rPr>
          <w:b/>
        </w:rPr>
      </w:pPr>
      <w:r w:rsidRPr="00FA4FB0">
        <w:rPr>
          <w:b/>
        </w:rPr>
        <w:t xml:space="preserve">                                                                                                         «УТВЕРЖДАЮ»</w:t>
      </w:r>
    </w:p>
    <w:p w14:paraId="0BBA3C77" w14:textId="77777777" w:rsidR="005268AF" w:rsidRPr="00FA4FB0" w:rsidRDefault="005268AF" w:rsidP="005268AF">
      <w:pPr>
        <w:rPr>
          <w:b/>
        </w:rPr>
      </w:pPr>
      <w:r w:rsidRPr="00FA4FB0">
        <w:rPr>
          <w:b/>
        </w:rPr>
        <w:t xml:space="preserve">                                                                                           Декан факультета политологии </w:t>
      </w:r>
    </w:p>
    <w:p w14:paraId="02AE5B9B" w14:textId="77777777" w:rsidR="005268AF" w:rsidRPr="00FA4FB0" w:rsidRDefault="005268AF" w:rsidP="005268AF">
      <w:pPr>
        <w:rPr>
          <w:b/>
        </w:rPr>
      </w:pPr>
      <w:r w:rsidRPr="00FA4FB0">
        <w:rPr>
          <w:b/>
        </w:rPr>
        <w:t xml:space="preserve">                                                                                              МГУ имени М.В. Ломоносова</w:t>
      </w:r>
    </w:p>
    <w:p w14:paraId="75FCE986" w14:textId="77777777" w:rsidR="005268AF" w:rsidRPr="00FA4FB0" w:rsidRDefault="005268AF" w:rsidP="005268AF">
      <w:pPr>
        <w:jc w:val="right"/>
        <w:rPr>
          <w:b/>
        </w:rPr>
      </w:pPr>
    </w:p>
    <w:p w14:paraId="0297BDEF" w14:textId="77777777" w:rsidR="005268AF" w:rsidRPr="00FA4FB0" w:rsidRDefault="005268AF" w:rsidP="005268AF">
      <w:pPr>
        <w:jc w:val="right"/>
        <w:rPr>
          <w:b/>
        </w:rPr>
      </w:pPr>
    </w:p>
    <w:p w14:paraId="125E34CC" w14:textId="77777777" w:rsidR="005268AF" w:rsidRPr="00FA4FB0" w:rsidRDefault="005268AF" w:rsidP="005268AF">
      <w:pPr>
        <w:jc w:val="right"/>
        <w:rPr>
          <w:b/>
        </w:rPr>
      </w:pPr>
      <w:r w:rsidRPr="00FA4FB0">
        <w:rPr>
          <w:b/>
        </w:rPr>
        <w:t>_____________________________ проф. А.Ю. Шутов</w:t>
      </w:r>
    </w:p>
    <w:p w14:paraId="431C27B7" w14:textId="77777777" w:rsidR="005268AF" w:rsidRPr="00FA4FB0" w:rsidRDefault="005268AF" w:rsidP="005268AF">
      <w:pPr>
        <w:jc w:val="right"/>
        <w:rPr>
          <w:b/>
        </w:rPr>
      </w:pPr>
    </w:p>
    <w:p w14:paraId="2A2C6B67" w14:textId="2092C787" w:rsidR="005268AF" w:rsidRPr="00FA4FB0" w:rsidRDefault="005268AF" w:rsidP="005268AF">
      <w:pPr>
        <w:jc w:val="center"/>
        <w:rPr>
          <w:b/>
        </w:rPr>
      </w:pPr>
      <w:r w:rsidRPr="00FA4FB0">
        <w:rPr>
          <w:b/>
        </w:rPr>
        <w:t xml:space="preserve">                                                                                    «____» ___________________ 20</w:t>
      </w:r>
      <w:r w:rsidR="004E1FB5">
        <w:rPr>
          <w:b/>
        </w:rPr>
        <w:t>23</w:t>
      </w:r>
      <w:r w:rsidRPr="00FA4FB0">
        <w:rPr>
          <w:b/>
        </w:rPr>
        <w:t xml:space="preserve"> г.</w:t>
      </w:r>
    </w:p>
    <w:p w14:paraId="052112AE" w14:textId="77777777" w:rsidR="005268AF" w:rsidRPr="00FA4FB0" w:rsidRDefault="005268AF" w:rsidP="005268AF">
      <w:pPr>
        <w:rPr>
          <w:color w:val="000000"/>
        </w:rPr>
      </w:pPr>
    </w:p>
    <w:p w14:paraId="60D662E4" w14:textId="77777777" w:rsidR="005268AF" w:rsidRPr="00FA4FB0" w:rsidRDefault="005268AF" w:rsidP="005268AF">
      <w:pPr>
        <w:rPr>
          <w:color w:val="000000"/>
        </w:rPr>
      </w:pPr>
    </w:p>
    <w:p w14:paraId="1B9CC230" w14:textId="77777777" w:rsidR="005268AF" w:rsidRPr="00FA4FB0" w:rsidRDefault="005268AF" w:rsidP="005268AF">
      <w:pPr>
        <w:rPr>
          <w:color w:val="000000"/>
        </w:rPr>
      </w:pPr>
    </w:p>
    <w:p w14:paraId="67D25A7E" w14:textId="77777777" w:rsidR="005268AF" w:rsidRPr="00FA4FB0" w:rsidRDefault="005268AF" w:rsidP="005268AF">
      <w:pPr>
        <w:rPr>
          <w:color w:val="000000"/>
        </w:rPr>
      </w:pPr>
    </w:p>
    <w:p w14:paraId="0BE67050" w14:textId="77777777" w:rsidR="005268AF" w:rsidRPr="00FA4FB0" w:rsidRDefault="005268AF" w:rsidP="005268AF">
      <w:pPr>
        <w:rPr>
          <w:color w:val="000000"/>
        </w:rPr>
      </w:pPr>
    </w:p>
    <w:p w14:paraId="226F6D0E" w14:textId="77777777" w:rsidR="005268AF" w:rsidRPr="00FA4FB0" w:rsidRDefault="005268AF" w:rsidP="005268AF">
      <w:pPr>
        <w:rPr>
          <w:color w:val="000000"/>
        </w:rPr>
      </w:pPr>
    </w:p>
    <w:p w14:paraId="27B76A36" w14:textId="77777777" w:rsidR="005268AF" w:rsidRPr="00FA4FB0" w:rsidRDefault="005268AF" w:rsidP="005268AF">
      <w:pPr>
        <w:rPr>
          <w:color w:val="000000"/>
        </w:rPr>
      </w:pPr>
    </w:p>
    <w:p w14:paraId="42724EF7" w14:textId="77777777" w:rsidR="005268AF" w:rsidRPr="00FA4FB0" w:rsidRDefault="005268AF" w:rsidP="005268AF">
      <w:pPr>
        <w:rPr>
          <w:color w:val="000000"/>
        </w:rPr>
      </w:pPr>
    </w:p>
    <w:p w14:paraId="364C4029" w14:textId="77777777" w:rsidR="005268AF" w:rsidRPr="00FA4FB0" w:rsidRDefault="005268AF" w:rsidP="005268AF">
      <w:pPr>
        <w:rPr>
          <w:color w:val="000000"/>
        </w:rPr>
      </w:pPr>
    </w:p>
    <w:p w14:paraId="264623FC" w14:textId="77777777" w:rsidR="005268AF" w:rsidRPr="00FA4FB0" w:rsidRDefault="005268AF" w:rsidP="005268AF">
      <w:pPr>
        <w:rPr>
          <w:color w:val="000000"/>
        </w:rPr>
      </w:pPr>
    </w:p>
    <w:p w14:paraId="6BDF5223" w14:textId="77777777" w:rsidR="005268AF" w:rsidRPr="00FA4FB0" w:rsidRDefault="005268AF" w:rsidP="005268AF">
      <w:pPr>
        <w:rPr>
          <w:color w:val="000000"/>
        </w:rPr>
      </w:pPr>
    </w:p>
    <w:p w14:paraId="715EEF84" w14:textId="77777777" w:rsidR="005268AF" w:rsidRPr="00FA4FB0" w:rsidRDefault="005268AF" w:rsidP="005268AF">
      <w:pPr>
        <w:rPr>
          <w:color w:val="000000"/>
        </w:rPr>
      </w:pPr>
    </w:p>
    <w:p w14:paraId="62177CE2" w14:textId="77777777" w:rsidR="005268AF" w:rsidRPr="00FA4FB0" w:rsidRDefault="005268AF" w:rsidP="005268AF">
      <w:pPr>
        <w:rPr>
          <w:color w:val="000000"/>
        </w:rPr>
      </w:pPr>
    </w:p>
    <w:p w14:paraId="3A1ED387" w14:textId="677952DC" w:rsidR="005268AF" w:rsidRPr="00FA4FB0" w:rsidRDefault="005268AF" w:rsidP="005268AF">
      <w:pPr>
        <w:jc w:val="center"/>
        <w:rPr>
          <w:b/>
          <w:color w:val="000000"/>
        </w:rPr>
      </w:pPr>
      <w:r w:rsidRPr="00FA4FB0">
        <w:rPr>
          <w:b/>
          <w:color w:val="000000"/>
        </w:rPr>
        <w:t>Рабочая программа дисциплины</w:t>
      </w:r>
    </w:p>
    <w:p w14:paraId="4BA5AB53" w14:textId="77777777" w:rsidR="005268AF" w:rsidRPr="00FA4FB0" w:rsidRDefault="005268AF" w:rsidP="005268AF">
      <w:pPr>
        <w:jc w:val="center"/>
        <w:rPr>
          <w:color w:val="000000"/>
        </w:rPr>
      </w:pPr>
    </w:p>
    <w:p w14:paraId="2DAA5B5B" w14:textId="61B805B3" w:rsidR="005268AF" w:rsidRPr="006A3114" w:rsidRDefault="005268AF" w:rsidP="005268AF">
      <w:pPr>
        <w:widowControl w:val="0"/>
        <w:spacing w:line="360" w:lineRule="exact"/>
        <w:jc w:val="center"/>
        <w:rPr>
          <w:color w:val="000000"/>
          <w:u w:val="single"/>
        </w:rPr>
      </w:pPr>
      <w:r w:rsidRPr="006A3114">
        <w:rPr>
          <w:color w:val="000000"/>
          <w:u w:val="single"/>
        </w:rPr>
        <w:t>«</w:t>
      </w:r>
      <w:r w:rsidR="004E1FB5">
        <w:rPr>
          <w:b/>
          <w:color w:val="000000"/>
          <w:u w:val="single"/>
        </w:rPr>
        <w:t>Международный д</w:t>
      </w:r>
      <w:r w:rsidR="00BD4C9E">
        <w:rPr>
          <w:b/>
          <w:color w:val="000000"/>
          <w:u w:val="single"/>
        </w:rPr>
        <w:t>еловой протокол и этикет</w:t>
      </w:r>
      <w:r w:rsidRPr="006A3114">
        <w:rPr>
          <w:color w:val="000000"/>
          <w:u w:val="single"/>
        </w:rPr>
        <w:t>»</w:t>
      </w:r>
    </w:p>
    <w:p w14:paraId="7B7F817B" w14:textId="77777777" w:rsidR="005268AF" w:rsidRPr="00FA4FB0" w:rsidRDefault="005268AF" w:rsidP="005268AF">
      <w:pPr>
        <w:jc w:val="center"/>
        <w:rPr>
          <w:color w:val="000000"/>
        </w:rPr>
      </w:pPr>
    </w:p>
    <w:p w14:paraId="3F760734" w14:textId="36CB8D33" w:rsidR="00F0480F" w:rsidRPr="00F0480F" w:rsidRDefault="00F0480F" w:rsidP="00F0480F">
      <w:pPr>
        <w:jc w:val="center"/>
      </w:pPr>
      <w:r w:rsidRPr="00F0480F">
        <w:t>(</w:t>
      </w:r>
      <w:r>
        <w:t>межфакультетский курс</w:t>
      </w:r>
      <w:r w:rsidRPr="00F0480F">
        <w:t>)</w:t>
      </w:r>
    </w:p>
    <w:p w14:paraId="55F4106D" w14:textId="08681742" w:rsidR="005268AF" w:rsidRPr="00F0480F" w:rsidRDefault="005268AF" w:rsidP="005268AF"/>
    <w:p w14:paraId="1BEE02C8" w14:textId="77777777" w:rsidR="00C2797C" w:rsidRDefault="00C2797C" w:rsidP="005268AF">
      <w:pPr>
        <w:rPr>
          <w:color w:val="0000FF"/>
        </w:rPr>
      </w:pPr>
    </w:p>
    <w:p w14:paraId="7705E362" w14:textId="77777777" w:rsidR="00C2797C" w:rsidRDefault="00C2797C" w:rsidP="005268AF">
      <w:pPr>
        <w:rPr>
          <w:color w:val="0000FF"/>
        </w:rPr>
      </w:pPr>
    </w:p>
    <w:p w14:paraId="3AF44CCA" w14:textId="77777777" w:rsidR="00C2797C" w:rsidRDefault="00C2797C" w:rsidP="005268AF">
      <w:pPr>
        <w:rPr>
          <w:color w:val="0000FF"/>
        </w:rPr>
      </w:pPr>
    </w:p>
    <w:p w14:paraId="1C5106E9" w14:textId="77777777" w:rsidR="00983D15" w:rsidRPr="00FA4FB0" w:rsidRDefault="00983D15" w:rsidP="005268AF">
      <w:pPr>
        <w:rPr>
          <w:color w:val="0000FF"/>
        </w:rPr>
      </w:pPr>
    </w:p>
    <w:p w14:paraId="0F2713D2" w14:textId="77777777" w:rsidR="005268AF" w:rsidRPr="00FA4FB0" w:rsidRDefault="005268AF" w:rsidP="005268AF">
      <w:pPr>
        <w:rPr>
          <w:color w:val="0000FF"/>
        </w:rPr>
      </w:pPr>
    </w:p>
    <w:p w14:paraId="69301A2E" w14:textId="77777777" w:rsidR="005268AF" w:rsidRPr="00FA4FB0" w:rsidRDefault="005268AF" w:rsidP="005268AF">
      <w:pPr>
        <w:rPr>
          <w:color w:val="0000FF"/>
        </w:rPr>
      </w:pPr>
    </w:p>
    <w:p w14:paraId="75694E12" w14:textId="77777777" w:rsidR="005268AF" w:rsidRDefault="005268AF" w:rsidP="005268AF">
      <w:pPr>
        <w:rPr>
          <w:color w:val="0000FF"/>
        </w:rPr>
      </w:pPr>
    </w:p>
    <w:p w14:paraId="3CBE0F06" w14:textId="77777777" w:rsidR="006B0027" w:rsidRDefault="006B0027" w:rsidP="005268AF">
      <w:pPr>
        <w:rPr>
          <w:color w:val="0000FF"/>
        </w:rPr>
      </w:pPr>
    </w:p>
    <w:p w14:paraId="2E20C9BF" w14:textId="77777777" w:rsidR="006B0027" w:rsidRPr="00FA4FB0" w:rsidRDefault="006B0027" w:rsidP="005268AF">
      <w:pPr>
        <w:rPr>
          <w:color w:val="0000FF"/>
        </w:rPr>
      </w:pPr>
    </w:p>
    <w:p w14:paraId="63E4EFF0" w14:textId="77777777" w:rsidR="005268AF" w:rsidRPr="00FA4FB0" w:rsidRDefault="005268AF" w:rsidP="005268AF">
      <w:pPr>
        <w:rPr>
          <w:color w:val="0000FF"/>
        </w:rPr>
      </w:pPr>
    </w:p>
    <w:p w14:paraId="60D5BD80" w14:textId="77777777" w:rsidR="005268AF" w:rsidRPr="00FA4FB0" w:rsidRDefault="005268AF" w:rsidP="005268AF">
      <w:pPr>
        <w:rPr>
          <w:color w:val="000000"/>
        </w:rPr>
      </w:pPr>
    </w:p>
    <w:p w14:paraId="02D3C640" w14:textId="77777777" w:rsidR="005268AF" w:rsidRPr="00FA4FB0" w:rsidRDefault="005268AF" w:rsidP="005268AF">
      <w:pPr>
        <w:rPr>
          <w:color w:val="000000"/>
        </w:rPr>
      </w:pPr>
    </w:p>
    <w:p w14:paraId="11692433" w14:textId="77777777" w:rsidR="005268AF" w:rsidRPr="00FA4FB0" w:rsidRDefault="005268AF" w:rsidP="005268AF">
      <w:pPr>
        <w:rPr>
          <w:color w:val="000000"/>
        </w:rPr>
      </w:pPr>
    </w:p>
    <w:p w14:paraId="099E6CAF" w14:textId="77777777" w:rsidR="005268AF" w:rsidRPr="00FA4FB0" w:rsidRDefault="005268AF" w:rsidP="005268AF">
      <w:pPr>
        <w:jc w:val="center"/>
        <w:rPr>
          <w:color w:val="000000"/>
        </w:rPr>
      </w:pPr>
      <w:r w:rsidRPr="00FA4FB0">
        <w:rPr>
          <w:color w:val="000000"/>
        </w:rPr>
        <w:t>Москва</w:t>
      </w:r>
    </w:p>
    <w:p w14:paraId="1DBC29E0" w14:textId="77777777" w:rsidR="005268AF" w:rsidRPr="00FA4FB0" w:rsidRDefault="005268AF" w:rsidP="005268AF">
      <w:pPr>
        <w:jc w:val="center"/>
        <w:rPr>
          <w:color w:val="000000"/>
        </w:rPr>
      </w:pPr>
    </w:p>
    <w:p w14:paraId="569F47F9" w14:textId="1E5CA621" w:rsidR="005268AF" w:rsidRPr="00FA4FB0" w:rsidRDefault="002F690A" w:rsidP="005268AF">
      <w:pPr>
        <w:jc w:val="center"/>
        <w:rPr>
          <w:color w:val="000000"/>
        </w:rPr>
        <w:sectPr w:rsidR="005268AF" w:rsidRPr="00FA4FB0" w:rsidSect="006F4C9C">
          <w:footerReference w:type="even" r:id="rId8"/>
          <w:footerReference w:type="default" r:id="rId9"/>
          <w:pgSz w:w="11906" w:h="16838" w:code="9"/>
          <w:pgMar w:top="1134" w:right="1134" w:bottom="1134" w:left="1134" w:header="709" w:footer="709" w:gutter="0"/>
          <w:cols w:space="708"/>
          <w:titlePg/>
          <w:docGrid w:linePitch="360"/>
        </w:sectPr>
      </w:pPr>
      <w:r>
        <w:rPr>
          <w:color w:val="000000"/>
        </w:rPr>
        <w:t>2</w:t>
      </w:r>
      <w:r w:rsidR="004E1FB5">
        <w:rPr>
          <w:color w:val="000000"/>
        </w:rPr>
        <w:t>023</w:t>
      </w:r>
      <w:r w:rsidR="00EB78E9">
        <w:rPr>
          <w:color w:val="000000"/>
        </w:rPr>
        <w:t xml:space="preserve"> </w:t>
      </w:r>
      <w:r w:rsidR="005268AF" w:rsidRPr="00FA4FB0">
        <w:rPr>
          <w:color w:val="000000"/>
        </w:rPr>
        <w:t>год</w:t>
      </w:r>
    </w:p>
    <w:p w14:paraId="3798EDE1" w14:textId="29139CAA" w:rsidR="005268AF" w:rsidRPr="00FA4FB0" w:rsidRDefault="005268AF" w:rsidP="005268AF">
      <w:pPr>
        <w:pStyle w:val="a7"/>
        <w:suppressLineNumbers/>
        <w:spacing w:before="120"/>
        <w:ind w:firstLine="567"/>
        <w:jc w:val="both"/>
        <w:rPr>
          <w:b/>
          <w:sz w:val="24"/>
          <w:szCs w:val="24"/>
        </w:rPr>
      </w:pPr>
      <w:r w:rsidRPr="00FA4FB0">
        <w:rPr>
          <w:b/>
          <w:bCs/>
          <w:sz w:val="24"/>
          <w:szCs w:val="24"/>
        </w:rPr>
        <w:lastRenderedPageBreak/>
        <w:t>1</w:t>
      </w:r>
      <w:r w:rsidR="00AD1B45">
        <w:rPr>
          <w:b/>
          <w:bCs/>
          <w:sz w:val="24"/>
          <w:szCs w:val="24"/>
        </w:rPr>
        <w:t>.</w:t>
      </w:r>
      <w:r w:rsidRPr="00FA4FB0">
        <w:rPr>
          <w:b/>
          <w:sz w:val="24"/>
          <w:szCs w:val="24"/>
        </w:rPr>
        <w:t xml:space="preserve"> Цели и задачи освоения дисциплины</w:t>
      </w:r>
    </w:p>
    <w:p w14:paraId="00EAA317" w14:textId="77777777" w:rsidR="005268AF" w:rsidRPr="00FA4FB0" w:rsidRDefault="005268AF" w:rsidP="005268AF">
      <w:pPr>
        <w:pStyle w:val="a7"/>
        <w:suppressLineNumbers/>
        <w:spacing w:before="120"/>
        <w:ind w:firstLine="567"/>
        <w:jc w:val="both"/>
        <w:rPr>
          <w:sz w:val="24"/>
          <w:szCs w:val="24"/>
        </w:rPr>
      </w:pPr>
      <w:r w:rsidRPr="00FA4FB0">
        <w:rPr>
          <w:b/>
          <w:sz w:val="24"/>
          <w:szCs w:val="24"/>
        </w:rPr>
        <w:t xml:space="preserve">Целью </w:t>
      </w:r>
      <w:r w:rsidRPr="00FA4FB0">
        <w:rPr>
          <w:rFonts w:eastAsia="HiddenHorzOCR"/>
          <w:sz w:val="24"/>
          <w:szCs w:val="24"/>
        </w:rPr>
        <w:t>освоения дисциплины «</w:t>
      </w:r>
      <w:r w:rsidR="00090D0F" w:rsidRPr="00090D0F">
        <w:rPr>
          <w:color w:val="000000"/>
          <w:sz w:val="24"/>
          <w:szCs w:val="24"/>
        </w:rPr>
        <w:t>Деловой протокол и этикет</w:t>
      </w:r>
      <w:r w:rsidRPr="00FA4FB0">
        <w:rPr>
          <w:rFonts w:eastAsia="HiddenHorzOCR"/>
          <w:sz w:val="24"/>
          <w:szCs w:val="24"/>
        </w:rPr>
        <w:t xml:space="preserve">» является </w:t>
      </w:r>
      <w:r w:rsidRPr="00801C71">
        <w:rPr>
          <w:color w:val="000000"/>
          <w:sz w:val="24"/>
          <w:szCs w:val="24"/>
        </w:rPr>
        <w:t>изучени</w:t>
      </w:r>
      <w:r>
        <w:rPr>
          <w:color w:val="000000"/>
          <w:sz w:val="24"/>
          <w:szCs w:val="24"/>
        </w:rPr>
        <w:t>е</w:t>
      </w:r>
      <w:r w:rsidRPr="00801C71">
        <w:rPr>
          <w:color w:val="000000"/>
          <w:sz w:val="24"/>
          <w:szCs w:val="24"/>
        </w:rPr>
        <w:t xml:space="preserve"> </w:t>
      </w:r>
      <w:r w:rsidR="006F2561">
        <w:rPr>
          <w:color w:val="000000"/>
          <w:sz w:val="24"/>
          <w:szCs w:val="24"/>
        </w:rPr>
        <w:t xml:space="preserve">этики поведения человека в современном обществе, </w:t>
      </w:r>
      <w:r w:rsidRPr="00801C71">
        <w:rPr>
          <w:color w:val="000000"/>
          <w:sz w:val="24"/>
          <w:szCs w:val="24"/>
        </w:rPr>
        <w:t>специфик</w:t>
      </w:r>
      <w:r w:rsidR="00C73CA0">
        <w:rPr>
          <w:color w:val="000000"/>
          <w:sz w:val="24"/>
          <w:szCs w:val="24"/>
        </w:rPr>
        <w:t>и</w:t>
      </w:r>
      <w:r w:rsidRPr="00801C71">
        <w:rPr>
          <w:color w:val="000000"/>
          <w:sz w:val="24"/>
          <w:szCs w:val="24"/>
        </w:rPr>
        <w:t xml:space="preserve"> </w:t>
      </w:r>
      <w:r w:rsidR="00556BF6">
        <w:rPr>
          <w:color w:val="000000"/>
          <w:sz w:val="24"/>
          <w:szCs w:val="24"/>
        </w:rPr>
        <w:t>делового протокола</w:t>
      </w:r>
      <w:r w:rsidRPr="00801C71">
        <w:rPr>
          <w:color w:val="000000"/>
          <w:sz w:val="24"/>
          <w:szCs w:val="24"/>
        </w:rPr>
        <w:t xml:space="preserve"> и его функци</w:t>
      </w:r>
      <w:r w:rsidR="00C73CA0">
        <w:rPr>
          <w:color w:val="000000"/>
          <w:sz w:val="24"/>
          <w:szCs w:val="24"/>
        </w:rPr>
        <w:t>й</w:t>
      </w:r>
      <w:r w:rsidRPr="00801C71">
        <w:rPr>
          <w:color w:val="000000"/>
          <w:sz w:val="24"/>
          <w:szCs w:val="24"/>
        </w:rPr>
        <w:t>.</w:t>
      </w:r>
      <w:r w:rsidR="006F2561">
        <w:rPr>
          <w:color w:val="000000"/>
          <w:sz w:val="24"/>
          <w:szCs w:val="24"/>
        </w:rPr>
        <w:t xml:space="preserve"> Для достижения этой цели используются различные</w:t>
      </w:r>
      <w:r w:rsidR="006F2561" w:rsidRPr="006F2561">
        <w:rPr>
          <w:color w:val="000000"/>
          <w:sz w:val="24"/>
          <w:szCs w:val="24"/>
        </w:rPr>
        <w:t xml:space="preserve"> област</w:t>
      </w:r>
      <w:r w:rsidR="006F2561">
        <w:rPr>
          <w:color w:val="000000"/>
          <w:sz w:val="24"/>
          <w:szCs w:val="24"/>
        </w:rPr>
        <w:t>и</w:t>
      </w:r>
      <w:r w:rsidR="006F2561" w:rsidRPr="006F2561">
        <w:rPr>
          <w:color w:val="000000"/>
          <w:sz w:val="24"/>
          <w:szCs w:val="24"/>
        </w:rPr>
        <w:t xml:space="preserve"> социального и гуманитарного знания,</w:t>
      </w:r>
      <w:r w:rsidR="006F2561">
        <w:rPr>
          <w:color w:val="000000"/>
          <w:sz w:val="24"/>
          <w:szCs w:val="24"/>
        </w:rPr>
        <w:t xml:space="preserve"> опирающегося</w:t>
      </w:r>
      <w:r w:rsidR="006F2561" w:rsidRPr="006F2561">
        <w:rPr>
          <w:color w:val="000000"/>
          <w:sz w:val="24"/>
          <w:szCs w:val="24"/>
        </w:rPr>
        <w:t xml:space="preserve"> на различные методологические программы.</w:t>
      </w:r>
      <w:r w:rsidR="006F2561">
        <w:rPr>
          <w:color w:val="000000"/>
          <w:sz w:val="24"/>
          <w:szCs w:val="24"/>
        </w:rPr>
        <w:t xml:space="preserve"> </w:t>
      </w:r>
      <w:r w:rsidR="006F2561" w:rsidRPr="006F2561">
        <w:rPr>
          <w:color w:val="000000"/>
          <w:sz w:val="24"/>
          <w:szCs w:val="24"/>
        </w:rPr>
        <w:t xml:space="preserve">Определяется специфика </w:t>
      </w:r>
      <w:r w:rsidR="006F2561">
        <w:rPr>
          <w:color w:val="000000"/>
          <w:sz w:val="24"/>
          <w:szCs w:val="24"/>
        </w:rPr>
        <w:t>дипломатического и делового протокола</w:t>
      </w:r>
      <w:r w:rsidR="006F2561" w:rsidRPr="006F2561">
        <w:rPr>
          <w:color w:val="000000"/>
          <w:sz w:val="24"/>
          <w:szCs w:val="24"/>
        </w:rPr>
        <w:t xml:space="preserve"> и его функции в современном обществе. В ходе изучения дисциплины даются представления о различных актуальных подхо</w:t>
      </w:r>
      <w:r w:rsidR="006F2561">
        <w:rPr>
          <w:color w:val="000000"/>
          <w:sz w:val="24"/>
          <w:szCs w:val="24"/>
        </w:rPr>
        <w:t>дах</w:t>
      </w:r>
      <w:r w:rsidR="006F2561" w:rsidRPr="006F2561">
        <w:rPr>
          <w:color w:val="000000"/>
          <w:sz w:val="24"/>
          <w:szCs w:val="24"/>
        </w:rPr>
        <w:t xml:space="preserve">, методологических принципах и основных методах изучения </w:t>
      </w:r>
      <w:r w:rsidR="00CA7C96">
        <w:rPr>
          <w:color w:val="000000"/>
          <w:sz w:val="24"/>
          <w:szCs w:val="24"/>
        </w:rPr>
        <w:t>этикета и делового протокола</w:t>
      </w:r>
      <w:r w:rsidR="006F2561" w:rsidRPr="006F2561">
        <w:rPr>
          <w:color w:val="000000"/>
          <w:sz w:val="24"/>
          <w:szCs w:val="24"/>
        </w:rPr>
        <w:t>, а также обращается внимание на взаимосвязь теоретических выкл</w:t>
      </w:r>
      <w:r w:rsidR="00CA7C96">
        <w:rPr>
          <w:color w:val="000000"/>
          <w:sz w:val="24"/>
          <w:szCs w:val="24"/>
        </w:rPr>
        <w:t>адок и решения прикладных задач.</w:t>
      </w:r>
    </w:p>
    <w:p w14:paraId="447F4E5F" w14:textId="77777777" w:rsidR="005268AF" w:rsidRPr="00801C71" w:rsidRDefault="005268AF" w:rsidP="00F24ADC">
      <w:pPr>
        <w:widowControl w:val="0"/>
        <w:spacing w:before="120"/>
        <w:ind w:firstLine="567"/>
        <w:jc w:val="both"/>
        <w:rPr>
          <w:color w:val="000000"/>
        </w:rPr>
      </w:pPr>
      <w:r w:rsidRPr="00FA4FB0">
        <w:rPr>
          <w:color w:val="000000"/>
        </w:rPr>
        <w:t xml:space="preserve">В соответствии с этой целью реализуются следующие </w:t>
      </w:r>
      <w:r w:rsidRPr="00FA4FB0">
        <w:rPr>
          <w:b/>
          <w:color w:val="000000"/>
        </w:rPr>
        <w:t>задачи</w:t>
      </w:r>
      <w:r w:rsidRPr="00FA4FB0">
        <w:rPr>
          <w:color w:val="000000"/>
        </w:rPr>
        <w:t xml:space="preserve"> дисциплины: </w:t>
      </w:r>
    </w:p>
    <w:p w14:paraId="62EE6203" w14:textId="77777777" w:rsidR="005268AF" w:rsidRPr="00801C71" w:rsidRDefault="005268AF" w:rsidP="005268AF">
      <w:pPr>
        <w:shd w:val="clear" w:color="auto" w:fill="FFFFFF"/>
        <w:spacing w:before="120"/>
        <w:jc w:val="both"/>
        <w:rPr>
          <w:color w:val="000000"/>
        </w:rPr>
      </w:pPr>
      <w:r w:rsidRPr="00801C71">
        <w:rPr>
          <w:color w:val="000000"/>
        </w:rPr>
        <w:t>- освоение основных категорий и понятий курса;</w:t>
      </w:r>
    </w:p>
    <w:p w14:paraId="6E32E7AD" w14:textId="77777777" w:rsidR="005268AF" w:rsidRPr="00801C71" w:rsidRDefault="005268AF" w:rsidP="005268AF">
      <w:pPr>
        <w:shd w:val="clear" w:color="auto" w:fill="FFFFFF"/>
        <w:spacing w:before="120"/>
        <w:jc w:val="both"/>
        <w:rPr>
          <w:color w:val="000000"/>
        </w:rPr>
      </w:pPr>
      <w:r w:rsidRPr="00801C71">
        <w:rPr>
          <w:color w:val="000000"/>
        </w:rPr>
        <w:t xml:space="preserve">- изучение конкретных видов </w:t>
      </w:r>
      <w:r w:rsidR="005162FF">
        <w:rPr>
          <w:color w:val="000000"/>
        </w:rPr>
        <w:t>дипломатического и делового протокола</w:t>
      </w:r>
      <w:r w:rsidRPr="00801C71">
        <w:rPr>
          <w:color w:val="000000"/>
        </w:rPr>
        <w:t>;</w:t>
      </w:r>
    </w:p>
    <w:p w14:paraId="31EEC8D7" w14:textId="77777777" w:rsidR="005268AF" w:rsidRPr="00FA4FB0" w:rsidRDefault="005268AF" w:rsidP="005268AF">
      <w:pPr>
        <w:pStyle w:val="a7"/>
        <w:suppressLineNumbers/>
        <w:spacing w:before="120"/>
        <w:ind w:firstLine="567"/>
        <w:jc w:val="both"/>
        <w:rPr>
          <w:b/>
          <w:sz w:val="24"/>
          <w:szCs w:val="24"/>
        </w:rPr>
      </w:pPr>
    </w:p>
    <w:p w14:paraId="309BB6A6" w14:textId="77777777" w:rsidR="005268AF" w:rsidRPr="00FA4FB0" w:rsidRDefault="005268AF" w:rsidP="005268AF">
      <w:pPr>
        <w:ind w:firstLine="567"/>
        <w:jc w:val="both"/>
        <w:outlineLvl w:val="0"/>
        <w:rPr>
          <w:b/>
          <w:color w:val="000000"/>
        </w:rPr>
      </w:pPr>
      <w:r w:rsidRPr="00FA4FB0">
        <w:rPr>
          <w:b/>
          <w:color w:val="000000"/>
        </w:rPr>
        <w:t>2. Место дисциплины в структуре ООП ВО</w:t>
      </w:r>
    </w:p>
    <w:p w14:paraId="60BAD046" w14:textId="77777777" w:rsidR="005268AF" w:rsidRPr="00FA4FB0" w:rsidRDefault="005268AF" w:rsidP="005268AF">
      <w:pPr>
        <w:ind w:firstLine="567"/>
        <w:jc w:val="both"/>
        <w:rPr>
          <w:color w:val="000000"/>
        </w:rPr>
      </w:pPr>
    </w:p>
    <w:p w14:paraId="79D502B0" w14:textId="77777777" w:rsidR="005268AF" w:rsidRPr="00FA4FB0" w:rsidRDefault="005268AF" w:rsidP="005268AF">
      <w:pPr>
        <w:pStyle w:val="2"/>
        <w:keepNext w:val="0"/>
        <w:ind w:firstLine="567"/>
        <w:jc w:val="both"/>
        <w:rPr>
          <w:b/>
          <w:color w:val="000000"/>
          <w:kern w:val="32"/>
          <w:sz w:val="24"/>
          <w:szCs w:val="24"/>
        </w:rPr>
      </w:pPr>
      <w:r w:rsidRPr="00FA4FB0">
        <w:rPr>
          <w:b/>
          <w:color w:val="000000"/>
          <w:kern w:val="32"/>
          <w:sz w:val="24"/>
          <w:szCs w:val="24"/>
        </w:rPr>
        <w:t>2.1. Место дисциплины в образовательном стандарте и учебном плане</w:t>
      </w:r>
    </w:p>
    <w:p w14:paraId="7BD52467" w14:textId="77777777" w:rsidR="005268AF" w:rsidRPr="00FA4FB0" w:rsidRDefault="005268AF" w:rsidP="005268AF">
      <w:pPr>
        <w:tabs>
          <w:tab w:val="left" w:pos="900"/>
        </w:tabs>
        <w:ind w:firstLine="567"/>
        <w:jc w:val="both"/>
        <w:rPr>
          <w:color w:val="000000"/>
        </w:rPr>
      </w:pPr>
    </w:p>
    <w:p w14:paraId="3AE27708" w14:textId="65131277" w:rsidR="00D728F9" w:rsidRPr="00E34896" w:rsidRDefault="00D728F9" w:rsidP="002D6A39">
      <w:pPr>
        <w:widowControl w:val="0"/>
        <w:ind w:firstLine="709"/>
        <w:jc w:val="both"/>
      </w:pPr>
      <w:r w:rsidRPr="00E34896">
        <w:t xml:space="preserve">Учебная дисциплина </w:t>
      </w:r>
      <w:r w:rsidRPr="008F7E19">
        <w:rPr>
          <w:color w:val="000000"/>
        </w:rPr>
        <w:t>«Деловой протокол и этикет»</w:t>
      </w:r>
      <w:r>
        <w:rPr>
          <w:color w:val="000000"/>
        </w:rPr>
        <w:t xml:space="preserve"> </w:t>
      </w:r>
      <w:r w:rsidRPr="00E34896">
        <w:t xml:space="preserve">предусматривает овладение знаниями и формирование компетенций, необходимых </w:t>
      </w:r>
      <w:r>
        <w:t xml:space="preserve">для </w:t>
      </w:r>
      <w:r w:rsidRPr="00E34896">
        <w:t>профессиональной деятельности – научно-исследовательской</w:t>
      </w:r>
      <w:r w:rsidR="00223653">
        <w:t>, политико-управленческой, консультативной, коммуникативной</w:t>
      </w:r>
      <w:r w:rsidRPr="00E34896">
        <w:t xml:space="preserve"> и педагогической, установленных Образовательным стандартом Московского государственного университета имени М.В. Ломоносова для реализации образовательных программ высшего образования</w:t>
      </w:r>
      <w:r w:rsidR="001B48D5">
        <w:t>.</w:t>
      </w:r>
    </w:p>
    <w:p w14:paraId="1CFD523D" w14:textId="6B6BE82D" w:rsidR="00223653" w:rsidRDefault="00D728F9" w:rsidP="00D728F9">
      <w:pPr>
        <w:tabs>
          <w:tab w:val="left" w:pos="900"/>
        </w:tabs>
        <w:ind w:firstLine="709"/>
        <w:jc w:val="both"/>
        <w:rPr>
          <w:color w:val="000000"/>
        </w:rPr>
      </w:pPr>
      <w:r w:rsidRPr="00BD5394">
        <w:rPr>
          <w:color w:val="000000"/>
        </w:rPr>
        <w:t xml:space="preserve">Дисциплина </w:t>
      </w:r>
      <w:r w:rsidRPr="008F7E19">
        <w:rPr>
          <w:color w:val="000000"/>
        </w:rPr>
        <w:t>«Деловой протокол и этикет»</w:t>
      </w:r>
      <w:r>
        <w:rPr>
          <w:color w:val="000000"/>
        </w:rPr>
        <w:t xml:space="preserve"> </w:t>
      </w:r>
      <w:r w:rsidRPr="00BD5394">
        <w:rPr>
          <w:color w:val="000000"/>
        </w:rPr>
        <w:t xml:space="preserve">включена в учебный план </w:t>
      </w:r>
      <w:bookmarkStart w:id="0" w:name="_Hlk535775994"/>
      <w:r w:rsidRPr="00BD5394">
        <w:rPr>
          <w:color w:val="000000"/>
        </w:rPr>
        <w:t xml:space="preserve">ООП </w:t>
      </w:r>
      <w:bookmarkEnd w:id="0"/>
      <w:r w:rsidRPr="00BD5394">
        <w:rPr>
          <w:color w:val="000000"/>
        </w:rPr>
        <w:t>в качестве дисциплины</w:t>
      </w:r>
      <w:r>
        <w:rPr>
          <w:color w:val="000000"/>
        </w:rPr>
        <w:t xml:space="preserve"> </w:t>
      </w:r>
      <w:r w:rsidR="003E74C3">
        <w:rPr>
          <w:color w:val="000000"/>
        </w:rPr>
        <w:t xml:space="preserve">по выбору вариативной </w:t>
      </w:r>
      <w:r>
        <w:rPr>
          <w:color w:val="000000"/>
        </w:rPr>
        <w:t>части ООП</w:t>
      </w:r>
      <w:r w:rsidR="001B48D5">
        <w:rPr>
          <w:color w:val="000000"/>
        </w:rPr>
        <w:t xml:space="preserve"> (межфакультетского курса)</w:t>
      </w:r>
      <w:r w:rsidRPr="00BD5394">
        <w:rPr>
          <w:color w:val="000000"/>
        </w:rPr>
        <w:t>.</w:t>
      </w:r>
      <w:r>
        <w:rPr>
          <w:color w:val="000000"/>
        </w:rPr>
        <w:t xml:space="preserve"> </w:t>
      </w:r>
    </w:p>
    <w:p w14:paraId="3D48A9F4" w14:textId="0A65FFDC" w:rsidR="00223653" w:rsidRDefault="00223653" w:rsidP="00223653">
      <w:pPr>
        <w:tabs>
          <w:tab w:val="left" w:pos="900"/>
        </w:tabs>
        <w:ind w:firstLine="709"/>
        <w:jc w:val="both"/>
      </w:pPr>
      <w:r w:rsidRPr="00223653">
        <w:t>Дисциплина предполагает знание обучающимися курса базовых дисциплин гуманитарного, социального и экономического блока. Для успешного освоения данно</w:t>
      </w:r>
      <w:r w:rsidR="001B48D5">
        <w:t>й</w:t>
      </w:r>
      <w:r w:rsidRPr="00223653">
        <w:t xml:space="preserve"> дисциплин</w:t>
      </w:r>
      <w:r w:rsidR="001B48D5">
        <w:t>ой</w:t>
      </w:r>
      <w:r w:rsidRPr="00223653">
        <w:t xml:space="preserve"> необходимо также усвоить базовые знания по основным дисциплинам общепрофессионального блока. Логически и методически данная дисциплина связана с такими дисциплинами вариативной части учебного плана</w:t>
      </w:r>
      <w:r w:rsidR="00C21467">
        <w:t xml:space="preserve"> как «Социальная психология</w:t>
      </w:r>
      <w:r>
        <w:t xml:space="preserve">», </w:t>
      </w:r>
      <w:r w:rsidR="00C21467">
        <w:t>«История политики</w:t>
      </w:r>
      <w:r w:rsidRPr="00223653">
        <w:t>», «</w:t>
      </w:r>
      <w:r w:rsidR="00C21467">
        <w:t>История социально-политических учений зарубежных стран</w:t>
      </w:r>
      <w:r w:rsidRPr="00223653">
        <w:t>», «</w:t>
      </w:r>
      <w:r w:rsidR="00C21467" w:rsidRPr="00C21467">
        <w:t>Переговоры и медиация в политических конфликтах</w:t>
      </w:r>
      <w:r w:rsidR="00C21467">
        <w:t xml:space="preserve">», «Политическая история России» </w:t>
      </w:r>
      <w:r w:rsidRPr="00223653">
        <w:t>(профессиональный блок В-ПД, дисциплины по выбору).</w:t>
      </w:r>
    </w:p>
    <w:p w14:paraId="27ACCD89" w14:textId="77777777" w:rsidR="00D728F9" w:rsidRPr="00DD5513" w:rsidRDefault="00D728F9" w:rsidP="00D728F9">
      <w:pPr>
        <w:tabs>
          <w:tab w:val="left" w:pos="900"/>
        </w:tabs>
        <w:ind w:firstLine="709"/>
        <w:jc w:val="both"/>
      </w:pPr>
      <w:r w:rsidRPr="008F7E19">
        <w:t xml:space="preserve">В рамках основной образовательной программы подготовки данная дисциплина позволяет </w:t>
      </w:r>
      <w:r>
        <w:t>дать знания о специфике де</w:t>
      </w:r>
      <w:r w:rsidR="00C21467">
        <w:t xml:space="preserve">лового протокола, </w:t>
      </w:r>
      <w:r>
        <w:t>этикетных нормах и функциях протокола в современной политике</w:t>
      </w:r>
      <w:r w:rsidRPr="008F7E19">
        <w:t>.</w:t>
      </w:r>
    </w:p>
    <w:p w14:paraId="2B55B6B8" w14:textId="77777777" w:rsidR="005268AF" w:rsidRPr="00FA4FB0" w:rsidRDefault="005268AF" w:rsidP="005268AF">
      <w:pPr>
        <w:widowControl w:val="0"/>
        <w:ind w:firstLine="709"/>
        <w:jc w:val="both"/>
        <w:rPr>
          <w:color w:val="000000"/>
        </w:rPr>
      </w:pPr>
    </w:p>
    <w:p w14:paraId="124F824B" w14:textId="77777777" w:rsidR="005268AF" w:rsidRPr="00FA4FB0" w:rsidRDefault="005268AF" w:rsidP="005268AF">
      <w:pPr>
        <w:pStyle w:val="2"/>
        <w:keepNext w:val="0"/>
        <w:ind w:firstLine="709"/>
        <w:jc w:val="both"/>
        <w:rPr>
          <w:b/>
          <w:color w:val="000000"/>
          <w:kern w:val="32"/>
          <w:sz w:val="24"/>
          <w:szCs w:val="24"/>
        </w:rPr>
      </w:pPr>
      <w:r w:rsidRPr="00FA4FB0">
        <w:rPr>
          <w:b/>
          <w:color w:val="000000"/>
          <w:kern w:val="32"/>
          <w:sz w:val="24"/>
          <w:szCs w:val="24"/>
        </w:rPr>
        <w:t>2.2. Дисциплины, которые должны быть освоены для начала освоения данной дисциплины</w:t>
      </w:r>
    </w:p>
    <w:p w14:paraId="0F463BBC" w14:textId="77777777" w:rsidR="005268AF" w:rsidRPr="00FA4FB0" w:rsidRDefault="005268AF" w:rsidP="005268AF">
      <w:pPr>
        <w:spacing w:line="264" w:lineRule="auto"/>
        <w:ind w:firstLine="360"/>
        <w:jc w:val="both"/>
        <w:rPr>
          <w:bCs/>
        </w:rPr>
      </w:pPr>
      <w:r w:rsidRPr="00FA4FB0">
        <w:rPr>
          <w:bCs/>
        </w:rPr>
        <w:t>Для освоения данной дисциплины необходимо освоить следующие дисциплины учебного плана:</w:t>
      </w:r>
    </w:p>
    <w:p w14:paraId="146E4F86" w14:textId="77777777" w:rsidR="005268AF" w:rsidRPr="006604F9" w:rsidRDefault="000A33B6" w:rsidP="006604F9">
      <w:pPr>
        <w:pStyle w:val="af1"/>
        <w:widowControl w:val="0"/>
        <w:numPr>
          <w:ilvl w:val="0"/>
          <w:numId w:val="15"/>
        </w:numPr>
        <w:spacing w:before="120"/>
        <w:jc w:val="both"/>
        <w:rPr>
          <w:sz w:val="24"/>
        </w:rPr>
      </w:pPr>
      <w:r w:rsidRPr="006604F9">
        <w:rPr>
          <w:sz w:val="24"/>
        </w:rPr>
        <w:t>История</w:t>
      </w:r>
    </w:p>
    <w:p w14:paraId="66ED924E" w14:textId="77777777" w:rsidR="000A33B6" w:rsidRPr="006604F9" w:rsidRDefault="000A33B6" w:rsidP="006604F9">
      <w:pPr>
        <w:pStyle w:val="af1"/>
        <w:widowControl w:val="0"/>
        <w:numPr>
          <w:ilvl w:val="0"/>
          <w:numId w:val="15"/>
        </w:numPr>
        <w:spacing w:before="120"/>
        <w:jc w:val="both"/>
        <w:rPr>
          <w:sz w:val="24"/>
        </w:rPr>
      </w:pPr>
      <w:r w:rsidRPr="006604F9">
        <w:rPr>
          <w:sz w:val="24"/>
        </w:rPr>
        <w:t>Правоведение</w:t>
      </w:r>
    </w:p>
    <w:p w14:paraId="4312B73E" w14:textId="77777777" w:rsidR="00851044" w:rsidRPr="006604F9" w:rsidRDefault="00851044" w:rsidP="006604F9">
      <w:pPr>
        <w:pStyle w:val="af1"/>
        <w:widowControl w:val="0"/>
        <w:numPr>
          <w:ilvl w:val="0"/>
          <w:numId w:val="15"/>
        </w:numPr>
        <w:spacing w:before="120"/>
        <w:jc w:val="both"/>
        <w:rPr>
          <w:sz w:val="24"/>
        </w:rPr>
      </w:pPr>
      <w:r w:rsidRPr="006604F9">
        <w:rPr>
          <w:sz w:val="24"/>
        </w:rPr>
        <w:t>История социально-политических учений</w:t>
      </w:r>
    </w:p>
    <w:p w14:paraId="400C977F" w14:textId="77777777" w:rsidR="005268AF" w:rsidRPr="006604F9" w:rsidRDefault="005268AF" w:rsidP="006604F9">
      <w:pPr>
        <w:pStyle w:val="af1"/>
        <w:widowControl w:val="0"/>
        <w:numPr>
          <w:ilvl w:val="0"/>
          <w:numId w:val="15"/>
        </w:numPr>
        <w:spacing w:before="120"/>
        <w:jc w:val="both"/>
        <w:rPr>
          <w:sz w:val="24"/>
        </w:rPr>
      </w:pPr>
      <w:r w:rsidRPr="006604F9">
        <w:rPr>
          <w:sz w:val="24"/>
        </w:rPr>
        <w:t xml:space="preserve">Конфликты в политической истории России </w:t>
      </w:r>
    </w:p>
    <w:p w14:paraId="3E1CB209" w14:textId="77777777" w:rsidR="005268AF" w:rsidRPr="006604F9" w:rsidRDefault="005268AF" w:rsidP="006604F9">
      <w:pPr>
        <w:pStyle w:val="af1"/>
        <w:widowControl w:val="0"/>
        <w:numPr>
          <w:ilvl w:val="0"/>
          <w:numId w:val="15"/>
        </w:numPr>
        <w:spacing w:before="120"/>
        <w:jc w:val="both"/>
        <w:rPr>
          <w:sz w:val="24"/>
        </w:rPr>
      </w:pPr>
      <w:r w:rsidRPr="006604F9">
        <w:rPr>
          <w:sz w:val="24"/>
        </w:rPr>
        <w:t>Политические конфликты в мировой истории</w:t>
      </w:r>
    </w:p>
    <w:p w14:paraId="6DE6E75F" w14:textId="77777777" w:rsidR="005268AF" w:rsidRPr="00FA4FB0" w:rsidRDefault="005268AF" w:rsidP="005268AF">
      <w:pPr>
        <w:widowControl w:val="0"/>
        <w:spacing w:before="120"/>
        <w:ind w:firstLine="709"/>
        <w:jc w:val="both"/>
        <w:rPr>
          <w:color w:val="000000"/>
        </w:rPr>
      </w:pPr>
    </w:p>
    <w:p w14:paraId="4E471B20" w14:textId="77777777" w:rsidR="005268AF" w:rsidRPr="00FA4FB0" w:rsidRDefault="005268AF" w:rsidP="005268AF">
      <w:pPr>
        <w:pStyle w:val="2"/>
        <w:keepNext w:val="0"/>
        <w:ind w:firstLine="709"/>
        <w:jc w:val="both"/>
        <w:rPr>
          <w:b/>
          <w:color w:val="000000"/>
          <w:kern w:val="32"/>
          <w:sz w:val="24"/>
          <w:szCs w:val="24"/>
        </w:rPr>
      </w:pPr>
      <w:r w:rsidRPr="00FA4FB0">
        <w:rPr>
          <w:b/>
          <w:color w:val="000000"/>
          <w:kern w:val="32"/>
          <w:sz w:val="24"/>
          <w:szCs w:val="24"/>
        </w:rPr>
        <w:t>2.3. Дисциплины, которые опираются на данную дисциплину</w:t>
      </w:r>
    </w:p>
    <w:p w14:paraId="18E87EF5" w14:textId="77777777" w:rsidR="005268AF" w:rsidRPr="00FA4FB0" w:rsidRDefault="005268AF" w:rsidP="005268AF">
      <w:pPr>
        <w:spacing w:before="120"/>
        <w:ind w:firstLine="709"/>
        <w:jc w:val="both"/>
        <w:rPr>
          <w:b/>
          <w:bCs/>
        </w:rPr>
      </w:pPr>
    </w:p>
    <w:p w14:paraId="2A5B38CC" w14:textId="77777777" w:rsidR="005268AF" w:rsidRDefault="005268AF" w:rsidP="005268AF">
      <w:pPr>
        <w:pStyle w:val="2"/>
        <w:keepNext w:val="0"/>
        <w:spacing w:before="120"/>
        <w:ind w:firstLine="709"/>
        <w:jc w:val="both"/>
        <w:rPr>
          <w:b/>
          <w:color w:val="000000"/>
          <w:kern w:val="32"/>
          <w:sz w:val="24"/>
          <w:szCs w:val="24"/>
        </w:rPr>
      </w:pPr>
    </w:p>
    <w:p w14:paraId="089EC201" w14:textId="283583C6" w:rsidR="005268AF" w:rsidRPr="00FA4FB0" w:rsidRDefault="005268AF" w:rsidP="005268AF">
      <w:pPr>
        <w:pStyle w:val="2"/>
        <w:keepNext w:val="0"/>
        <w:ind w:firstLine="709"/>
        <w:jc w:val="both"/>
        <w:rPr>
          <w:b/>
          <w:color w:val="000000"/>
          <w:kern w:val="32"/>
          <w:sz w:val="24"/>
          <w:szCs w:val="24"/>
        </w:rPr>
      </w:pPr>
      <w:r w:rsidRPr="00FA4FB0">
        <w:rPr>
          <w:b/>
          <w:color w:val="000000"/>
          <w:kern w:val="32"/>
          <w:sz w:val="24"/>
          <w:szCs w:val="24"/>
        </w:rPr>
        <w:t xml:space="preserve">2.4. Общая </w:t>
      </w:r>
      <w:r w:rsidR="004E1FB5" w:rsidRPr="00FA4FB0">
        <w:rPr>
          <w:b/>
          <w:color w:val="000000"/>
          <w:kern w:val="32"/>
          <w:sz w:val="24"/>
          <w:szCs w:val="24"/>
        </w:rPr>
        <w:t>трудоёмкость</w:t>
      </w:r>
      <w:r w:rsidRPr="00FA4FB0">
        <w:rPr>
          <w:b/>
          <w:color w:val="000000"/>
          <w:kern w:val="32"/>
          <w:sz w:val="24"/>
          <w:szCs w:val="24"/>
        </w:rPr>
        <w:t xml:space="preserve"> дисциплины</w:t>
      </w:r>
    </w:p>
    <w:p w14:paraId="4D855650" w14:textId="77777777" w:rsidR="005268AF" w:rsidRPr="00FA4FB0" w:rsidRDefault="005268AF" w:rsidP="005268AF">
      <w:pPr>
        <w:ind w:firstLine="709"/>
        <w:jc w:val="both"/>
        <w:rPr>
          <w:color w:val="000000"/>
        </w:rPr>
      </w:pPr>
    </w:p>
    <w:p w14:paraId="0F4D0C83" w14:textId="7EC3C5A4" w:rsidR="005268AF" w:rsidRPr="00FA4FB0" w:rsidRDefault="005268AF" w:rsidP="005268AF">
      <w:pPr>
        <w:autoSpaceDE w:val="0"/>
        <w:autoSpaceDN w:val="0"/>
        <w:adjustRightInd w:val="0"/>
        <w:ind w:firstLine="708"/>
        <w:jc w:val="both"/>
        <w:rPr>
          <w:rFonts w:eastAsia="HiddenHorzOCR"/>
        </w:rPr>
      </w:pPr>
      <w:r w:rsidRPr="00FA4FB0">
        <w:rPr>
          <w:rFonts w:eastAsia="HiddenHorzOCR"/>
        </w:rPr>
        <w:t xml:space="preserve">Общая </w:t>
      </w:r>
      <w:r w:rsidR="004E1FB5" w:rsidRPr="00FA4FB0">
        <w:rPr>
          <w:rFonts w:eastAsia="HiddenHorzOCR"/>
        </w:rPr>
        <w:t>трудоёмкость</w:t>
      </w:r>
      <w:r w:rsidRPr="00FA4FB0">
        <w:rPr>
          <w:rFonts w:eastAsia="HiddenHorzOCR"/>
        </w:rPr>
        <w:t xml:space="preserve"> дисциплины составляет </w:t>
      </w:r>
      <w:r w:rsidR="002048D7" w:rsidRPr="002048D7">
        <w:rPr>
          <w:rFonts w:eastAsia="HiddenHorzOCR"/>
        </w:rPr>
        <w:t>1</w:t>
      </w:r>
      <w:r w:rsidR="00ED21D7">
        <w:rPr>
          <w:rFonts w:eastAsia="HiddenHorzOCR"/>
        </w:rPr>
        <w:t xml:space="preserve"> </w:t>
      </w:r>
      <w:r w:rsidR="004E1FB5">
        <w:rPr>
          <w:rFonts w:eastAsia="HiddenHorzOCR"/>
        </w:rPr>
        <w:t>зачётн</w:t>
      </w:r>
      <w:r w:rsidR="00903922">
        <w:rPr>
          <w:rFonts w:eastAsia="HiddenHorzOCR"/>
        </w:rPr>
        <w:t>ая</w:t>
      </w:r>
      <w:r w:rsidR="00ED21D7">
        <w:rPr>
          <w:rFonts w:eastAsia="HiddenHorzOCR"/>
        </w:rPr>
        <w:t xml:space="preserve"> </w:t>
      </w:r>
      <w:proofErr w:type="spellStart"/>
      <w:r w:rsidR="00ED21D7">
        <w:rPr>
          <w:rFonts w:eastAsia="HiddenHorzOCR"/>
        </w:rPr>
        <w:t>едини</w:t>
      </w:r>
      <w:r w:rsidR="00903922">
        <w:rPr>
          <w:rFonts w:eastAsia="HiddenHorzOCR"/>
        </w:rPr>
        <w:t>а</w:t>
      </w:r>
      <w:proofErr w:type="spellEnd"/>
      <w:r w:rsidR="00ED21D7">
        <w:rPr>
          <w:rFonts w:eastAsia="HiddenHorzOCR"/>
        </w:rPr>
        <w:t xml:space="preserve">, </w:t>
      </w:r>
      <w:r w:rsidR="004E1FB5">
        <w:rPr>
          <w:rFonts w:eastAsia="HiddenHorzOCR"/>
        </w:rPr>
        <w:t>36</w:t>
      </w:r>
      <w:r w:rsidR="002048D7">
        <w:rPr>
          <w:rFonts w:eastAsia="HiddenHorzOCR"/>
        </w:rPr>
        <w:t xml:space="preserve"> академических часа.</w:t>
      </w:r>
    </w:p>
    <w:p w14:paraId="19E5C214" w14:textId="77777777" w:rsidR="005268AF" w:rsidRPr="00FA4FB0" w:rsidRDefault="005268AF" w:rsidP="005268AF">
      <w:pPr>
        <w:pStyle w:val="a7"/>
        <w:widowControl w:val="0"/>
        <w:suppressLineNumbers/>
        <w:tabs>
          <w:tab w:val="left" w:pos="2151"/>
        </w:tabs>
        <w:ind w:firstLine="709"/>
        <w:jc w:val="both"/>
        <w:rPr>
          <w:b/>
          <w:color w:val="000000"/>
          <w:sz w:val="24"/>
          <w:szCs w:val="24"/>
        </w:rPr>
      </w:pPr>
    </w:p>
    <w:p w14:paraId="1E532D7E" w14:textId="51366FD3" w:rsidR="005268AF" w:rsidRPr="00FA4FB0" w:rsidRDefault="005268AF" w:rsidP="005268AF">
      <w:pPr>
        <w:pStyle w:val="2"/>
        <w:keepNext w:val="0"/>
        <w:ind w:firstLine="709"/>
        <w:jc w:val="both"/>
        <w:rPr>
          <w:b/>
          <w:color w:val="000000"/>
          <w:kern w:val="32"/>
          <w:sz w:val="24"/>
          <w:szCs w:val="24"/>
        </w:rPr>
      </w:pPr>
      <w:r w:rsidRPr="00FA4FB0">
        <w:rPr>
          <w:b/>
          <w:color w:val="000000"/>
          <w:kern w:val="32"/>
          <w:sz w:val="24"/>
          <w:szCs w:val="24"/>
        </w:rPr>
        <w:t xml:space="preserve">2.5. Форма промежуточной аттестации – </w:t>
      </w:r>
      <w:r w:rsidR="00F62EB1" w:rsidRPr="00193542">
        <w:rPr>
          <w:color w:val="000000"/>
          <w:kern w:val="32"/>
          <w:sz w:val="24"/>
          <w:szCs w:val="24"/>
        </w:rPr>
        <w:t>зачёт</w:t>
      </w:r>
      <w:r w:rsidRPr="00FA4FB0">
        <w:rPr>
          <w:b/>
          <w:color w:val="000000"/>
          <w:kern w:val="32"/>
          <w:sz w:val="24"/>
          <w:szCs w:val="24"/>
        </w:rPr>
        <w:t>.</w:t>
      </w:r>
    </w:p>
    <w:p w14:paraId="78050566" w14:textId="77777777" w:rsidR="005268AF" w:rsidRDefault="005268AF" w:rsidP="005268AF">
      <w:pPr>
        <w:widowControl w:val="0"/>
        <w:ind w:firstLine="709"/>
        <w:jc w:val="both"/>
        <w:rPr>
          <w:color w:val="000000"/>
        </w:rPr>
      </w:pPr>
    </w:p>
    <w:p w14:paraId="73AD16F5" w14:textId="77777777" w:rsidR="005268AF" w:rsidRPr="00FA4FB0" w:rsidRDefault="005268AF" w:rsidP="005268AF">
      <w:pPr>
        <w:widowControl w:val="0"/>
        <w:ind w:firstLine="709"/>
        <w:jc w:val="both"/>
        <w:rPr>
          <w:color w:val="000000"/>
        </w:rPr>
      </w:pPr>
    </w:p>
    <w:p w14:paraId="5256AD6A" w14:textId="77777777" w:rsidR="005268AF" w:rsidRPr="00FA4FB0" w:rsidRDefault="005268AF" w:rsidP="005268AF">
      <w:pPr>
        <w:ind w:firstLine="709"/>
        <w:jc w:val="both"/>
        <w:outlineLvl w:val="0"/>
        <w:rPr>
          <w:b/>
          <w:color w:val="000000"/>
        </w:rPr>
      </w:pPr>
      <w:r w:rsidRPr="00FA4FB0">
        <w:rPr>
          <w:b/>
          <w:color w:val="000000"/>
        </w:rPr>
        <w:t>3. Формы проведения учебных занятий</w:t>
      </w:r>
    </w:p>
    <w:p w14:paraId="62479173" w14:textId="77777777" w:rsidR="005268AF" w:rsidRPr="00FA4FB0" w:rsidRDefault="005268AF" w:rsidP="005268AF">
      <w:pPr>
        <w:widowControl w:val="0"/>
        <w:ind w:firstLine="709"/>
        <w:jc w:val="both"/>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70"/>
        <w:gridCol w:w="2742"/>
      </w:tblGrid>
      <w:tr w:rsidR="005268AF" w:rsidRPr="00FA4FB0" w14:paraId="00D32C0C" w14:textId="77777777" w:rsidTr="000A5888">
        <w:trPr>
          <w:cantSplit/>
          <w:tblHeader/>
        </w:trPr>
        <w:tc>
          <w:tcPr>
            <w:tcW w:w="3617" w:type="pct"/>
            <w:tcBorders>
              <w:left w:val="single" w:sz="4" w:space="0" w:color="auto"/>
              <w:bottom w:val="single" w:sz="4" w:space="0" w:color="auto"/>
            </w:tcBorders>
            <w:vAlign w:val="center"/>
          </w:tcPr>
          <w:p w14:paraId="6EA3CFBA" w14:textId="77777777" w:rsidR="005268AF" w:rsidRPr="00FA4FB0" w:rsidRDefault="005268AF" w:rsidP="000A5888">
            <w:pPr>
              <w:pStyle w:val="a5"/>
              <w:widowControl w:val="0"/>
              <w:suppressLineNumbers/>
              <w:jc w:val="center"/>
              <w:rPr>
                <w:rFonts w:ascii="Times New Roman" w:hAnsi="Times New Roman"/>
                <w:color w:val="000000"/>
                <w:sz w:val="24"/>
                <w:szCs w:val="24"/>
              </w:rPr>
            </w:pPr>
            <w:r w:rsidRPr="00FA4FB0">
              <w:rPr>
                <w:rFonts w:ascii="Times New Roman" w:hAnsi="Times New Roman"/>
                <w:color w:val="000000"/>
                <w:sz w:val="24"/>
                <w:szCs w:val="24"/>
              </w:rPr>
              <w:t>Вид работы</w:t>
            </w:r>
          </w:p>
        </w:tc>
        <w:tc>
          <w:tcPr>
            <w:tcW w:w="1383" w:type="pct"/>
            <w:tcBorders>
              <w:bottom w:val="single" w:sz="4" w:space="0" w:color="auto"/>
            </w:tcBorders>
            <w:vAlign w:val="center"/>
          </w:tcPr>
          <w:p w14:paraId="1D650271" w14:textId="1F1BE31B" w:rsidR="005268AF" w:rsidRPr="00FA4FB0" w:rsidRDefault="00F62EB1" w:rsidP="000A5888">
            <w:pPr>
              <w:pStyle w:val="a5"/>
              <w:widowControl w:val="0"/>
              <w:suppressLineNumbers/>
              <w:jc w:val="center"/>
              <w:rPr>
                <w:rFonts w:ascii="Times New Roman" w:hAnsi="Times New Roman"/>
                <w:color w:val="000000"/>
                <w:sz w:val="24"/>
                <w:szCs w:val="24"/>
              </w:rPr>
            </w:pPr>
            <w:r w:rsidRPr="00FA4FB0">
              <w:rPr>
                <w:rFonts w:ascii="Times New Roman" w:hAnsi="Times New Roman"/>
                <w:color w:val="000000"/>
                <w:sz w:val="24"/>
                <w:szCs w:val="24"/>
              </w:rPr>
              <w:t>Трудоёмкость</w:t>
            </w:r>
          </w:p>
          <w:p w14:paraId="471B63DF" w14:textId="77777777" w:rsidR="005268AF" w:rsidRPr="00FA4FB0" w:rsidRDefault="005268AF" w:rsidP="000A5888">
            <w:pPr>
              <w:pStyle w:val="a5"/>
              <w:widowControl w:val="0"/>
              <w:suppressLineNumbers/>
              <w:jc w:val="center"/>
              <w:rPr>
                <w:rFonts w:ascii="Times New Roman" w:hAnsi="Times New Roman"/>
                <w:color w:val="000000"/>
                <w:sz w:val="24"/>
                <w:szCs w:val="24"/>
              </w:rPr>
            </w:pPr>
            <w:r w:rsidRPr="00FA4FB0">
              <w:rPr>
                <w:rFonts w:ascii="Times New Roman" w:hAnsi="Times New Roman"/>
                <w:color w:val="000000"/>
                <w:sz w:val="24"/>
                <w:szCs w:val="24"/>
              </w:rPr>
              <w:t>(в академических часах)</w:t>
            </w:r>
          </w:p>
        </w:tc>
      </w:tr>
      <w:tr w:rsidR="005268AF" w:rsidRPr="00FA4FB0" w14:paraId="35D7A78A" w14:textId="77777777" w:rsidTr="000A5888">
        <w:trPr>
          <w:cantSplit/>
        </w:trPr>
        <w:tc>
          <w:tcPr>
            <w:tcW w:w="3617" w:type="pct"/>
            <w:tcBorders>
              <w:top w:val="single" w:sz="4" w:space="0" w:color="auto"/>
              <w:left w:val="single" w:sz="4" w:space="0" w:color="auto"/>
              <w:bottom w:val="single" w:sz="4" w:space="0" w:color="auto"/>
            </w:tcBorders>
          </w:tcPr>
          <w:p w14:paraId="404D6728" w14:textId="0B6CFD47" w:rsidR="005268AF" w:rsidRPr="00FA4FB0" w:rsidRDefault="005268AF" w:rsidP="000A5888">
            <w:pPr>
              <w:pStyle w:val="a5"/>
              <w:suppressLineNumbers/>
              <w:ind w:firstLine="284"/>
              <w:rPr>
                <w:rFonts w:ascii="Times New Roman" w:hAnsi="Times New Roman"/>
                <w:b/>
                <w:sz w:val="24"/>
                <w:szCs w:val="24"/>
              </w:rPr>
            </w:pPr>
            <w:r w:rsidRPr="00FA4FB0">
              <w:rPr>
                <w:rFonts w:ascii="Times New Roman" w:hAnsi="Times New Roman"/>
                <w:b/>
                <w:sz w:val="24"/>
                <w:szCs w:val="24"/>
              </w:rPr>
              <w:t xml:space="preserve">Общая </w:t>
            </w:r>
            <w:r w:rsidR="00F62EB1" w:rsidRPr="00FA4FB0">
              <w:rPr>
                <w:rFonts w:ascii="Times New Roman" w:hAnsi="Times New Roman"/>
                <w:b/>
                <w:sz w:val="24"/>
                <w:szCs w:val="24"/>
              </w:rPr>
              <w:t>трудоёмкость</w:t>
            </w:r>
          </w:p>
        </w:tc>
        <w:tc>
          <w:tcPr>
            <w:tcW w:w="1383" w:type="pct"/>
            <w:tcBorders>
              <w:top w:val="single" w:sz="4" w:space="0" w:color="auto"/>
              <w:bottom w:val="single" w:sz="4" w:space="0" w:color="auto"/>
            </w:tcBorders>
          </w:tcPr>
          <w:p w14:paraId="747B361B" w14:textId="0627D422" w:rsidR="005268AF" w:rsidRPr="00FA4FB0" w:rsidRDefault="00575DC7" w:rsidP="00F32673">
            <w:pPr>
              <w:pStyle w:val="a5"/>
              <w:suppressLineNumbers/>
              <w:jc w:val="center"/>
              <w:rPr>
                <w:rFonts w:ascii="Times New Roman" w:hAnsi="Times New Roman"/>
                <w:b/>
                <w:sz w:val="24"/>
                <w:szCs w:val="24"/>
              </w:rPr>
            </w:pPr>
            <w:r>
              <w:rPr>
                <w:rFonts w:ascii="Times New Roman" w:hAnsi="Times New Roman"/>
                <w:b/>
                <w:sz w:val="24"/>
                <w:szCs w:val="24"/>
              </w:rPr>
              <w:t>36</w:t>
            </w:r>
          </w:p>
        </w:tc>
      </w:tr>
      <w:tr w:rsidR="005268AF" w:rsidRPr="00FA4FB0" w14:paraId="146562C0" w14:textId="77777777" w:rsidTr="000A5888">
        <w:trPr>
          <w:cantSplit/>
        </w:trPr>
        <w:tc>
          <w:tcPr>
            <w:tcW w:w="3617" w:type="pct"/>
            <w:tcBorders>
              <w:top w:val="single" w:sz="4" w:space="0" w:color="auto"/>
              <w:left w:val="single" w:sz="4" w:space="0" w:color="auto"/>
              <w:bottom w:val="single" w:sz="4" w:space="0" w:color="auto"/>
            </w:tcBorders>
          </w:tcPr>
          <w:p w14:paraId="2D432B2E" w14:textId="77777777" w:rsidR="005268AF" w:rsidRPr="00FA4FB0" w:rsidRDefault="005268AF" w:rsidP="000A5888">
            <w:pPr>
              <w:pStyle w:val="a5"/>
              <w:suppressLineNumbers/>
              <w:ind w:firstLine="284"/>
              <w:rPr>
                <w:rFonts w:ascii="Times New Roman" w:hAnsi="Times New Roman"/>
                <w:b/>
                <w:sz w:val="24"/>
                <w:szCs w:val="24"/>
              </w:rPr>
            </w:pPr>
            <w:r w:rsidRPr="00FA4FB0">
              <w:rPr>
                <w:rFonts w:ascii="Times New Roman" w:hAnsi="Times New Roman"/>
                <w:b/>
                <w:sz w:val="24"/>
                <w:szCs w:val="24"/>
              </w:rPr>
              <w:t>Аудиторная работа:</w:t>
            </w:r>
          </w:p>
        </w:tc>
        <w:tc>
          <w:tcPr>
            <w:tcW w:w="1383" w:type="pct"/>
            <w:tcBorders>
              <w:top w:val="single" w:sz="4" w:space="0" w:color="auto"/>
              <w:bottom w:val="single" w:sz="4" w:space="0" w:color="auto"/>
            </w:tcBorders>
          </w:tcPr>
          <w:p w14:paraId="04DC5995" w14:textId="77777777" w:rsidR="005268AF" w:rsidRPr="00FA4FB0" w:rsidRDefault="005268AF" w:rsidP="000A5888">
            <w:pPr>
              <w:pStyle w:val="a5"/>
              <w:suppressLineNumbers/>
              <w:jc w:val="center"/>
              <w:rPr>
                <w:rFonts w:ascii="Times New Roman" w:hAnsi="Times New Roman"/>
                <w:b/>
                <w:sz w:val="24"/>
                <w:szCs w:val="24"/>
              </w:rPr>
            </w:pPr>
          </w:p>
        </w:tc>
      </w:tr>
      <w:tr w:rsidR="005268AF" w:rsidRPr="00FA4FB0" w14:paraId="12B3D342" w14:textId="77777777" w:rsidTr="000A5888">
        <w:trPr>
          <w:cantSplit/>
        </w:trPr>
        <w:tc>
          <w:tcPr>
            <w:tcW w:w="3617" w:type="pct"/>
            <w:tcBorders>
              <w:top w:val="single" w:sz="4" w:space="0" w:color="auto"/>
              <w:left w:val="single" w:sz="4" w:space="0" w:color="auto"/>
              <w:bottom w:val="single" w:sz="4" w:space="0" w:color="auto"/>
            </w:tcBorders>
          </w:tcPr>
          <w:p w14:paraId="108A2D61" w14:textId="77777777" w:rsidR="005268AF" w:rsidRPr="00FA4FB0" w:rsidRDefault="005268AF" w:rsidP="000A5888">
            <w:pPr>
              <w:pStyle w:val="a5"/>
              <w:suppressLineNumbers/>
              <w:ind w:firstLine="284"/>
              <w:rPr>
                <w:rFonts w:ascii="Times New Roman" w:hAnsi="Times New Roman"/>
                <w:b/>
                <w:sz w:val="24"/>
                <w:szCs w:val="24"/>
              </w:rPr>
            </w:pPr>
            <w:r w:rsidRPr="00FA4FB0">
              <w:rPr>
                <w:rFonts w:ascii="Times New Roman" w:hAnsi="Times New Roman"/>
                <w:i/>
                <w:iCs/>
                <w:sz w:val="24"/>
                <w:szCs w:val="24"/>
              </w:rPr>
              <w:t>Лекции (Л)</w:t>
            </w:r>
            <w:r w:rsidRPr="00FA4FB0">
              <w:rPr>
                <w:rFonts w:ascii="Times New Roman" w:hAnsi="Times New Roman"/>
                <w:b/>
                <w:sz w:val="24"/>
                <w:szCs w:val="24"/>
              </w:rPr>
              <w:t xml:space="preserve"> </w:t>
            </w:r>
          </w:p>
        </w:tc>
        <w:tc>
          <w:tcPr>
            <w:tcW w:w="1383" w:type="pct"/>
            <w:tcBorders>
              <w:top w:val="single" w:sz="4" w:space="0" w:color="auto"/>
              <w:bottom w:val="single" w:sz="4" w:space="0" w:color="auto"/>
            </w:tcBorders>
          </w:tcPr>
          <w:p w14:paraId="1FFB9C9C" w14:textId="2A0D1088" w:rsidR="005268AF" w:rsidRPr="002048D7" w:rsidRDefault="00BD6398" w:rsidP="000A5888">
            <w:pPr>
              <w:pStyle w:val="a5"/>
              <w:suppressLineNumbers/>
              <w:jc w:val="center"/>
              <w:rPr>
                <w:rFonts w:ascii="Times New Roman" w:hAnsi="Times New Roman"/>
                <w:sz w:val="24"/>
                <w:szCs w:val="24"/>
                <w:lang w:val="en-US"/>
              </w:rPr>
            </w:pPr>
            <w:r>
              <w:rPr>
                <w:rFonts w:ascii="Times New Roman" w:hAnsi="Times New Roman"/>
                <w:sz w:val="24"/>
                <w:szCs w:val="24"/>
                <w:lang w:val="en-US"/>
              </w:rPr>
              <w:t>24</w:t>
            </w:r>
          </w:p>
        </w:tc>
      </w:tr>
      <w:tr w:rsidR="005268AF" w:rsidRPr="00FA4FB0" w14:paraId="1223900D" w14:textId="77777777" w:rsidTr="000A5888">
        <w:trPr>
          <w:cantSplit/>
        </w:trPr>
        <w:tc>
          <w:tcPr>
            <w:tcW w:w="3617" w:type="pct"/>
            <w:tcBorders>
              <w:top w:val="single" w:sz="4" w:space="0" w:color="auto"/>
              <w:left w:val="single" w:sz="4" w:space="0" w:color="auto"/>
              <w:bottom w:val="single" w:sz="4" w:space="0" w:color="auto"/>
            </w:tcBorders>
          </w:tcPr>
          <w:p w14:paraId="17BC4280" w14:textId="77777777" w:rsidR="005268AF" w:rsidRPr="00FA4FB0" w:rsidRDefault="005268AF" w:rsidP="000A5888">
            <w:pPr>
              <w:pStyle w:val="a5"/>
              <w:suppressLineNumbers/>
              <w:ind w:firstLine="284"/>
              <w:rPr>
                <w:rFonts w:ascii="Times New Roman" w:hAnsi="Times New Roman"/>
                <w:i/>
                <w:iCs/>
                <w:sz w:val="24"/>
                <w:szCs w:val="24"/>
              </w:rPr>
            </w:pPr>
            <w:r w:rsidRPr="00FA4FB0">
              <w:rPr>
                <w:rFonts w:ascii="Times New Roman" w:hAnsi="Times New Roman"/>
                <w:i/>
                <w:iCs/>
                <w:sz w:val="24"/>
                <w:szCs w:val="24"/>
              </w:rPr>
              <w:t>Практические занятия (ПЗ)</w:t>
            </w:r>
          </w:p>
        </w:tc>
        <w:tc>
          <w:tcPr>
            <w:tcW w:w="1383" w:type="pct"/>
            <w:tcBorders>
              <w:top w:val="single" w:sz="4" w:space="0" w:color="auto"/>
              <w:bottom w:val="single" w:sz="4" w:space="0" w:color="auto"/>
            </w:tcBorders>
          </w:tcPr>
          <w:p w14:paraId="2C4FF2D5" w14:textId="77777777" w:rsidR="005268AF" w:rsidRPr="00FA4FB0" w:rsidRDefault="005268AF" w:rsidP="000A5888">
            <w:pPr>
              <w:pStyle w:val="a5"/>
              <w:suppressLineNumbers/>
              <w:jc w:val="center"/>
              <w:rPr>
                <w:rFonts w:ascii="Times New Roman" w:hAnsi="Times New Roman"/>
                <w:sz w:val="24"/>
                <w:szCs w:val="24"/>
              </w:rPr>
            </w:pPr>
          </w:p>
        </w:tc>
      </w:tr>
      <w:tr w:rsidR="005268AF" w:rsidRPr="00FA4FB0" w14:paraId="40E9136B" w14:textId="77777777" w:rsidTr="000A5888">
        <w:trPr>
          <w:cantSplit/>
        </w:trPr>
        <w:tc>
          <w:tcPr>
            <w:tcW w:w="3617" w:type="pct"/>
            <w:tcBorders>
              <w:top w:val="single" w:sz="4" w:space="0" w:color="auto"/>
              <w:left w:val="single" w:sz="4" w:space="0" w:color="auto"/>
              <w:bottom w:val="single" w:sz="4" w:space="0" w:color="auto"/>
            </w:tcBorders>
          </w:tcPr>
          <w:p w14:paraId="7959FED0" w14:textId="77777777" w:rsidR="005268AF" w:rsidRPr="00FA4FB0" w:rsidRDefault="005268AF" w:rsidP="000A5888">
            <w:pPr>
              <w:pStyle w:val="a5"/>
              <w:suppressLineNumbers/>
              <w:ind w:firstLine="284"/>
              <w:rPr>
                <w:rFonts w:ascii="Times New Roman" w:hAnsi="Times New Roman"/>
                <w:sz w:val="24"/>
                <w:szCs w:val="24"/>
              </w:rPr>
            </w:pPr>
            <w:r w:rsidRPr="00FA4FB0">
              <w:rPr>
                <w:rFonts w:ascii="Times New Roman" w:hAnsi="Times New Roman"/>
                <w:i/>
                <w:iCs/>
                <w:sz w:val="24"/>
                <w:szCs w:val="24"/>
              </w:rPr>
              <w:t>Лабораторные работы (ЛР)</w:t>
            </w:r>
          </w:p>
        </w:tc>
        <w:tc>
          <w:tcPr>
            <w:tcW w:w="1383" w:type="pct"/>
            <w:tcBorders>
              <w:top w:val="single" w:sz="4" w:space="0" w:color="auto"/>
              <w:bottom w:val="single" w:sz="4" w:space="0" w:color="auto"/>
            </w:tcBorders>
          </w:tcPr>
          <w:p w14:paraId="0C916555" w14:textId="77777777" w:rsidR="005268AF" w:rsidRPr="00FA4FB0" w:rsidRDefault="005268AF" w:rsidP="000A5888">
            <w:pPr>
              <w:pStyle w:val="a5"/>
              <w:suppressLineNumbers/>
              <w:jc w:val="center"/>
              <w:rPr>
                <w:rFonts w:ascii="Times New Roman" w:hAnsi="Times New Roman"/>
                <w:sz w:val="24"/>
                <w:szCs w:val="24"/>
              </w:rPr>
            </w:pPr>
          </w:p>
        </w:tc>
      </w:tr>
      <w:tr w:rsidR="005268AF" w:rsidRPr="00FA4FB0" w14:paraId="1958B4AA" w14:textId="77777777" w:rsidTr="000A5888">
        <w:trPr>
          <w:cantSplit/>
        </w:trPr>
        <w:tc>
          <w:tcPr>
            <w:tcW w:w="3617" w:type="pct"/>
            <w:tcBorders>
              <w:top w:val="single" w:sz="4" w:space="0" w:color="auto"/>
              <w:left w:val="single" w:sz="4" w:space="0" w:color="auto"/>
              <w:bottom w:val="single" w:sz="4" w:space="0" w:color="auto"/>
            </w:tcBorders>
          </w:tcPr>
          <w:p w14:paraId="489AC9C9" w14:textId="77777777" w:rsidR="005268AF" w:rsidRPr="00FA4FB0" w:rsidRDefault="005268AF" w:rsidP="000A5888">
            <w:pPr>
              <w:pStyle w:val="a5"/>
              <w:suppressLineNumbers/>
              <w:ind w:firstLine="284"/>
              <w:rPr>
                <w:rFonts w:ascii="Times New Roman" w:hAnsi="Times New Roman"/>
                <w:b/>
                <w:sz w:val="24"/>
                <w:szCs w:val="24"/>
              </w:rPr>
            </w:pPr>
            <w:r w:rsidRPr="00FA4FB0">
              <w:rPr>
                <w:rFonts w:ascii="Times New Roman" w:hAnsi="Times New Roman"/>
                <w:b/>
                <w:sz w:val="24"/>
                <w:szCs w:val="24"/>
              </w:rPr>
              <w:t>Самостоятельная работа:</w:t>
            </w:r>
          </w:p>
        </w:tc>
        <w:tc>
          <w:tcPr>
            <w:tcW w:w="1383" w:type="pct"/>
            <w:tcBorders>
              <w:top w:val="single" w:sz="4" w:space="0" w:color="auto"/>
              <w:bottom w:val="single" w:sz="4" w:space="0" w:color="auto"/>
            </w:tcBorders>
          </w:tcPr>
          <w:p w14:paraId="753BFCA8" w14:textId="41F6899D" w:rsidR="005268AF" w:rsidRPr="00575DC7" w:rsidRDefault="00BD6398" w:rsidP="000A5888">
            <w:pPr>
              <w:pStyle w:val="a5"/>
              <w:suppressLineNumbers/>
              <w:jc w:val="center"/>
              <w:rPr>
                <w:rFonts w:ascii="Times New Roman" w:hAnsi="Times New Roman"/>
                <w:b/>
                <w:sz w:val="24"/>
                <w:szCs w:val="24"/>
              </w:rPr>
            </w:pPr>
            <w:r>
              <w:rPr>
                <w:rFonts w:ascii="Times New Roman" w:hAnsi="Times New Roman"/>
                <w:b/>
                <w:sz w:val="24"/>
                <w:szCs w:val="24"/>
              </w:rPr>
              <w:t>12</w:t>
            </w:r>
          </w:p>
        </w:tc>
      </w:tr>
      <w:tr w:rsidR="005268AF" w:rsidRPr="00FA4FB0" w14:paraId="35717156" w14:textId="77777777" w:rsidTr="000A5888">
        <w:trPr>
          <w:cantSplit/>
        </w:trPr>
        <w:tc>
          <w:tcPr>
            <w:tcW w:w="3617" w:type="pct"/>
            <w:tcBorders>
              <w:top w:val="single" w:sz="4" w:space="0" w:color="auto"/>
              <w:left w:val="single" w:sz="4" w:space="0" w:color="auto"/>
              <w:bottom w:val="single" w:sz="4" w:space="0" w:color="auto"/>
            </w:tcBorders>
          </w:tcPr>
          <w:p w14:paraId="7B17AC81" w14:textId="77777777" w:rsidR="005268AF" w:rsidRPr="00FA4FB0" w:rsidRDefault="005268AF" w:rsidP="000A5888">
            <w:pPr>
              <w:pStyle w:val="a5"/>
              <w:suppressLineNumbers/>
              <w:ind w:firstLine="284"/>
              <w:rPr>
                <w:rFonts w:ascii="Times New Roman" w:hAnsi="Times New Roman"/>
                <w:sz w:val="24"/>
                <w:szCs w:val="24"/>
              </w:rPr>
            </w:pPr>
            <w:r w:rsidRPr="00FA4FB0">
              <w:rPr>
                <w:rFonts w:ascii="Times New Roman" w:hAnsi="Times New Roman"/>
                <w:sz w:val="24"/>
                <w:szCs w:val="24"/>
              </w:rPr>
              <w:t>Курсовой проект (КП), курсовая работа (КР)</w:t>
            </w:r>
          </w:p>
        </w:tc>
        <w:tc>
          <w:tcPr>
            <w:tcW w:w="1383" w:type="pct"/>
            <w:tcBorders>
              <w:top w:val="single" w:sz="4" w:space="0" w:color="auto"/>
              <w:bottom w:val="single" w:sz="4" w:space="0" w:color="auto"/>
            </w:tcBorders>
          </w:tcPr>
          <w:p w14:paraId="5641CD65" w14:textId="77777777" w:rsidR="005268AF" w:rsidRPr="00FA4FB0" w:rsidRDefault="005268AF" w:rsidP="000A5888">
            <w:pPr>
              <w:pStyle w:val="a5"/>
              <w:suppressLineNumbers/>
              <w:jc w:val="center"/>
              <w:rPr>
                <w:rFonts w:ascii="Times New Roman" w:hAnsi="Times New Roman"/>
                <w:sz w:val="24"/>
                <w:szCs w:val="24"/>
              </w:rPr>
            </w:pPr>
          </w:p>
        </w:tc>
      </w:tr>
      <w:tr w:rsidR="005268AF" w:rsidRPr="00FA4FB0" w14:paraId="0B9D3BE8" w14:textId="77777777" w:rsidTr="000A5888">
        <w:trPr>
          <w:cantSplit/>
        </w:trPr>
        <w:tc>
          <w:tcPr>
            <w:tcW w:w="3617" w:type="pct"/>
            <w:tcBorders>
              <w:top w:val="single" w:sz="4" w:space="0" w:color="auto"/>
              <w:left w:val="single" w:sz="4" w:space="0" w:color="auto"/>
              <w:bottom w:val="single" w:sz="4" w:space="0" w:color="auto"/>
            </w:tcBorders>
          </w:tcPr>
          <w:p w14:paraId="5C15BB52" w14:textId="6B4DAB44" w:rsidR="005268AF" w:rsidRPr="00FA4FB0" w:rsidRDefault="00F62EB1" w:rsidP="000A5888">
            <w:pPr>
              <w:pStyle w:val="a5"/>
              <w:suppressLineNumbers/>
              <w:ind w:firstLine="284"/>
              <w:rPr>
                <w:rFonts w:ascii="Times New Roman" w:hAnsi="Times New Roman"/>
                <w:sz w:val="24"/>
                <w:szCs w:val="24"/>
              </w:rPr>
            </w:pPr>
            <w:r w:rsidRPr="00FA4FB0">
              <w:rPr>
                <w:rFonts w:ascii="Times New Roman" w:hAnsi="Times New Roman"/>
                <w:sz w:val="24"/>
                <w:szCs w:val="24"/>
              </w:rPr>
              <w:t>Расчётно</w:t>
            </w:r>
            <w:r w:rsidR="005268AF" w:rsidRPr="00FA4FB0">
              <w:rPr>
                <w:rFonts w:ascii="Times New Roman" w:hAnsi="Times New Roman"/>
                <w:sz w:val="24"/>
                <w:szCs w:val="24"/>
              </w:rPr>
              <w:t>-графическое задание (РГЗ)</w:t>
            </w:r>
          </w:p>
        </w:tc>
        <w:tc>
          <w:tcPr>
            <w:tcW w:w="1383" w:type="pct"/>
            <w:tcBorders>
              <w:top w:val="single" w:sz="4" w:space="0" w:color="auto"/>
              <w:bottom w:val="single" w:sz="4" w:space="0" w:color="auto"/>
            </w:tcBorders>
          </w:tcPr>
          <w:p w14:paraId="48C012C7" w14:textId="77777777" w:rsidR="005268AF" w:rsidRPr="00FA4FB0" w:rsidRDefault="005268AF" w:rsidP="000A5888">
            <w:pPr>
              <w:pStyle w:val="a5"/>
              <w:suppressLineNumbers/>
              <w:jc w:val="center"/>
              <w:rPr>
                <w:rFonts w:ascii="Times New Roman" w:hAnsi="Times New Roman"/>
                <w:sz w:val="24"/>
                <w:szCs w:val="24"/>
              </w:rPr>
            </w:pPr>
          </w:p>
        </w:tc>
      </w:tr>
      <w:tr w:rsidR="005268AF" w:rsidRPr="00FA4FB0" w14:paraId="1683F9E1" w14:textId="77777777" w:rsidTr="000A5888">
        <w:trPr>
          <w:cantSplit/>
        </w:trPr>
        <w:tc>
          <w:tcPr>
            <w:tcW w:w="3617" w:type="pct"/>
            <w:tcBorders>
              <w:top w:val="single" w:sz="4" w:space="0" w:color="auto"/>
              <w:left w:val="single" w:sz="4" w:space="0" w:color="auto"/>
              <w:bottom w:val="single" w:sz="4" w:space="0" w:color="auto"/>
            </w:tcBorders>
          </w:tcPr>
          <w:p w14:paraId="2A0FDE11" w14:textId="77777777" w:rsidR="005268AF" w:rsidRPr="00FA4FB0" w:rsidRDefault="005268AF" w:rsidP="000A5888">
            <w:pPr>
              <w:pStyle w:val="a5"/>
              <w:suppressLineNumbers/>
              <w:ind w:firstLine="284"/>
              <w:rPr>
                <w:rFonts w:ascii="Times New Roman" w:hAnsi="Times New Roman"/>
                <w:sz w:val="24"/>
                <w:szCs w:val="24"/>
              </w:rPr>
            </w:pPr>
            <w:r w:rsidRPr="00FA4FB0">
              <w:rPr>
                <w:rFonts w:ascii="Times New Roman" w:hAnsi="Times New Roman"/>
                <w:sz w:val="24"/>
                <w:szCs w:val="24"/>
              </w:rPr>
              <w:t>Реферат (Р)</w:t>
            </w:r>
          </w:p>
        </w:tc>
        <w:tc>
          <w:tcPr>
            <w:tcW w:w="1383" w:type="pct"/>
            <w:tcBorders>
              <w:top w:val="single" w:sz="4" w:space="0" w:color="auto"/>
              <w:bottom w:val="single" w:sz="4" w:space="0" w:color="auto"/>
            </w:tcBorders>
          </w:tcPr>
          <w:p w14:paraId="3DC70127" w14:textId="6341C9B3" w:rsidR="005268AF" w:rsidRPr="002048D7" w:rsidRDefault="00BD6398" w:rsidP="000A5888">
            <w:pPr>
              <w:pStyle w:val="a5"/>
              <w:suppressLineNumbers/>
              <w:jc w:val="center"/>
              <w:rPr>
                <w:rFonts w:ascii="Times New Roman" w:hAnsi="Times New Roman"/>
                <w:sz w:val="24"/>
                <w:szCs w:val="24"/>
                <w:lang w:val="en-US"/>
              </w:rPr>
            </w:pPr>
            <w:r>
              <w:rPr>
                <w:rFonts w:ascii="Times New Roman" w:hAnsi="Times New Roman"/>
                <w:sz w:val="24"/>
                <w:szCs w:val="24"/>
                <w:lang w:val="en-US"/>
              </w:rPr>
              <w:t>6</w:t>
            </w:r>
          </w:p>
        </w:tc>
      </w:tr>
      <w:tr w:rsidR="005268AF" w:rsidRPr="00FA4FB0" w14:paraId="4710BD75" w14:textId="77777777" w:rsidTr="000A5888">
        <w:trPr>
          <w:cantSplit/>
        </w:trPr>
        <w:tc>
          <w:tcPr>
            <w:tcW w:w="3617" w:type="pct"/>
            <w:tcBorders>
              <w:top w:val="single" w:sz="4" w:space="0" w:color="auto"/>
              <w:left w:val="single" w:sz="4" w:space="0" w:color="auto"/>
              <w:bottom w:val="single" w:sz="4" w:space="0" w:color="auto"/>
            </w:tcBorders>
          </w:tcPr>
          <w:p w14:paraId="6015F5DE" w14:textId="77777777" w:rsidR="005268AF" w:rsidRPr="00FA4FB0" w:rsidRDefault="005268AF" w:rsidP="000A5888">
            <w:pPr>
              <w:pStyle w:val="a5"/>
              <w:suppressLineNumbers/>
              <w:ind w:firstLine="284"/>
              <w:rPr>
                <w:rFonts w:ascii="Times New Roman" w:hAnsi="Times New Roman"/>
                <w:sz w:val="24"/>
                <w:szCs w:val="24"/>
              </w:rPr>
            </w:pPr>
            <w:r w:rsidRPr="00FA4FB0">
              <w:rPr>
                <w:rFonts w:ascii="Times New Roman" w:hAnsi="Times New Roman"/>
                <w:sz w:val="24"/>
                <w:szCs w:val="24"/>
              </w:rPr>
              <w:t>Эссе (Э)</w:t>
            </w:r>
          </w:p>
        </w:tc>
        <w:tc>
          <w:tcPr>
            <w:tcW w:w="1383" w:type="pct"/>
            <w:tcBorders>
              <w:top w:val="single" w:sz="4" w:space="0" w:color="auto"/>
              <w:bottom w:val="single" w:sz="4" w:space="0" w:color="auto"/>
            </w:tcBorders>
          </w:tcPr>
          <w:p w14:paraId="45862A47" w14:textId="55700932" w:rsidR="005268AF" w:rsidRPr="002048D7" w:rsidRDefault="00BD6398" w:rsidP="000A5888">
            <w:pPr>
              <w:pStyle w:val="a5"/>
              <w:suppressLineNumbers/>
              <w:jc w:val="center"/>
              <w:rPr>
                <w:rFonts w:ascii="Times New Roman" w:hAnsi="Times New Roman"/>
                <w:sz w:val="24"/>
                <w:szCs w:val="24"/>
                <w:lang w:val="en-US"/>
              </w:rPr>
            </w:pPr>
            <w:r>
              <w:rPr>
                <w:rFonts w:ascii="Times New Roman" w:hAnsi="Times New Roman"/>
                <w:sz w:val="24"/>
                <w:szCs w:val="24"/>
                <w:lang w:val="en-US"/>
              </w:rPr>
              <w:t>2</w:t>
            </w:r>
          </w:p>
        </w:tc>
      </w:tr>
      <w:tr w:rsidR="005268AF" w:rsidRPr="00FA4FB0" w14:paraId="7A1873E1" w14:textId="77777777" w:rsidTr="000A5888">
        <w:trPr>
          <w:cantSplit/>
        </w:trPr>
        <w:tc>
          <w:tcPr>
            <w:tcW w:w="3617" w:type="pct"/>
            <w:tcBorders>
              <w:top w:val="single" w:sz="4" w:space="0" w:color="auto"/>
              <w:left w:val="single" w:sz="4" w:space="0" w:color="auto"/>
              <w:bottom w:val="single" w:sz="4" w:space="0" w:color="auto"/>
            </w:tcBorders>
          </w:tcPr>
          <w:p w14:paraId="68411F46" w14:textId="77777777" w:rsidR="005268AF" w:rsidRPr="00FA4FB0" w:rsidRDefault="005268AF" w:rsidP="000A5888">
            <w:pPr>
              <w:pStyle w:val="a5"/>
              <w:suppressLineNumbers/>
              <w:ind w:firstLine="284"/>
              <w:rPr>
                <w:rFonts w:ascii="Times New Roman" w:hAnsi="Times New Roman"/>
                <w:sz w:val="24"/>
                <w:szCs w:val="24"/>
              </w:rPr>
            </w:pPr>
            <w:r w:rsidRPr="00FA4FB0">
              <w:rPr>
                <w:rFonts w:ascii="Times New Roman" w:hAnsi="Times New Roman"/>
                <w:sz w:val="24"/>
                <w:szCs w:val="24"/>
              </w:rPr>
              <w:t>Самостоятельное изучение разделов</w:t>
            </w:r>
          </w:p>
        </w:tc>
        <w:tc>
          <w:tcPr>
            <w:tcW w:w="1383" w:type="pct"/>
            <w:tcBorders>
              <w:top w:val="single" w:sz="4" w:space="0" w:color="auto"/>
              <w:bottom w:val="single" w:sz="4" w:space="0" w:color="auto"/>
            </w:tcBorders>
          </w:tcPr>
          <w:p w14:paraId="25599E3E" w14:textId="7AC66DE4" w:rsidR="005268AF" w:rsidRPr="00FA4FB0" w:rsidRDefault="00BD6398" w:rsidP="000A5888">
            <w:pPr>
              <w:pStyle w:val="a5"/>
              <w:suppressLineNumbers/>
              <w:jc w:val="center"/>
              <w:rPr>
                <w:rFonts w:ascii="Times New Roman" w:hAnsi="Times New Roman"/>
                <w:sz w:val="24"/>
                <w:szCs w:val="24"/>
              </w:rPr>
            </w:pPr>
            <w:r>
              <w:rPr>
                <w:rFonts w:ascii="Times New Roman" w:hAnsi="Times New Roman"/>
                <w:sz w:val="24"/>
                <w:szCs w:val="24"/>
                <w:lang w:val="en-US"/>
              </w:rPr>
              <w:t>4</w:t>
            </w:r>
          </w:p>
        </w:tc>
      </w:tr>
      <w:tr w:rsidR="005268AF" w:rsidRPr="00FA4FB0" w14:paraId="6DFF5A53" w14:textId="77777777" w:rsidTr="000A5888">
        <w:trPr>
          <w:cantSplit/>
        </w:trPr>
        <w:tc>
          <w:tcPr>
            <w:tcW w:w="3617" w:type="pct"/>
            <w:tcBorders>
              <w:top w:val="single" w:sz="4" w:space="0" w:color="auto"/>
              <w:left w:val="single" w:sz="4" w:space="0" w:color="auto"/>
              <w:bottom w:val="single" w:sz="4" w:space="0" w:color="auto"/>
            </w:tcBorders>
          </w:tcPr>
          <w:p w14:paraId="17228A42" w14:textId="77777777" w:rsidR="005268AF" w:rsidRPr="00FA4FB0" w:rsidRDefault="005268AF" w:rsidP="000A5888">
            <w:pPr>
              <w:pStyle w:val="a5"/>
              <w:suppressLineNumbers/>
              <w:ind w:firstLine="284"/>
              <w:rPr>
                <w:rFonts w:ascii="Times New Roman" w:hAnsi="Times New Roman"/>
                <w:sz w:val="24"/>
                <w:szCs w:val="24"/>
              </w:rPr>
            </w:pPr>
            <w:r w:rsidRPr="00FA4FB0">
              <w:rPr>
                <w:rFonts w:ascii="Times New Roman" w:hAnsi="Times New Roman"/>
                <w:sz w:val="24"/>
                <w:szCs w:val="24"/>
              </w:rPr>
              <w:t>Контрольная работа (К)</w:t>
            </w:r>
          </w:p>
        </w:tc>
        <w:tc>
          <w:tcPr>
            <w:tcW w:w="1383" w:type="pct"/>
            <w:tcBorders>
              <w:top w:val="single" w:sz="4" w:space="0" w:color="auto"/>
              <w:bottom w:val="single" w:sz="4" w:space="0" w:color="auto"/>
            </w:tcBorders>
          </w:tcPr>
          <w:p w14:paraId="231EC1D9" w14:textId="77777777" w:rsidR="005268AF" w:rsidRPr="00FA4FB0" w:rsidRDefault="005268AF" w:rsidP="000A5888">
            <w:pPr>
              <w:pStyle w:val="a5"/>
              <w:suppressLineNumbers/>
              <w:jc w:val="center"/>
              <w:rPr>
                <w:rFonts w:ascii="Times New Roman" w:hAnsi="Times New Roman"/>
                <w:sz w:val="24"/>
                <w:szCs w:val="24"/>
              </w:rPr>
            </w:pPr>
          </w:p>
        </w:tc>
      </w:tr>
      <w:tr w:rsidR="005268AF" w:rsidRPr="00FA4FB0" w14:paraId="57E87BAC" w14:textId="77777777" w:rsidTr="000A5888">
        <w:trPr>
          <w:cantSplit/>
        </w:trPr>
        <w:tc>
          <w:tcPr>
            <w:tcW w:w="3617" w:type="pct"/>
            <w:tcBorders>
              <w:top w:val="single" w:sz="4" w:space="0" w:color="auto"/>
              <w:left w:val="single" w:sz="4" w:space="0" w:color="auto"/>
              <w:bottom w:val="single" w:sz="4" w:space="0" w:color="auto"/>
            </w:tcBorders>
          </w:tcPr>
          <w:p w14:paraId="783920B4" w14:textId="77777777" w:rsidR="005268AF" w:rsidRPr="00FA4FB0" w:rsidRDefault="005268AF" w:rsidP="000A5888">
            <w:pPr>
              <w:pStyle w:val="a5"/>
              <w:suppressLineNumbers/>
              <w:ind w:firstLine="284"/>
              <w:jc w:val="both"/>
              <w:rPr>
                <w:rFonts w:ascii="Times New Roman" w:hAnsi="Times New Roman"/>
                <w:sz w:val="24"/>
                <w:szCs w:val="24"/>
              </w:rPr>
            </w:pPr>
            <w:r w:rsidRPr="00FA4FB0">
              <w:rPr>
                <w:rFonts w:ascii="Times New Roman" w:hAnsi="Times New Roman"/>
                <w:sz w:val="24"/>
                <w:szCs w:val="24"/>
              </w:rPr>
              <w:t>Самоподготовка (проработка и повторение лекционного материала и материала учебников и учебных пособий, подготовка к лабораторным и практическим занятиям, коллоквиумам, рубежному контролю и т.д.)</w:t>
            </w:r>
          </w:p>
        </w:tc>
        <w:tc>
          <w:tcPr>
            <w:tcW w:w="1383" w:type="pct"/>
            <w:tcBorders>
              <w:top w:val="single" w:sz="4" w:space="0" w:color="auto"/>
              <w:bottom w:val="single" w:sz="4" w:space="0" w:color="auto"/>
            </w:tcBorders>
          </w:tcPr>
          <w:p w14:paraId="42A891A7" w14:textId="2972C77B" w:rsidR="005268AF" w:rsidRPr="00FA4FB0" w:rsidRDefault="005268AF" w:rsidP="002048D7">
            <w:pPr>
              <w:pStyle w:val="a5"/>
              <w:suppressLineNumbers/>
              <w:jc w:val="center"/>
              <w:rPr>
                <w:rFonts w:ascii="Times New Roman" w:hAnsi="Times New Roman"/>
                <w:sz w:val="24"/>
                <w:szCs w:val="24"/>
              </w:rPr>
            </w:pPr>
          </w:p>
        </w:tc>
      </w:tr>
      <w:tr w:rsidR="005268AF" w:rsidRPr="00FA4FB0" w14:paraId="6578FEE1" w14:textId="77777777" w:rsidTr="000A5888">
        <w:trPr>
          <w:cantSplit/>
        </w:trPr>
        <w:tc>
          <w:tcPr>
            <w:tcW w:w="3617" w:type="pct"/>
            <w:tcBorders>
              <w:top w:val="single" w:sz="4" w:space="0" w:color="auto"/>
              <w:left w:val="single" w:sz="4" w:space="0" w:color="auto"/>
              <w:bottom w:val="single" w:sz="4" w:space="0" w:color="auto"/>
            </w:tcBorders>
          </w:tcPr>
          <w:p w14:paraId="0CDD64AE" w14:textId="77777777" w:rsidR="005268AF" w:rsidRPr="00FA4FB0" w:rsidRDefault="005268AF" w:rsidP="000A5888">
            <w:pPr>
              <w:pStyle w:val="a5"/>
              <w:suppressLineNumbers/>
              <w:ind w:firstLine="284"/>
              <w:rPr>
                <w:rFonts w:ascii="Times New Roman" w:hAnsi="Times New Roman"/>
                <w:sz w:val="24"/>
                <w:szCs w:val="24"/>
              </w:rPr>
            </w:pPr>
            <w:r w:rsidRPr="00FA4FB0">
              <w:rPr>
                <w:rFonts w:ascii="Times New Roman" w:hAnsi="Times New Roman"/>
                <w:b/>
                <w:sz w:val="24"/>
                <w:szCs w:val="24"/>
              </w:rPr>
              <w:t>Вид итогового контроля (экзамен)</w:t>
            </w:r>
            <w:r w:rsidRPr="00FA4FB0">
              <w:rPr>
                <w:rFonts w:ascii="Times New Roman" w:hAnsi="Times New Roman"/>
                <w:sz w:val="24"/>
                <w:szCs w:val="24"/>
              </w:rPr>
              <w:t xml:space="preserve"> </w:t>
            </w:r>
          </w:p>
        </w:tc>
        <w:tc>
          <w:tcPr>
            <w:tcW w:w="1383" w:type="pct"/>
            <w:tcBorders>
              <w:top w:val="single" w:sz="4" w:space="0" w:color="auto"/>
              <w:bottom w:val="single" w:sz="4" w:space="0" w:color="auto"/>
            </w:tcBorders>
          </w:tcPr>
          <w:p w14:paraId="246C2FF8" w14:textId="77777777" w:rsidR="005268AF" w:rsidRPr="00FA4FB0" w:rsidRDefault="007066C1" w:rsidP="000A5888">
            <w:pPr>
              <w:pStyle w:val="a5"/>
              <w:suppressLineNumbers/>
              <w:jc w:val="center"/>
              <w:rPr>
                <w:rFonts w:ascii="Times New Roman" w:hAnsi="Times New Roman"/>
                <w:sz w:val="24"/>
                <w:szCs w:val="24"/>
              </w:rPr>
            </w:pPr>
            <w:r>
              <w:rPr>
                <w:rFonts w:ascii="Times New Roman" w:hAnsi="Times New Roman"/>
                <w:sz w:val="24"/>
                <w:szCs w:val="24"/>
              </w:rPr>
              <w:t>Зачёт</w:t>
            </w:r>
          </w:p>
        </w:tc>
      </w:tr>
    </w:tbl>
    <w:p w14:paraId="6DD6EA02" w14:textId="77777777" w:rsidR="005268AF" w:rsidRPr="00FA4FB0" w:rsidRDefault="005268AF" w:rsidP="005268AF">
      <w:pPr>
        <w:pStyle w:val="a5"/>
        <w:suppressLineNumbers/>
        <w:spacing w:before="120"/>
        <w:ind w:firstLine="851"/>
        <w:jc w:val="both"/>
        <w:rPr>
          <w:rFonts w:ascii="Times New Roman" w:hAnsi="Times New Roman"/>
          <w:sz w:val="24"/>
          <w:szCs w:val="24"/>
        </w:rPr>
      </w:pPr>
    </w:p>
    <w:p w14:paraId="68DC3A9F" w14:textId="2B839199" w:rsidR="005268AF" w:rsidRPr="00FA4FB0" w:rsidRDefault="005268AF" w:rsidP="005268AF">
      <w:pPr>
        <w:widowControl w:val="0"/>
        <w:ind w:firstLine="851"/>
        <w:jc w:val="both"/>
        <w:rPr>
          <w:b/>
          <w:color w:val="000000"/>
        </w:rPr>
      </w:pPr>
      <w:r w:rsidRPr="00FA4FB0">
        <w:rPr>
          <w:b/>
          <w:color w:val="000000"/>
        </w:rPr>
        <w:t xml:space="preserve">4. Распределение </w:t>
      </w:r>
      <w:r w:rsidR="00F62EB1" w:rsidRPr="00FA4FB0">
        <w:rPr>
          <w:b/>
          <w:color w:val="000000"/>
        </w:rPr>
        <w:t>трудоёмкости</w:t>
      </w:r>
      <w:r w:rsidRPr="00FA4FB0">
        <w:rPr>
          <w:b/>
          <w:color w:val="000000"/>
        </w:rPr>
        <w:t xml:space="preserve"> по разделам и темам, а также формам проведения занятий с указанием форм текущего контроля и промежуточной аттестации</w:t>
      </w:r>
    </w:p>
    <w:p w14:paraId="63C1D52E" w14:textId="77777777" w:rsidR="005268AF" w:rsidRPr="00FA4FB0" w:rsidRDefault="005268AF" w:rsidP="005268AF">
      <w:pPr>
        <w:widowControl w:val="0"/>
        <w:ind w:firstLine="851"/>
        <w:jc w:val="both"/>
        <w:rPr>
          <w:color w:val="00000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2794"/>
        <w:gridCol w:w="1277"/>
        <w:gridCol w:w="1846"/>
        <w:gridCol w:w="1135"/>
        <w:gridCol w:w="2798"/>
      </w:tblGrid>
      <w:tr w:rsidR="005268AF" w:rsidRPr="00FA4FB0" w14:paraId="3D513114" w14:textId="77777777" w:rsidTr="00ED21D7">
        <w:trPr>
          <w:trHeight w:val="221"/>
        </w:trPr>
        <w:tc>
          <w:tcPr>
            <w:tcW w:w="606" w:type="dxa"/>
            <w:vMerge w:val="restart"/>
            <w:shd w:val="clear" w:color="auto" w:fill="auto"/>
          </w:tcPr>
          <w:p w14:paraId="1E1C2360" w14:textId="77777777" w:rsidR="005268AF" w:rsidRPr="00FA4FB0" w:rsidRDefault="005268AF" w:rsidP="000A5888">
            <w:pPr>
              <w:widowControl w:val="0"/>
              <w:jc w:val="center"/>
              <w:rPr>
                <w:color w:val="000000"/>
              </w:rPr>
            </w:pPr>
            <w:r w:rsidRPr="00FA4FB0">
              <w:rPr>
                <w:color w:val="000000"/>
              </w:rPr>
              <w:t>№</w:t>
            </w:r>
          </w:p>
          <w:p w14:paraId="3885CF4D" w14:textId="77777777" w:rsidR="005268AF" w:rsidRPr="00FA4FB0" w:rsidRDefault="005268AF" w:rsidP="000A5888">
            <w:pPr>
              <w:widowControl w:val="0"/>
              <w:jc w:val="center"/>
              <w:rPr>
                <w:color w:val="000000"/>
              </w:rPr>
            </w:pPr>
            <w:r w:rsidRPr="00FA4FB0">
              <w:rPr>
                <w:color w:val="000000"/>
              </w:rPr>
              <w:t>п/п</w:t>
            </w:r>
          </w:p>
        </w:tc>
        <w:tc>
          <w:tcPr>
            <w:tcW w:w="2794" w:type="dxa"/>
            <w:vMerge w:val="restart"/>
            <w:shd w:val="clear" w:color="auto" w:fill="auto"/>
          </w:tcPr>
          <w:p w14:paraId="006E8402" w14:textId="77777777" w:rsidR="005268AF" w:rsidRPr="00FA4FB0" w:rsidRDefault="005268AF" w:rsidP="000A5888">
            <w:pPr>
              <w:widowControl w:val="0"/>
              <w:spacing w:before="120"/>
              <w:jc w:val="both"/>
              <w:rPr>
                <w:color w:val="000000"/>
              </w:rPr>
            </w:pPr>
            <w:r w:rsidRPr="00FA4FB0">
              <w:rPr>
                <w:color w:val="000000"/>
              </w:rPr>
              <w:t xml:space="preserve">Наименование разделов и тем дисциплины </w:t>
            </w:r>
          </w:p>
        </w:tc>
        <w:tc>
          <w:tcPr>
            <w:tcW w:w="4258" w:type="dxa"/>
            <w:gridSpan w:val="3"/>
            <w:shd w:val="clear" w:color="auto" w:fill="auto"/>
          </w:tcPr>
          <w:p w14:paraId="2ACAFBB2" w14:textId="57B37EDC" w:rsidR="005268AF" w:rsidRPr="00FA4FB0" w:rsidRDefault="00F62EB1" w:rsidP="000A5888">
            <w:pPr>
              <w:widowControl w:val="0"/>
              <w:jc w:val="center"/>
              <w:rPr>
                <w:color w:val="000000"/>
              </w:rPr>
            </w:pPr>
            <w:r w:rsidRPr="00FA4FB0">
              <w:rPr>
                <w:color w:val="000000"/>
              </w:rPr>
              <w:t>Трудоёмкость</w:t>
            </w:r>
            <w:r w:rsidR="005268AF" w:rsidRPr="00FA4FB0">
              <w:rPr>
                <w:color w:val="000000"/>
              </w:rPr>
              <w:t xml:space="preserve"> (в акад. часах) по формам занятий</w:t>
            </w:r>
          </w:p>
        </w:tc>
        <w:tc>
          <w:tcPr>
            <w:tcW w:w="2798" w:type="dxa"/>
            <w:vMerge w:val="restart"/>
            <w:shd w:val="clear" w:color="auto" w:fill="auto"/>
          </w:tcPr>
          <w:p w14:paraId="4826B3A2" w14:textId="77777777" w:rsidR="005268AF" w:rsidRPr="00FA4FB0" w:rsidRDefault="005268AF" w:rsidP="000A5888">
            <w:pPr>
              <w:widowControl w:val="0"/>
              <w:jc w:val="center"/>
              <w:rPr>
                <w:color w:val="000000"/>
              </w:rPr>
            </w:pPr>
            <w:r w:rsidRPr="00FA4FB0">
              <w:rPr>
                <w:color w:val="000000"/>
              </w:rPr>
              <w:t xml:space="preserve">Формы </w:t>
            </w:r>
          </w:p>
          <w:p w14:paraId="0FC61646" w14:textId="77777777" w:rsidR="005268AF" w:rsidRPr="00FA4FB0" w:rsidRDefault="005268AF" w:rsidP="000A5888">
            <w:pPr>
              <w:widowControl w:val="0"/>
              <w:jc w:val="center"/>
              <w:rPr>
                <w:color w:val="000000"/>
              </w:rPr>
            </w:pPr>
            <w:r w:rsidRPr="00FA4FB0">
              <w:rPr>
                <w:color w:val="000000"/>
              </w:rPr>
              <w:t>контроля</w:t>
            </w:r>
          </w:p>
        </w:tc>
      </w:tr>
      <w:tr w:rsidR="005268AF" w:rsidRPr="00FA4FB0" w14:paraId="1C673426" w14:textId="77777777" w:rsidTr="00ED21D7">
        <w:trPr>
          <w:trHeight w:val="221"/>
        </w:trPr>
        <w:tc>
          <w:tcPr>
            <w:tcW w:w="606" w:type="dxa"/>
            <w:vMerge/>
            <w:shd w:val="clear" w:color="auto" w:fill="auto"/>
          </w:tcPr>
          <w:p w14:paraId="6ED4A833" w14:textId="77777777" w:rsidR="005268AF" w:rsidRPr="00FA4FB0" w:rsidRDefault="005268AF" w:rsidP="000A5888">
            <w:pPr>
              <w:widowControl w:val="0"/>
              <w:jc w:val="center"/>
              <w:rPr>
                <w:color w:val="000000"/>
              </w:rPr>
            </w:pPr>
          </w:p>
        </w:tc>
        <w:tc>
          <w:tcPr>
            <w:tcW w:w="2794" w:type="dxa"/>
            <w:vMerge/>
            <w:shd w:val="clear" w:color="auto" w:fill="auto"/>
          </w:tcPr>
          <w:p w14:paraId="6F45A7DB" w14:textId="77777777" w:rsidR="005268AF" w:rsidRPr="00FA4FB0" w:rsidRDefault="005268AF" w:rsidP="000A5888">
            <w:pPr>
              <w:widowControl w:val="0"/>
              <w:spacing w:before="120"/>
              <w:jc w:val="both"/>
              <w:rPr>
                <w:color w:val="000000"/>
              </w:rPr>
            </w:pPr>
          </w:p>
        </w:tc>
        <w:tc>
          <w:tcPr>
            <w:tcW w:w="3123" w:type="dxa"/>
            <w:gridSpan w:val="2"/>
            <w:shd w:val="clear" w:color="auto" w:fill="auto"/>
          </w:tcPr>
          <w:p w14:paraId="5E457C29" w14:textId="77777777" w:rsidR="005268AF" w:rsidRPr="00FA4FB0" w:rsidRDefault="005268AF" w:rsidP="000A5888">
            <w:pPr>
              <w:widowControl w:val="0"/>
              <w:jc w:val="center"/>
              <w:rPr>
                <w:color w:val="000000"/>
              </w:rPr>
            </w:pPr>
            <w:r w:rsidRPr="00FA4FB0">
              <w:rPr>
                <w:color w:val="000000"/>
              </w:rPr>
              <w:t>Аудиторная работа</w:t>
            </w:r>
          </w:p>
        </w:tc>
        <w:tc>
          <w:tcPr>
            <w:tcW w:w="1135" w:type="dxa"/>
            <w:vMerge w:val="restart"/>
            <w:shd w:val="clear" w:color="auto" w:fill="auto"/>
          </w:tcPr>
          <w:p w14:paraId="2AB9179F" w14:textId="77777777" w:rsidR="005268AF" w:rsidRPr="00FA4FB0" w:rsidRDefault="005268AF" w:rsidP="000A5888">
            <w:pPr>
              <w:widowControl w:val="0"/>
              <w:jc w:val="center"/>
              <w:rPr>
                <w:color w:val="000000"/>
              </w:rPr>
            </w:pPr>
            <w:r w:rsidRPr="00FA4FB0">
              <w:rPr>
                <w:color w:val="000000"/>
              </w:rPr>
              <w:t xml:space="preserve">Самостоятельная </w:t>
            </w:r>
          </w:p>
          <w:p w14:paraId="19CC09BA" w14:textId="77777777" w:rsidR="005268AF" w:rsidRPr="00FA4FB0" w:rsidRDefault="005268AF" w:rsidP="000A5888">
            <w:pPr>
              <w:widowControl w:val="0"/>
              <w:jc w:val="center"/>
              <w:rPr>
                <w:color w:val="000000"/>
              </w:rPr>
            </w:pPr>
            <w:r w:rsidRPr="00FA4FB0">
              <w:rPr>
                <w:color w:val="000000"/>
              </w:rPr>
              <w:t>Работа</w:t>
            </w:r>
          </w:p>
        </w:tc>
        <w:tc>
          <w:tcPr>
            <w:tcW w:w="2798" w:type="dxa"/>
            <w:vMerge/>
            <w:shd w:val="clear" w:color="auto" w:fill="auto"/>
          </w:tcPr>
          <w:p w14:paraId="439DEBAD" w14:textId="77777777" w:rsidR="005268AF" w:rsidRPr="00FA4FB0" w:rsidRDefault="005268AF" w:rsidP="000A5888">
            <w:pPr>
              <w:widowControl w:val="0"/>
              <w:jc w:val="center"/>
              <w:rPr>
                <w:color w:val="000000"/>
              </w:rPr>
            </w:pPr>
          </w:p>
        </w:tc>
      </w:tr>
      <w:tr w:rsidR="005268AF" w:rsidRPr="00FA4FB0" w14:paraId="2E87A646" w14:textId="77777777" w:rsidTr="00ED21D7">
        <w:trPr>
          <w:trHeight w:val="441"/>
        </w:trPr>
        <w:tc>
          <w:tcPr>
            <w:tcW w:w="606" w:type="dxa"/>
            <w:vMerge/>
            <w:shd w:val="clear" w:color="auto" w:fill="auto"/>
          </w:tcPr>
          <w:p w14:paraId="3E4869A6" w14:textId="77777777" w:rsidR="005268AF" w:rsidRPr="00FA4FB0" w:rsidRDefault="005268AF" w:rsidP="000A5888">
            <w:pPr>
              <w:widowControl w:val="0"/>
              <w:jc w:val="center"/>
              <w:rPr>
                <w:color w:val="000000"/>
              </w:rPr>
            </w:pPr>
          </w:p>
        </w:tc>
        <w:tc>
          <w:tcPr>
            <w:tcW w:w="2794" w:type="dxa"/>
            <w:vMerge/>
            <w:shd w:val="clear" w:color="auto" w:fill="auto"/>
          </w:tcPr>
          <w:p w14:paraId="7B09E8F5" w14:textId="77777777" w:rsidR="005268AF" w:rsidRPr="00FA4FB0" w:rsidRDefault="005268AF" w:rsidP="000A5888">
            <w:pPr>
              <w:widowControl w:val="0"/>
              <w:spacing w:before="120"/>
              <w:jc w:val="both"/>
              <w:rPr>
                <w:color w:val="000000"/>
              </w:rPr>
            </w:pPr>
          </w:p>
        </w:tc>
        <w:tc>
          <w:tcPr>
            <w:tcW w:w="1277" w:type="dxa"/>
            <w:shd w:val="clear" w:color="auto" w:fill="auto"/>
          </w:tcPr>
          <w:p w14:paraId="463AEF2C" w14:textId="77777777" w:rsidR="005268AF" w:rsidRPr="00FA4FB0" w:rsidRDefault="005268AF" w:rsidP="000A5888">
            <w:pPr>
              <w:widowControl w:val="0"/>
              <w:jc w:val="center"/>
              <w:rPr>
                <w:color w:val="000000"/>
              </w:rPr>
            </w:pPr>
            <w:r w:rsidRPr="00FA4FB0">
              <w:rPr>
                <w:color w:val="000000"/>
              </w:rPr>
              <w:t>Лекции</w:t>
            </w:r>
          </w:p>
        </w:tc>
        <w:tc>
          <w:tcPr>
            <w:tcW w:w="1846" w:type="dxa"/>
            <w:shd w:val="clear" w:color="auto" w:fill="auto"/>
          </w:tcPr>
          <w:p w14:paraId="5DF641AD" w14:textId="77777777" w:rsidR="005268AF" w:rsidRPr="00FA4FB0" w:rsidRDefault="005268AF" w:rsidP="000A5888">
            <w:pPr>
              <w:widowControl w:val="0"/>
              <w:jc w:val="center"/>
              <w:rPr>
                <w:color w:val="000000"/>
              </w:rPr>
            </w:pPr>
            <w:r w:rsidRPr="00FA4FB0">
              <w:rPr>
                <w:color w:val="000000"/>
              </w:rPr>
              <w:t xml:space="preserve">Практические </w:t>
            </w:r>
          </w:p>
          <w:p w14:paraId="4B4269C1" w14:textId="77777777" w:rsidR="005268AF" w:rsidRPr="00FA4FB0" w:rsidRDefault="005268AF" w:rsidP="000A5888">
            <w:pPr>
              <w:widowControl w:val="0"/>
              <w:jc w:val="center"/>
              <w:rPr>
                <w:color w:val="000000"/>
              </w:rPr>
            </w:pPr>
            <w:r w:rsidRPr="00FA4FB0">
              <w:rPr>
                <w:color w:val="000000"/>
              </w:rPr>
              <w:t>занятия</w:t>
            </w:r>
          </w:p>
          <w:p w14:paraId="4DDFFE22" w14:textId="77777777" w:rsidR="005268AF" w:rsidRPr="00FA4FB0" w:rsidRDefault="005268AF" w:rsidP="000A5888">
            <w:pPr>
              <w:widowControl w:val="0"/>
              <w:jc w:val="center"/>
              <w:rPr>
                <w:color w:val="000000"/>
              </w:rPr>
            </w:pPr>
            <w:r w:rsidRPr="00FA4FB0">
              <w:rPr>
                <w:color w:val="000000"/>
              </w:rPr>
              <w:t>(семинары)</w:t>
            </w:r>
          </w:p>
        </w:tc>
        <w:tc>
          <w:tcPr>
            <w:tcW w:w="1135" w:type="dxa"/>
            <w:vMerge/>
            <w:shd w:val="clear" w:color="auto" w:fill="auto"/>
          </w:tcPr>
          <w:p w14:paraId="25254335" w14:textId="77777777" w:rsidR="005268AF" w:rsidRPr="00FA4FB0" w:rsidRDefault="005268AF" w:rsidP="000A5888">
            <w:pPr>
              <w:widowControl w:val="0"/>
              <w:jc w:val="center"/>
              <w:rPr>
                <w:color w:val="000000"/>
              </w:rPr>
            </w:pPr>
          </w:p>
        </w:tc>
        <w:tc>
          <w:tcPr>
            <w:tcW w:w="2798" w:type="dxa"/>
            <w:vMerge/>
            <w:shd w:val="clear" w:color="auto" w:fill="auto"/>
          </w:tcPr>
          <w:p w14:paraId="21900E77" w14:textId="77777777" w:rsidR="005268AF" w:rsidRPr="00FA4FB0" w:rsidRDefault="005268AF" w:rsidP="000A5888">
            <w:pPr>
              <w:widowControl w:val="0"/>
              <w:jc w:val="center"/>
              <w:rPr>
                <w:color w:val="000000"/>
              </w:rPr>
            </w:pPr>
          </w:p>
        </w:tc>
      </w:tr>
      <w:tr w:rsidR="005268AF" w:rsidRPr="00FA4FB0" w14:paraId="5A75AD13" w14:textId="77777777" w:rsidTr="00ED21D7">
        <w:trPr>
          <w:trHeight w:val="785"/>
        </w:trPr>
        <w:tc>
          <w:tcPr>
            <w:tcW w:w="606" w:type="dxa"/>
            <w:shd w:val="clear" w:color="auto" w:fill="auto"/>
          </w:tcPr>
          <w:p w14:paraId="2502AA5E" w14:textId="77777777" w:rsidR="005268AF" w:rsidRPr="00FA4FB0" w:rsidRDefault="005268AF" w:rsidP="000A5888">
            <w:pPr>
              <w:widowControl w:val="0"/>
              <w:jc w:val="both"/>
              <w:rPr>
                <w:color w:val="000000"/>
              </w:rPr>
            </w:pPr>
            <w:r w:rsidRPr="00FA4FB0">
              <w:rPr>
                <w:color w:val="000000"/>
              </w:rPr>
              <w:t>1</w:t>
            </w:r>
          </w:p>
        </w:tc>
        <w:tc>
          <w:tcPr>
            <w:tcW w:w="2794" w:type="dxa"/>
            <w:shd w:val="clear" w:color="auto" w:fill="auto"/>
          </w:tcPr>
          <w:p w14:paraId="724E90F1" w14:textId="67294B30" w:rsidR="005268AF" w:rsidRPr="00FC4CBC" w:rsidRDefault="00700AA1" w:rsidP="000A5888">
            <w:pPr>
              <w:autoSpaceDE w:val="0"/>
              <w:autoSpaceDN w:val="0"/>
              <w:adjustRightInd w:val="0"/>
              <w:spacing w:before="120"/>
              <w:jc w:val="both"/>
              <w:rPr>
                <w:rFonts w:eastAsia="HiddenHorzOCR"/>
              </w:rPr>
            </w:pPr>
            <w:r w:rsidRPr="00700AA1">
              <w:rPr>
                <w:rFonts w:eastAsia="HiddenHorzOCR"/>
              </w:rPr>
              <w:t>Деловой этикет в системе мировой культуры</w:t>
            </w:r>
          </w:p>
        </w:tc>
        <w:tc>
          <w:tcPr>
            <w:tcW w:w="1277" w:type="dxa"/>
            <w:shd w:val="clear" w:color="auto" w:fill="auto"/>
            <w:vAlign w:val="center"/>
          </w:tcPr>
          <w:p w14:paraId="4B1B619D" w14:textId="77026212" w:rsidR="005268AF" w:rsidRPr="00FA4FB0" w:rsidRDefault="00BD6398" w:rsidP="000A5888">
            <w:pPr>
              <w:autoSpaceDE w:val="0"/>
              <w:autoSpaceDN w:val="0"/>
              <w:adjustRightInd w:val="0"/>
              <w:jc w:val="center"/>
              <w:rPr>
                <w:rFonts w:eastAsia="HiddenHorzOCR"/>
              </w:rPr>
            </w:pPr>
            <w:r>
              <w:rPr>
                <w:rFonts w:eastAsia="HiddenHorzOCR"/>
              </w:rPr>
              <w:t>2</w:t>
            </w:r>
          </w:p>
        </w:tc>
        <w:tc>
          <w:tcPr>
            <w:tcW w:w="1846" w:type="dxa"/>
            <w:shd w:val="clear" w:color="auto" w:fill="auto"/>
            <w:vAlign w:val="center"/>
          </w:tcPr>
          <w:p w14:paraId="747CABCF" w14:textId="77777777" w:rsidR="005268AF" w:rsidRPr="00FA4FB0" w:rsidRDefault="005268AF" w:rsidP="000A5888">
            <w:pPr>
              <w:autoSpaceDE w:val="0"/>
              <w:autoSpaceDN w:val="0"/>
              <w:adjustRightInd w:val="0"/>
              <w:jc w:val="center"/>
              <w:rPr>
                <w:rFonts w:eastAsia="HiddenHorzOCR"/>
              </w:rPr>
            </w:pPr>
          </w:p>
        </w:tc>
        <w:tc>
          <w:tcPr>
            <w:tcW w:w="1135" w:type="dxa"/>
            <w:shd w:val="clear" w:color="auto" w:fill="auto"/>
            <w:vAlign w:val="center"/>
          </w:tcPr>
          <w:p w14:paraId="6DD813FD" w14:textId="21144540" w:rsidR="005268AF" w:rsidRPr="00FA4FB0" w:rsidRDefault="005268AF" w:rsidP="000A5888">
            <w:pPr>
              <w:autoSpaceDE w:val="0"/>
              <w:autoSpaceDN w:val="0"/>
              <w:adjustRightInd w:val="0"/>
              <w:jc w:val="center"/>
              <w:rPr>
                <w:rFonts w:eastAsia="HiddenHorzOCR"/>
              </w:rPr>
            </w:pPr>
          </w:p>
        </w:tc>
        <w:tc>
          <w:tcPr>
            <w:tcW w:w="2798" w:type="dxa"/>
            <w:shd w:val="clear" w:color="auto" w:fill="auto"/>
          </w:tcPr>
          <w:p w14:paraId="7D0596C3" w14:textId="77777777" w:rsidR="005268AF" w:rsidRPr="00FA4FB0" w:rsidRDefault="005268AF" w:rsidP="000A5888">
            <w:pPr>
              <w:widowControl w:val="0"/>
              <w:jc w:val="both"/>
              <w:rPr>
                <w:color w:val="000000"/>
              </w:rPr>
            </w:pPr>
          </w:p>
        </w:tc>
      </w:tr>
      <w:tr w:rsidR="005268AF" w:rsidRPr="00FA4FB0" w14:paraId="1AFFA6E5" w14:textId="77777777" w:rsidTr="00ED21D7">
        <w:trPr>
          <w:trHeight w:val="494"/>
        </w:trPr>
        <w:tc>
          <w:tcPr>
            <w:tcW w:w="606" w:type="dxa"/>
            <w:shd w:val="clear" w:color="auto" w:fill="auto"/>
          </w:tcPr>
          <w:p w14:paraId="6F7DA404" w14:textId="77777777" w:rsidR="005268AF" w:rsidRPr="00FA4FB0" w:rsidRDefault="005268AF" w:rsidP="000A5888">
            <w:pPr>
              <w:widowControl w:val="0"/>
              <w:jc w:val="both"/>
              <w:rPr>
                <w:color w:val="000000"/>
              </w:rPr>
            </w:pPr>
            <w:r w:rsidRPr="00FA4FB0">
              <w:rPr>
                <w:color w:val="000000"/>
              </w:rPr>
              <w:t>2</w:t>
            </w:r>
          </w:p>
        </w:tc>
        <w:tc>
          <w:tcPr>
            <w:tcW w:w="2794" w:type="dxa"/>
            <w:shd w:val="clear" w:color="auto" w:fill="auto"/>
          </w:tcPr>
          <w:p w14:paraId="420A1FCB" w14:textId="77777777" w:rsidR="005268AF" w:rsidRPr="00FC4CBC" w:rsidRDefault="00FC4CBC" w:rsidP="000A5888">
            <w:pPr>
              <w:tabs>
                <w:tab w:val="left" w:pos="991"/>
              </w:tabs>
              <w:autoSpaceDE w:val="0"/>
              <w:autoSpaceDN w:val="0"/>
              <w:adjustRightInd w:val="0"/>
              <w:spacing w:before="120"/>
              <w:jc w:val="both"/>
            </w:pPr>
            <w:r w:rsidRPr="00FC4CBC">
              <w:t>Дипломатический протокол и этикет</w:t>
            </w:r>
          </w:p>
        </w:tc>
        <w:tc>
          <w:tcPr>
            <w:tcW w:w="1277" w:type="dxa"/>
            <w:shd w:val="clear" w:color="auto" w:fill="auto"/>
            <w:vAlign w:val="center"/>
          </w:tcPr>
          <w:p w14:paraId="19728FC8" w14:textId="15B5A472" w:rsidR="005268AF" w:rsidRPr="00FA4FB0" w:rsidRDefault="00BD6398" w:rsidP="000A5888">
            <w:pPr>
              <w:autoSpaceDE w:val="0"/>
              <w:autoSpaceDN w:val="0"/>
              <w:adjustRightInd w:val="0"/>
              <w:jc w:val="center"/>
              <w:rPr>
                <w:rFonts w:eastAsia="HiddenHorzOCR"/>
              </w:rPr>
            </w:pPr>
            <w:r>
              <w:rPr>
                <w:rFonts w:eastAsia="HiddenHorzOCR"/>
              </w:rPr>
              <w:t>2</w:t>
            </w:r>
          </w:p>
        </w:tc>
        <w:tc>
          <w:tcPr>
            <w:tcW w:w="1846" w:type="dxa"/>
            <w:shd w:val="clear" w:color="auto" w:fill="auto"/>
            <w:vAlign w:val="center"/>
          </w:tcPr>
          <w:p w14:paraId="5B02A7BF" w14:textId="77777777" w:rsidR="005268AF" w:rsidRPr="00FA4FB0" w:rsidRDefault="005268AF" w:rsidP="000A5888">
            <w:pPr>
              <w:autoSpaceDE w:val="0"/>
              <w:autoSpaceDN w:val="0"/>
              <w:adjustRightInd w:val="0"/>
              <w:jc w:val="center"/>
              <w:rPr>
                <w:rFonts w:eastAsia="HiddenHorzOCR"/>
              </w:rPr>
            </w:pPr>
          </w:p>
        </w:tc>
        <w:tc>
          <w:tcPr>
            <w:tcW w:w="1135" w:type="dxa"/>
            <w:shd w:val="clear" w:color="auto" w:fill="auto"/>
            <w:vAlign w:val="center"/>
          </w:tcPr>
          <w:p w14:paraId="0FEA3E27" w14:textId="3DBDFB23" w:rsidR="005268AF" w:rsidRPr="00FA4FB0" w:rsidRDefault="00575DC7" w:rsidP="000A5888">
            <w:pPr>
              <w:autoSpaceDE w:val="0"/>
              <w:autoSpaceDN w:val="0"/>
              <w:adjustRightInd w:val="0"/>
              <w:jc w:val="center"/>
              <w:rPr>
                <w:rFonts w:eastAsia="HiddenHorzOCR"/>
              </w:rPr>
            </w:pPr>
            <w:r>
              <w:rPr>
                <w:rFonts w:eastAsia="HiddenHorzOCR"/>
              </w:rPr>
              <w:t>2</w:t>
            </w:r>
          </w:p>
        </w:tc>
        <w:tc>
          <w:tcPr>
            <w:tcW w:w="2798" w:type="dxa"/>
            <w:shd w:val="clear" w:color="auto" w:fill="auto"/>
          </w:tcPr>
          <w:p w14:paraId="285F29FF" w14:textId="77777777" w:rsidR="005268AF" w:rsidRPr="00FA4FB0" w:rsidRDefault="005268AF" w:rsidP="000A5888">
            <w:pPr>
              <w:widowControl w:val="0"/>
              <w:jc w:val="both"/>
              <w:rPr>
                <w:color w:val="000000"/>
              </w:rPr>
            </w:pPr>
            <w:r w:rsidRPr="00FA4FB0">
              <w:rPr>
                <w:color w:val="000000"/>
              </w:rPr>
              <w:t>ДЗ</w:t>
            </w:r>
          </w:p>
          <w:p w14:paraId="65DAEE95" w14:textId="77777777" w:rsidR="005268AF" w:rsidRPr="00FA4FB0" w:rsidRDefault="005268AF" w:rsidP="000A5888">
            <w:pPr>
              <w:widowControl w:val="0"/>
              <w:jc w:val="both"/>
              <w:rPr>
                <w:color w:val="000000"/>
              </w:rPr>
            </w:pPr>
          </w:p>
        </w:tc>
      </w:tr>
      <w:tr w:rsidR="005268AF" w:rsidRPr="00FA4FB0" w14:paraId="5A892582" w14:textId="77777777" w:rsidTr="00ED21D7">
        <w:trPr>
          <w:trHeight w:val="697"/>
        </w:trPr>
        <w:tc>
          <w:tcPr>
            <w:tcW w:w="606" w:type="dxa"/>
            <w:shd w:val="clear" w:color="auto" w:fill="auto"/>
          </w:tcPr>
          <w:p w14:paraId="5CB24DB8" w14:textId="77777777" w:rsidR="005268AF" w:rsidRPr="00FA4FB0" w:rsidRDefault="005268AF" w:rsidP="000A5888">
            <w:pPr>
              <w:widowControl w:val="0"/>
              <w:jc w:val="both"/>
              <w:rPr>
                <w:color w:val="000000"/>
              </w:rPr>
            </w:pPr>
            <w:r w:rsidRPr="00FA4FB0">
              <w:rPr>
                <w:color w:val="000000"/>
              </w:rPr>
              <w:lastRenderedPageBreak/>
              <w:t>3</w:t>
            </w:r>
          </w:p>
        </w:tc>
        <w:tc>
          <w:tcPr>
            <w:tcW w:w="2794" w:type="dxa"/>
            <w:shd w:val="clear" w:color="auto" w:fill="auto"/>
          </w:tcPr>
          <w:p w14:paraId="3F5C8454" w14:textId="77777777" w:rsidR="005268AF" w:rsidRPr="00FC4CBC" w:rsidRDefault="00FC4CBC" w:rsidP="000A5888">
            <w:pPr>
              <w:shd w:val="clear" w:color="auto" w:fill="FFFFFF"/>
              <w:spacing w:before="120"/>
              <w:jc w:val="both"/>
              <w:rPr>
                <w:rFonts w:eastAsia="HiddenHorzOCR"/>
              </w:rPr>
            </w:pPr>
            <w:r w:rsidRPr="00FC4CBC">
              <w:rPr>
                <w:rFonts w:eastAsia="HiddenHorzOCR"/>
              </w:rPr>
              <w:t>Осо</w:t>
            </w:r>
            <w:r w:rsidR="00C73213">
              <w:rPr>
                <w:rFonts w:eastAsia="HiddenHorzOCR"/>
              </w:rPr>
              <w:t xml:space="preserve">бенности делового </w:t>
            </w:r>
            <w:r w:rsidRPr="00FC4CBC">
              <w:rPr>
                <w:rFonts w:eastAsia="HiddenHorzOCR"/>
              </w:rPr>
              <w:t>протокола и этикета</w:t>
            </w:r>
            <w:r w:rsidR="00C73213">
              <w:rPr>
                <w:rFonts w:eastAsia="HiddenHorzOCR"/>
              </w:rPr>
              <w:t xml:space="preserve"> в международном общении</w:t>
            </w:r>
          </w:p>
        </w:tc>
        <w:tc>
          <w:tcPr>
            <w:tcW w:w="1277" w:type="dxa"/>
            <w:shd w:val="clear" w:color="auto" w:fill="auto"/>
            <w:vAlign w:val="center"/>
          </w:tcPr>
          <w:p w14:paraId="5B4D675A" w14:textId="36A96202" w:rsidR="005268AF" w:rsidRPr="00FA4FB0" w:rsidRDefault="00BD6398" w:rsidP="000A5888">
            <w:pPr>
              <w:autoSpaceDE w:val="0"/>
              <w:autoSpaceDN w:val="0"/>
              <w:adjustRightInd w:val="0"/>
              <w:jc w:val="center"/>
              <w:rPr>
                <w:rFonts w:eastAsia="HiddenHorzOCR"/>
              </w:rPr>
            </w:pPr>
            <w:r>
              <w:rPr>
                <w:rFonts w:eastAsia="HiddenHorzOCR"/>
              </w:rPr>
              <w:t>2</w:t>
            </w:r>
          </w:p>
        </w:tc>
        <w:tc>
          <w:tcPr>
            <w:tcW w:w="1846" w:type="dxa"/>
            <w:shd w:val="clear" w:color="auto" w:fill="auto"/>
            <w:vAlign w:val="center"/>
          </w:tcPr>
          <w:p w14:paraId="4382C38F" w14:textId="77777777" w:rsidR="005268AF" w:rsidRPr="00FA4FB0" w:rsidRDefault="005268AF" w:rsidP="000A5888">
            <w:pPr>
              <w:autoSpaceDE w:val="0"/>
              <w:autoSpaceDN w:val="0"/>
              <w:adjustRightInd w:val="0"/>
              <w:jc w:val="center"/>
              <w:rPr>
                <w:rFonts w:eastAsia="HiddenHorzOCR"/>
              </w:rPr>
            </w:pPr>
          </w:p>
        </w:tc>
        <w:tc>
          <w:tcPr>
            <w:tcW w:w="1135" w:type="dxa"/>
            <w:shd w:val="clear" w:color="auto" w:fill="auto"/>
            <w:vAlign w:val="center"/>
          </w:tcPr>
          <w:p w14:paraId="0A9512F4" w14:textId="21B16D56" w:rsidR="005268AF" w:rsidRPr="00FA4FB0" w:rsidRDefault="005268AF" w:rsidP="000A5888">
            <w:pPr>
              <w:autoSpaceDE w:val="0"/>
              <w:autoSpaceDN w:val="0"/>
              <w:adjustRightInd w:val="0"/>
              <w:jc w:val="center"/>
              <w:rPr>
                <w:rFonts w:eastAsia="HiddenHorzOCR"/>
              </w:rPr>
            </w:pPr>
          </w:p>
        </w:tc>
        <w:tc>
          <w:tcPr>
            <w:tcW w:w="2798" w:type="dxa"/>
            <w:shd w:val="clear" w:color="auto" w:fill="auto"/>
          </w:tcPr>
          <w:p w14:paraId="17E580C1" w14:textId="77777777" w:rsidR="005268AF" w:rsidRPr="00FA4FB0" w:rsidRDefault="005268AF" w:rsidP="000A5888">
            <w:pPr>
              <w:widowControl w:val="0"/>
              <w:jc w:val="both"/>
              <w:rPr>
                <w:color w:val="000000"/>
              </w:rPr>
            </w:pPr>
          </w:p>
        </w:tc>
      </w:tr>
      <w:tr w:rsidR="005268AF" w:rsidRPr="00FA4FB0" w14:paraId="5A18F46B" w14:textId="77777777" w:rsidTr="00ED21D7">
        <w:trPr>
          <w:trHeight w:val="494"/>
        </w:trPr>
        <w:tc>
          <w:tcPr>
            <w:tcW w:w="606" w:type="dxa"/>
            <w:shd w:val="clear" w:color="auto" w:fill="auto"/>
          </w:tcPr>
          <w:p w14:paraId="5A70CB4F" w14:textId="77777777" w:rsidR="005268AF" w:rsidRPr="00FA4FB0" w:rsidRDefault="005268AF" w:rsidP="000A5888">
            <w:pPr>
              <w:widowControl w:val="0"/>
              <w:jc w:val="both"/>
              <w:rPr>
                <w:color w:val="000000"/>
              </w:rPr>
            </w:pPr>
            <w:r w:rsidRPr="00FA4FB0">
              <w:rPr>
                <w:color w:val="000000"/>
              </w:rPr>
              <w:t>4</w:t>
            </w:r>
          </w:p>
        </w:tc>
        <w:tc>
          <w:tcPr>
            <w:tcW w:w="2794" w:type="dxa"/>
            <w:shd w:val="clear" w:color="auto" w:fill="auto"/>
          </w:tcPr>
          <w:p w14:paraId="343482CC" w14:textId="77777777" w:rsidR="005268AF" w:rsidRPr="00FC4CBC" w:rsidRDefault="00FC4CBC" w:rsidP="000A5888">
            <w:pPr>
              <w:autoSpaceDE w:val="0"/>
              <w:autoSpaceDN w:val="0"/>
              <w:adjustRightInd w:val="0"/>
              <w:spacing w:before="120"/>
              <w:jc w:val="both"/>
            </w:pPr>
            <w:r w:rsidRPr="00FC4CBC">
              <w:t>Этикет деловых отношений</w:t>
            </w:r>
          </w:p>
        </w:tc>
        <w:tc>
          <w:tcPr>
            <w:tcW w:w="1277" w:type="dxa"/>
            <w:shd w:val="clear" w:color="auto" w:fill="auto"/>
            <w:vAlign w:val="center"/>
          </w:tcPr>
          <w:p w14:paraId="5D8A9191" w14:textId="63BE38DA" w:rsidR="005268AF" w:rsidRPr="00FA4FB0" w:rsidRDefault="00BD6398" w:rsidP="000A5888">
            <w:pPr>
              <w:autoSpaceDE w:val="0"/>
              <w:autoSpaceDN w:val="0"/>
              <w:adjustRightInd w:val="0"/>
              <w:jc w:val="center"/>
              <w:rPr>
                <w:rFonts w:eastAsia="HiddenHorzOCR"/>
              </w:rPr>
            </w:pPr>
            <w:r>
              <w:rPr>
                <w:rFonts w:eastAsia="HiddenHorzOCR"/>
              </w:rPr>
              <w:t>4</w:t>
            </w:r>
          </w:p>
        </w:tc>
        <w:tc>
          <w:tcPr>
            <w:tcW w:w="1846" w:type="dxa"/>
            <w:shd w:val="clear" w:color="auto" w:fill="auto"/>
            <w:vAlign w:val="center"/>
          </w:tcPr>
          <w:p w14:paraId="27FF5021" w14:textId="77777777" w:rsidR="005268AF" w:rsidRPr="00FA4FB0" w:rsidRDefault="005268AF" w:rsidP="000A5888">
            <w:pPr>
              <w:autoSpaceDE w:val="0"/>
              <w:autoSpaceDN w:val="0"/>
              <w:adjustRightInd w:val="0"/>
              <w:jc w:val="center"/>
              <w:rPr>
                <w:rFonts w:eastAsia="HiddenHorzOCR"/>
              </w:rPr>
            </w:pPr>
          </w:p>
        </w:tc>
        <w:tc>
          <w:tcPr>
            <w:tcW w:w="1135" w:type="dxa"/>
            <w:shd w:val="clear" w:color="auto" w:fill="auto"/>
            <w:vAlign w:val="center"/>
          </w:tcPr>
          <w:p w14:paraId="08B1BD69" w14:textId="23FB7C17" w:rsidR="005268AF" w:rsidRPr="00FA4FB0" w:rsidRDefault="00575DC7" w:rsidP="000A5888">
            <w:pPr>
              <w:autoSpaceDE w:val="0"/>
              <w:autoSpaceDN w:val="0"/>
              <w:adjustRightInd w:val="0"/>
              <w:jc w:val="center"/>
              <w:rPr>
                <w:rFonts w:eastAsia="HiddenHorzOCR"/>
              </w:rPr>
            </w:pPr>
            <w:r>
              <w:rPr>
                <w:rFonts w:eastAsia="HiddenHorzOCR"/>
              </w:rPr>
              <w:t>2</w:t>
            </w:r>
          </w:p>
        </w:tc>
        <w:tc>
          <w:tcPr>
            <w:tcW w:w="2798" w:type="dxa"/>
            <w:shd w:val="clear" w:color="auto" w:fill="auto"/>
          </w:tcPr>
          <w:p w14:paraId="25BC1A32" w14:textId="77777777" w:rsidR="00ED21D7" w:rsidRPr="00FA4FB0" w:rsidRDefault="00ED21D7" w:rsidP="00ED21D7">
            <w:pPr>
              <w:widowControl w:val="0"/>
              <w:jc w:val="both"/>
              <w:rPr>
                <w:color w:val="000000"/>
              </w:rPr>
            </w:pPr>
            <w:r w:rsidRPr="00FA4FB0">
              <w:rPr>
                <w:color w:val="000000"/>
              </w:rPr>
              <w:t>ДЗ</w:t>
            </w:r>
          </w:p>
          <w:p w14:paraId="3C45BAB8" w14:textId="77777777" w:rsidR="005268AF" w:rsidRPr="00FA4FB0" w:rsidRDefault="005268AF" w:rsidP="00ED21D7">
            <w:pPr>
              <w:widowControl w:val="0"/>
              <w:jc w:val="both"/>
              <w:rPr>
                <w:color w:val="000000"/>
              </w:rPr>
            </w:pPr>
          </w:p>
        </w:tc>
      </w:tr>
      <w:tr w:rsidR="00FC4CBC" w:rsidRPr="00FA4FB0" w14:paraId="6AB9857E" w14:textId="77777777" w:rsidTr="00ED21D7">
        <w:trPr>
          <w:trHeight w:val="485"/>
        </w:trPr>
        <w:tc>
          <w:tcPr>
            <w:tcW w:w="606" w:type="dxa"/>
            <w:shd w:val="clear" w:color="auto" w:fill="auto"/>
          </w:tcPr>
          <w:p w14:paraId="0A6582F8" w14:textId="77777777" w:rsidR="00FC4CBC" w:rsidRPr="00FA4FB0" w:rsidRDefault="00FC4CBC" w:rsidP="000A5888">
            <w:pPr>
              <w:widowControl w:val="0"/>
              <w:jc w:val="both"/>
              <w:rPr>
                <w:color w:val="000000"/>
              </w:rPr>
            </w:pPr>
            <w:r>
              <w:rPr>
                <w:color w:val="000000"/>
              </w:rPr>
              <w:t>5.</w:t>
            </w:r>
          </w:p>
        </w:tc>
        <w:tc>
          <w:tcPr>
            <w:tcW w:w="2794" w:type="dxa"/>
            <w:shd w:val="clear" w:color="auto" w:fill="auto"/>
          </w:tcPr>
          <w:p w14:paraId="735E0C41" w14:textId="77777777" w:rsidR="00FC4CBC" w:rsidRPr="00FC4CBC" w:rsidRDefault="00FC4CBC" w:rsidP="000A5888">
            <w:pPr>
              <w:autoSpaceDE w:val="0"/>
              <w:autoSpaceDN w:val="0"/>
              <w:adjustRightInd w:val="0"/>
              <w:spacing w:before="120"/>
              <w:jc w:val="both"/>
            </w:pPr>
            <w:r w:rsidRPr="00FC4CBC">
              <w:t>Приёмы и визиты как часть деловой культуры</w:t>
            </w:r>
          </w:p>
        </w:tc>
        <w:tc>
          <w:tcPr>
            <w:tcW w:w="1277" w:type="dxa"/>
            <w:shd w:val="clear" w:color="auto" w:fill="auto"/>
            <w:vAlign w:val="center"/>
          </w:tcPr>
          <w:p w14:paraId="7A09013C" w14:textId="067D89E5" w:rsidR="00FC4CBC" w:rsidRPr="00FA4FB0" w:rsidRDefault="00BD6398" w:rsidP="000A5888">
            <w:pPr>
              <w:autoSpaceDE w:val="0"/>
              <w:autoSpaceDN w:val="0"/>
              <w:adjustRightInd w:val="0"/>
              <w:jc w:val="center"/>
              <w:rPr>
                <w:rFonts w:eastAsia="HiddenHorzOCR"/>
              </w:rPr>
            </w:pPr>
            <w:r>
              <w:rPr>
                <w:rFonts w:eastAsia="HiddenHorzOCR"/>
              </w:rPr>
              <w:t>2</w:t>
            </w:r>
          </w:p>
        </w:tc>
        <w:tc>
          <w:tcPr>
            <w:tcW w:w="1846" w:type="dxa"/>
            <w:shd w:val="clear" w:color="auto" w:fill="auto"/>
            <w:vAlign w:val="center"/>
          </w:tcPr>
          <w:p w14:paraId="46816317" w14:textId="77777777" w:rsidR="00FC4CBC" w:rsidRPr="00FA4FB0" w:rsidRDefault="00FC4CBC" w:rsidP="000A5888">
            <w:pPr>
              <w:autoSpaceDE w:val="0"/>
              <w:autoSpaceDN w:val="0"/>
              <w:adjustRightInd w:val="0"/>
              <w:jc w:val="center"/>
              <w:rPr>
                <w:rFonts w:eastAsia="HiddenHorzOCR"/>
              </w:rPr>
            </w:pPr>
          </w:p>
        </w:tc>
        <w:tc>
          <w:tcPr>
            <w:tcW w:w="1135" w:type="dxa"/>
            <w:shd w:val="clear" w:color="auto" w:fill="auto"/>
            <w:vAlign w:val="center"/>
          </w:tcPr>
          <w:p w14:paraId="6CC352C7" w14:textId="2EBC41DA" w:rsidR="00FC4CBC" w:rsidRPr="00FA4FB0" w:rsidRDefault="00FC4CBC" w:rsidP="000A5888">
            <w:pPr>
              <w:autoSpaceDE w:val="0"/>
              <w:autoSpaceDN w:val="0"/>
              <w:adjustRightInd w:val="0"/>
              <w:jc w:val="center"/>
              <w:rPr>
                <w:rFonts w:eastAsia="HiddenHorzOCR"/>
              </w:rPr>
            </w:pPr>
          </w:p>
        </w:tc>
        <w:tc>
          <w:tcPr>
            <w:tcW w:w="2798" w:type="dxa"/>
            <w:shd w:val="clear" w:color="auto" w:fill="auto"/>
          </w:tcPr>
          <w:p w14:paraId="1944428B" w14:textId="77777777" w:rsidR="00FC4CBC" w:rsidRPr="00FA4FB0" w:rsidRDefault="00FC4CBC" w:rsidP="00ED21D7">
            <w:pPr>
              <w:widowControl w:val="0"/>
              <w:jc w:val="both"/>
              <w:rPr>
                <w:color w:val="000000"/>
              </w:rPr>
            </w:pPr>
          </w:p>
        </w:tc>
      </w:tr>
      <w:tr w:rsidR="005268AF" w:rsidRPr="00FA4FB0" w14:paraId="61FECA85" w14:textId="77777777" w:rsidTr="00ED21D7">
        <w:trPr>
          <w:trHeight w:val="697"/>
        </w:trPr>
        <w:tc>
          <w:tcPr>
            <w:tcW w:w="606" w:type="dxa"/>
            <w:shd w:val="clear" w:color="auto" w:fill="auto"/>
          </w:tcPr>
          <w:p w14:paraId="6A43190C" w14:textId="77777777" w:rsidR="005268AF" w:rsidRPr="00FA4FB0" w:rsidRDefault="00FC4CBC" w:rsidP="000A5888">
            <w:pPr>
              <w:widowControl w:val="0"/>
              <w:jc w:val="both"/>
              <w:rPr>
                <w:color w:val="000000"/>
              </w:rPr>
            </w:pPr>
            <w:r>
              <w:rPr>
                <w:color w:val="000000"/>
              </w:rPr>
              <w:t>6.</w:t>
            </w:r>
          </w:p>
        </w:tc>
        <w:tc>
          <w:tcPr>
            <w:tcW w:w="2794" w:type="dxa"/>
            <w:shd w:val="clear" w:color="auto" w:fill="auto"/>
          </w:tcPr>
          <w:p w14:paraId="2B24DF3E" w14:textId="77777777" w:rsidR="005268AF" w:rsidRPr="008E0635" w:rsidRDefault="00FC4CBC" w:rsidP="00E15510">
            <w:pPr>
              <w:autoSpaceDE w:val="0"/>
              <w:autoSpaceDN w:val="0"/>
              <w:adjustRightInd w:val="0"/>
              <w:spacing w:before="120"/>
              <w:jc w:val="both"/>
              <w:rPr>
                <w:color w:val="000000"/>
                <w:shd w:val="clear" w:color="auto" w:fill="FFFFFF"/>
              </w:rPr>
            </w:pPr>
            <w:r w:rsidRPr="00FC4CBC">
              <w:rPr>
                <w:color w:val="000000"/>
                <w:shd w:val="clear" w:color="auto" w:fill="FFFFFF"/>
              </w:rPr>
              <w:t>Риторика - составная часть культуры делового общения</w:t>
            </w:r>
          </w:p>
        </w:tc>
        <w:tc>
          <w:tcPr>
            <w:tcW w:w="1277" w:type="dxa"/>
            <w:shd w:val="clear" w:color="auto" w:fill="auto"/>
            <w:vAlign w:val="center"/>
          </w:tcPr>
          <w:p w14:paraId="409506FE" w14:textId="53C07066" w:rsidR="005268AF" w:rsidRPr="00FA4FB0" w:rsidRDefault="00BD6398" w:rsidP="000A5888">
            <w:pPr>
              <w:autoSpaceDE w:val="0"/>
              <w:autoSpaceDN w:val="0"/>
              <w:adjustRightInd w:val="0"/>
              <w:jc w:val="center"/>
              <w:rPr>
                <w:rFonts w:eastAsia="HiddenHorzOCR"/>
              </w:rPr>
            </w:pPr>
            <w:r>
              <w:rPr>
                <w:rFonts w:eastAsia="HiddenHorzOCR"/>
              </w:rPr>
              <w:t>2</w:t>
            </w:r>
          </w:p>
        </w:tc>
        <w:tc>
          <w:tcPr>
            <w:tcW w:w="1846" w:type="dxa"/>
            <w:shd w:val="clear" w:color="auto" w:fill="auto"/>
            <w:vAlign w:val="center"/>
          </w:tcPr>
          <w:p w14:paraId="303A2454" w14:textId="77777777" w:rsidR="005268AF" w:rsidRDefault="005268AF" w:rsidP="000A5888">
            <w:pPr>
              <w:autoSpaceDE w:val="0"/>
              <w:autoSpaceDN w:val="0"/>
              <w:adjustRightInd w:val="0"/>
              <w:jc w:val="center"/>
              <w:rPr>
                <w:rFonts w:eastAsia="HiddenHorzOCR"/>
              </w:rPr>
            </w:pPr>
          </w:p>
        </w:tc>
        <w:tc>
          <w:tcPr>
            <w:tcW w:w="1135" w:type="dxa"/>
            <w:shd w:val="clear" w:color="auto" w:fill="auto"/>
            <w:vAlign w:val="center"/>
          </w:tcPr>
          <w:p w14:paraId="41906D21" w14:textId="1D14FD9B" w:rsidR="005268AF" w:rsidRDefault="00575DC7" w:rsidP="000A5888">
            <w:pPr>
              <w:autoSpaceDE w:val="0"/>
              <w:autoSpaceDN w:val="0"/>
              <w:adjustRightInd w:val="0"/>
              <w:jc w:val="center"/>
              <w:rPr>
                <w:rFonts w:eastAsia="HiddenHorzOCR"/>
              </w:rPr>
            </w:pPr>
            <w:r>
              <w:rPr>
                <w:rFonts w:eastAsia="HiddenHorzOCR"/>
              </w:rPr>
              <w:t>2</w:t>
            </w:r>
          </w:p>
        </w:tc>
        <w:tc>
          <w:tcPr>
            <w:tcW w:w="2798" w:type="dxa"/>
            <w:shd w:val="clear" w:color="auto" w:fill="auto"/>
          </w:tcPr>
          <w:p w14:paraId="5CB750D2" w14:textId="77777777" w:rsidR="00ED21D7" w:rsidRPr="00FA4FB0" w:rsidRDefault="00ED21D7" w:rsidP="00ED21D7">
            <w:pPr>
              <w:widowControl w:val="0"/>
              <w:jc w:val="both"/>
              <w:rPr>
                <w:color w:val="000000"/>
              </w:rPr>
            </w:pPr>
            <w:r w:rsidRPr="00FA4FB0">
              <w:rPr>
                <w:color w:val="000000"/>
              </w:rPr>
              <w:t>ДЗ</w:t>
            </w:r>
          </w:p>
          <w:p w14:paraId="7FA46D37" w14:textId="77777777" w:rsidR="005268AF" w:rsidRPr="00FA4FB0" w:rsidRDefault="005268AF" w:rsidP="00ED21D7">
            <w:pPr>
              <w:widowControl w:val="0"/>
              <w:jc w:val="both"/>
              <w:rPr>
                <w:color w:val="000000"/>
              </w:rPr>
            </w:pPr>
          </w:p>
        </w:tc>
      </w:tr>
      <w:tr w:rsidR="00FC4CBC" w:rsidRPr="00FA4FB0" w14:paraId="16026700" w14:textId="77777777" w:rsidTr="00ED21D7">
        <w:trPr>
          <w:trHeight w:val="503"/>
        </w:trPr>
        <w:tc>
          <w:tcPr>
            <w:tcW w:w="606" w:type="dxa"/>
            <w:shd w:val="clear" w:color="auto" w:fill="auto"/>
          </w:tcPr>
          <w:p w14:paraId="06AC2DC1" w14:textId="77777777" w:rsidR="00FC4CBC" w:rsidRPr="00FA4FB0" w:rsidRDefault="00FC4CBC" w:rsidP="000A5888">
            <w:pPr>
              <w:widowControl w:val="0"/>
              <w:jc w:val="both"/>
              <w:rPr>
                <w:color w:val="000000"/>
              </w:rPr>
            </w:pPr>
            <w:r>
              <w:rPr>
                <w:color w:val="000000"/>
              </w:rPr>
              <w:t>7.</w:t>
            </w:r>
          </w:p>
        </w:tc>
        <w:tc>
          <w:tcPr>
            <w:tcW w:w="2794" w:type="dxa"/>
            <w:shd w:val="clear" w:color="auto" w:fill="auto"/>
          </w:tcPr>
          <w:p w14:paraId="16640C00" w14:textId="77777777" w:rsidR="00FC4CBC" w:rsidRPr="008E0635" w:rsidRDefault="00FC4CBC" w:rsidP="00E15510">
            <w:pPr>
              <w:autoSpaceDE w:val="0"/>
              <w:autoSpaceDN w:val="0"/>
              <w:adjustRightInd w:val="0"/>
              <w:spacing w:before="120"/>
              <w:jc w:val="both"/>
              <w:rPr>
                <w:color w:val="000000"/>
                <w:shd w:val="clear" w:color="auto" w:fill="FFFFFF"/>
              </w:rPr>
            </w:pPr>
            <w:r w:rsidRPr="00FC4CBC">
              <w:rPr>
                <w:color w:val="000000"/>
                <w:shd w:val="clear" w:color="auto" w:fill="FFFFFF"/>
              </w:rPr>
              <w:t>Этикет проведения деловых бесед</w:t>
            </w:r>
          </w:p>
        </w:tc>
        <w:tc>
          <w:tcPr>
            <w:tcW w:w="1277" w:type="dxa"/>
            <w:shd w:val="clear" w:color="auto" w:fill="auto"/>
            <w:vAlign w:val="center"/>
          </w:tcPr>
          <w:p w14:paraId="172D0909" w14:textId="77777777" w:rsidR="00FC4CBC" w:rsidRPr="00FA4FB0" w:rsidRDefault="00ED21D7" w:rsidP="000A5888">
            <w:pPr>
              <w:autoSpaceDE w:val="0"/>
              <w:autoSpaceDN w:val="0"/>
              <w:adjustRightInd w:val="0"/>
              <w:jc w:val="center"/>
              <w:rPr>
                <w:rFonts w:eastAsia="HiddenHorzOCR"/>
              </w:rPr>
            </w:pPr>
            <w:r>
              <w:rPr>
                <w:rFonts w:eastAsia="HiddenHorzOCR"/>
              </w:rPr>
              <w:t>2</w:t>
            </w:r>
          </w:p>
        </w:tc>
        <w:tc>
          <w:tcPr>
            <w:tcW w:w="1846" w:type="dxa"/>
            <w:shd w:val="clear" w:color="auto" w:fill="auto"/>
            <w:vAlign w:val="center"/>
          </w:tcPr>
          <w:p w14:paraId="35C0581D" w14:textId="77777777" w:rsidR="00FC4CBC" w:rsidRDefault="00FC4CBC" w:rsidP="000A5888">
            <w:pPr>
              <w:autoSpaceDE w:val="0"/>
              <w:autoSpaceDN w:val="0"/>
              <w:adjustRightInd w:val="0"/>
              <w:jc w:val="center"/>
              <w:rPr>
                <w:rFonts w:eastAsia="HiddenHorzOCR"/>
              </w:rPr>
            </w:pPr>
          </w:p>
        </w:tc>
        <w:tc>
          <w:tcPr>
            <w:tcW w:w="1135" w:type="dxa"/>
            <w:shd w:val="clear" w:color="auto" w:fill="auto"/>
            <w:vAlign w:val="center"/>
          </w:tcPr>
          <w:p w14:paraId="2F013311" w14:textId="09DFB33C" w:rsidR="00FC4CBC" w:rsidRDefault="00575DC7" w:rsidP="000A5888">
            <w:pPr>
              <w:autoSpaceDE w:val="0"/>
              <w:autoSpaceDN w:val="0"/>
              <w:adjustRightInd w:val="0"/>
              <w:jc w:val="center"/>
              <w:rPr>
                <w:rFonts w:eastAsia="HiddenHorzOCR"/>
              </w:rPr>
            </w:pPr>
            <w:r>
              <w:rPr>
                <w:rFonts w:eastAsia="HiddenHorzOCR"/>
              </w:rPr>
              <w:t>2</w:t>
            </w:r>
          </w:p>
        </w:tc>
        <w:tc>
          <w:tcPr>
            <w:tcW w:w="2798" w:type="dxa"/>
            <w:shd w:val="clear" w:color="auto" w:fill="auto"/>
          </w:tcPr>
          <w:p w14:paraId="5C10E78B" w14:textId="77777777" w:rsidR="00ED21D7" w:rsidRPr="00FA4FB0" w:rsidRDefault="00ED21D7" w:rsidP="00ED21D7">
            <w:pPr>
              <w:widowControl w:val="0"/>
              <w:jc w:val="both"/>
              <w:rPr>
                <w:color w:val="000000"/>
              </w:rPr>
            </w:pPr>
            <w:r w:rsidRPr="00FA4FB0">
              <w:rPr>
                <w:color w:val="000000"/>
              </w:rPr>
              <w:t>ДЗ</w:t>
            </w:r>
          </w:p>
          <w:p w14:paraId="0F8FAD92" w14:textId="77777777" w:rsidR="00FC4CBC" w:rsidRDefault="00FC4CBC" w:rsidP="00ED21D7">
            <w:pPr>
              <w:widowControl w:val="0"/>
              <w:jc w:val="both"/>
              <w:rPr>
                <w:color w:val="000000"/>
              </w:rPr>
            </w:pPr>
          </w:p>
        </w:tc>
      </w:tr>
      <w:tr w:rsidR="00FC4CBC" w:rsidRPr="00FA4FB0" w14:paraId="30B01240" w14:textId="77777777" w:rsidTr="00ED21D7">
        <w:trPr>
          <w:trHeight w:val="697"/>
        </w:trPr>
        <w:tc>
          <w:tcPr>
            <w:tcW w:w="606" w:type="dxa"/>
            <w:shd w:val="clear" w:color="auto" w:fill="auto"/>
          </w:tcPr>
          <w:p w14:paraId="75361DE0" w14:textId="77777777" w:rsidR="00FC4CBC" w:rsidRPr="00FA4FB0" w:rsidRDefault="00FC4CBC" w:rsidP="000A5888">
            <w:pPr>
              <w:widowControl w:val="0"/>
              <w:jc w:val="both"/>
              <w:rPr>
                <w:color w:val="000000"/>
              </w:rPr>
            </w:pPr>
            <w:r>
              <w:rPr>
                <w:color w:val="000000"/>
              </w:rPr>
              <w:t>8.</w:t>
            </w:r>
          </w:p>
        </w:tc>
        <w:tc>
          <w:tcPr>
            <w:tcW w:w="2794" w:type="dxa"/>
            <w:shd w:val="clear" w:color="auto" w:fill="auto"/>
          </w:tcPr>
          <w:p w14:paraId="38250107" w14:textId="77777777" w:rsidR="00FC4CBC" w:rsidRPr="008E0635" w:rsidRDefault="00FC4CBC" w:rsidP="00E15510">
            <w:pPr>
              <w:autoSpaceDE w:val="0"/>
              <w:autoSpaceDN w:val="0"/>
              <w:adjustRightInd w:val="0"/>
              <w:spacing w:before="120"/>
              <w:jc w:val="both"/>
              <w:rPr>
                <w:color w:val="000000"/>
                <w:shd w:val="clear" w:color="auto" w:fill="FFFFFF"/>
              </w:rPr>
            </w:pPr>
            <w:r w:rsidRPr="00FC4CBC">
              <w:rPr>
                <w:color w:val="000000"/>
                <w:shd w:val="clear" w:color="auto" w:fill="FFFFFF"/>
              </w:rPr>
              <w:t>Правила подготовки и методика публичного выступления</w:t>
            </w:r>
          </w:p>
        </w:tc>
        <w:tc>
          <w:tcPr>
            <w:tcW w:w="1277" w:type="dxa"/>
            <w:shd w:val="clear" w:color="auto" w:fill="auto"/>
            <w:vAlign w:val="center"/>
          </w:tcPr>
          <w:p w14:paraId="7EA53DAF" w14:textId="43FBF475" w:rsidR="00FC4CBC" w:rsidRPr="00FA4FB0" w:rsidRDefault="00BD6398" w:rsidP="000A5888">
            <w:pPr>
              <w:autoSpaceDE w:val="0"/>
              <w:autoSpaceDN w:val="0"/>
              <w:adjustRightInd w:val="0"/>
              <w:jc w:val="center"/>
              <w:rPr>
                <w:rFonts w:eastAsia="HiddenHorzOCR"/>
              </w:rPr>
            </w:pPr>
            <w:r>
              <w:rPr>
                <w:rFonts w:eastAsia="HiddenHorzOCR"/>
              </w:rPr>
              <w:t>4</w:t>
            </w:r>
          </w:p>
        </w:tc>
        <w:tc>
          <w:tcPr>
            <w:tcW w:w="1846" w:type="dxa"/>
            <w:shd w:val="clear" w:color="auto" w:fill="auto"/>
            <w:vAlign w:val="center"/>
          </w:tcPr>
          <w:p w14:paraId="243C621B" w14:textId="77777777" w:rsidR="00FC4CBC" w:rsidRDefault="00FC4CBC" w:rsidP="000A5888">
            <w:pPr>
              <w:autoSpaceDE w:val="0"/>
              <w:autoSpaceDN w:val="0"/>
              <w:adjustRightInd w:val="0"/>
              <w:jc w:val="center"/>
              <w:rPr>
                <w:rFonts w:eastAsia="HiddenHorzOCR"/>
              </w:rPr>
            </w:pPr>
          </w:p>
        </w:tc>
        <w:tc>
          <w:tcPr>
            <w:tcW w:w="1135" w:type="dxa"/>
            <w:shd w:val="clear" w:color="auto" w:fill="auto"/>
            <w:vAlign w:val="center"/>
          </w:tcPr>
          <w:p w14:paraId="3B8C5F47" w14:textId="337B853D" w:rsidR="00FC4CBC" w:rsidRDefault="00575DC7" w:rsidP="000A5888">
            <w:pPr>
              <w:autoSpaceDE w:val="0"/>
              <w:autoSpaceDN w:val="0"/>
              <w:adjustRightInd w:val="0"/>
              <w:jc w:val="center"/>
              <w:rPr>
                <w:rFonts w:eastAsia="HiddenHorzOCR"/>
              </w:rPr>
            </w:pPr>
            <w:r>
              <w:rPr>
                <w:rFonts w:eastAsia="HiddenHorzOCR"/>
              </w:rPr>
              <w:t>2</w:t>
            </w:r>
          </w:p>
        </w:tc>
        <w:tc>
          <w:tcPr>
            <w:tcW w:w="2798" w:type="dxa"/>
            <w:shd w:val="clear" w:color="auto" w:fill="auto"/>
          </w:tcPr>
          <w:p w14:paraId="13300CD9" w14:textId="77777777" w:rsidR="00ED21D7" w:rsidRPr="00FA4FB0" w:rsidRDefault="00ED21D7" w:rsidP="00ED21D7">
            <w:pPr>
              <w:widowControl w:val="0"/>
              <w:jc w:val="both"/>
              <w:rPr>
                <w:color w:val="000000"/>
              </w:rPr>
            </w:pPr>
            <w:r w:rsidRPr="00FA4FB0">
              <w:rPr>
                <w:color w:val="000000"/>
              </w:rPr>
              <w:t>ДЗ</w:t>
            </w:r>
          </w:p>
          <w:p w14:paraId="3569A372" w14:textId="77777777" w:rsidR="00FC4CBC" w:rsidRDefault="00FC4CBC" w:rsidP="00ED21D7">
            <w:pPr>
              <w:widowControl w:val="0"/>
              <w:jc w:val="both"/>
              <w:rPr>
                <w:color w:val="000000"/>
              </w:rPr>
            </w:pPr>
          </w:p>
        </w:tc>
      </w:tr>
      <w:tr w:rsidR="00FC4CBC" w:rsidRPr="00FA4FB0" w14:paraId="009B851A" w14:textId="77777777" w:rsidTr="00ED21D7">
        <w:trPr>
          <w:trHeight w:val="697"/>
        </w:trPr>
        <w:tc>
          <w:tcPr>
            <w:tcW w:w="606" w:type="dxa"/>
            <w:shd w:val="clear" w:color="auto" w:fill="auto"/>
          </w:tcPr>
          <w:p w14:paraId="6DB8DFD0" w14:textId="77777777" w:rsidR="00FC4CBC" w:rsidRPr="00FA4FB0" w:rsidRDefault="00FC4CBC" w:rsidP="000A5888">
            <w:pPr>
              <w:widowControl w:val="0"/>
              <w:jc w:val="both"/>
              <w:rPr>
                <w:color w:val="000000"/>
              </w:rPr>
            </w:pPr>
            <w:r>
              <w:rPr>
                <w:color w:val="000000"/>
              </w:rPr>
              <w:t>9.</w:t>
            </w:r>
          </w:p>
        </w:tc>
        <w:tc>
          <w:tcPr>
            <w:tcW w:w="2794" w:type="dxa"/>
            <w:shd w:val="clear" w:color="auto" w:fill="auto"/>
          </w:tcPr>
          <w:p w14:paraId="686F221A" w14:textId="77777777" w:rsidR="00FC4CBC" w:rsidRPr="008E0635" w:rsidRDefault="00FC4CBC" w:rsidP="00E15510">
            <w:pPr>
              <w:autoSpaceDE w:val="0"/>
              <w:autoSpaceDN w:val="0"/>
              <w:adjustRightInd w:val="0"/>
              <w:spacing w:before="120"/>
              <w:jc w:val="both"/>
              <w:rPr>
                <w:color w:val="000000"/>
                <w:shd w:val="clear" w:color="auto" w:fill="FFFFFF"/>
              </w:rPr>
            </w:pPr>
            <w:r w:rsidRPr="00FC4CBC">
              <w:rPr>
                <w:color w:val="000000"/>
                <w:shd w:val="clear" w:color="auto" w:fill="FFFFFF"/>
              </w:rPr>
              <w:t>Этикет делового дистанционного общения</w:t>
            </w:r>
          </w:p>
        </w:tc>
        <w:tc>
          <w:tcPr>
            <w:tcW w:w="1277" w:type="dxa"/>
            <w:shd w:val="clear" w:color="auto" w:fill="auto"/>
            <w:vAlign w:val="center"/>
          </w:tcPr>
          <w:p w14:paraId="0A7C1CE2" w14:textId="6EBE8CAD" w:rsidR="00FC4CBC" w:rsidRPr="00FA4FB0" w:rsidRDefault="00BD6398" w:rsidP="000A5888">
            <w:pPr>
              <w:autoSpaceDE w:val="0"/>
              <w:autoSpaceDN w:val="0"/>
              <w:adjustRightInd w:val="0"/>
              <w:jc w:val="center"/>
              <w:rPr>
                <w:rFonts w:eastAsia="HiddenHorzOCR"/>
              </w:rPr>
            </w:pPr>
            <w:r>
              <w:rPr>
                <w:rFonts w:eastAsia="HiddenHorzOCR"/>
              </w:rPr>
              <w:t>2</w:t>
            </w:r>
          </w:p>
        </w:tc>
        <w:tc>
          <w:tcPr>
            <w:tcW w:w="1846" w:type="dxa"/>
            <w:shd w:val="clear" w:color="auto" w:fill="auto"/>
            <w:vAlign w:val="center"/>
          </w:tcPr>
          <w:p w14:paraId="566CD0FC" w14:textId="77777777" w:rsidR="00FC4CBC" w:rsidRDefault="00FC4CBC" w:rsidP="000A5888">
            <w:pPr>
              <w:autoSpaceDE w:val="0"/>
              <w:autoSpaceDN w:val="0"/>
              <w:adjustRightInd w:val="0"/>
              <w:jc w:val="center"/>
              <w:rPr>
                <w:rFonts w:eastAsia="HiddenHorzOCR"/>
              </w:rPr>
            </w:pPr>
          </w:p>
        </w:tc>
        <w:tc>
          <w:tcPr>
            <w:tcW w:w="1135" w:type="dxa"/>
            <w:shd w:val="clear" w:color="auto" w:fill="auto"/>
            <w:vAlign w:val="center"/>
          </w:tcPr>
          <w:p w14:paraId="279A26F2" w14:textId="2D9AD847" w:rsidR="00FC4CBC" w:rsidRDefault="00575DC7" w:rsidP="000A5888">
            <w:pPr>
              <w:autoSpaceDE w:val="0"/>
              <w:autoSpaceDN w:val="0"/>
              <w:adjustRightInd w:val="0"/>
              <w:jc w:val="center"/>
              <w:rPr>
                <w:rFonts w:eastAsia="HiddenHorzOCR"/>
              </w:rPr>
            </w:pPr>
            <w:r>
              <w:rPr>
                <w:rFonts w:eastAsia="HiddenHorzOCR"/>
              </w:rPr>
              <w:t>2</w:t>
            </w:r>
          </w:p>
        </w:tc>
        <w:tc>
          <w:tcPr>
            <w:tcW w:w="2798" w:type="dxa"/>
            <w:shd w:val="clear" w:color="auto" w:fill="auto"/>
          </w:tcPr>
          <w:p w14:paraId="5FD4CBC2" w14:textId="77777777" w:rsidR="00ED21D7" w:rsidRPr="00FA4FB0" w:rsidRDefault="00ED21D7" w:rsidP="00ED21D7">
            <w:pPr>
              <w:widowControl w:val="0"/>
              <w:jc w:val="both"/>
              <w:rPr>
                <w:color w:val="000000"/>
              </w:rPr>
            </w:pPr>
            <w:r w:rsidRPr="00FA4FB0">
              <w:rPr>
                <w:color w:val="000000"/>
              </w:rPr>
              <w:t>ДЗ</w:t>
            </w:r>
          </w:p>
          <w:p w14:paraId="0199B403" w14:textId="77777777" w:rsidR="00FC4CBC" w:rsidRDefault="00FC4CBC" w:rsidP="00ED21D7">
            <w:pPr>
              <w:widowControl w:val="0"/>
              <w:jc w:val="both"/>
              <w:rPr>
                <w:color w:val="000000"/>
              </w:rPr>
            </w:pPr>
          </w:p>
        </w:tc>
      </w:tr>
      <w:tr w:rsidR="00FC4CBC" w:rsidRPr="00FA4FB0" w14:paraId="77812775" w14:textId="77777777" w:rsidTr="00ED21D7">
        <w:trPr>
          <w:trHeight w:val="706"/>
        </w:trPr>
        <w:tc>
          <w:tcPr>
            <w:tcW w:w="606" w:type="dxa"/>
            <w:shd w:val="clear" w:color="auto" w:fill="auto"/>
          </w:tcPr>
          <w:p w14:paraId="694DD7CA" w14:textId="77777777" w:rsidR="00FC4CBC" w:rsidRPr="00FA4FB0" w:rsidRDefault="00FC4CBC" w:rsidP="000A5888">
            <w:pPr>
              <w:widowControl w:val="0"/>
              <w:jc w:val="both"/>
              <w:rPr>
                <w:color w:val="000000"/>
              </w:rPr>
            </w:pPr>
            <w:r>
              <w:rPr>
                <w:color w:val="000000"/>
              </w:rPr>
              <w:t>10.</w:t>
            </w:r>
          </w:p>
        </w:tc>
        <w:tc>
          <w:tcPr>
            <w:tcW w:w="2794" w:type="dxa"/>
            <w:shd w:val="clear" w:color="auto" w:fill="auto"/>
          </w:tcPr>
          <w:p w14:paraId="6A5C3F33" w14:textId="77777777" w:rsidR="00FC4CBC" w:rsidRPr="008E0635" w:rsidRDefault="00FC4CBC" w:rsidP="00E15510">
            <w:pPr>
              <w:autoSpaceDE w:val="0"/>
              <w:autoSpaceDN w:val="0"/>
              <w:adjustRightInd w:val="0"/>
              <w:spacing w:before="120"/>
              <w:jc w:val="both"/>
              <w:rPr>
                <w:color w:val="000000"/>
                <w:shd w:val="clear" w:color="auto" w:fill="FFFFFF"/>
              </w:rPr>
            </w:pPr>
            <w:r w:rsidRPr="00FC4CBC">
              <w:rPr>
                <w:color w:val="000000"/>
                <w:shd w:val="clear" w:color="auto" w:fill="FFFFFF"/>
              </w:rPr>
              <w:t>Внешности человека как часть его деловой самопрезентации</w:t>
            </w:r>
          </w:p>
        </w:tc>
        <w:tc>
          <w:tcPr>
            <w:tcW w:w="1277" w:type="dxa"/>
            <w:shd w:val="clear" w:color="auto" w:fill="auto"/>
            <w:vAlign w:val="center"/>
          </w:tcPr>
          <w:p w14:paraId="6FF17ED0" w14:textId="53022D7A" w:rsidR="00FC4CBC" w:rsidRPr="00FA4FB0" w:rsidRDefault="00BD6398" w:rsidP="000A5888">
            <w:pPr>
              <w:autoSpaceDE w:val="0"/>
              <w:autoSpaceDN w:val="0"/>
              <w:adjustRightInd w:val="0"/>
              <w:jc w:val="center"/>
              <w:rPr>
                <w:rFonts w:eastAsia="HiddenHorzOCR"/>
              </w:rPr>
            </w:pPr>
            <w:r>
              <w:rPr>
                <w:rFonts w:eastAsia="HiddenHorzOCR"/>
              </w:rPr>
              <w:t>2</w:t>
            </w:r>
          </w:p>
        </w:tc>
        <w:tc>
          <w:tcPr>
            <w:tcW w:w="1846" w:type="dxa"/>
            <w:shd w:val="clear" w:color="auto" w:fill="auto"/>
            <w:vAlign w:val="center"/>
          </w:tcPr>
          <w:p w14:paraId="1E9AD1FF" w14:textId="77777777" w:rsidR="00FC4CBC" w:rsidRDefault="00FC4CBC" w:rsidP="000A5888">
            <w:pPr>
              <w:autoSpaceDE w:val="0"/>
              <w:autoSpaceDN w:val="0"/>
              <w:adjustRightInd w:val="0"/>
              <w:jc w:val="center"/>
              <w:rPr>
                <w:rFonts w:eastAsia="HiddenHorzOCR"/>
              </w:rPr>
            </w:pPr>
          </w:p>
        </w:tc>
        <w:tc>
          <w:tcPr>
            <w:tcW w:w="1135" w:type="dxa"/>
            <w:shd w:val="clear" w:color="auto" w:fill="auto"/>
            <w:vAlign w:val="center"/>
          </w:tcPr>
          <w:p w14:paraId="3476F4C9" w14:textId="6C5A81B4" w:rsidR="00FC4CBC" w:rsidRDefault="00FC4CBC" w:rsidP="000A5888">
            <w:pPr>
              <w:autoSpaceDE w:val="0"/>
              <w:autoSpaceDN w:val="0"/>
              <w:adjustRightInd w:val="0"/>
              <w:jc w:val="center"/>
              <w:rPr>
                <w:rFonts w:eastAsia="HiddenHorzOCR"/>
              </w:rPr>
            </w:pPr>
          </w:p>
        </w:tc>
        <w:tc>
          <w:tcPr>
            <w:tcW w:w="2798" w:type="dxa"/>
            <w:shd w:val="clear" w:color="auto" w:fill="auto"/>
          </w:tcPr>
          <w:p w14:paraId="6882A858" w14:textId="77777777" w:rsidR="00FC4CBC" w:rsidRDefault="00FC4CBC" w:rsidP="00ED21D7">
            <w:pPr>
              <w:widowControl w:val="0"/>
              <w:jc w:val="both"/>
              <w:rPr>
                <w:color w:val="000000"/>
              </w:rPr>
            </w:pPr>
          </w:p>
        </w:tc>
      </w:tr>
      <w:tr w:rsidR="00575DC7" w:rsidRPr="00FA4FB0" w14:paraId="14E5C231" w14:textId="77777777" w:rsidTr="00ED21D7">
        <w:trPr>
          <w:trHeight w:val="706"/>
        </w:trPr>
        <w:tc>
          <w:tcPr>
            <w:tcW w:w="606" w:type="dxa"/>
            <w:shd w:val="clear" w:color="auto" w:fill="auto"/>
          </w:tcPr>
          <w:p w14:paraId="2F0EDDF9" w14:textId="77777777" w:rsidR="00575DC7" w:rsidRDefault="00575DC7" w:rsidP="000A5888">
            <w:pPr>
              <w:widowControl w:val="0"/>
              <w:jc w:val="both"/>
              <w:rPr>
                <w:color w:val="000000"/>
              </w:rPr>
            </w:pPr>
          </w:p>
        </w:tc>
        <w:tc>
          <w:tcPr>
            <w:tcW w:w="2794" w:type="dxa"/>
            <w:shd w:val="clear" w:color="auto" w:fill="auto"/>
          </w:tcPr>
          <w:p w14:paraId="172A8DD5" w14:textId="77777777" w:rsidR="00575DC7" w:rsidRPr="00575DC7" w:rsidRDefault="00575DC7" w:rsidP="00575DC7">
            <w:pPr>
              <w:autoSpaceDE w:val="0"/>
              <w:autoSpaceDN w:val="0"/>
              <w:adjustRightInd w:val="0"/>
              <w:spacing w:before="120"/>
              <w:jc w:val="both"/>
              <w:rPr>
                <w:color w:val="000000"/>
                <w:shd w:val="clear" w:color="auto" w:fill="FFFFFF"/>
              </w:rPr>
            </w:pPr>
            <w:r w:rsidRPr="00575DC7">
              <w:rPr>
                <w:color w:val="000000"/>
                <w:shd w:val="clear" w:color="auto" w:fill="FFFFFF"/>
              </w:rPr>
              <w:t>Итого</w:t>
            </w:r>
          </w:p>
          <w:p w14:paraId="6866783D" w14:textId="568FE664" w:rsidR="00575DC7" w:rsidRPr="00FC4CBC" w:rsidRDefault="00575DC7" w:rsidP="00575DC7">
            <w:pPr>
              <w:autoSpaceDE w:val="0"/>
              <w:autoSpaceDN w:val="0"/>
              <w:adjustRightInd w:val="0"/>
              <w:spacing w:before="120"/>
              <w:jc w:val="both"/>
              <w:rPr>
                <w:color w:val="000000"/>
                <w:shd w:val="clear" w:color="auto" w:fill="FFFFFF"/>
              </w:rPr>
            </w:pPr>
            <w:r w:rsidRPr="00575DC7">
              <w:rPr>
                <w:color w:val="000000"/>
                <w:shd w:val="clear" w:color="auto" w:fill="FFFFFF"/>
              </w:rPr>
              <w:t>по дисциплине</w:t>
            </w:r>
          </w:p>
        </w:tc>
        <w:tc>
          <w:tcPr>
            <w:tcW w:w="1277" w:type="dxa"/>
            <w:shd w:val="clear" w:color="auto" w:fill="auto"/>
            <w:vAlign w:val="center"/>
          </w:tcPr>
          <w:p w14:paraId="3E1FB3BF" w14:textId="472622F9" w:rsidR="00575DC7" w:rsidRDefault="00BD6398" w:rsidP="000A5888">
            <w:pPr>
              <w:autoSpaceDE w:val="0"/>
              <w:autoSpaceDN w:val="0"/>
              <w:adjustRightInd w:val="0"/>
              <w:jc w:val="center"/>
              <w:rPr>
                <w:rFonts w:eastAsia="HiddenHorzOCR"/>
              </w:rPr>
            </w:pPr>
            <w:r>
              <w:rPr>
                <w:rFonts w:eastAsia="HiddenHorzOCR"/>
              </w:rPr>
              <w:t>24</w:t>
            </w:r>
          </w:p>
        </w:tc>
        <w:tc>
          <w:tcPr>
            <w:tcW w:w="1846" w:type="dxa"/>
            <w:shd w:val="clear" w:color="auto" w:fill="auto"/>
            <w:vAlign w:val="center"/>
          </w:tcPr>
          <w:p w14:paraId="613F7C54" w14:textId="77777777" w:rsidR="00575DC7" w:rsidRDefault="00575DC7" w:rsidP="000A5888">
            <w:pPr>
              <w:autoSpaceDE w:val="0"/>
              <w:autoSpaceDN w:val="0"/>
              <w:adjustRightInd w:val="0"/>
              <w:jc w:val="center"/>
              <w:rPr>
                <w:rFonts w:eastAsia="HiddenHorzOCR"/>
              </w:rPr>
            </w:pPr>
          </w:p>
        </w:tc>
        <w:tc>
          <w:tcPr>
            <w:tcW w:w="1135" w:type="dxa"/>
            <w:shd w:val="clear" w:color="auto" w:fill="auto"/>
            <w:vAlign w:val="center"/>
          </w:tcPr>
          <w:p w14:paraId="5B918977" w14:textId="148F3036" w:rsidR="00575DC7" w:rsidRDefault="00DA5F63" w:rsidP="000A5888">
            <w:pPr>
              <w:autoSpaceDE w:val="0"/>
              <w:autoSpaceDN w:val="0"/>
              <w:adjustRightInd w:val="0"/>
              <w:jc w:val="center"/>
              <w:rPr>
                <w:rFonts w:eastAsia="HiddenHorzOCR"/>
              </w:rPr>
            </w:pPr>
            <w:r>
              <w:rPr>
                <w:rFonts w:eastAsia="HiddenHorzOCR"/>
              </w:rPr>
              <w:t>12</w:t>
            </w:r>
          </w:p>
        </w:tc>
        <w:tc>
          <w:tcPr>
            <w:tcW w:w="2798" w:type="dxa"/>
            <w:shd w:val="clear" w:color="auto" w:fill="auto"/>
          </w:tcPr>
          <w:p w14:paraId="79538A18" w14:textId="77777777" w:rsidR="00575DC7" w:rsidRPr="00FA4FB0" w:rsidRDefault="00575DC7" w:rsidP="00ED21D7">
            <w:pPr>
              <w:widowControl w:val="0"/>
              <w:jc w:val="both"/>
              <w:rPr>
                <w:color w:val="000000"/>
              </w:rPr>
            </w:pPr>
          </w:p>
        </w:tc>
      </w:tr>
    </w:tbl>
    <w:p w14:paraId="30D3BE7F" w14:textId="77777777" w:rsidR="005268AF" w:rsidRPr="00FA4FB0" w:rsidRDefault="005268AF" w:rsidP="005268AF">
      <w:pPr>
        <w:widowControl w:val="0"/>
        <w:jc w:val="both"/>
        <w:rPr>
          <w:color w:val="000000"/>
        </w:rPr>
      </w:pPr>
    </w:p>
    <w:p w14:paraId="463FE5E1" w14:textId="77777777" w:rsidR="005268AF" w:rsidRPr="00FA4FB0" w:rsidRDefault="005268AF" w:rsidP="005268AF">
      <w:pPr>
        <w:widowControl w:val="0"/>
        <w:tabs>
          <w:tab w:val="left" w:pos="691"/>
        </w:tabs>
        <w:jc w:val="both"/>
        <w:rPr>
          <w:color w:val="000000"/>
        </w:rPr>
      </w:pPr>
      <w:r w:rsidRPr="00FA4FB0">
        <w:rPr>
          <w:color w:val="000000"/>
        </w:rPr>
        <w:tab/>
      </w:r>
      <w:r w:rsidRPr="00FA4FB0">
        <w:rPr>
          <w:b/>
          <w:i/>
          <w:color w:val="000000"/>
        </w:rPr>
        <w:t>Формы контроля:</w:t>
      </w:r>
      <w:r w:rsidRPr="00FA4FB0">
        <w:rPr>
          <w:color w:val="000000"/>
        </w:rPr>
        <w:t xml:space="preserve"> тестирование (Т); выполнение ситуационного задания (СЗ), контрольной работы (КР), домашнего задания (ДЗ); написание реферата, доклада, иной письменной работы (Р/Д), собеседование с преподавателем (СП).</w:t>
      </w:r>
    </w:p>
    <w:p w14:paraId="1C62B71E" w14:textId="77777777" w:rsidR="005268AF" w:rsidRPr="00FA4FB0" w:rsidRDefault="005268AF" w:rsidP="005268AF">
      <w:pPr>
        <w:widowControl w:val="0"/>
        <w:tabs>
          <w:tab w:val="left" w:pos="691"/>
        </w:tabs>
        <w:jc w:val="both"/>
        <w:rPr>
          <w:color w:val="000000"/>
        </w:rPr>
      </w:pPr>
    </w:p>
    <w:p w14:paraId="1217AD3A" w14:textId="77777777" w:rsidR="005268AF" w:rsidRPr="00BD574A" w:rsidRDefault="005268AF" w:rsidP="005268AF">
      <w:pPr>
        <w:ind w:firstLine="567"/>
        <w:jc w:val="both"/>
        <w:outlineLvl w:val="0"/>
        <w:rPr>
          <w:b/>
          <w:color w:val="000000"/>
        </w:rPr>
      </w:pPr>
      <w:r w:rsidRPr="00BD574A">
        <w:rPr>
          <w:b/>
          <w:color w:val="000000"/>
        </w:rPr>
        <w:t>5. Содержание дисциплины по разделам и темам</w:t>
      </w:r>
    </w:p>
    <w:p w14:paraId="315D4DCF" w14:textId="77777777" w:rsidR="005268AF" w:rsidRPr="00BD574A" w:rsidRDefault="005268AF" w:rsidP="005268AF">
      <w:pPr>
        <w:widowControl w:val="0"/>
        <w:tabs>
          <w:tab w:val="left" w:pos="691"/>
          <w:tab w:val="left" w:pos="1721"/>
        </w:tabs>
        <w:ind w:firstLine="567"/>
        <w:jc w:val="both"/>
        <w:rPr>
          <w:b/>
          <w:color w:val="000000"/>
        </w:rPr>
      </w:pPr>
    </w:p>
    <w:p w14:paraId="637EB977" w14:textId="77777777" w:rsidR="00E15510" w:rsidRPr="00D96AC4" w:rsidRDefault="00E15510" w:rsidP="00E15510">
      <w:pPr>
        <w:widowControl w:val="0"/>
        <w:tabs>
          <w:tab w:val="left" w:pos="691"/>
        </w:tabs>
        <w:spacing w:before="120"/>
        <w:ind w:firstLine="567"/>
        <w:jc w:val="both"/>
        <w:rPr>
          <w:color w:val="000000"/>
        </w:rPr>
      </w:pPr>
      <w:bookmarkStart w:id="1" w:name="_Hlk31715145"/>
      <w:r w:rsidRPr="00D96AC4">
        <w:rPr>
          <w:color w:val="000000"/>
        </w:rPr>
        <w:t>Тема 1. Деловой этикет в системе культуры</w:t>
      </w:r>
    </w:p>
    <w:p w14:paraId="0F9DFE13" w14:textId="77777777" w:rsidR="00E15510" w:rsidRPr="00D96AC4" w:rsidRDefault="00E15510" w:rsidP="00E15510">
      <w:pPr>
        <w:widowControl w:val="0"/>
        <w:tabs>
          <w:tab w:val="left" w:pos="691"/>
        </w:tabs>
        <w:spacing w:before="120"/>
        <w:ind w:firstLine="567"/>
        <w:jc w:val="both"/>
        <w:rPr>
          <w:color w:val="000000"/>
        </w:rPr>
      </w:pPr>
      <w:r w:rsidRPr="00D96AC4">
        <w:rPr>
          <w:color w:val="000000"/>
        </w:rPr>
        <w:t xml:space="preserve">Предмет и задачи курса «Международный деловой протокол и этикет». Понятие и сущность делового этикета. Протокол: дипломатический (государственный), светский, церковный и общегражданский. Этикет и мораль. Моральные нормы и ценности. Нравственность и этикет. Деловое общение как объект изучения. Средства делового общения. Вербальные и невербальные средства общения. Современный общегражданский этикет. Этикет как часть культуры общества. Основные принципы и культура делового протокола и этикета. </w:t>
      </w:r>
    </w:p>
    <w:p w14:paraId="3B28CB56" w14:textId="77777777" w:rsidR="00E15510" w:rsidRPr="00D96AC4" w:rsidRDefault="00E15510" w:rsidP="00E15510">
      <w:pPr>
        <w:widowControl w:val="0"/>
        <w:tabs>
          <w:tab w:val="left" w:pos="691"/>
        </w:tabs>
        <w:spacing w:before="120"/>
        <w:ind w:firstLine="567"/>
        <w:jc w:val="both"/>
        <w:rPr>
          <w:color w:val="000000"/>
        </w:rPr>
      </w:pPr>
      <w:r w:rsidRPr="00D96AC4">
        <w:rPr>
          <w:color w:val="000000"/>
        </w:rPr>
        <w:t>Тема 2. Дипломатический протокол и этикет</w:t>
      </w:r>
    </w:p>
    <w:p w14:paraId="270D7112" w14:textId="77777777" w:rsidR="00E15510" w:rsidRPr="00D96AC4" w:rsidRDefault="00E15510" w:rsidP="00E15510">
      <w:pPr>
        <w:widowControl w:val="0"/>
        <w:tabs>
          <w:tab w:val="left" w:pos="691"/>
        </w:tabs>
        <w:spacing w:before="120"/>
        <w:ind w:firstLine="567"/>
        <w:jc w:val="both"/>
        <w:rPr>
          <w:color w:val="000000"/>
        </w:rPr>
      </w:pPr>
      <w:r w:rsidRPr="00D96AC4">
        <w:rPr>
          <w:color w:val="000000"/>
        </w:rPr>
        <w:t>История возникновения дипломатического протокола. История протокола и этикета. Принципы и нормы дипломатического протокола. Протокольная атрибутика. Государственные символы и правила их использования. Этикет в функции социальной идентификации. Способы выражения уважительного отношения к официальным символам государственного суверенитета и официальным лицам. Ритуалы уклонения в дипломатическом протоколе. Этикет письменного общения. Правила проведения официальных мероприятий. Дипломатические приёмы. Официальные подарки. Поздравления. Соболезнования.</w:t>
      </w:r>
    </w:p>
    <w:p w14:paraId="49B77650" w14:textId="77777777" w:rsidR="00E15510" w:rsidRPr="00D96AC4" w:rsidRDefault="00E15510" w:rsidP="00E15510">
      <w:pPr>
        <w:widowControl w:val="0"/>
        <w:tabs>
          <w:tab w:val="left" w:pos="691"/>
        </w:tabs>
        <w:spacing w:before="120"/>
        <w:ind w:firstLine="567"/>
        <w:jc w:val="both"/>
        <w:rPr>
          <w:color w:val="000000"/>
        </w:rPr>
      </w:pPr>
      <w:r w:rsidRPr="00D96AC4">
        <w:rPr>
          <w:color w:val="000000"/>
        </w:rPr>
        <w:lastRenderedPageBreak/>
        <w:t xml:space="preserve">Тема 3. </w:t>
      </w:r>
      <w:bookmarkStart w:id="2" w:name="_Hlk125323"/>
      <w:r w:rsidRPr="00D96AC4">
        <w:rPr>
          <w:color w:val="000000"/>
        </w:rPr>
        <w:t>Особенности делового национального протокола и этикета</w:t>
      </w:r>
      <w:bookmarkEnd w:id="2"/>
    </w:p>
    <w:p w14:paraId="1E42AC70" w14:textId="77777777" w:rsidR="00E15510" w:rsidRPr="00D96AC4" w:rsidRDefault="00E15510" w:rsidP="00E15510">
      <w:pPr>
        <w:widowControl w:val="0"/>
        <w:tabs>
          <w:tab w:val="left" w:pos="691"/>
        </w:tabs>
        <w:spacing w:before="120"/>
        <w:ind w:firstLine="567"/>
        <w:jc w:val="both"/>
        <w:rPr>
          <w:color w:val="000000"/>
        </w:rPr>
      </w:pPr>
      <w:r w:rsidRPr="00D96AC4">
        <w:rPr>
          <w:color w:val="000000"/>
        </w:rPr>
        <w:t>Основные принципы международного протокола и этикета. Роль протокола в международной коммуникации. Деловой этикет стран мира. Особенности делового этикета в странах Западной Европы и США. Деловой этикет в странах Юго-Восточной Азии. Особенности делового этикета в РФ. Служба безопасности при проведении мероприятий. Особенности работы с «первыми лицами».</w:t>
      </w:r>
    </w:p>
    <w:p w14:paraId="7EDE0233" w14:textId="77777777" w:rsidR="00E15510" w:rsidRPr="00D96AC4" w:rsidRDefault="00E15510" w:rsidP="00E15510">
      <w:pPr>
        <w:widowControl w:val="0"/>
        <w:tabs>
          <w:tab w:val="left" w:pos="691"/>
        </w:tabs>
        <w:spacing w:before="120"/>
        <w:ind w:firstLine="567"/>
        <w:jc w:val="both"/>
        <w:rPr>
          <w:color w:val="000000"/>
        </w:rPr>
      </w:pPr>
      <w:r w:rsidRPr="00D96AC4">
        <w:rPr>
          <w:color w:val="000000"/>
        </w:rPr>
        <w:t>Тема 4. Этикет деловых отношений</w:t>
      </w:r>
    </w:p>
    <w:p w14:paraId="2607639A" w14:textId="77777777" w:rsidR="00E15510" w:rsidRPr="00D96AC4" w:rsidRDefault="00E15510" w:rsidP="00E15510">
      <w:pPr>
        <w:widowControl w:val="0"/>
        <w:tabs>
          <w:tab w:val="left" w:pos="691"/>
        </w:tabs>
        <w:spacing w:before="120"/>
        <w:ind w:firstLine="567"/>
        <w:jc w:val="both"/>
        <w:rPr>
          <w:color w:val="000000"/>
        </w:rPr>
      </w:pPr>
      <w:r w:rsidRPr="00D96AC4">
        <w:rPr>
          <w:color w:val="000000"/>
        </w:rPr>
        <w:t>Понятие «деловой протокол». Этикет общения: приветствий, представлений, прощаний. Визитная карточка. Служебный этикет. Искусство комплимента и ответа на комплимент. Правила поведения с вышестоящими лицами. Ранг и субординация. Управленческий этикет. Правила делового общения между мужчиной и женщиной.</w:t>
      </w:r>
    </w:p>
    <w:p w14:paraId="0484D534" w14:textId="77777777" w:rsidR="00E15510" w:rsidRPr="00D96AC4" w:rsidRDefault="00E15510" w:rsidP="00E15510">
      <w:pPr>
        <w:widowControl w:val="0"/>
        <w:tabs>
          <w:tab w:val="left" w:pos="691"/>
        </w:tabs>
        <w:spacing w:before="120"/>
        <w:ind w:firstLine="567"/>
        <w:jc w:val="both"/>
        <w:rPr>
          <w:color w:val="000000"/>
        </w:rPr>
      </w:pPr>
      <w:r w:rsidRPr="00D96AC4">
        <w:rPr>
          <w:color w:val="000000"/>
        </w:rPr>
        <w:t xml:space="preserve">Тема 5. </w:t>
      </w:r>
      <w:bookmarkStart w:id="3" w:name="_Hlk125388"/>
      <w:r w:rsidRPr="00D96AC4">
        <w:rPr>
          <w:color w:val="000000"/>
        </w:rPr>
        <w:t>Приёмы и визиты как часть деловой культуры</w:t>
      </w:r>
      <w:bookmarkEnd w:id="3"/>
    </w:p>
    <w:p w14:paraId="76F3DF97" w14:textId="77777777" w:rsidR="00E15510" w:rsidRPr="00D96AC4" w:rsidRDefault="00E15510" w:rsidP="00E15510">
      <w:pPr>
        <w:widowControl w:val="0"/>
        <w:tabs>
          <w:tab w:val="left" w:pos="691"/>
        </w:tabs>
        <w:spacing w:before="120"/>
        <w:ind w:firstLine="567"/>
        <w:jc w:val="both"/>
        <w:rPr>
          <w:color w:val="000000"/>
        </w:rPr>
      </w:pPr>
      <w:r w:rsidRPr="00D96AC4">
        <w:rPr>
          <w:color w:val="000000"/>
        </w:rPr>
        <w:t>Этикет деловых приёмов и визитов. Виды приёмов. Презентация, банкет, коктейль. Деловой завтрак, обед, ужин. Шведский стол. Чайная церемония. Приглашение и отказ от приглашения. Деловые подарки и сувениры. Правила дарения и получения подарков в деловом мире. Корпоративные развлекательные мероприятия.</w:t>
      </w:r>
    </w:p>
    <w:p w14:paraId="04D58A70" w14:textId="77777777" w:rsidR="00E15510" w:rsidRPr="00D96AC4" w:rsidRDefault="00E15510" w:rsidP="00E15510">
      <w:pPr>
        <w:widowControl w:val="0"/>
        <w:tabs>
          <w:tab w:val="left" w:pos="691"/>
        </w:tabs>
        <w:spacing w:before="120"/>
        <w:ind w:firstLine="567"/>
        <w:jc w:val="both"/>
        <w:rPr>
          <w:color w:val="000000"/>
        </w:rPr>
      </w:pPr>
      <w:r w:rsidRPr="00D96AC4">
        <w:rPr>
          <w:color w:val="000000"/>
        </w:rPr>
        <w:t>Тема 6. Риторика - составная часть культуры делового общения</w:t>
      </w:r>
    </w:p>
    <w:p w14:paraId="0F2C916E" w14:textId="77777777" w:rsidR="00E15510" w:rsidRPr="00D96AC4" w:rsidRDefault="00E15510" w:rsidP="00E15510">
      <w:pPr>
        <w:widowControl w:val="0"/>
        <w:tabs>
          <w:tab w:val="left" w:pos="691"/>
        </w:tabs>
        <w:spacing w:before="120"/>
        <w:ind w:firstLine="567"/>
        <w:jc w:val="both"/>
        <w:rPr>
          <w:color w:val="000000"/>
        </w:rPr>
      </w:pPr>
      <w:r w:rsidRPr="00D96AC4">
        <w:rPr>
          <w:color w:val="000000"/>
        </w:rPr>
        <w:t>Основы деловой риторики. Стилевые системы устной речи. Официально-деловой стиль. Нормы современного литературного языка. Культура речи в повседневном и деловом общении. Использование средств выразительности в деловой речи.</w:t>
      </w:r>
    </w:p>
    <w:p w14:paraId="3BD3D8EA" w14:textId="77777777" w:rsidR="00E15510" w:rsidRPr="00D96AC4" w:rsidRDefault="00E15510" w:rsidP="00E15510">
      <w:pPr>
        <w:widowControl w:val="0"/>
        <w:tabs>
          <w:tab w:val="left" w:pos="691"/>
        </w:tabs>
        <w:spacing w:before="120"/>
        <w:ind w:firstLine="567"/>
        <w:jc w:val="both"/>
        <w:rPr>
          <w:color w:val="000000"/>
        </w:rPr>
      </w:pPr>
      <w:r w:rsidRPr="00D96AC4">
        <w:rPr>
          <w:color w:val="000000"/>
        </w:rPr>
        <w:t>Тема 7. Этикет проведения деловых бесед</w:t>
      </w:r>
    </w:p>
    <w:p w14:paraId="49356C70" w14:textId="77777777" w:rsidR="00E15510" w:rsidRPr="00D96AC4" w:rsidRDefault="00E15510" w:rsidP="00E15510">
      <w:pPr>
        <w:widowControl w:val="0"/>
        <w:tabs>
          <w:tab w:val="left" w:pos="691"/>
        </w:tabs>
        <w:spacing w:before="120"/>
        <w:ind w:firstLine="567"/>
        <w:jc w:val="both"/>
        <w:rPr>
          <w:color w:val="000000"/>
        </w:rPr>
      </w:pPr>
      <w:r w:rsidRPr="00D96AC4">
        <w:rPr>
          <w:color w:val="000000"/>
        </w:rPr>
        <w:t>Деловая беседа. Основные виды деловой беседы. Структура деловой беседы. Деловое совещание. Виды совещаний. Правила подготовки и проведения служебного совещания. Деловая встреча. Переговоры с деловыми партнёрами.</w:t>
      </w:r>
    </w:p>
    <w:p w14:paraId="218DDFF4" w14:textId="77777777" w:rsidR="00E15510" w:rsidRPr="00D96AC4" w:rsidRDefault="00E15510" w:rsidP="00E15510">
      <w:pPr>
        <w:widowControl w:val="0"/>
        <w:tabs>
          <w:tab w:val="left" w:pos="691"/>
        </w:tabs>
        <w:spacing w:before="120"/>
        <w:ind w:firstLine="567"/>
        <w:jc w:val="both"/>
        <w:rPr>
          <w:color w:val="000000"/>
        </w:rPr>
      </w:pPr>
      <w:r w:rsidRPr="00D96AC4">
        <w:rPr>
          <w:color w:val="000000"/>
        </w:rPr>
        <w:t>Тема 8. Правила подготовки и методика публичного выступления</w:t>
      </w:r>
    </w:p>
    <w:p w14:paraId="5AD55042" w14:textId="77777777" w:rsidR="00E15510" w:rsidRPr="00D96AC4" w:rsidRDefault="00E15510" w:rsidP="00E15510">
      <w:pPr>
        <w:widowControl w:val="0"/>
        <w:tabs>
          <w:tab w:val="left" w:pos="691"/>
        </w:tabs>
        <w:spacing w:before="120"/>
        <w:ind w:firstLine="567"/>
        <w:jc w:val="both"/>
        <w:rPr>
          <w:color w:val="000000"/>
        </w:rPr>
      </w:pPr>
      <w:r w:rsidRPr="00D96AC4">
        <w:rPr>
          <w:color w:val="000000"/>
        </w:rPr>
        <w:t>Подготовка выступления. Композиция публичного выступления. План - основа композиции. Методы изложения материала. Особенности аудитории. Способы удержать внимание и контакт. Приёмы и способы управления аудиторией.</w:t>
      </w:r>
    </w:p>
    <w:p w14:paraId="4474CBCB" w14:textId="77777777" w:rsidR="00E15510" w:rsidRPr="00D96AC4" w:rsidRDefault="00E15510" w:rsidP="00E15510">
      <w:pPr>
        <w:widowControl w:val="0"/>
        <w:tabs>
          <w:tab w:val="left" w:pos="691"/>
        </w:tabs>
        <w:spacing w:before="120"/>
        <w:ind w:firstLine="567"/>
        <w:jc w:val="both"/>
        <w:rPr>
          <w:color w:val="000000"/>
        </w:rPr>
      </w:pPr>
      <w:r w:rsidRPr="00D96AC4">
        <w:rPr>
          <w:color w:val="000000"/>
        </w:rPr>
        <w:t xml:space="preserve">Тема 9. </w:t>
      </w:r>
      <w:bookmarkStart w:id="4" w:name="_Hlk125352"/>
      <w:r w:rsidRPr="00D96AC4">
        <w:rPr>
          <w:color w:val="000000"/>
        </w:rPr>
        <w:t>Этикет делового дистанционного общения</w:t>
      </w:r>
      <w:bookmarkEnd w:id="4"/>
    </w:p>
    <w:p w14:paraId="4FBB0017" w14:textId="77777777" w:rsidR="00E15510" w:rsidRPr="00D96AC4" w:rsidRDefault="00E15510" w:rsidP="00E15510">
      <w:pPr>
        <w:widowControl w:val="0"/>
        <w:tabs>
          <w:tab w:val="left" w:pos="691"/>
        </w:tabs>
        <w:spacing w:before="120"/>
        <w:ind w:firstLine="567"/>
        <w:jc w:val="both"/>
        <w:rPr>
          <w:color w:val="000000"/>
        </w:rPr>
      </w:pPr>
      <w:r w:rsidRPr="00D96AC4">
        <w:rPr>
          <w:color w:val="000000"/>
        </w:rPr>
        <w:t>Деловая переписка. Отправка послания (письма) по почте. Нормы деловой письменной речи. Структура и оформление делового письма. Организационно-распорядительная документация как разновидность деловой письменной речи: особенности, язык. Правила оформления и написания поздравительного письма и открытки. Письмо-рекомендация третьим лицам, резюме. Современные средства связи, их место и роль в деловом общении. Деловая беседа по стационарному и мобильному телефону: деловые и этикетные правила и нормы. Этикет работы в сети Интернет, проблемы безопасности. Как правильно использовать рабочую почту. Правила составления электронного адреса для делового общения.</w:t>
      </w:r>
    </w:p>
    <w:p w14:paraId="53FF47EC" w14:textId="77777777" w:rsidR="00E15510" w:rsidRPr="00D96AC4" w:rsidRDefault="00E15510" w:rsidP="00E15510">
      <w:pPr>
        <w:widowControl w:val="0"/>
        <w:tabs>
          <w:tab w:val="left" w:pos="691"/>
        </w:tabs>
        <w:spacing w:before="120"/>
        <w:ind w:firstLine="567"/>
        <w:jc w:val="both"/>
        <w:rPr>
          <w:color w:val="000000"/>
        </w:rPr>
      </w:pPr>
      <w:r w:rsidRPr="00D96AC4">
        <w:rPr>
          <w:color w:val="000000"/>
        </w:rPr>
        <w:t>Тема 10. Внешности человека как часть его деловой самопрезентации</w:t>
      </w:r>
    </w:p>
    <w:p w14:paraId="03771336" w14:textId="77777777" w:rsidR="005268AF" w:rsidRPr="00D96AC4" w:rsidRDefault="00E15510" w:rsidP="00E15510">
      <w:pPr>
        <w:widowControl w:val="0"/>
        <w:tabs>
          <w:tab w:val="left" w:pos="691"/>
        </w:tabs>
        <w:spacing w:before="120"/>
        <w:ind w:firstLine="567"/>
        <w:jc w:val="both"/>
        <w:rPr>
          <w:color w:val="000000"/>
        </w:rPr>
      </w:pPr>
      <w:r w:rsidRPr="00D96AC4">
        <w:rPr>
          <w:color w:val="000000"/>
        </w:rPr>
        <w:t>Понятие «деловая самопрезентация». Этикетные требования к внешнему виду делового человека. Внешность и манера поведения делового человека. Стили деловой одежды. Правила применения аксессуаров, возможность самовыражения без нарушения протокольных и этических норм (М. Олбрайт). Виды деловой повседневной одежды: униформа (мундир), нестрогая униформа, деловой костюм.</w:t>
      </w:r>
    </w:p>
    <w:bookmarkEnd w:id="1"/>
    <w:p w14:paraId="0A28B65E" w14:textId="77777777" w:rsidR="005268AF" w:rsidRPr="00FA4FB0" w:rsidRDefault="005268AF" w:rsidP="005268AF">
      <w:pPr>
        <w:widowControl w:val="0"/>
        <w:numPr>
          <w:ilvl w:val="0"/>
          <w:numId w:val="1"/>
        </w:numPr>
        <w:spacing w:before="120"/>
        <w:ind w:left="0" w:firstLine="567"/>
        <w:jc w:val="both"/>
        <w:rPr>
          <w:b/>
          <w:color w:val="000000"/>
        </w:rPr>
      </w:pPr>
      <w:r w:rsidRPr="00FA4FB0">
        <w:rPr>
          <w:b/>
          <w:color w:val="000000"/>
        </w:rPr>
        <w:t>Перечень компетенций, формируемых в результате освоения дисциплины и перечень результатов освоения содержания дисциплины</w:t>
      </w:r>
    </w:p>
    <w:p w14:paraId="56E8ED05" w14:textId="77777777" w:rsidR="00200826" w:rsidRPr="00FA4FB0" w:rsidRDefault="00200826" w:rsidP="00200826">
      <w:pPr>
        <w:widowControl w:val="0"/>
        <w:numPr>
          <w:ilvl w:val="1"/>
          <w:numId w:val="1"/>
        </w:numPr>
        <w:spacing w:before="120"/>
        <w:ind w:left="0" w:firstLine="567"/>
        <w:jc w:val="both"/>
        <w:rPr>
          <w:b/>
          <w:color w:val="000000"/>
        </w:rPr>
      </w:pPr>
      <w:r w:rsidRPr="00FA4FB0">
        <w:rPr>
          <w:b/>
          <w:color w:val="000000"/>
        </w:rPr>
        <w:lastRenderedPageBreak/>
        <w:t>Компетенции, формируемые в результате освоения дисциплины (по видам компетенций)</w:t>
      </w:r>
    </w:p>
    <w:p w14:paraId="40D9AD7C" w14:textId="77777777" w:rsidR="00200826" w:rsidRPr="0041790C" w:rsidRDefault="00200826" w:rsidP="00200826">
      <w:pPr>
        <w:pStyle w:val="af1"/>
        <w:numPr>
          <w:ilvl w:val="0"/>
          <w:numId w:val="16"/>
        </w:numPr>
        <w:shd w:val="clear" w:color="auto" w:fill="FFFFFF"/>
        <w:jc w:val="both"/>
        <w:rPr>
          <w:sz w:val="24"/>
        </w:rPr>
      </w:pPr>
      <w:r w:rsidRPr="0041790C">
        <w:rPr>
          <w:sz w:val="24"/>
        </w:rPr>
        <w:t>способность осуществлять поиск, критический анализ и синтез информации (УК-</w:t>
      </w:r>
      <w:proofErr w:type="gramStart"/>
      <w:r w:rsidRPr="0041790C">
        <w:rPr>
          <w:sz w:val="24"/>
        </w:rPr>
        <w:t>1.Б</w:t>
      </w:r>
      <w:proofErr w:type="gramEnd"/>
      <w:r w:rsidRPr="0041790C">
        <w:rPr>
          <w:sz w:val="24"/>
        </w:rPr>
        <w:t>);</w:t>
      </w:r>
    </w:p>
    <w:p w14:paraId="79E151A0" w14:textId="77777777" w:rsidR="00200826" w:rsidRPr="0041790C" w:rsidRDefault="00200826" w:rsidP="00200826">
      <w:pPr>
        <w:pStyle w:val="af1"/>
        <w:numPr>
          <w:ilvl w:val="0"/>
          <w:numId w:val="16"/>
        </w:numPr>
        <w:shd w:val="clear" w:color="auto" w:fill="FFFFFF"/>
        <w:jc w:val="both"/>
        <w:rPr>
          <w:sz w:val="24"/>
        </w:rPr>
      </w:pPr>
      <w:r w:rsidRPr="0041790C">
        <w:rPr>
          <w:sz w:val="24"/>
        </w:rPr>
        <w:t xml:space="preserve"> способность к самоорганизации и самообразованию (УК-</w:t>
      </w:r>
      <w:proofErr w:type="gramStart"/>
      <w:r w:rsidRPr="0041790C">
        <w:rPr>
          <w:sz w:val="24"/>
        </w:rPr>
        <w:t>2.Б</w:t>
      </w:r>
      <w:proofErr w:type="gramEnd"/>
      <w:r w:rsidRPr="0041790C">
        <w:rPr>
          <w:sz w:val="24"/>
        </w:rPr>
        <w:t>);</w:t>
      </w:r>
    </w:p>
    <w:p w14:paraId="54055053" w14:textId="77777777" w:rsidR="00200826" w:rsidRPr="0041790C" w:rsidRDefault="00200826" w:rsidP="00200826">
      <w:pPr>
        <w:pStyle w:val="af1"/>
        <w:numPr>
          <w:ilvl w:val="0"/>
          <w:numId w:val="16"/>
        </w:numPr>
        <w:shd w:val="clear" w:color="auto" w:fill="FFFFFF"/>
        <w:jc w:val="both"/>
        <w:rPr>
          <w:sz w:val="24"/>
        </w:rPr>
      </w:pPr>
      <w:r w:rsidRPr="0041790C">
        <w:rPr>
          <w:sz w:val="24"/>
        </w:rPr>
        <w:t>способность владеть навыками осуществления эффективной коммуникации в профессиональной среде, грамотного изложения информации в устной и письменной речи для решения основных задач профессиональной деятельности (ОПК-</w:t>
      </w:r>
      <w:proofErr w:type="gramStart"/>
      <w:r w:rsidRPr="0041790C">
        <w:rPr>
          <w:sz w:val="24"/>
        </w:rPr>
        <w:t>1.Б</w:t>
      </w:r>
      <w:proofErr w:type="gramEnd"/>
      <w:r w:rsidRPr="0041790C">
        <w:rPr>
          <w:sz w:val="24"/>
        </w:rPr>
        <w:t>);</w:t>
      </w:r>
    </w:p>
    <w:p w14:paraId="6AE75AE3" w14:textId="77777777" w:rsidR="00200826" w:rsidRPr="0041790C" w:rsidRDefault="00200826" w:rsidP="00200826">
      <w:pPr>
        <w:pStyle w:val="af1"/>
        <w:numPr>
          <w:ilvl w:val="0"/>
          <w:numId w:val="16"/>
        </w:numPr>
        <w:shd w:val="clear" w:color="auto" w:fill="FFFFFF"/>
        <w:jc w:val="both"/>
        <w:rPr>
          <w:sz w:val="24"/>
        </w:rPr>
      </w:pPr>
      <w:r w:rsidRPr="0041790C">
        <w:rPr>
          <w:sz w:val="24"/>
        </w:rPr>
        <w:t>способность анализировать социально значимые процессы и проблемы, использовать основные положения и методы социальных, гуманитарных и экономических наук при решении социальных и профессиональных задач (ОПК-</w:t>
      </w:r>
      <w:proofErr w:type="gramStart"/>
      <w:r w:rsidRPr="0041790C">
        <w:rPr>
          <w:sz w:val="24"/>
        </w:rPr>
        <w:t>6.Б</w:t>
      </w:r>
      <w:proofErr w:type="gramEnd"/>
      <w:r w:rsidRPr="0041790C">
        <w:rPr>
          <w:sz w:val="24"/>
        </w:rPr>
        <w:t>);</w:t>
      </w:r>
    </w:p>
    <w:p w14:paraId="4896B565" w14:textId="77777777" w:rsidR="00200826" w:rsidRPr="0041790C" w:rsidRDefault="00200826" w:rsidP="00200826">
      <w:pPr>
        <w:pStyle w:val="af1"/>
        <w:numPr>
          <w:ilvl w:val="0"/>
          <w:numId w:val="16"/>
        </w:numPr>
        <w:shd w:val="clear" w:color="auto" w:fill="FFFFFF"/>
        <w:jc w:val="both"/>
        <w:rPr>
          <w:sz w:val="24"/>
        </w:rPr>
      </w:pPr>
      <w:r w:rsidRPr="0041790C">
        <w:rPr>
          <w:sz w:val="24"/>
        </w:rPr>
        <w:t>способность находить и обосновывать решения в нестандартных ситуациях и социальных конфликтах, нести за них ответственность (ОПК-</w:t>
      </w:r>
      <w:proofErr w:type="gramStart"/>
      <w:r w:rsidRPr="0041790C">
        <w:rPr>
          <w:sz w:val="24"/>
        </w:rPr>
        <w:t>8.Б</w:t>
      </w:r>
      <w:proofErr w:type="gramEnd"/>
      <w:r w:rsidRPr="0041790C">
        <w:rPr>
          <w:sz w:val="24"/>
        </w:rPr>
        <w:t>);</w:t>
      </w:r>
    </w:p>
    <w:p w14:paraId="58B9B224" w14:textId="0106A15C" w:rsidR="00200826" w:rsidRDefault="00200826" w:rsidP="00200826">
      <w:pPr>
        <w:pStyle w:val="af1"/>
        <w:numPr>
          <w:ilvl w:val="0"/>
          <w:numId w:val="16"/>
        </w:numPr>
        <w:shd w:val="clear" w:color="auto" w:fill="FFFFFF"/>
        <w:jc w:val="both"/>
        <w:rPr>
          <w:sz w:val="24"/>
        </w:rPr>
      </w:pPr>
      <w:r w:rsidRPr="00415FD6">
        <w:rPr>
          <w:sz w:val="24"/>
        </w:rPr>
        <w:t xml:space="preserve">Способность проводить научные исследования на основе выявленных закономерностей общественно-экономического развития по различным проблемам конфликтного и бесконфликтного взаимодействия с </w:t>
      </w:r>
      <w:r w:rsidR="00700AA1" w:rsidRPr="00415FD6">
        <w:rPr>
          <w:sz w:val="24"/>
        </w:rPr>
        <w:t>учётом</w:t>
      </w:r>
      <w:r w:rsidRPr="00415FD6">
        <w:rPr>
          <w:sz w:val="24"/>
        </w:rPr>
        <w:t xml:space="preserve"> использования различных теоретических и методологических подходов в изменяющихся социально-политических условиях (ПК-</w:t>
      </w:r>
      <w:proofErr w:type="gramStart"/>
      <w:r w:rsidRPr="00415FD6">
        <w:rPr>
          <w:sz w:val="24"/>
        </w:rPr>
        <w:t>4.Б</w:t>
      </w:r>
      <w:proofErr w:type="gramEnd"/>
      <w:r w:rsidRPr="00415FD6">
        <w:rPr>
          <w:sz w:val="24"/>
        </w:rPr>
        <w:t>)</w:t>
      </w:r>
      <w:r>
        <w:rPr>
          <w:sz w:val="24"/>
        </w:rPr>
        <w:t>;</w:t>
      </w:r>
    </w:p>
    <w:p w14:paraId="66F3EFBC" w14:textId="77777777" w:rsidR="00200826" w:rsidRPr="0041790C" w:rsidRDefault="00200826" w:rsidP="00200826">
      <w:pPr>
        <w:pStyle w:val="af1"/>
        <w:numPr>
          <w:ilvl w:val="0"/>
          <w:numId w:val="16"/>
        </w:numPr>
        <w:jc w:val="both"/>
        <w:rPr>
          <w:color w:val="000000"/>
          <w:sz w:val="24"/>
        </w:rPr>
      </w:pPr>
      <w:r w:rsidRPr="0041790C">
        <w:rPr>
          <w:sz w:val="24"/>
        </w:rPr>
        <w:t>способность владеть основными методами, способами и средствами получения, обработки, анализа, хранения и представления необходимой информации для решения профессиональных и социально значимых задач (ПК-</w:t>
      </w:r>
      <w:proofErr w:type="gramStart"/>
      <w:r w:rsidRPr="0041790C">
        <w:rPr>
          <w:sz w:val="24"/>
        </w:rPr>
        <w:t>9.Б</w:t>
      </w:r>
      <w:proofErr w:type="gramEnd"/>
      <w:r w:rsidRPr="0041790C">
        <w:rPr>
          <w:sz w:val="24"/>
        </w:rPr>
        <w:t>).</w:t>
      </w:r>
    </w:p>
    <w:p w14:paraId="3740E546" w14:textId="77777777" w:rsidR="00DF77CD" w:rsidRDefault="00DF77CD" w:rsidP="005268AF">
      <w:pPr>
        <w:ind w:firstLine="567"/>
        <w:jc w:val="both"/>
        <w:rPr>
          <w:color w:val="000000"/>
        </w:rPr>
      </w:pPr>
    </w:p>
    <w:p w14:paraId="4FA8906F" w14:textId="77777777" w:rsidR="005268AF" w:rsidRPr="00FA4FB0" w:rsidRDefault="005268AF" w:rsidP="005268AF">
      <w:pPr>
        <w:widowControl w:val="0"/>
        <w:numPr>
          <w:ilvl w:val="1"/>
          <w:numId w:val="2"/>
        </w:numPr>
        <w:tabs>
          <w:tab w:val="left" w:pos="720"/>
        </w:tabs>
        <w:spacing w:before="120"/>
        <w:ind w:left="0" w:firstLine="567"/>
        <w:jc w:val="both"/>
        <w:rPr>
          <w:b/>
          <w:color w:val="000000"/>
        </w:rPr>
      </w:pPr>
      <w:r w:rsidRPr="00FA4FB0">
        <w:rPr>
          <w:b/>
          <w:color w:val="000000"/>
        </w:rPr>
        <w:t>Перечень результатов освоения содержания дисциплины</w:t>
      </w:r>
    </w:p>
    <w:p w14:paraId="10B9E2A5" w14:textId="77777777" w:rsidR="005268AF" w:rsidRPr="00FA4FB0" w:rsidRDefault="005268AF" w:rsidP="005268AF">
      <w:pPr>
        <w:widowControl w:val="0"/>
        <w:tabs>
          <w:tab w:val="left" w:pos="720"/>
        </w:tabs>
        <w:spacing w:before="120"/>
        <w:ind w:firstLine="567"/>
        <w:jc w:val="both"/>
        <w:rPr>
          <w:color w:val="000000"/>
        </w:rPr>
      </w:pPr>
      <w:r w:rsidRPr="00FA4FB0">
        <w:rPr>
          <w:color w:val="000000"/>
        </w:rPr>
        <w:t>В результате освоения дисциплины студент должен:</w:t>
      </w:r>
    </w:p>
    <w:p w14:paraId="46389222" w14:textId="77777777" w:rsidR="005268AF" w:rsidRPr="00BF3371" w:rsidRDefault="005268AF" w:rsidP="00BF3371">
      <w:pPr>
        <w:shd w:val="clear" w:color="auto" w:fill="FFFFFF"/>
        <w:tabs>
          <w:tab w:val="left" w:pos="9356"/>
        </w:tabs>
        <w:spacing w:before="120"/>
        <w:ind w:right="4" w:firstLine="567"/>
        <w:jc w:val="both"/>
        <w:rPr>
          <w:color w:val="000000"/>
        </w:rPr>
      </w:pPr>
      <w:r w:rsidRPr="00FA4FB0">
        <w:rPr>
          <w:b/>
          <w:bCs/>
          <w:color w:val="000000"/>
        </w:rPr>
        <w:t>Знать:</w:t>
      </w:r>
      <w:r w:rsidRPr="00FA4FB0">
        <w:rPr>
          <w:color w:val="000000"/>
        </w:rPr>
        <w:t xml:space="preserve"> </w:t>
      </w:r>
      <w:r w:rsidRPr="00746E86">
        <w:rPr>
          <w:color w:val="000000"/>
        </w:rPr>
        <w:t>значение и место дисциплины в системе научного знания; основные понятия и дефиниции курса</w:t>
      </w:r>
      <w:r w:rsidR="00871A11" w:rsidRPr="00871A11">
        <w:t xml:space="preserve"> </w:t>
      </w:r>
      <w:r w:rsidR="00871A11" w:rsidRPr="00871A11">
        <w:rPr>
          <w:color w:val="000000"/>
        </w:rPr>
        <w:t>основные принципы межд</w:t>
      </w:r>
      <w:r w:rsidR="00200826">
        <w:rPr>
          <w:color w:val="000000"/>
        </w:rPr>
        <w:t>ународного делового протокола и</w:t>
      </w:r>
      <w:r w:rsidR="00871A11" w:rsidRPr="00871A11">
        <w:rPr>
          <w:color w:val="000000"/>
        </w:rPr>
        <w:t xml:space="preserve"> этикета;</w:t>
      </w:r>
      <w:r w:rsidR="00871A11">
        <w:rPr>
          <w:color w:val="000000"/>
        </w:rPr>
        <w:t xml:space="preserve"> </w:t>
      </w:r>
      <w:r w:rsidR="00871A11" w:rsidRPr="00871A11">
        <w:rPr>
          <w:color w:val="000000"/>
        </w:rPr>
        <w:t>государственные органы внешней политики в России и за рубежом; правовой режим иностранных граждан;</w:t>
      </w:r>
      <w:r w:rsidR="00BF3371">
        <w:rPr>
          <w:color w:val="000000"/>
        </w:rPr>
        <w:t xml:space="preserve"> </w:t>
      </w:r>
      <w:r w:rsidR="00871A11" w:rsidRPr="00871A11">
        <w:rPr>
          <w:color w:val="000000"/>
        </w:rPr>
        <w:t>цели и задачи консульской миссии, функции консула;</w:t>
      </w:r>
      <w:r w:rsidR="00BF3371">
        <w:rPr>
          <w:color w:val="000000"/>
        </w:rPr>
        <w:t xml:space="preserve"> </w:t>
      </w:r>
      <w:r w:rsidR="00871A11" w:rsidRPr="00871A11">
        <w:rPr>
          <w:color w:val="000000"/>
        </w:rPr>
        <w:t>важнейшие принципы делового этикета;</w:t>
      </w:r>
      <w:r w:rsidR="00BF3371">
        <w:rPr>
          <w:color w:val="000000"/>
        </w:rPr>
        <w:t xml:space="preserve"> </w:t>
      </w:r>
      <w:r w:rsidR="00871A11" w:rsidRPr="00871A11">
        <w:rPr>
          <w:color w:val="000000"/>
        </w:rPr>
        <w:t>национальные особенности делового этикета.</w:t>
      </w:r>
    </w:p>
    <w:p w14:paraId="034AF30E" w14:textId="77777777" w:rsidR="005268AF" w:rsidRPr="00EB289E" w:rsidRDefault="005268AF" w:rsidP="00EB289E">
      <w:pPr>
        <w:tabs>
          <w:tab w:val="left" w:pos="2535"/>
        </w:tabs>
        <w:spacing w:before="120"/>
        <w:ind w:firstLine="567"/>
        <w:jc w:val="both"/>
        <w:rPr>
          <w:color w:val="000000"/>
        </w:rPr>
      </w:pPr>
      <w:r w:rsidRPr="00FA4FB0">
        <w:rPr>
          <w:b/>
          <w:bCs/>
          <w:color w:val="000000"/>
        </w:rPr>
        <w:t>Уметь:</w:t>
      </w:r>
      <w:r>
        <w:rPr>
          <w:color w:val="000000"/>
        </w:rPr>
        <w:t xml:space="preserve"> </w:t>
      </w:r>
      <w:r w:rsidRPr="00746E86">
        <w:rPr>
          <w:color w:val="000000"/>
        </w:rPr>
        <w:t>использовать знания курса для анализа конкретной проблемной ситуации;</w:t>
      </w:r>
      <w:r>
        <w:rPr>
          <w:color w:val="000000"/>
        </w:rPr>
        <w:t xml:space="preserve"> </w:t>
      </w:r>
      <w:r w:rsidRPr="00746E86">
        <w:rPr>
          <w:color w:val="000000"/>
        </w:rPr>
        <w:t>выбирать и применять социальные и политические технологии при реализации управленческих решений в политике;</w:t>
      </w:r>
      <w:r>
        <w:rPr>
          <w:color w:val="000000"/>
        </w:rPr>
        <w:t xml:space="preserve"> </w:t>
      </w:r>
      <w:r w:rsidRPr="00746E86">
        <w:rPr>
          <w:color w:val="000000"/>
        </w:rPr>
        <w:t>применять знания курса в информационно-аналитическом и технологическом обеспечении деятельности органов власти и управления</w:t>
      </w:r>
      <w:r w:rsidR="00EB289E">
        <w:rPr>
          <w:color w:val="000000"/>
        </w:rPr>
        <w:t xml:space="preserve">, </w:t>
      </w:r>
      <w:r w:rsidR="00EB289E" w:rsidRPr="00EB289E">
        <w:rPr>
          <w:color w:val="000000"/>
        </w:rPr>
        <w:t xml:space="preserve">осуществлять взаимодействие с иностранными деловыми </w:t>
      </w:r>
      <w:r w:rsidR="00760CAF" w:rsidRPr="00EB289E">
        <w:rPr>
          <w:color w:val="000000"/>
        </w:rPr>
        <w:t>партнёрами</w:t>
      </w:r>
      <w:r w:rsidR="00EB289E" w:rsidRPr="00EB289E">
        <w:rPr>
          <w:color w:val="000000"/>
        </w:rPr>
        <w:t xml:space="preserve">; принимать иностранные деловые делегации; вести переговоры с иностранными контрагентами: организовывать </w:t>
      </w:r>
      <w:r w:rsidR="00200826">
        <w:rPr>
          <w:color w:val="000000"/>
        </w:rPr>
        <w:t>мероприятия</w:t>
      </w:r>
      <w:r w:rsidR="00EB289E" w:rsidRPr="00EB289E">
        <w:rPr>
          <w:color w:val="000000"/>
        </w:rPr>
        <w:t>; выстраивать манеры и правила поведения в соответствии с действующими нормами международного делового протокола и этикета; применять на практике принципы телефонного этикета и делового письма.</w:t>
      </w:r>
      <w:r w:rsidRPr="00746E86">
        <w:rPr>
          <w:color w:val="000000"/>
        </w:rPr>
        <w:t>.</w:t>
      </w:r>
      <w:r>
        <w:rPr>
          <w:color w:val="000000"/>
        </w:rPr>
        <w:t xml:space="preserve"> </w:t>
      </w:r>
    </w:p>
    <w:p w14:paraId="6D5B053F" w14:textId="77777777" w:rsidR="005268AF" w:rsidRDefault="005268AF" w:rsidP="005268AF">
      <w:pPr>
        <w:spacing w:before="120"/>
        <w:ind w:firstLine="567"/>
        <w:jc w:val="both"/>
      </w:pPr>
      <w:r w:rsidRPr="00FA4FB0">
        <w:rPr>
          <w:b/>
        </w:rPr>
        <w:t xml:space="preserve">Владеть: </w:t>
      </w:r>
      <w:r w:rsidRPr="00746E86">
        <w:rPr>
          <w:color w:val="000000"/>
        </w:rPr>
        <w:t xml:space="preserve">навыками </w:t>
      </w:r>
      <w:r w:rsidR="00FB3DA2">
        <w:rPr>
          <w:color w:val="000000"/>
        </w:rPr>
        <w:t>проведения международных переговоров</w:t>
      </w:r>
      <w:r w:rsidRPr="00746E86">
        <w:rPr>
          <w:color w:val="000000"/>
        </w:rPr>
        <w:t xml:space="preserve">, </w:t>
      </w:r>
      <w:r w:rsidR="0008274B">
        <w:rPr>
          <w:color w:val="000000"/>
        </w:rPr>
        <w:t>навыками подготовки к выступлению на публике</w:t>
      </w:r>
      <w:r w:rsidRPr="00746E86">
        <w:rPr>
          <w:color w:val="000000"/>
        </w:rPr>
        <w:t>;</w:t>
      </w:r>
      <w:r>
        <w:rPr>
          <w:color w:val="000000"/>
        </w:rPr>
        <w:t xml:space="preserve"> </w:t>
      </w:r>
      <w:r w:rsidRPr="00746E86">
        <w:rPr>
          <w:color w:val="000000"/>
        </w:rPr>
        <w:t xml:space="preserve">технологиями </w:t>
      </w:r>
      <w:r w:rsidR="00FB3DA2">
        <w:rPr>
          <w:color w:val="000000"/>
        </w:rPr>
        <w:t>написания текста для статьи</w:t>
      </w:r>
      <w:r w:rsidRPr="00746E86">
        <w:rPr>
          <w:color w:val="000000"/>
        </w:rPr>
        <w:t>;</w:t>
      </w:r>
      <w:r>
        <w:rPr>
          <w:color w:val="000000"/>
        </w:rPr>
        <w:t xml:space="preserve"> </w:t>
      </w:r>
      <w:r w:rsidRPr="00746E86">
        <w:rPr>
          <w:color w:val="000000"/>
        </w:rPr>
        <w:t xml:space="preserve">навыками подготовки, организации и проведения </w:t>
      </w:r>
      <w:r w:rsidR="00424FF6">
        <w:rPr>
          <w:color w:val="000000"/>
        </w:rPr>
        <w:t>международных мероприятий</w:t>
      </w:r>
      <w:r w:rsidRPr="00746E86">
        <w:rPr>
          <w:color w:val="000000"/>
        </w:rPr>
        <w:t>.</w:t>
      </w:r>
    </w:p>
    <w:p w14:paraId="57E545B0" w14:textId="77777777" w:rsidR="005268AF" w:rsidRPr="00FA4FB0" w:rsidRDefault="005268AF" w:rsidP="005268AF">
      <w:pPr>
        <w:widowControl w:val="0"/>
        <w:tabs>
          <w:tab w:val="left" w:pos="720"/>
        </w:tabs>
        <w:spacing w:before="120"/>
        <w:ind w:firstLine="567"/>
        <w:jc w:val="both"/>
        <w:rPr>
          <w:color w:val="000000"/>
        </w:rPr>
      </w:pPr>
    </w:p>
    <w:p w14:paraId="11AF4ED3" w14:textId="77777777" w:rsidR="005268AF" w:rsidRPr="00FA4FB0" w:rsidRDefault="005268AF" w:rsidP="005268AF">
      <w:pPr>
        <w:widowControl w:val="0"/>
        <w:numPr>
          <w:ilvl w:val="0"/>
          <w:numId w:val="2"/>
        </w:numPr>
        <w:spacing w:before="120"/>
        <w:ind w:left="0" w:firstLine="567"/>
        <w:jc w:val="both"/>
        <w:rPr>
          <w:b/>
          <w:color w:val="000000"/>
        </w:rPr>
      </w:pPr>
      <w:r w:rsidRPr="00FA4FB0">
        <w:rPr>
          <w:b/>
          <w:color w:val="000000"/>
        </w:rPr>
        <w:t>Используемые образовательные технологии</w:t>
      </w:r>
    </w:p>
    <w:p w14:paraId="0D6FBEFC" w14:textId="77777777" w:rsidR="00200826" w:rsidRPr="00FA4FB0" w:rsidRDefault="00200826" w:rsidP="00200826">
      <w:pPr>
        <w:ind w:firstLine="567"/>
        <w:jc w:val="both"/>
      </w:pPr>
      <w:r w:rsidRPr="00FA4FB0">
        <w:t>В учебном процессе используются активные и интерактивные формы проведения семинарских занятий.</w:t>
      </w:r>
    </w:p>
    <w:p w14:paraId="12FE8438" w14:textId="77777777" w:rsidR="00200826" w:rsidRPr="00FA4FB0" w:rsidRDefault="00200826" w:rsidP="00200826">
      <w:pPr>
        <w:ind w:firstLine="567"/>
        <w:jc w:val="both"/>
      </w:pPr>
      <w:r w:rsidRPr="00FA4FB0">
        <w:t xml:space="preserve">1. Организация семинаров «с докладом», которая предполагает индивидуальные выступления студентов и последующие ответы на вопросы аудитории. Услышанное обсуждается </w:t>
      </w:r>
      <w:r w:rsidRPr="00FA4FB0">
        <w:lastRenderedPageBreak/>
        <w:t xml:space="preserve">всеми присутствующими. Преподаватель организует обсуждение и комментирует его результаты. Допускается подготовка </w:t>
      </w:r>
      <w:proofErr w:type="spellStart"/>
      <w:r w:rsidRPr="00FA4FB0">
        <w:t>контр-доклада</w:t>
      </w:r>
      <w:proofErr w:type="spellEnd"/>
      <w:r w:rsidRPr="00FA4FB0">
        <w:t>, в котором звучит аргументированная критика отдельных положений или всего выступления основного докладчика.</w:t>
      </w:r>
    </w:p>
    <w:p w14:paraId="49231470" w14:textId="77777777" w:rsidR="00200826" w:rsidRPr="00FA4FB0" w:rsidRDefault="00200826" w:rsidP="00200826">
      <w:pPr>
        <w:ind w:firstLine="567"/>
        <w:jc w:val="both"/>
      </w:pPr>
      <w:r w:rsidRPr="00FA4FB0">
        <w:t>2. Проведение семинаров-дискуссий по принципу «круглого стола» – форма семинарских занятий, максимально приближенная к научному семинару, когда группа заинтересованных и хорошо подготовленных студентов совместно и всесторонне обсуждает поставленную проблему.</w:t>
      </w:r>
    </w:p>
    <w:p w14:paraId="61D3DA16" w14:textId="77777777" w:rsidR="00200826" w:rsidRPr="00FA4FB0" w:rsidRDefault="00200826" w:rsidP="00200826">
      <w:pPr>
        <w:ind w:firstLine="567"/>
        <w:jc w:val="both"/>
      </w:pPr>
      <w:r w:rsidRPr="00FA4FB0">
        <w:t xml:space="preserve">3. Организация и проведение дискуссии по конкретной теме одним из студентов группы, который выступает в качестве модератора. Студент заранее назначается преподавателем, выполняет заданный объем подготовительной работы для проведения дискуссии, делает короткое сообщение по теме для введения присутствующих в проблемное поле обсуждаемой темы, затем организует под контролем преподавателя дискуссию по актуальной </w:t>
      </w:r>
      <w:r>
        <w:t>проблеме</w:t>
      </w:r>
      <w:r w:rsidRPr="00FA4FB0">
        <w:t>, задаёт вопросы аудитории, группа участвует в дискуссии по данной теме.</w:t>
      </w:r>
    </w:p>
    <w:p w14:paraId="17627030" w14:textId="77777777" w:rsidR="00200826" w:rsidRPr="00FA4FB0" w:rsidRDefault="00200826" w:rsidP="00200826">
      <w:pPr>
        <w:ind w:firstLine="567"/>
        <w:jc w:val="both"/>
      </w:pPr>
      <w:r w:rsidRPr="00FA4FB0">
        <w:t>4. Проведение коллоквиумов - форма учебных занятий, имеющая целью выяснение и повышение знаний студентов. На коллоквиуме обсуждаются отдельные части, разделы, темы курса; те вопросы изучаемого курса, которые не включены в тематику семинарских занятий и вынесены для самостоятельного изучения. На коллоквиуме студент может выступить с самостоятельно подготовленным докладом, проектом или иной работой с целью последующего обсуждения данной темы с группой.</w:t>
      </w:r>
    </w:p>
    <w:p w14:paraId="36768E05" w14:textId="77777777" w:rsidR="00200826" w:rsidRPr="00FA4FB0" w:rsidRDefault="00200826" w:rsidP="00200826">
      <w:pPr>
        <w:ind w:firstLine="567"/>
        <w:jc w:val="both"/>
      </w:pPr>
      <w:r w:rsidRPr="00FA4FB0">
        <w:t>5. Разбор политических теорий и методов производится на конкретных исторических и актуальных примерах.</w:t>
      </w:r>
    </w:p>
    <w:p w14:paraId="7D333293" w14:textId="77777777" w:rsidR="00200826" w:rsidRPr="00FA4FB0" w:rsidRDefault="00200826" w:rsidP="00200826">
      <w:pPr>
        <w:ind w:firstLine="567"/>
        <w:jc w:val="both"/>
      </w:pPr>
      <w:r w:rsidRPr="00FA4FB0">
        <w:t xml:space="preserve">6. Возможно проведение практических занятий с приглашением отечественных и иностранных специалистов-практиков или профессоров университетов. </w:t>
      </w:r>
    </w:p>
    <w:p w14:paraId="30282CA9" w14:textId="77777777" w:rsidR="00200826" w:rsidRPr="00FA4FB0" w:rsidRDefault="00200826" w:rsidP="00200826">
      <w:pPr>
        <w:ind w:firstLine="567"/>
        <w:jc w:val="both"/>
      </w:pPr>
      <w:r w:rsidRPr="00FA4FB0">
        <w:t>Активные семинарские занятия используются в сочетании с внеаудиторной работой студентов с целью формирования и развития требуемых компетенций обучающихся. Используется написание рефератов, эссе по прочитанным источникам, самостоятельная подготовка к рубежному контролю получаемых знаний. В учебном процессе используются инновационные обучающие технологии: деловые и ролевые игры, компьютерные симуляции, психологические и другие тренинги, осуществляются научные студенческие проекты с привлечением современных интерактивных и мультимедийных технологий. Студенты готовят самостоятельные исследовательские программы, участвуют в научных конференциях, в олимпиадах, имеют возможность публиковаться в научных журналах, электронных изданиях. Для демонстрации учебно-методического мате</w:t>
      </w:r>
      <w:r w:rsidR="00007163">
        <w:t>риала в ходе аудиторных занятий</w:t>
      </w:r>
      <w:r w:rsidRPr="00FA4FB0">
        <w:t xml:space="preserve"> используются компьютеры и проекторы, производится показ учебных фильмов. </w:t>
      </w:r>
    </w:p>
    <w:p w14:paraId="10462198" w14:textId="77777777" w:rsidR="005268AF" w:rsidRPr="00FA4FB0" w:rsidRDefault="005268AF" w:rsidP="005268AF">
      <w:pPr>
        <w:autoSpaceDE w:val="0"/>
        <w:autoSpaceDN w:val="0"/>
        <w:adjustRightInd w:val="0"/>
        <w:ind w:firstLine="567"/>
        <w:jc w:val="both"/>
        <w:rPr>
          <w:rFonts w:eastAsia="HiddenHorzOCR"/>
          <w:i/>
          <w:iCs/>
        </w:rPr>
      </w:pPr>
    </w:p>
    <w:p w14:paraId="6D8381A8" w14:textId="77777777" w:rsidR="005268AF" w:rsidRPr="00FA4FB0" w:rsidRDefault="005268AF" w:rsidP="005268AF">
      <w:pPr>
        <w:widowControl w:val="0"/>
        <w:numPr>
          <w:ilvl w:val="0"/>
          <w:numId w:val="2"/>
        </w:numPr>
        <w:spacing w:before="120"/>
        <w:ind w:left="0" w:firstLine="567"/>
        <w:jc w:val="both"/>
        <w:rPr>
          <w:b/>
          <w:color w:val="000000"/>
        </w:rPr>
      </w:pPr>
      <w:r w:rsidRPr="00FA4FB0">
        <w:rPr>
          <w:b/>
          <w:color w:val="000000"/>
        </w:rPr>
        <w:t>Учебно-методическое обеспечение самостоятельной работы студентов, оценочные средства контроля успеваемости и промежуточной аттестации</w:t>
      </w:r>
    </w:p>
    <w:p w14:paraId="69120822" w14:textId="77777777" w:rsidR="005268AF" w:rsidRPr="00FA4FB0" w:rsidRDefault="005268AF" w:rsidP="005268AF">
      <w:pPr>
        <w:widowControl w:val="0"/>
        <w:numPr>
          <w:ilvl w:val="1"/>
          <w:numId w:val="3"/>
        </w:numPr>
        <w:spacing w:before="120"/>
        <w:ind w:left="0" w:firstLine="567"/>
        <w:jc w:val="both"/>
        <w:rPr>
          <w:b/>
          <w:color w:val="000000"/>
        </w:rPr>
      </w:pPr>
      <w:r w:rsidRPr="00FA4FB0">
        <w:rPr>
          <w:b/>
          <w:color w:val="000000"/>
        </w:rPr>
        <w:t>Учебно-методические рекомендации для обеспечения самостоятельной работы студентов</w:t>
      </w:r>
    </w:p>
    <w:p w14:paraId="73CEF529" w14:textId="77777777" w:rsidR="005268AF" w:rsidRPr="00FA4FB0" w:rsidRDefault="005268AF" w:rsidP="005268AF">
      <w:pPr>
        <w:pStyle w:val="a3"/>
        <w:spacing w:before="120"/>
        <w:ind w:firstLine="567"/>
        <w:jc w:val="both"/>
        <w:rPr>
          <w:color w:val="000000"/>
          <w:sz w:val="24"/>
          <w:szCs w:val="24"/>
        </w:rPr>
      </w:pPr>
      <w:r w:rsidRPr="00FA4FB0">
        <w:rPr>
          <w:color w:val="000000"/>
          <w:sz w:val="24"/>
          <w:szCs w:val="24"/>
        </w:rPr>
        <w:t xml:space="preserve">Учебным планом наряду с лекциями предусмотрена также сдача </w:t>
      </w:r>
      <w:r w:rsidR="00F74261">
        <w:rPr>
          <w:color w:val="000000"/>
          <w:sz w:val="24"/>
          <w:szCs w:val="24"/>
        </w:rPr>
        <w:t>зачёта</w:t>
      </w:r>
      <w:r w:rsidRPr="00FA4FB0">
        <w:rPr>
          <w:color w:val="000000"/>
          <w:sz w:val="24"/>
          <w:szCs w:val="24"/>
        </w:rPr>
        <w:t xml:space="preserve">, что включает в себя значительную долю самостоятельной работы. </w:t>
      </w:r>
    </w:p>
    <w:p w14:paraId="65A02CEA" w14:textId="77777777" w:rsidR="005268AF" w:rsidRPr="00FA4FB0" w:rsidRDefault="005268AF" w:rsidP="005268AF">
      <w:pPr>
        <w:pStyle w:val="a3"/>
        <w:spacing w:before="120"/>
        <w:ind w:firstLine="567"/>
        <w:jc w:val="both"/>
        <w:rPr>
          <w:color w:val="000000"/>
          <w:sz w:val="24"/>
          <w:szCs w:val="24"/>
        </w:rPr>
      </w:pPr>
      <w:r w:rsidRPr="00FA4FB0">
        <w:rPr>
          <w:color w:val="000000"/>
          <w:sz w:val="24"/>
          <w:szCs w:val="24"/>
        </w:rPr>
        <w:t>Кроме того, есть также внеаудиторная самостоятельная работа:</w:t>
      </w:r>
    </w:p>
    <w:p w14:paraId="4CE7F322" w14:textId="77777777" w:rsidR="005268AF" w:rsidRPr="00FA4FB0" w:rsidRDefault="005268AF" w:rsidP="005268AF">
      <w:pPr>
        <w:spacing w:before="120"/>
        <w:ind w:firstLine="567"/>
        <w:jc w:val="both"/>
      </w:pPr>
      <w:r w:rsidRPr="00FA4FB0">
        <w:t xml:space="preserve">– изучение специальной литературы, </w:t>
      </w:r>
    </w:p>
    <w:p w14:paraId="79674F4B" w14:textId="77777777" w:rsidR="005268AF" w:rsidRPr="00FA4FB0" w:rsidRDefault="005268AF" w:rsidP="005268AF">
      <w:pPr>
        <w:spacing w:before="120"/>
        <w:ind w:firstLine="567"/>
        <w:jc w:val="both"/>
      </w:pPr>
      <w:r w:rsidRPr="00FA4FB0">
        <w:t>– самостоятельный анализ политической практики;</w:t>
      </w:r>
    </w:p>
    <w:p w14:paraId="0B59D853" w14:textId="77777777" w:rsidR="005268AF" w:rsidRPr="00FA4FB0" w:rsidRDefault="005268AF" w:rsidP="005268AF">
      <w:pPr>
        <w:spacing w:before="120"/>
        <w:ind w:firstLine="567"/>
        <w:jc w:val="both"/>
      </w:pPr>
      <w:r w:rsidRPr="00FA4FB0">
        <w:t>– подготовка к контрольным мероприятиям.</w:t>
      </w:r>
    </w:p>
    <w:p w14:paraId="10CCA72C" w14:textId="77777777" w:rsidR="005268AF" w:rsidRPr="00FA4FB0" w:rsidRDefault="005268AF" w:rsidP="005268AF">
      <w:pPr>
        <w:widowControl w:val="0"/>
        <w:spacing w:before="120"/>
        <w:ind w:firstLine="567"/>
        <w:jc w:val="both"/>
        <w:rPr>
          <w:color w:val="000000"/>
        </w:rPr>
      </w:pPr>
      <w:r w:rsidRPr="00FA4FB0">
        <w:rPr>
          <w:color w:val="000000"/>
        </w:rPr>
        <w:t xml:space="preserve">Для этого имеются все необходимые условия – библиотека с образовательными ресурсами в печатной и электронной формах. График учебных занятий предусматривает часы индивидуальных консультаций с преподавателем. Наряду с изучением новой литературы, студенты имеют возможность самостоятельно контролировать процесс обучения, эффективность освоения изучаемых тем. Для самопроверки могут использоваться сформулированные вопросы </w:t>
      </w:r>
      <w:r w:rsidRPr="00FA4FB0">
        <w:rPr>
          <w:color w:val="000000"/>
        </w:rPr>
        <w:lastRenderedPageBreak/>
        <w:t xml:space="preserve">для повторения и подготовки к </w:t>
      </w:r>
      <w:r w:rsidR="00760CAF" w:rsidRPr="00FA4FB0">
        <w:rPr>
          <w:color w:val="000000"/>
        </w:rPr>
        <w:t>зачёту</w:t>
      </w:r>
      <w:r w:rsidRPr="00FA4FB0">
        <w:rPr>
          <w:color w:val="000000"/>
        </w:rPr>
        <w:t>.</w:t>
      </w:r>
    </w:p>
    <w:p w14:paraId="1635ED3F" w14:textId="77777777" w:rsidR="005268AF" w:rsidRDefault="005268AF" w:rsidP="005268AF">
      <w:pPr>
        <w:pStyle w:val="a7"/>
        <w:ind w:firstLine="708"/>
        <w:rPr>
          <w:bCs/>
          <w:i/>
          <w:sz w:val="24"/>
          <w:szCs w:val="24"/>
        </w:rPr>
      </w:pPr>
    </w:p>
    <w:p w14:paraId="2DDB4E73" w14:textId="77777777" w:rsidR="005268AF" w:rsidRDefault="005268AF" w:rsidP="005268AF">
      <w:pPr>
        <w:pStyle w:val="a7"/>
        <w:ind w:firstLine="708"/>
        <w:rPr>
          <w:b/>
          <w:bCs/>
          <w:i/>
          <w:sz w:val="24"/>
          <w:szCs w:val="24"/>
        </w:rPr>
      </w:pPr>
      <w:r w:rsidRPr="00631CE6">
        <w:rPr>
          <w:b/>
          <w:bCs/>
          <w:i/>
          <w:sz w:val="24"/>
          <w:szCs w:val="24"/>
        </w:rPr>
        <w:t>8.1. Примерный перечень контрольных вопросов и заданий для самостоятельной работы</w:t>
      </w:r>
    </w:p>
    <w:p w14:paraId="515D4CF8" w14:textId="77777777" w:rsidR="00DE137D" w:rsidRPr="00631CE6" w:rsidRDefault="00DE137D" w:rsidP="005268AF">
      <w:pPr>
        <w:pStyle w:val="a7"/>
        <w:ind w:firstLine="708"/>
        <w:rPr>
          <w:b/>
          <w:bCs/>
          <w:i/>
          <w:sz w:val="24"/>
          <w:szCs w:val="24"/>
        </w:rPr>
      </w:pPr>
    </w:p>
    <w:p w14:paraId="035EB2F8" w14:textId="77777777" w:rsidR="003954EB" w:rsidRDefault="003954EB" w:rsidP="003954EB">
      <w:pPr>
        <w:ind w:firstLine="426"/>
      </w:pPr>
      <w:r>
        <w:t>1. Виды и формы делового общения.</w:t>
      </w:r>
    </w:p>
    <w:p w14:paraId="630484A5" w14:textId="77777777" w:rsidR="003954EB" w:rsidRDefault="003954EB" w:rsidP="003954EB">
      <w:pPr>
        <w:ind w:firstLine="426"/>
      </w:pPr>
      <w:r>
        <w:t>2. Основные характеристики правильной речи и манер делового общения бизнесмена.</w:t>
      </w:r>
    </w:p>
    <w:p w14:paraId="3F61A2C1" w14:textId="77777777" w:rsidR="003954EB" w:rsidRDefault="00DE137D" w:rsidP="003954EB">
      <w:pPr>
        <w:ind w:firstLine="426"/>
      </w:pPr>
      <w:r>
        <w:t xml:space="preserve">3. </w:t>
      </w:r>
      <w:r w:rsidR="003954EB">
        <w:t>Основные правила этикета, принятые в международном общении.</w:t>
      </w:r>
    </w:p>
    <w:p w14:paraId="1FADA6C6" w14:textId="77777777" w:rsidR="003954EB" w:rsidRDefault="00DE137D" w:rsidP="003954EB">
      <w:pPr>
        <w:ind w:firstLine="426"/>
      </w:pPr>
      <w:r>
        <w:t xml:space="preserve">4. </w:t>
      </w:r>
      <w:r w:rsidR="003954EB">
        <w:t>Особенности делового общения в разных странах.</w:t>
      </w:r>
    </w:p>
    <w:p w14:paraId="63E3B98B" w14:textId="77777777" w:rsidR="003954EB" w:rsidRDefault="00DE137D" w:rsidP="003954EB">
      <w:pPr>
        <w:ind w:firstLine="426"/>
      </w:pPr>
      <w:r>
        <w:t xml:space="preserve">5. </w:t>
      </w:r>
      <w:r w:rsidR="003954EB">
        <w:t>Правила поведения в общественных местах.</w:t>
      </w:r>
    </w:p>
    <w:p w14:paraId="3251EB81" w14:textId="77777777" w:rsidR="003954EB" w:rsidRDefault="00DE137D" w:rsidP="003954EB">
      <w:pPr>
        <w:ind w:firstLine="426"/>
      </w:pPr>
      <w:r>
        <w:t xml:space="preserve">6. </w:t>
      </w:r>
      <w:r w:rsidR="003954EB">
        <w:t>Международные, чаще всего встречаемые, ошибки делового общения.</w:t>
      </w:r>
    </w:p>
    <w:p w14:paraId="0BC47DD2" w14:textId="77777777" w:rsidR="003954EB" w:rsidRDefault="00DE137D" w:rsidP="003954EB">
      <w:pPr>
        <w:ind w:firstLine="426"/>
      </w:pPr>
      <w:r>
        <w:t xml:space="preserve">7. </w:t>
      </w:r>
      <w:r w:rsidR="003954EB">
        <w:t xml:space="preserve">Протокольные мероприятия при </w:t>
      </w:r>
      <w:r w:rsidR="00007163">
        <w:t>приёме</w:t>
      </w:r>
      <w:r w:rsidR="003954EB">
        <w:t xml:space="preserve"> иностранной делегации</w:t>
      </w:r>
    </w:p>
    <w:p w14:paraId="0C1B9F7C" w14:textId="77777777" w:rsidR="003954EB" w:rsidRDefault="00DE137D" w:rsidP="003954EB">
      <w:pPr>
        <w:ind w:firstLine="426"/>
      </w:pPr>
      <w:r>
        <w:t xml:space="preserve">8. </w:t>
      </w:r>
      <w:r w:rsidR="003954EB">
        <w:t>Правила приветствий и представлений. Порядок представления на официальных</w:t>
      </w:r>
    </w:p>
    <w:p w14:paraId="1AC20262" w14:textId="77777777" w:rsidR="003954EB" w:rsidRDefault="003954EB" w:rsidP="003954EB">
      <w:pPr>
        <w:ind w:firstLine="426"/>
      </w:pPr>
      <w:r>
        <w:t>мероприятиях.</w:t>
      </w:r>
    </w:p>
    <w:p w14:paraId="1FE23522" w14:textId="77777777" w:rsidR="003954EB" w:rsidRDefault="00DE137D" w:rsidP="003954EB">
      <w:pPr>
        <w:ind w:firstLine="426"/>
      </w:pPr>
      <w:r>
        <w:t xml:space="preserve">9. </w:t>
      </w:r>
      <w:r w:rsidR="003954EB">
        <w:t>Основные понятия о правильн</w:t>
      </w:r>
      <w:r w:rsidR="00760CAF">
        <w:t>ой одежде делового человека и е</w:t>
      </w:r>
      <w:r w:rsidR="00760CAF" w:rsidRPr="00760CAF">
        <w:t>ё</w:t>
      </w:r>
      <w:r w:rsidR="003954EB">
        <w:t xml:space="preserve"> отличие от</w:t>
      </w:r>
    </w:p>
    <w:p w14:paraId="441D106D" w14:textId="77777777" w:rsidR="003954EB" w:rsidRDefault="003954EB" w:rsidP="003954EB">
      <w:pPr>
        <w:ind w:firstLine="426"/>
      </w:pPr>
      <w:r>
        <w:t>повседневной.</w:t>
      </w:r>
    </w:p>
    <w:p w14:paraId="2A0BEC7B" w14:textId="77777777" w:rsidR="003954EB" w:rsidRDefault="003E045E" w:rsidP="003954EB">
      <w:pPr>
        <w:ind w:firstLine="426"/>
      </w:pPr>
      <w:r>
        <w:t xml:space="preserve">10. </w:t>
      </w:r>
      <w:r w:rsidR="003954EB">
        <w:t>Форма одежды на официальных мероприятиях.</w:t>
      </w:r>
    </w:p>
    <w:p w14:paraId="267BFE15" w14:textId="77777777" w:rsidR="003954EB" w:rsidRDefault="003E045E" w:rsidP="003954EB">
      <w:pPr>
        <w:ind w:firstLine="426"/>
      </w:pPr>
      <w:r>
        <w:t xml:space="preserve">11. </w:t>
      </w:r>
      <w:r w:rsidR="00007163">
        <w:t>Приём</w:t>
      </w:r>
      <w:r w:rsidR="003954EB">
        <w:t xml:space="preserve"> делегаций. Составление программы пребывания.</w:t>
      </w:r>
    </w:p>
    <w:p w14:paraId="7DCF2578" w14:textId="77777777" w:rsidR="003954EB" w:rsidRDefault="003E045E" w:rsidP="003954EB">
      <w:pPr>
        <w:ind w:firstLine="426"/>
      </w:pPr>
      <w:r>
        <w:t xml:space="preserve">12. </w:t>
      </w:r>
      <w:r w:rsidR="003954EB">
        <w:t>Протокольный визит вежливости.</w:t>
      </w:r>
    </w:p>
    <w:p w14:paraId="0EDD757E" w14:textId="77777777" w:rsidR="003954EB" w:rsidRDefault="003E045E" w:rsidP="003954EB">
      <w:pPr>
        <w:ind w:firstLine="426"/>
      </w:pPr>
      <w:r>
        <w:t xml:space="preserve">13. </w:t>
      </w:r>
      <w:r w:rsidR="003954EB">
        <w:t>Протокольные аспекты ведения переговоров.</w:t>
      </w:r>
    </w:p>
    <w:p w14:paraId="60F110DA" w14:textId="77777777" w:rsidR="003954EB" w:rsidRDefault="003E045E" w:rsidP="003954EB">
      <w:pPr>
        <w:ind w:firstLine="426"/>
      </w:pPr>
      <w:r>
        <w:t xml:space="preserve">14. </w:t>
      </w:r>
      <w:r w:rsidR="003954EB">
        <w:t>Рассадка за столом переговоров.</w:t>
      </w:r>
    </w:p>
    <w:p w14:paraId="1B20703C" w14:textId="77777777" w:rsidR="003954EB" w:rsidRDefault="003E045E" w:rsidP="003954EB">
      <w:pPr>
        <w:ind w:firstLine="426"/>
      </w:pPr>
      <w:r>
        <w:t xml:space="preserve">15. </w:t>
      </w:r>
      <w:r w:rsidR="003954EB">
        <w:t>Национальные особенности ведения переговоров.</w:t>
      </w:r>
    </w:p>
    <w:p w14:paraId="467E7CFF" w14:textId="77777777" w:rsidR="003954EB" w:rsidRDefault="003E045E" w:rsidP="003954EB">
      <w:pPr>
        <w:ind w:firstLine="426"/>
      </w:pPr>
      <w:r>
        <w:t xml:space="preserve">16. </w:t>
      </w:r>
      <w:r w:rsidR="003954EB">
        <w:t>Виды и формы деловой корреспонденции.</w:t>
      </w:r>
    </w:p>
    <w:p w14:paraId="7D8E1C3F" w14:textId="77777777" w:rsidR="003954EB" w:rsidRDefault="003E045E" w:rsidP="003954EB">
      <w:pPr>
        <w:ind w:firstLine="426"/>
      </w:pPr>
      <w:r>
        <w:t xml:space="preserve">17. </w:t>
      </w:r>
      <w:r w:rsidR="003954EB">
        <w:t>Общие требования, предъявляемые к деловой переписке.</w:t>
      </w:r>
    </w:p>
    <w:p w14:paraId="4FDEA661" w14:textId="77777777" w:rsidR="003954EB" w:rsidRDefault="003E045E" w:rsidP="003954EB">
      <w:pPr>
        <w:ind w:firstLine="426"/>
      </w:pPr>
      <w:r>
        <w:t xml:space="preserve">18. </w:t>
      </w:r>
      <w:r w:rsidR="003954EB">
        <w:t>Особенности делового письма.</w:t>
      </w:r>
    </w:p>
    <w:p w14:paraId="2BA1BD11" w14:textId="77777777" w:rsidR="003954EB" w:rsidRDefault="003E045E" w:rsidP="003954EB">
      <w:pPr>
        <w:ind w:firstLine="426"/>
      </w:pPr>
      <w:r>
        <w:t xml:space="preserve">19. </w:t>
      </w:r>
      <w:r w:rsidR="003954EB">
        <w:t>Телефонный этикет. Ошибки при общении с клиентами по телефону.</w:t>
      </w:r>
    </w:p>
    <w:p w14:paraId="76DF093E" w14:textId="77777777" w:rsidR="003954EB" w:rsidRDefault="003E045E" w:rsidP="003954EB">
      <w:pPr>
        <w:ind w:firstLine="426"/>
      </w:pPr>
      <w:r>
        <w:t xml:space="preserve">20. </w:t>
      </w:r>
      <w:r w:rsidR="003954EB">
        <w:t xml:space="preserve">Виды </w:t>
      </w:r>
      <w:r w:rsidR="00007163">
        <w:t>приёмов</w:t>
      </w:r>
      <w:r w:rsidR="003954EB">
        <w:t xml:space="preserve"> и порядок их проведения.</w:t>
      </w:r>
    </w:p>
    <w:p w14:paraId="65728815" w14:textId="77777777" w:rsidR="003954EB" w:rsidRDefault="003E045E" w:rsidP="003954EB">
      <w:pPr>
        <w:ind w:firstLine="426"/>
      </w:pPr>
      <w:r>
        <w:t xml:space="preserve">21. </w:t>
      </w:r>
      <w:r w:rsidR="003954EB">
        <w:t xml:space="preserve">Приглашения на </w:t>
      </w:r>
      <w:r w:rsidR="00007163">
        <w:t>приём</w:t>
      </w:r>
      <w:r w:rsidR="003954EB">
        <w:t xml:space="preserve"> и ответы на них.</w:t>
      </w:r>
    </w:p>
    <w:p w14:paraId="75DB7181" w14:textId="77777777" w:rsidR="003954EB" w:rsidRDefault="003E045E" w:rsidP="003954EB">
      <w:pPr>
        <w:ind w:firstLine="426"/>
      </w:pPr>
      <w:r>
        <w:t xml:space="preserve">22. </w:t>
      </w:r>
      <w:r w:rsidR="003954EB">
        <w:t>Манеры поведения за столом.</w:t>
      </w:r>
    </w:p>
    <w:p w14:paraId="7E9E66EF" w14:textId="77777777" w:rsidR="003954EB" w:rsidRDefault="003E045E" w:rsidP="003954EB">
      <w:pPr>
        <w:ind w:firstLine="426"/>
      </w:pPr>
      <w:r>
        <w:t xml:space="preserve">23. </w:t>
      </w:r>
      <w:r w:rsidR="003954EB">
        <w:t xml:space="preserve">Сервировка стола и рассадка за столом на </w:t>
      </w:r>
      <w:r w:rsidR="00007163">
        <w:t>приёме</w:t>
      </w:r>
      <w:r w:rsidR="003954EB">
        <w:t>.</w:t>
      </w:r>
    </w:p>
    <w:p w14:paraId="1DDFCF72" w14:textId="77777777" w:rsidR="003954EB" w:rsidRDefault="003E045E" w:rsidP="003954EB">
      <w:pPr>
        <w:ind w:firstLine="426"/>
      </w:pPr>
      <w:r>
        <w:t xml:space="preserve">24. </w:t>
      </w:r>
      <w:r w:rsidR="003954EB">
        <w:t>В чем заключается работа протокольного отдела на фирме?</w:t>
      </w:r>
    </w:p>
    <w:p w14:paraId="2E25FC31" w14:textId="77777777" w:rsidR="003954EB" w:rsidRDefault="003E045E" w:rsidP="003954EB">
      <w:pPr>
        <w:ind w:firstLine="426"/>
      </w:pPr>
      <w:r>
        <w:t xml:space="preserve">25. </w:t>
      </w:r>
      <w:r w:rsidR="003954EB">
        <w:t xml:space="preserve">Руководитель и </w:t>
      </w:r>
      <w:r w:rsidR="00007163">
        <w:t>подчинённый</w:t>
      </w:r>
      <w:r w:rsidR="003954EB">
        <w:t>. Особенности делового общения.</w:t>
      </w:r>
    </w:p>
    <w:p w14:paraId="0248AAFD" w14:textId="77777777" w:rsidR="003954EB" w:rsidRDefault="003E045E" w:rsidP="003954EB">
      <w:pPr>
        <w:ind w:firstLine="426"/>
      </w:pPr>
      <w:r>
        <w:t xml:space="preserve">26. </w:t>
      </w:r>
      <w:r w:rsidR="003954EB">
        <w:t>Какие манеры могут помешать вашей карьере?</w:t>
      </w:r>
    </w:p>
    <w:p w14:paraId="38D44E74" w14:textId="77777777" w:rsidR="003954EB" w:rsidRDefault="003E045E" w:rsidP="003954EB">
      <w:pPr>
        <w:ind w:firstLine="426"/>
      </w:pPr>
      <w:r>
        <w:t xml:space="preserve">27. </w:t>
      </w:r>
      <w:r w:rsidR="003954EB">
        <w:t>Как вы понимаете тактичность, вежливость и скромность?</w:t>
      </w:r>
    </w:p>
    <w:p w14:paraId="43D287DE" w14:textId="77777777" w:rsidR="005268AF" w:rsidRDefault="003E045E" w:rsidP="003954EB">
      <w:pPr>
        <w:ind w:firstLine="426"/>
      </w:pPr>
      <w:r>
        <w:t xml:space="preserve">28. </w:t>
      </w:r>
      <w:r w:rsidR="003954EB">
        <w:t xml:space="preserve">Что вы можете рассказать о визитных карточках? </w:t>
      </w:r>
      <w:r w:rsidR="003954EB">
        <w:cr/>
      </w:r>
    </w:p>
    <w:p w14:paraId="7EB32450" w14:textId="77777777" w:rsidR="005268AF" w:rsidRPr="00631CE6" w:rsidRDefault="005268AF" w:rsidP="005268AF">
      <w:pPr>
        <w:widowControl w:val="0"/>
        <w:numPr>
          <w:ilvl w:val="1"/>
          <w:numId w:val="3"/>
        </w:numPr>
        <w:spacing w:before="120"/>
        <w:ind w:left="0" w:firstLine="567"/>
        <w:jc w:val="both"/>
        <w:rPr>
          <w:b/>
          <w:color w:val="000000"/>
        </w:rPr>
      </w:pPr>
      <w:r w:rsidRPr="00631CE6">
        <w:rPr>
          <w:b/>
          <w:color w:val="000000"/>
        </w:rPr>
        <w:t>Примерные темы рефератов, докладов и других письменных работ</w:t>
      </w:r>
    </w:p>
    <w:p w14:paraId="39851B02" w14:textId="77777777" w:rsidR="004B3573" w:rsidRPr="00BF5626" w:rsidRDefault="004B3573" w:rsidP="004B3573">
      <w:pPr>
        <w:pStyle w:val="af1"/>
        <w:widowControl w:val="0"/>
        <w:numPr>
          <w:ilvl w:val="0"/>
          <w:numId w:val="14"/>
        </w:numPr>
        <w:tabs>
          <w:tab w:val="left" w:pos="2263"/>
        </w:tabs>
        <w:spacing w:before="120"/>
        <w:jc w:val="both"/>
        <w:rPr>
          <w:color w:val="000000"/>
          <w:sz w:val="24"/>
        </w:rPr>
      </w:pPr>
      <w:r w:rsidRPr="00BF5626">
        <w:rPr>
          <w:color w:val="000000"/>
          <w:sz w:val="24"/>
        </w:rPr>
        <w:t>Что изучает предмет деловой протокол и этикет?</w:t>
      </w:r>
    </w:p>
    <w:p w14:paraId="4269DEA3" w14:textId="77777777" w:rsidR="005268AF" w:rsidRPr="00BF5626" w:rsidRDefault="004B3573" w:rsidP="004B3573">
      <w:pPr>
        <w:pStyle w:val="af1"/>
        <w:widowControl w:val="0"/>
        <w:numPr>
          <w:ilvl w:val="0"/>
          <w:numId w:val="14"/>
        </w:numPr>
        <w:tabs>
          <w:tab w:val="left" w:pos="2263"/>
        </w:tabs>
        <w:spacing w:before="120"/>
        <w:jc w:val="both"/>
        <w:rPr>
          <w:color w:val="000000"/>
          <w:sz w:val="24"/>
        </w:rPr>
      </w:pPr>
      <w:r w:rsidRPr="00BF5626">
        <w:rPr>
          <w:color w:val="000000"/>
          <w:sz w:val="24"/>
        </w:rPr>
        <w:t>Влияние имиджа на формирование корпоративной культуры компании</w:t>
      </w:r>
    </w:p>
    <w:p w14:paraId="728EF4EB" w14:textId="77777777" w:rsidR="008D2CA0" w:rsidRPr="00BF5626" w:rsidRDefault="00B56A00" w:rsidP="004B3573">
      <w:pPr>
        <w:pStyle w:val="af1"/>
        <w:widowControl w:val="0"/>
        <w:numPr>
          <w:ilvl w:val="0"/>
          <w:numId w:val="14"/>
        </w:numPr>
        <w:tabs>
          <w:tab w:val="left" w:pos="2263"/>
        </w:tabs>
        <w:spacing w:before="120"/>
        <w:jc w:val="both"/>
        <w:rPr>
          <w:color w:val="000000"/>
          <w:sz w:val="24"/>
        </w:rPr>
      </w:pPr>
      <w:r w:rsidRPr="00BF5626">
        <w:rPr>
          <w:color w:val="000000"/>
          <w:sz w:val="24"/>
        </w:rPr>
        <w:t>Особенности делового общения в разных странах.</w:t>
      </w:r>
    </w:p>
    <w:p w14:paraId="7156D62D" w14:textId="77777777" w:rsidR="00B56A00" w:rsidRDefault="00BF5626" w:rsidP="00BF5626">
      <w:pPr>
        <w:pStyle w:val="af1"/>
        <w:widowControl w:val="0"/>
        <w:numPr>
          <w:ilvl w:val="0"/>
          <w:numId w:val="14"/>
        </w:numPr>
        <w:tabs>
          <w:tab w:val="left" w:pos="2263"/>
        </w:tabs>
        <w:spacing w:before="120"/>
        <w:jc w:val="both"/>
        <w:rPr>
          <w:color w:val="000000"/>
          <w:sz w:val="24"/>
        </w:rPr>
      </w:pPr>
      <w:r w:rsidRPr="00BF5626">
        <w:rPr>
          <w:color w:val="000000"/>
          <w:sz w:val="24"/>
        </w:rPr>
        <w:t>Дайте характеристику принципиальным положениям современного делового общения</w:t>
      </w:r>
    </w:p>
    <w:p w14:paraId="2B637176" w14:textId="77777777" w:rsidR="00BF5626" w:rsidRDefault="00F14319" w:rsidP="00BF5626">
      <w:pPr>
        <w:pStyle w:val="af1"/>
        <w:widowControl w:val="0"/>
        <w:numPr>
          <w:ilvl w:val="0"/>
          <w:numId w:val="14"/>
        </w:numPr>
        <w:tabs>
          <w:tab w:val="left" w:pos="2263"/>
        </w:tabs>
        <w:spacing w:before="120"/>
        <w:jc w:val="both"/>
        <w:rPr>
          <w:color w:val="000000"/>
          <w:sz w:val="24"/>
        </w:rPr>
      </w:pPr>
      <w:r w:rsidRPr="00F14319">
        <w:rPr>
          <w:color w:val="000000"/>
          <w:sz w:val="24"/>
        </w:rPr>
        <w:t>Как вы понимаете тактичность, вежливость и скромность?</w:t>
      </w:r>
    </w:p>
    <w:p w14:paraId="2104921D" w14:textId="77777777" w:rsidR="00F14319" w:rsidRDefault="00F14402" w:rsidP="00BF5626">
      <w:pPr>
        <w:pStyle w:val="af1"/>
        <w:widowControl w:val="0"/>
        <w:numPr>
          <w:ilvl w:val="0"/>
          <w:numId w:val="14"/>
        </w:numPr>
        <w:tabs>
          <w:tab w:val="left" w:pos="2263"/>
        </w:tabs>
        <w:spacing w:before="120"/>
        <w:jc w:val="both"/>
        <w:rPr>
          <w:color w:val="000000"/>
          <w:sz w:val="24"/>
        </w:rPr>
      </w:pPr>
      <w:r w:rsidRPr="00F14402">
        <w:rPr>
          <w:color w:val="000000"/>
          <w:sz w:val="24"/>
        </w:rPr>
        <w:t xml:space="preserve">В чем заключается работа </w:t>
      </w:r>
      <w:r>
        <w:rPr>
          <w:color w:val="000000"/>
          <w:sz w:val="24"/>
        </w:rPr>
        <w:t>Управления протокольных мероприятий МГУ?</w:t>
      </w:r>
    </w:p>
    <w:p w14:paraId="476618A2" w14:textId="77777777" w:rsidR="00F14402" w:rsidRPr="00BF5626" w:rsidRDefault="00F14402" w:rsidP="00BF5626">
      <w:pPr>
        <w:pStyle w:val="af1"/>
        <w:widowControl w:val="0"/>
        <w:numPr>
          <w:ilvl w:val="0"/>
          <w:numId w:val="14"/>
        </w:numPr>
        <w:tabs>
          <w:tab w:val="left" w:pos="2263"/>
        </w:tabs>
        <w:spacing w:before="120"/>
        <w:jc w:val="both"/>
        <w:rPr>
          <w:color w:val="000000"/>
          <w:sz w:val="24"/>
        </w:rPr>
      </w:pPr>
      <w:r>
        <w:rPr>
          <w:color w:val="000000"/>
          <w:sz w:val="24"/>
        </w:rPr>
        <w:t>Протокол Президента РФ.</w:t>
      </w:r>
    </w:p>
    <w:p w14:paraId="32CBDE3D" w14:textId="77777777" w:rsidR="004B3573" w:rsidRPr="00631CE6" w:rsidRDefault="004B3573" w:rsidP="00F84ED5">
      <w:pPr>
        <w:widowControl w:val="0"/>
        <w:tabs>
          <w:tab w:val="left" w:pos="2263"/>
        </w:tabs>
        <w:spacing w:before="120"/>
        <w:jc w:val="both"/>
        <w:rPr>
          <w:color w:val="000000"/>
        </w:rPr>
      </w:pPr>
    </w:p>
    <w:p w14:paraId="52198667" w14:textId="77777777" w:rsidR="005268AF" w:rsidRPr="00631CE6" w:rsidRDefault="005268AF" w:rsidP="005268AF">
      <w:pPr>
        <w:widowControl w:val="0"/>
        <w:numPr>
          <w:ilvl w:val="1"/>
          <w:numId w:val="3"/>
        </w:numPr>
        <w:spacing w:before="120"/>
        <w:ind w:left="0" w:firstLine="567"/>
        <w:jc w:val="both"/>
        <w:rPr>
          <w:b/>
          <w:color w:val="000000"/>
        </w:rPr>
      </w:pPr>
      <w:r w:rsidRPr="00631CE6">
        <w:rPr>
          <w:b/>
          <w:color w:val="000000"/>
        </w:rPr>
        <w:t>Вопросы для проведения текущего контроля и промежуточной аттестации</w:t>
      </w:r>
    </w:p>
    <w:p w14:paraId="3845F8C2" w14:textId="77777777" w:rsidR="005268AF" w:rsidRPr="00631CE6" w:rsidRDefault="005268AF" w:rsidP="005268AF">
      <w:pPr>
        <w:ind w:firstLine="426"/>
        <w:rPr>
          <w:bCs/>
          <w:i/>
          <w:highlight w:val="yellow"/>
        </w:rPr>
      </w:pPr>
    </w:p>
    <w:p w14:paraId="6F64EE0F" w14:textId="77777777" w:rsidR="00266817" w:rsidRDefault="00266817" w:rsidP="00266817">
      <w:pPr>
        <w:pStyle w:val="yiv8466263043msonormal"/>
        <w:numPr>
          <w:ilvl w:val="0"/>
          <w:numId w:val="11"/>
        </w:numPr>
        <w:contextualSpacing/>
        <w:jc w:val="both"/>
      </w:pPr>
      <w:r>
        <w:lastRenderedPageBreak/>
        <w:t>Важнейшие принципы делового этикета. Виды этикета.</w:t>
      </w:r>
    </w:p>
    <w:p w14:paraId="0E0DAF83" w14:textId="77777777" w:rsidR="00266817" w:rsidRDefault="00266817" w:rsidP="00266817">
      <w:pPr>
        <w:pStyle w:val="yiv8466263043msonormal"/>
        <w:numPr>
          <w:ilvl w:val="0"/>
          <w:numId w:val="11"/>
        </w:numPr>
        <w:contextualSpacing/>
        <w:jc w:val="both"/>
      </w:pPr>
      <w:r>
        <w:t>Манеры общения, обращение, приветствие и представление</w:t>
      </w:r>
    </w:p>
    <w:p w14:paraId="3E12E405" w14:textId="77777777" w:rsidR="00266817" w:rsidRDefault="00266817" w:rsidP="00266817">
      <w:pPr>
        <w:pStyle w:val="yiv8466263043msonormal"/>
        <w:numPr>
          <w:ilvl w:val="0"/>
          <w:numId w:val="11"/>
        </w:numPr>
        <w:contextualSpacing/>
        <w:jc w:val="both"/>
      </w:pPr>
      <w:r>
        <w:t>Международные ошибки делового этикета.</w:t>
      </w:r>
    </w:p>
    <w:p w14:paraId="75C26CD4" w14:textId="77777777" w:rsidR="005268AF" w:rsidRPr="003A2644" w:rsidRDefault="00266817" w:rsidP="003A2644">
      <w:pPr>
        <w:pStyle w:val="yiv8466263043msonormal"/>
        <w:numPr>
          <w:ilvl w:val="0"/>
          <w:numId w:val="11"/>
        </w:numPr>
        <w:contextualSpacing/>
        <w:jc w:val="both"/>
        <w:rPr>
          <w:bCs/>
          <w:i/>
        </w:rPr>
      </w:pPr>
      <w:r>
        <w:t>Как подготовить речь</w:t>
      </w:r>
      <w:r w:rsidR="003A2644">
        <w:t xml:space="preserve"> для выступления</w:t>
      </w:r>
      <w:r>
        <w:t xml:space="preserve">. </w:t>
      </w:r>
    </w:p>
    <w:p w14:paraId="3ED5F920" w14:textId="77777777" w:rsidR="003A2644" w:rsidRPr="002D2771" w:rsidRDefault="002D2771" w:rsidP="003A2644">
      <w:pPr>
        <w:pStyle w:val="yiv8466263043msonormal"/>
        <w:numPr>
          <w:ilvl w:val="0"/>
          <w:numId w:val="11"/>
        </w:numPr>
        <w:contextualSpacing/>
        <w:jc w:val="both"/>
        <w:rPr>
          <w:bCs/>
          <w:i/>
        </w:rPr>
      </w:pPr>
      <w:r>
        <w:rPr>
          <w:bCs/>
        </w:rPr>
        <w:t>Правила телефонного этикета.</w:t>
      </w:r>
    </w:p>
    <w:p w14:paraId="31C3210F" w14:textId="77777777" w:rsidR="002D2771" w:rsidRPr="002D2771" w:rsidRDefault="002D2771" w:rsidP="003A2644">
      <w:pPr>
        <w:pStyle w:val="yiv8466263043msonormal"/>
        <w:numPr>
          <w:ilvl w:val="0"/>
          <w:numId w:val="11"/>
        </w:numPr>
        <w:contextualSpacing/>
        <w:jc w:val="both"/>
        <w:rPr>
          <w:bCs/>
        </w:rPr>
      </w:pPr>
      <w:r w:rsidRPr="002D2771">
        <w:rPr>
          <w:bCs/>
        </w:rPr>
        <w:t>Отличие светского и гражданского протокола.</w:t>
      </w:r>
    </w:p>
    <w:p w14:paraId="25D80D86" w14:textId="77777777" w:rsidR="005268AF" w:rsidRDefault="005268AF" w:rsidP="005268AF">
      <w:pPr>
        <w:pStyle w:val="ac"/>
        <w:spacing w:before="0" w:beforeAutospacing="0" w:after="0" w:afterAutospacing="0"/>
        <w:ind w:firstLine="360"/>
        <w:rPr>
          <w:bCs/>
          <w:i/>
        </w:rPr>
      </w:pPr>
      <w:r w:rsidRPr="00FA4FB0">
        <w:rPr>
          <w:bCs/>
          <w:i/>
        </w:rPr>
        <w:t xml:space="preserve">Перечень вопросов к </w:t>
      </w:r>
      <w:r w:rsidR="006107DE">
        <w:rPr>
          <w:bCs/>
          <w:i/>
        </w:rPr>
        <w:t>зачёту</w:t>
      </w:r>
    </w:p>
    <w:p w14:paraId="6C8B95AF" w14:textId="77777777" w:rsidR="005268AF" w:rsidRDefault="005268AF" w:rsidP="005268AF">
      <w:pPr>
        <w:pStyle w:val="ac"/>
        <w:spacing w:before="0" w:beforeAutospacing="0" w:after="0" w:afterAutospacing="0"/>
        <w:ind w:firstLine="360"/>
        <w:rPr>
          <w:bCs/>
          <w:i/>
        </w:rPr>
      </w:pPr>
    </w:p>
    <w:p w14:paraId="30C32294" w14:textId="0051AB85" w:rsidR="00F84616" w:rsidRPr="00DF3A08" w:rsidRDefault="00F84616" w:rsidP="00F84616">
      <w:pPr>
        <w:ind w:firstLine="709"/>
        <w:jc w:val="both"/>
      </w:pPr>
      <w:r>
        <w:t xml:space="preserve">1. </w:t>
      </w:r>
      <w:r>
        <w:tab/>
      </w:r>
      <w:r w:rsidRPr="00DF3A08">
        <w:t>Соотношение понятий этика и этикет.</w:t>
      </w:r>
    </w:p>
    <w:p w14:paraId="49125D2F" w14:textId="77777777" w:rsidR="00F84616" w:rsidRPr="00DF3A08" w:rsidRDefault="00F84616" w:rsidP="00F84616">
      <w:pPr>
        <w:ind w:firstLine="709"/>
        <w:jc w:val="both"/>
      </w:pPr>
      <w:r w:rsidRPr="00DF3A08">
        <w:t>2.</w:t>
      </w:r>
      <w:r w:rsidRPr="00DF3A08">
        <w:tab/>
        <w:t>Нравственные нормы деловых отношений.</w:t>
      </w:r>
    </w:p>
    <w:p w14:paraId="608DB09C" w14:textId="77777777" w:rsidR="00F84616" w:rsidRPr="00DF3A08" w:rsidRDefault="00F84616" w:rsidP="00F84616">
      <w:pPr>
        <w:ind w:firstLine="709"/>
        <w:jc w:val="both"/>
      </w:pPr>
      <w:r w:rsidRPr="00DF3A08">
        <w:t>3.</w:t>
      </w:r>
      <w:r w:rsidRPr="00DF3A08">
        <w:tab/>
        <w:t>Деловой этикет как свод правил поведения в сфере деловых отношений. Приоритеты в деловом этикете.</w:t>
      </w:r>
    </w:p>
    <w:p w14:paraId="36BD3706" w14:textId="77777777" w:rsidR="00F84616" w:rsidRPr="00DF3A08" w:rsidRDefault="00F84616" w:rsidP="00F84616">
      <w:pPr>
        <w:ind w:firstLine="709"/>
        <w:jc w:val="both"/>
      </w:pPr>
      <w:r w:rsidRPr="00DF3A08">
        <w:t>4.</w:t>
      </w:r>
      <w:r w:rsidRPr="00DF3A08">
        <w:tab/>
        <w:t>Принципы и нормы этики деловых отношений.</w:t>
      </w:r>
    </w:p>
    <w:p w14:paraId="13F4BFAB" w14:textId="77777777" w:rsidR="00F84616" w:rsidRPr="00DF3A08" w:rsidRDefault="00F84616" w:rsidP="00F84616">
      <w:pPr>
        <w:ind w:firstLine="709"/>
        <w:jc w:val="both"/>
      </w:pPr>
      <w:r w:rsidRPr="00DF3A08">
        <w:t>5.</w:t>
      </w:r>
      <w:r w:rsidRPr="00DF3A08">
        <w:tab/>
        <w:t>Основные принципы делового этикета.</w:t>
      </w:r>
    </w:p>
    <w:p w14:paraId="2F69B879" w14:textId="77777777" w:rsidR="00F84616" w:rsidRPr="00DF3A08" w:rsidRDefault="00F84616" w:rsidP="00F84616">
      <w:pPr>
        <w:ind w:firstLine="709"/>
        <w:jc w:val="both"/>
      </w:pPr>
      <w:r w:rsidRPr="00DF3A08">
        <w:t>6.</w:t>
      </w:r>
      <w:r w:rsidRPr="00DF3A08">
        <w:tab/>
        <w:t>Речевой этикет. Виды и формулы речевого этикета.</w:t>
      </w:r>
    </w:p>
    <w:p w14:paraId="05D6BA06" w14:textId="77777777" w:rsidR="00F84616" w:rsidRPr="00DF3A08" w:rsidRDefault="00F84616" w:rsidP="00F84616">
      <w:pPr>
        <w:ind w:firstLine="709"/>
        <w:jc w:val="both"/>
      </w:pPr>
      <w:r w:rsidRPr="00DF3A08">
        <w:t>7.</w:t>
      </w:r>
      <w:r w:rsidRPr="00DF3A08">
        <w:tab/>
        <w:t>Основные правила делового протокола.</w:t>
      </w:r>
    </w:p>
    <w:p w14:paraId="19AB3746" w14:textId="77777777" w:rsidR="00F84616" w:rsidRPr="00DF3A08" w:rsidRDefault="00F84616" w:rsidP="00F84616">
      <w:pPr>
        <w:ind w:firstLine="709"/>
        <w:jc w:val="both"/>
      </w:pPr>
      <w:r w:rsidRPr="00DF3A08">
        <w:t>8.</w:t>
      </w:r>
      <w:r w:rsidRPr="00DF3A08">
        <w:tab/>
        <w:t>Правила телефонного этикета.</w:t>
      </w:r>
    </w:p>
    <w:p w14:paraId="587429A8" w14:textId="77777777" w:rsidR="00F84616" w:rsidRPr="00DF3A08" w:rsidRDefault="00F84616" w:rsidP="00F84616">
      <w:pPr>
        <w:ind w:firstLine="709"/>
        <w:jc w:val="both"/>
      </w:pPr>
      <w:r w:rsidRPr="00DF3A08">
        <w:t>9.</w:t>
      </w:r>
      <w:r w:rsidRPr="00DF3A08">
        <w:tab/>
        <w:t>Правила знакомства, представления.</w:t>
      </w:r>
    </w:p>
    <w:p w14:paraId="7B6EF8D4" w14:textId="77777777" w:rsidR="00F84616" w:rsidRPr="00DF3A08" w:rsidRDefault="00F84616" w:rsidP="00F84616">
      <w:pPr>
        <w:ind w:firstLine="709"/>
        <w:jc w:val="both"/>
      </w:pPr>
      <w:r w:rsidRPr="00DF3A08">
        <w:t>10.</w:t>
      </w:r>
      <w:r w:rsidRPr="00DF3A08">
        <w:tab/>
        <w:t>Назовите общее и различное в понятиях: общегражданский и деловой этикет.</w:t>
      </w:r>
    </w:p>
    <w:p w14:paraId="6B4CE54F" w14:textId="77777777" w:rsidR="00F84616" w:rsidRPr="00DF3A08" w:rsidRDefault="00F84616" w:rsidP="00F84616">
      <w:pPr>
        <w:ind w:firstLine="709"/>
        <w:jc w:val="both"/>
      </w:pPr>
      <w:r w:rsidRPr="00DF3A08">
        <w:t>11.</w:t>
      </w:r>
      <w:r w:rsidRPr="00DF3A08">
        <w:tab/>
        <w:t>Деловой разговор как особая разновидность деловой речи. Речевая, логическая и психологическая культура делового разговора.</w:t>
      </w:r>
    </w:p>
    <w:p w14:paraId="0005F121" w14:textId="77777777" w:rsidR="00F84616" w:rsidRPr="00DF3A08" w:rsidRDefault="00F84616" w:rsidP="00F84616">
      <w:pPr>
        <w:ind w:firstLine="709"/>
        <w:jc w:val="both"/>
      </w:pPr>
      <w:r w:rsidRPr="00DF3A08">
        <w:t>12.</w:t>
      </w:r>
      <w:r w:rsidRPr="00DF3A08">
        <w:tab/>
        <w:t>Правила переписки с деловыми партнёрами в сети интернет.</w:t>
      </w:r>
    </w:p>
    <w:p w14:paraId="7F0021FA" w14:textId="77777777" w:rsidR="00F84616" w:rsidRPr="00DF3A08" w:rsidRDefault="00F84616" w:rsidP="00F84616">
      <w:pPr>
        <w:ind w:firstLine="709"/>
        <w:jc w:val="both"/>
      </w:pPr>
      <w:r w:rsidRPr="00DF3A08">
        <w:t>13.</w:t>
      </w:r>
      <w:r w:rsidRPr="00DF3A08">
        <w:tab/>
        <w:t>Обмен делегациями. Подготовка к приему делегации (иностранной, из другой организации).</w:t>
      </w:r>
    </w:p>
    <w:p w14:paraId="43246D5B" w14:textId="77777777" w:rsidR="00F84616" w:rsidRPr="00DF3A08" w:rsidRDefault="00F84616" w:rsidP="00F84616">
      <w:pPr>
        <w:ind w:firstLine="709"/>
        <w:jc w:val="both"/>
      </w:pPr>
      <w:r w:rsidRPr="00DF3A08">
        <w:t>14.</w:t>
      </w:r>
      <w:r w:rsidRPr="00DF3A08">
        <w:tab/>
        <w:t>Основные требования к оформлению визитной карточки.</w:t>
      </w:r>
    </w:p>
    <w:p w14:paraId="6784154C" w14:textId="77777777" w:rsidR="00F84616" w:rsidRPr="00DF3A08" w:rsidRDefault="00F84616" w:rsidP="00F84616">
      <w:pPr>
        <w:ind w:firstLine="709"/>
        <w:jc w:val="both"/>
      </w:pPr>
      <w:r w:rsidRPr="00DF3A08">
        <w:t>15.</w:t>
      </w:r>
      <w:r w:rsidRPr="00DF3A08">
        <w:tab/>
        <w:t>Правила пользования мобильным телефоном в общественных местах.</w:t>
      </w:r>
    </w:p>
    <w:p w14:paraId="5131EB43" w14:textId="77777777" w:rsidR="00F84616" w:rsidRPr="00DF3A08" w:rsidRDefault="00F84616" w:rsidP="00F84616">
      <w:pPr>
        <w:ind w:firstLine="709"/>
        <w:jc w:val="both"/>
      </w:pPr>
      <w:r w:rsidRPr="00DF3A08">
        <w:t>16.</w:t>
      </w:r>
      <w:r w:rsidRPr="00DF3A08">
        <w:tab/>
        <w:t>Назначение деловых подарков и сувениров. Умение дарить и принимать подарки. Ограничения по стоимости и функциональному назначению подарков.</w:t>
      </w:r>
    </w:p>
    <w:p w14:paraId="031B3D57" w14:textId="77777777" w:rsidR="00F84616" w:rsidRPr="00DF3A08" w:rsidRDefault="00F84616" w:rsidP="00F84616">
      <w:pPr>
        <w:ind w:firstLine="709"/>
        <w:jc w:val="both"/>
      </w:pPr>
      <w:r w:rsidRPr="00DF3A08">
        <w:t>17.</w:t>
      </w:r>
      <w:r w:rsidRPr="00DF3A08">
        <w:tab/>
        <w:t>Национальные особенности делового этикета.</w:t>
      </w:r>
    </w:p>
    <w:p w14:paraId="470CD778" w14:textId="77777777" w:rsidR="00F84616" w:rsidRPr="00DF3A08" w:rsidRDefault="00F84616" w:rsidP="00F84616">
      <w:pPr>
        <w:ind w:firstLine="709"/>
        <w:jc w:val="both"/>
      </w:pPr>
      <w:r w:rsidRPr="00DF3A08">
        <w:t>18.</w:t>
      </w:r>
      <w:r w:rsidRPr="00DF3A08">
        <w:tab/>
        <w:t>Этикет неформальных деловых встреч.</w:t>
      </w:r>
    </w:p>
    <w:p w14:paraId="52B2FE85" w14:textId="77777777" w:rsidR="00F84616" w:rsidRPr="00DF3A08" w:rsidRDefault="00F84616" w:rsidP="00F84616">
      <w:pPr>
        <w:ind w:firstLine="709"/>
        <w:jc w:val="both"/>
      </w:pPr>
      <w:r w:rsidRPr="00DF3A08">
        <w:t>19.</w:t>
      </w:r>
      <w:r w:rsidRPr="00DF3A08">
        <w:tab/>
        <w:t>Культура внешнего вида.</w:t>
      </w:r>
    </w:p>
    <w:p w14:paraId="37DB22B0" w14:textId="77777777" w:rsidR="00F84616" w:rsidRPr="00DF3A08" w:rsidRDefault="00F84616" w:rsidP="00F84616">
      <w:pPr>
        <w:ind w:firstLine="709"/>
        <w:jc w:val="both"/>
      </w:pPr>
      <w:r w:rsidRPr="00DF3A08">
        <w:t>20.</w:t>
      </w:r>
      <w:r w:rsidRPr="00DF3A08">
        <w:tab/>
        <w:t>Правила ведения делового телефонного разговора</w:t>
      </w:r>
      <w:r>
        <w:t>.</w:t>
      </w:r>
    </w:p>
    <w:p w14:paraId="6CCE82C4" w14:textId="77777777" w:rsidR="00F84616" w:rsidRPr="00DF3A08" w:rsidRDefault="00F84616" w:rsidP="00F84616">
      <w:pPr>
        <w:ind w:firstLine="709"/>
        <w:jc w:val="both"/>
      </w:pPr>
      <w:r w:rsidRPr="00DF3A08">
        <w:t>21.</w:t>
      </w:r>
      <w:r w:rsidRPr="00DF3A08">
        <w:tab/>
        <w:t>Речевой этикет: правила знакомства, представления, приветствия.</w:t>
      </w:r>
    </w:p>
    <w:p w14:paraId="497B8852" w14:textId="77777777" w:rsidR="00F84616" w:rsidRPr="00DF3A08" w:rsidRDefault="00F84616" w:rsidP="00F84616">
      <w:pPr>
        <w:ind w:firstLine="709"/>
        <w:jc w:val="both"/>
      </w:pPr>
      <w:r w:rsidRPr="00DF3A08">
        <w:t>22.</w:t>
      </w:r>
      <w:r w:rsidRPr="00DF3A08">
        <w:tab/>
        <w:t>Правила подготовки и проведения публичного выступления.</w:t>
      </w:r>
    </w:p>
    <w:p w14:paraId="23299A04" w14:textId="77777777" w:rsidR="00F84616" w:rsidRPr="00DF3A08" w:rsidRDefault="00F84616" w:rsidP="00F84616">
      <w:pPr>
        <w:ind w:firstLine="709"/>
        <w:jc w:val="both"/>
      </w:pPr>
      <w:r w:rsidRPr="00DF3A08">
        <w:t>23.</w:t>
      </w:r>
      <w:r w:rsidRPr="00DF3A08">
        <w:tab/>
        <w:t>Основные правила приветствия.</w:t>
      </w:r>
    </w:p>
    <w:p w14:paraId="0E065855" w14:textId="77777777" w:rsidR="00F84616" w:rsidRPr="00DF3A08" w:rsidRDefault="00F84616" w:rsidP="00F84616">
      <w:pPr>
        <w:ind w:firstLine="709"/>
        <w:jc w:val="both"/>
      </w:pPr>
      <w:r w:rsidRPr="00DF3A08">
        <w:t>24.</w:t>
      </w:r>
      <w:r w:rsidRPr="00DF3A08">
        <w:tab/>
        <w:t>Виды рассадки в зависимости от проводимого мероприятия.</w:t>
      </w:r>
    </w:p>
    <w:p w14:paraId="2477764B" w14:textId="77777777" w:rsidR="00F84616" w:rsidRPr="00DF3A08" w:rsidRDefault="00F84616" w:rsidP="00F84616">
      <w:pPr>
        <w:ind w:firstLine="709"/>
        <w:jc w:val="both"/>
      </w:pPr>
      <w:r w:rsidRPr="00DF3A08">
        <w:t>25.</w:t>
      </w:r>
      <w:r w:rsidRPr="00DF3A08">
        <w:tab/>
        <w:t>Культура работы с документами.</w:t>
      </w:r>
    </w:p>
    <w:p w14:paraId="1601E4AE" w14:textId="77777777" w:rsidR="00F84616" w:rsidRPr="00DF3A08" w:rsidRDefault="00F84616" w:rsidP="00F84616">
      <w:pPr>
        <w:ind w:firstLine="709"/>
        <w:jc w:val="both"/>
      </w:pPr>
      <w:r w:rsidRPr="00DF3A08">
        <w:t>26.</w:t>
      </w:r>
      <w:r w:rsidRPr="00DF3A08">
        <w:tab/>
        <w:t>Этикет деловых писем.</w:t>
      </w:r>
    </w:p>
    <w:p w14:paraId="61AE9AFC" w14:textId="77777777" w:rsidR="00F84616" w:rsidRDefault="00F84616" w:rsidP="00F84616">
      <w:pPr>
        <w:ind w:firstLine="709"/>
        <w:jc w:val="both"/>
      </w:pPr>
      <w:r w:rsidRPr="00DF3A08">
        <w:t>27.</w:t>
      </w:r>
      <w:r w:rsidRPr="00DF3A08">
        <w:tab/>
        <w:t>Этический кодекс МГУ и НИУ ВШЭ – сходное и различное.</w:t>
      </w:r>
    </w:p>
    <w:p w14:paraId="027CA319" w14:textId="77777777" w:rsidR="00F84616" w:rsidRPr="00631AD2" w:rsidRDefault="00F84616" w:rsidP="00F84616">
      <w:pPr>
        <w:ind w:firstLine="709"/>
        <w:jc w:val="both"/>
      </w:pPr>
      <w:r w:rsidRPr="00631AD2">
        <w:t>28</w:t>
      </w:r>
      <w:r>
        <w:t>.</w:t>
      </w:r>
      <w:r w:rsidRPr="00631AD2">
        <w:tab/>
      </w:r>
      <w:r>
        <w:t>Правила представления с помощью визитки.</w:t>
      </w:r>
    </w:p>
    <w:p w14:paraId="7BC79FFE" w14:textId="77777777" w:rsidR="000858CC" w:rsidRPr="00746E86" w:rsidRDefault="000858CC" w:rsidP="002C1D94">
      <w:pPr>
        <w:shd w:val="clear" w:color="auto" w:fill="FFFFFF"/>
        <w:spacing w:before="120"/>
        <w:ind w:left="284" w:right="4"/>
        <w:jc w:val="both"/>
        <w:rPr>
          <w:color w:val="000000"/>
        </w:rPr>
      </w:pPr>
    </w:p>
    <w:p w14:paraId="76CDF031" w14:textId="77777777" w:rsidR="005268AF" w:rsidRPr="00FA4FB0" w:rsidRDefault="005268AF" w:rsidP="005268AF">
      <w:pPr>
        <w:widowControl w:val="0"/>
        <w:numPr>
          <w:ilvl w:val="1"/>
          <w:numId w:val="3"/>
        </w:numPr>
        <w:spacing w:before="120"/>
        <w:ind w:left="0" w:firstLine="567"/>
        <w:jc w:val="both"/>
        <w:rPr>
          <w:b/>
          <w:color w:val="000000"/>
        </w:rPr>
      </w:pPr>
      <w:r w:rsidRPr="00FA4FB0">
        <w:rPr>
          <w:b/>
          <w:color w:val="000000"/>
        </w:rPr>
        <w:t>Критерии оценки успеваемости обучающихся</w:t>
      </w:r>
    </w:p>
    <w:p w14:paraId="55848994" w14:textId="77777777" w:rsidR="005268AF" w:rsidRPr="00FA4FB0" w:rsidRDefault="005268AF" w:rsidP="005268AF">
      <w:pPr>
        <w:pStyle w:val="1-"/>
        <w:spacing w:before="120"/>
        <w:ind w:firstLine="567"/>
        <w:jc w:val="both"/>
        <w:rPr>
          <w:b w:val="0"/>
          <w:color w:val="000000"/>
          <w:sz w:val="24"/>
          <w:szCs w:val="24"/>
        </w:rPr>
      </w:pPr>
      <w:r w:rsidRPr="00FA4FB0">
        <w:rPr>
          <w:b w:val="0"/>
          <w:color w:val="000000"/>
          <w:sz w:val="24"/>
          <w:szCs w:val="24"/>
        </w:rPr>
        <w:t>В образовательном процессе используются следующие формы контроля:</w:t>
      </w:r>
    </w:p>
    <w:p w14:paraId="589ED465" w14:textId="77777777" w:rsidR="005268AF" w:rsidRPr="00FA4FB0" w:rsidRDefault="005268AF" w:rsidP="005268AF">
      <w:pPr>
        <w:widowControl w:val="0"/>
        <w:spacing w:before="120"/>
        <w:ind w:firstLine="567"/>
        <w:jc w:val="both"/>
        <w:rPr>
          <w:color w:val="000000"/>
        </w:rPr>
      </w:pPr>
      <w:r w:rsidRPr="00FA4FB0">
        <w:rPr>
          <w:color w:val="000000"/>
        </w:rPr>
        <w:t>– «входной» контроль, осуществляемый на первом аудиторном учебном занятии для выявления подготовленности студентов для освоения новой дисц</w:t>
      </w:r>
      <w:r w:rsidR="00007163">
        <w:rPr>
          <w:color w:val="000000"/>
        </w:rPr>
        <w:t>иплины, а также необходимости е</w:t>
      </w:r>
      <w:r w:rsidR="00007163" w:rsidRPr="00007163">
        <w:rPr>
          <w:color w:val="000000"/>
        </w:rPr>
        <w:t>ё</w:t>
      </w:r>
      <w:r w:rsidRPr="00FA4FB0">
        <w:rPr>
          <w:color w:val="000000"/>
        </w:rPr>
        <w:t xml:space="preserve"> корректировки с </w:t>
      </w:r>
      <w:r w:rsidR="00007163" w:rsidRPr="00FA4FB0">
        <w:rPr>
          <w:color w:val="000000"/>
        </w:rPr>
        <w:t>учётом</w:t>
      </w:r>
      <w:r w:rsidRPr="00FA4FB0">
        <w:rPr>
          <w:color w:val="000000"/>
        </w:rPr>
        <w:t xml:space="preserve"> характеристики конкретной аудитории, целей и задач освоения новых знаний и формирования умений и навыков;</w:t>
      </w:r>
    </w:p>
    <w:p w14:paraId="60471A87" w14:textId="77777777" w:rsidR="005268AF" w:rsidRPr="00FA4FB0" w:rsidRDefault="005268AF" w:rsidP="005268AF">
      <w:pPr>
        <w:widowControl w:val="0"/>
        <w:spacing w:before="120"/>
        <w:ind w:firstLine="567"/>
        <w:jc w:val="both"/>
        <w:rPr>
          <w:color w:val="000000"/>
        </w:rPr>
      </w:pPr>
      <w:r w:rsidRPr="00FA4FB0">
        <w:rPr>
          <w:color w:val="000000"/>
        </w:rPr>
        <w:t>– текущий контроль успеваемости в процессе аудиторной работы и самостоятельной работы студентов;</w:t>
      </w:r>
    </w:p>
    <w:p w14:paraId="22D1A634" w14:textId="77777777" w:rsidR="005268AF" w:rsidRPr="00FA4FB0" w:rsidRDefault="005268AF" w:rsidP="005268AF">
      <w:pPr>
        <w:widowControl w:val="0"/>
        <w:spacing w:before="120"/>
        <w:ind w:firstLine="567"/>
        <w:jc w:val="both"/>
        <w:rPr>
          <w:color w:val="000000"/>
        </w:rPr>
      </w:pPr>
      <w:r w:rsidRPr="00FA4FB0">
        <w:rPr>
          <w:color w:val="000000"/>
        </w:rPr>
        <w:lastRenderedPageBreak/>
        <w:t xml:space="preserve">– промежуточная аттестация – </w:t>
      </w:r>
      <w:r w:rsidR="00007163">
        <w:rPr>
          <w:color w:val="000000"/>
        </w:rPr>
        <w:t>зачёт</w:t>
      </w:r>
      <w:r>
        <w:rPr>
          <w:color w:val="000000"/>
        </w:rPr>
        <w:t xml:space="preserve"> и </w:t>
      </w:r>
      <w:r w:rsidRPr="00FA4FB0">
        <w:rPr>
          <w:color w:val="000000"/>
        </w:rPr>
        <w:t>экзамен по дисциплине</w:t>
      </w:r>
      <w:r>
        <w:rPr>
          <w:color w:val="000000"/>
        </w:rPr>
        <w:t>; экзамен</w:t>
      </w:r>
      <w:r w:rsidRPr="00FA4FB0">
        <w:rPr>
          <w:color w:val="000000"/>
        </w:rPr>
        <w:t xml:space="preserve"> может стать результатом работы студента в течение семестра (аудиторной и внеаудиторной работы) либо его аттестации на экзамене в традиционной форме (ответ на вопросы экзаменационного билета).</w:t>
      </w:r>
    </w:p>
    <w:p w14:paraId="5FE1E7B7" w14:textId="77777777" w:rsidR="005268AF" w:rsidRPr="00FA4FB0" w:rsidRDefault="005268AF" w:rsidP="005268AF">
      <w:pPr>
        <w:widowControl w:val="0"/>
        <w:spacing w:before="120"/>
        <w:ind w:firstLine="567"/>
        <w:jc w:val="both"/>
        <w:rPr>
          <w:color w:val="000000"/>
        </w:rPr>
      </w:pPr>
    </w:p>
    <w:p w14:paraId="7883349D" w14:textId="77777777" w:rsidR="005268AF" w:rsidRPr="00FA4FB0" w:rsidRDefault="005268AF" w:rsidP="005268AF">
      <w:pPr>
        <w:pStyle w:val="1-"/>
        <w:spacing w:before="120"/>
        <w:ind w:firstLine="567"/>
        <w:jc w:val="both"/>
        <w:rPr>
          <w:b w:val="0"/>
          <w:i/>
          <w:color w:val="000000"/>
          <w:sz w:val="24"/>
          <w:szCs w:val="24"/>
        </w:rPr>
      </w:pPr>
      <w:r w:rsidRPr="00FA4FB0">
        <w:rPr>
          <w:b w:val="0"/>
          <w:i/>
          <w:color w:val="000000"/>
          <w:sz w:val="24"/>
          <w:szCs w:val="24"/>
        </w:rPr>
        <w:t>Для текущего контроля успеваемости используются:</w:t>
      </w:r>
    </w:p>
    <w:p w14:paraId="5C8662C5" w14:textId="77777777" w:rsidR="005268AF" w:rsidRPr="00FA4FB0" w:rsidRDefault="005268AF" w:rsidP="005268AF">
      <w:pPr>
        <w:spacing w:before="120"/>
        <w:ind w:firstLine="567"/>
        <w:jc w:val="both"/>
        <w:rPr>
          <w:color w:val="000000"/>
        </w:rPr>
      </w:pPr>
      <w:r w:rsidRPr="00FA4FB0">
        <w:rPr>
          <w:color w:val="000000"/>
        </w:rPr>
        <w:t>– подготовка письменных работ (рефератов, докладов);</w:t>
      </w:r>
    </w:p>
    <w:p w14:paraId="2A880399" w14:textId="77777777" w:rsidR="005268AF" w:rsidRPr="00FA4FB0" w:rsidRDefault="005268AF" w:rsidP="005268AF">
      <w:pPr>
        <w:spacing w:before="120"/>
        <w:ind w:firstLine="567"/>
        <w:jc w:val="both"/>
        <w:rPr>
          <w:color w:val="000000"/>
        </w:rPr>
      </w:pPr>
      <w:r w:rsidRPr="00FA4FB0">
        <w:rPr>
          <w:color w:val="000000"/>
        </w:rPr>
        <w:t xml:space="preserve">– собеседование с преподавателем по </w:t>
      </w:r>
      <w:r w:rsidR="00007163" w:rsidRPr="00FA4FB0">
        <w:rPr>
          <w:color w:val="000000"/>
        </w:rPr>
        <w:t>определённым</w:t>
      </w:r>
      <w:r w:rsidRPr="00FA4FB0">
        <w:rPr>
          <w:color w:val="000000"/>
        </w:rPr>
        <w:t xml:space="preserve"> вопросам;</w:t>
      </w:r>
    </w:p>
    <w:p w14:paraId="3EFECADD" w14:textId="77777777" w:rsidR="005268AF" w:rsidRPr="00FA4FB0" w:rsidRDefault="005268AF" w:rsidP="005268AF">
      <w:pPr>
        <w:spacing w:before="120"/>
        <w:ind w:firstLine="567"/>
        <w:jc w:val="both"/>
        <w:rPr>
          <w:color w:val="000000"/>
        </w:rPr>
      </w:pPr>
      <w:r w:rsidRPr="00FA4FB0">
        <w:rPr>
          <w:color w:val="000000"/>
        </w:rPr>
        <w:t>– подготовка презентаций.</w:t>
      </w:r>
    </w:p>
    <w:p w14:paraId="4FB968A9" w14:textId="77777777" w:rsidR="005268AF" w:rsidRPr="00FA4FB0" w:rsidRDefault="005268AF" w:rsidP="005268AF">
      <w:pPr>
        <w:ind w:firstLine="708"/>
        <w:jc w:val="both"/>
      </w:pPr>
      <w:r w:rsidRPr="00FA4FB0">
        <w:t>Для текущего контроля и итоговой оценки знаний студентов возможно применение рейтинговой системы (по решению преподавателя).</w:t>
      </w:r>
    </w:p>
    <w:p w14:paraId="16F0F636" w14:textId="77777777" w:rsidR="005268AF" w:rsidRPr="00FA4FB0" w:rsidRDefault="005268AF" w:rsidP="005268AF">
      <w:pPr>
        <w:ind w:firstLine="708"/>
        <w:jc w:val="both"/>
      </w:pPr>
    </w:p>
    <w:p w14:paraId="35222ECA" w14:textId="77777777" w:rsidR="005268AF" w:rsidRPr="00FA4FB0" w:rsidRDefault="005268AF" w:rsidP="005268AF">
      <w:pPr>
        <w:widowControl w:val="0"/>
        <w:numPr>
          <w:ilvl w:val="0"/>
          <w:numId w:val="3"/>
        </w:numPr>
        <w:spacing w:before="120"/>
        <w:ind w:left="0" w:firstLine="567"/>
        <w:jc w:val="both"/>
        <w:rPr>
          <w:b/>
          <w:color w:val="000000"/>
        </w:rPr>
      </w:pPr>
      <w:r w:rsidRPr="00FA4FB0">
        <w:rPr>
          <w:b/>
          <w:color w:val="000000"/>
        </w:rPr>
        <w:t>Учебно-методическое и информационное обеспечение дисциплины</w:t>
      </w:r>
    </w:p>
    <w:p w14:paraId="7B69C58F" w14:textId="77777777" w:rsidR="005268AF" w:rsidRDefault="005268AF" w:rsidP="005268AF">
      <w:pPr>
        <w:widowControl w:val="0"/>
        <w:numPr>
          <w:ilvl w:val="1"/>
          <w:numId w:val="3"/>
        </w:numPr>
        <w:spacing w:before="120"/>
        <w:ind w:left="0" w:firstLine="567"/>
        <w:jc w:val="both"/>
        <w:rPr>
          <w:b/>
          <w:color w:val="000000"/>
        </w:rPr>
      </w:pPr>
      <w:r w:rsidRPr="00FA4FB0">
        <w:rPr>
          <w:b/>
          <w:color w:val="000000"/>
        </w:rPr>
        <w:t>Основная литература</w:t>
      </w:r>
    </w:p>
    <w:p w14:paraId="23CCF869" w14:textId="77777777" w:rsidR="005268AF" w:rsidRDefault="005268AF" w:rsidP="005268AF">
      <w:pPr>
        <w:shd w:val="clear" w:color="auto" w:fill="FFFFFF"/>
        <w:spacing w:before="120"/>
        <w:ind w:right="6" w:firstLine="567"/>
        <w:jc w:val="both"/>
        <w:rPr>
          <w:color w:val="000000"/>
        </w:rPr>
      </w:pPr>
    </w:p>
    <w:p w14:paraId="0962988F" w14:textId="77777777" w:rsidR="00E569BB" w:rsidRPr="0000443E" w:rsidRDefault="00E569BB" w:rsidP="0000443E">
      <w:pPr>
        <w:pStyle w:val="af1"/>
        <w:numPr>
          <w:ilvl w:val="0"/>
          <w:numId w:val="12"/>
        </w:numPr>
        <w:shd w:val="clear" w:color="auto" w:fill="FFFFFF"/>
        <w:spacing w:before="120"/>
        <w:ind w:right="4"/>
        <w:jc w:val="both"/>
        <w:rPr>
          <w:color w:val="000000"/>
          <w:sz w:val="24"/>
        </w:rPr>
      </w:pPr>
      <w:proofErr w:type="spellStart"/>
      <w:r w:rsidRPr="0000443E">
        <w:rPr>
          <w:color w:val="000000"/>
          <w:sz w:val="24"/>
        </w:rPr>
        <w:t>Борунков</w:t>
      </w:r>
      <w:proofErr w:type="spellEnd"/>
      <w:r w:rsidRPr="0000443E">
        <w:rPr>
          <w:color w:val="000000"/>
          <w:sz w:val="24"/>
        </w:rPr>
        <w:t xml:space="preserve"> А.Ф. Дипломатический протокол в России и дипломатический этикет. М. Международные отношения 2007 г.</w:t>
      </w:r>
    </w:p>
    <w:p w14:paraId="26835335" w14:textId="77777777" w:rsidR="0000443E" w:rsidRPr="0000443E" w:rsidRDefault="0000443E" w:rsidP="0000443E">
      <w:pPr>
        <w:pStyle w:val="af1"/>
        <w:numPr>
          <w:ilvl w:val="0"/>
          <w:numId w:val="12"/>
        </w:numPr>
        <w:shd w:val="clear" w:color="auto" w:fill="FFFFFF"/>
        <w:spacing w:before="120"/>
        <w:ind w:right="4"/>
        <w:jc w:val="both"/>
        <w:rPr>
          <w:color w:val="000000"/>
          <w:sz w:val="24"/>
        </w:rPr>
      </w:pPr>
      <w:proofErr w:type="spellStart"/>
      <w:r w:rsidRPr="0000443E">
        <w:rPr>
          <w:color w:val="000000"/>
          <w:sz w:val="24"/>
        </w:rPr>
        <w:t>Борунков</w:t>
      </w:r>
      <w:proofErr w:type="spellEnd"/>
      <w:r w:rsidRPr="0000443E">
        <w:rPr>
          <w:color w:val="000000"/>
          <w:sz w:val="24"/>
        </w:rPr>
        <w:t xml:space="preserve"> А.Ф. Карманная энциклопедия делового этикета М. 2001 г. РАГС РФ</w:t>
      </w:r>
    </w:p>
    <w:p w14:paraId="171BE702" w14:textId="77777777" w:rsidR="0000443E" w:rsidRPr="0000443E" w:rsidRDefault="0000443E" w:rsidP="0000443E">
      <w:pPr>
        <w:pStyle w:val="af1"/>
        <w:numPr>
          <w:ilvl w:val="0"/>
          <w:numId w:val="12"/>
        </w:numPr>
        <w:shd w:val="clear" w:color="auto" w:fill="FFFFFF"/>
        <w:spacing w:before="120"/>
        <w:ind w:right="4"/>
        <w:jc w:val="both"/>
        <w:rPr>
          <w:color w:val="000000"/>
          <w:sz w:val="24"/>
        </w:rPr>
      </w:pPr>
      <w:r w:rsidRPr="0000443E">
        <w:rPr>
          <w:color w:val="000000"/>
          <w:sz w:val="24"/>
        </w:rPr>
        <w:t xml:space="preserve">Гарольд </w:t>
      </w:r>
      <w:proofErr w:type="spellStart"/>
      <w:r w:rsidRPr="0000443E">
        <w:rPr>
          <w:color w:val="000000"/>
          <w:sz w:val="24"/>
        </w:rPr>
        <w:t>Никольсон</w:t>
      </w:r>
      <w:proofErr w:type="spellEnd"/>
      <w:r w:rsidRPr="0000443E">
        <w:rPr>
          <w:color w:val="000000"/>
          <w:sz w:val="24"/>
        </w:rPr>
        <w:t xml:space="preserve"> Дипломатия. Жюль Камбон. Дипломат. М. 2006 г.</w:t>
      </w:r>
    </w:p>
    <w:p w14:paraId="2479E788" w14:textId="77777777" w:rsidR="0000443E" w:rsidRPr="0000443E" w:rsidRDefault="0000443E" w:rsidP="0000443E">
      <w:pPr>
        <w:pStyle w:val="af1"/>
        <w:numPr>
          <w:ilvl w:val="0"/>
          <w:numId w:val="12"/>
        </w:numPr>
        <w:shd w:val="clear" w:color="auto" w:fill="FFFFFF"/>
        <w:spacing w:before="120"/>
        <w:ind w:right="4"/>
        <w:jc w:val="both"/>
        <w:rPr>
          <w:color w:val="000000"/>
          <w:sz w:val="24"/>
        </w:rPr>
      </w:pPr>
      <w:r w:rsidRPr="0000443E">
        <w:rPr>
          <w:color w:val="000000"/>
          <w:sz w:val="24"/>
        </w:rPr>
        <w:t>Горшков Г.С. и др. Военно-морской протокол и церемониал. М. Военное издательство.1979 г.</w:t>
      </w:r>
    </w:p>
    <w:p w14:paraId="73B421E6" w14:textId="77777777" w:rsidR="0000443E" w:rsidRPr="0000443E" w:rsidRDefault="0000443E" w:rsidP="0000443E">
      <w:pPr>
        <w:pStyle w:val="af1"/>
        <w:numPr>
          <w:ilvl w:val="0"/>
          <w:numId w:val="12"/>
        </w:numPr>
        <w:shd w:val="clear" w:color="auto" w:fill="FFFFFF"/>
        <w:spacing w:before="120"/>
        <w:ind w:right="4"/>
        <w:jc w:val="both"/>
        <w:rPr>
          <w:color w:val="000000"/>
          <w:sz w:val="24"/>
        </w:rPr>
      </w:pPr>
      <w:r w:rsidRPr="0000443E">
        <w:rPr>
          <w:color w:val="000000"/>
          <w:sz w:val="24"/>
        </w:rPr>
        <w:t>Епископ Егорьевский Марк Церковный Протокол 2007 г. Издательский Совет Русской Православной Церкви</w:t>
      </w:r>
    </w:p>
    <w:p w14:paraId="6085580F" w14:textId="77777777" w:rsidR="0000443E" w:rsidRPr="0000443E" w:rsidRDefault="0000443E" w:rsidP="0000443E">
      <w:pPr>
        <w:pStyle w:val="af1"/>
        <w:numPr>
          <w:ilvl w:val="0"/>
          <w:numId w:val="12"/>
        </w:numPr>
        <w:shd w:val="clear" w:color="auto" w:fill="FFFFFF"/>
        <w:spacing w:before="120"/>
        <w:ind w:right="4"/>
        <w:jc w:val="both"/>
        <w:rPr>
          <w:color w:val="000000"/>
          <w:sz w:val="24"/>
        </w:rPr>
      </w:pPr>
      <w:proofErr w:type="spellStart"/>
      <w:r w:rsidRPr="0000443E">
        <w:rPr>
          <w:color w:val="000000"/>
          <w:sz w:val="24"/>
        </w:rPr>
        <w:t>Зарайченко</w:t>
      </w:r>
      <w:proofErr w:type="spellEnd"/>
      <w:r w:rsidRPr="0000443E">
        <w:rPr>
          <w:color w:val="000000"/>
          <w:sz w:val="24"/>
        </w:rPr>
        <w:t xml:space="preserve"> В. Е. Этикет государственного служащего. Из-во Феникс 2013 г.</w:t>
      </w:r>
    </w:p>
    <w:p w14:paraId="769019AD" w14:textId="77777777" w:rsidR="0000443E" w:rsidRPr="0000443E" w:rsidRDefault="0000443E" w:rsidP="0000443E">
      <w:pPr>
        <w:pStyle w:val="af1"/>
        <w:numPr>
          <w:ilvl w:val="0"/>
          <w:numId w:val="12"/>
        </w:numPr>
        <w:shd w:val="clear" w:color="auto" w:fill="FFFFFF"/>
        <w:spacing w:before="120"/>
        <w:ind w:right="4"/>
        <w:jc w:val="both"/>
        <w:rPr>
          <w:color w:val="000000"/>
          <w:sz w:val="24"/>
        </w:rPr>
      </w:pPr>
      <w:r w:rsidRPr="0000443E">
        <w:rPr>
          <w:color w:val="000000"/>
          <w:sz w:val="24"/>
        </w:rPr>
        <w:t>Зорин В.А. Основы дипломатической службы. Международные отношения. М. 1977 г.</w:t>
      </w:r>
    </w:p>
    <w:p w14:paraId="11360713" w14:textId="77777777" w:rsidR="0000443E" w:rsidRPr="0000443E" w:rsidRDefault="0000443E" w:rsidP="0000443E">
      <w:pPr>
        <w:pStyle w:val="af1"/>
        <w:numPr>
          <w:ilvl w:val="0"/>
          <w:numId w:val="12"/>
        </w:numPr>
        <w:shd w:val="clear" w:color="auto" w:fill="FFFFFF"/>
        <w:spacing w:before="120"/>
        <w:ind w:right="4"/>
        <w:jc w:val="both"/>
        <w:rPr>
          <w:color w:val="000000"/>
          <w:sz w:val="24"/>
        </w:rPr>
      </w:pPr>
      <w:r w:rsidRPr="0000443E">
        <w:rPr>
          <w:color w:val="000000"/>
          <w:sz w:val="24"/>
        </w:rPr>
        <w:t>Лядов П.Ф. История российского протокола. М. Международные отношения 2015 г.</w:t>
      </w:r>
    </w:p>
    <w:p w14:paraId="60BA15E1" w14:textId="77777777" w:rsidR="0000443E" w:rsidRPr="0000443E" w:rsidRDefault="0000443E" w:rsidP="0000443E">
      <w:pPr>
        <w:pStyle w:val="af1"/>
        <w:numPr>
          <w:ilvl w:val="0"/>
          <w:numId w:val="12"/>
        </w:numPr>
        <w:shd w:val="clear" w:color="auto" w:fill="FFFFFF"/>
        <w:spacing w:before="120"/>
        <w:ind w:right="4"/>
        <w:jc w:val="both"/>
        <w:rPr>
          <w:color w:val="000000"/>
          <w:sz w:val="24"/>
        </w:rPr>
      </w:pPr>
      <w:r w:rsidRPr="0000443E">
        <w:rPr>
          <w:color w:val="000000"/>
          <w:sz w:val="24"/>
        </w:rPr>
        <w:t>Лядов П.Ф. История становления российской протокольной практики // Дипломатический вестник. 2001-2002 гг.</w:t>
      </w:r>
    </w:p>
    <w:p w14:paraId="5DE6387F" w14:textId="77777777" w:rsidR="0000443E" w:rsidRPr="0000443E" w:rsidRDefault="0000443E" w:rsidP="0000443E">
      <w:pPr>
        <w:pStyle w:val="af1"/>
        <w:numPr>
          <w:ilvl w:val="0"/>
          <w:numId w:val="12"/>
        </w:numPr>
        <w:shd w:val="clear" w:color="auto" w:fill="FFFFFF"/>
        <w:spacing w:before="120"/>
        <w:ind w:right="4"/>
        <w:jc w:val="both"/>
        <w:rPr>
          <w:color w:val="000000"/>
          <w:sz w:val="24"/>
        </w:rPr>
      </w:pPr>
      <w:r w:rsidRPr="0000443E">
        <w:rPr>
          <w:color w:val="000000"/>
          <w:sz w:val="24"/>
        </w:rPr>
        <w:t>Серре Дж. Вуд, Ж. Дипломатический церемониал и протокол, М. Международные отношения 2003 г.</w:t>
      </w:r>
    </w:p>
    <w:p w14:paraId="64123F38" w14:textId="77777777" w:rsidR="0000443E" w:rsidRPr="0000443E" w:rsidRDefault="0000443E" w:rsidP="0000443E">
      <w:pPr>
        <w:pStyle w:val="af1"/>
        <w:numPr>
          <w:ilvl w:val="0"/>
          <w:numId w:val="12"/>
        </w:numPr>
        <w:shd w:val="clear" w:color="auto" w:fill="FFFFFF"/>
        <w:spacing w:before="120"/>
        <w:ind w:right="4"/>
        <w:jc w:val="both"/>
        <w:rPr>
          <w:color w:val="000000"/>
          <w:sz w:val="24"/>
        </w:rPr>
      </w:pPr>
      <w:r w:rsidRPr="0000443E">
        <w:rPr>
          <w:color w:val="000000"/>
          <w:sz w:val="24"/>
        </w:rPr>
        <w:t>Соловьёв Э.А. Современный этикет. Деловой и международный протокол. М. 2010 г.</w:t>
      </w:r>
    </w:p>
    <w:p w14:paraId="2B103471" w14:textId="77777777" w:rsidR="0000443E" w:rsidRPr="0000443E" w:rsidRDefault="0000443E" w:rsidP="0000443E">
      <w:pPr>
        <w:pStyle w:val="af1"/>
        <w:numPr>
          <w:ilvl w:val="0"/>
          <w:numId w:val="12"/>
        </w:numPr>
        <w:shd w:val="clear" w:color="auto" w:fill="FFFFFF"/>
        <w:spacing w:before="120"/>
        <w:ind w:right="4"/>
        <w:jc w:val="both"/>
        <w:rPr>
          <w:color w:val="000000"/>
          <w:sz w:val="24"/>
        </w:rPr>
      </w:pPr>
      <w:r w:rsidRPr="0000443E">
        <w:rPr>
          <w:color w:val="000000"/>
          <w:sz w:val="24"/>
        </w:rPr>
        <w:t>Соловьев Э.Я. Современный этикет. Деловой и международный протокол, М. Издательство: Ось-89, 2007 г.</w:t>
      </w:r>
    </w:p>
    <w:p w14:paraId="27B89883" w14:textId="77777777" w:rsidR="0000443E" w:rsidRPr="0000443E" w:rsidRDefault="0000443E" w:rsidP="0000443E">
      <w:pPr>
        <w:pStyle w:val="af1"/>
        <w:numPr>
          <w:ilvl w:val="0"/>
          <w:numId w:val="12"/>
        </w:numPr>
        <w:shd w:val="clear" w:color="auto" w:fill="FFFFFF"/>
        <w:spacing w:before="120"/>
        <w:ind w:right="4"/>
        <w:jc w:val="both"/>
        <w:rPr>
          <w:color w:val="000000"/>
          <w:sz w:val="24"/>
        </w:rPr>
      </w:pPr>
      <w:proofErr w:type="spellStart"/>
      <w:r w:rsidRPr="0000443E">
        <w:rPr>
          <w:color w:val="000000"/>
          <w:sz w:val="24"/>
        </w:rPr>
        <w:t>Улахович</w:t>
      </w:r>
      <w:proofErr w:type="spellEnd"/>
      <w:r w:rsidRPr="0000443E">
        <w:rPr>
          <w:color w:val="000000"/>
          <w:sz w:val="24"/>
        </w:rPr>
        <w:t xml:space="preserve"> В.Е. Протокол и этикет в современной дипломатии. М.: ACT</w:t>
      </w:r>
      <w:proofErr w:type="gramStart"/>
      <w:r w:rsidRPr="0000443E">
        <w:rPr>
          <w:color w:val="000000"/>
          <w:sz w:val="24"/>
        </w:rPr>
        <w:t>; Мн.</w:t>
      </w:r>
      <w:proofErr w:type="gramEnd"/>
      <w:r w:rsidRPr="0000443E">
        <w:rPr>
          <w:color w:val="000000"/>
          <w:sz w:val="24"/>
        </w:rPr>
        <w:t>: Харвест, 2005 г.</w:t>
      </w:r>
    </w:p>
    <w:p w14:paraId="6FBF9BAD" w14:textId="77777777" w:rsidR="0000443E" w:rsidRPr="0000443E" w:rsidRDefault="0000443E" w:rsidP="0000443E">
      <w:pPr>
        <w:pStyle w:val="af1"/>
        <w:numPr>
          <w:ilvl w:val="0"/>
          <w:numId w:val="12"/>
        </w:numPr>
        <w:shd w:val="clear" w:color="auto" w:fill="FFFFFF"/>
        <w:spacing w:before="120"/>
        <w:ind w:right="4"/>
        <w:jc w:val="both"/>
        <w:rPr>
          <w:color w:val="000000"/>
          <w:sz w:val="24"/>
        </w:rPr>
      </w:pPr>
      <w:proofErr w:type="spellStart"/>
      <w:r w:rsidRPr="0000443E">
        <w:rPr>
          <w:color w:val="000000"/>
          <w:sz w:val="24"/>
        </w:rPr>
        <w:t>Честара</w:t>
      </w:r>
      <w:proofErr w:type="spellEnd"/>
      <w:r w:rsidRPr="0000443E">
        <w:rPr>
          <w:color w:val="000000"/>
          <w:sz w:val="24"/>
        </w:rPr>
        <w:t xml:space="preserve"> Д. Деловой этикет. Паблик рилейшнз. М., 1997 г.</w:t>
      </w:r>
    </w:p>
    <w:p w14:paraId="24C41DA2" w14:textId="77777777" w:rsidR="0000443E" w:rsidRPr="0000443E" w:rsidRDefault="0000443E" w:rsidP="0000443E">
      <w:pPr>
        <w:pStyle w:val="af1"/>
        <w:numPr>
          <w:ilvl w:val="0"/>
          <w:numId w:val="12"/>
        </w:numPr>
        <w:shd w:val="clear" w:color="auto" w:fill="FFFFFF"/>
        <w:spacing w:before="120"/>
        <w:ind w:right="4"/>
        <w:jc w:val="both"/>
        <w:rPr>
          <w:color w:val="000000"/>
          <w:sz w:val="24"/>
        </w:rPr>
      </w:pPr>
      <w:r w:rsidRPr="0000443E">
        <w:rPr>
          <w:color w:val="000000"/>
          <w:sz w:val="24"/>
        </w:rPr>
        <w:t>Шевченко В.Н. и др. Некоторые вопросы протокольной практики. М., Воскресенье, 1997 г.</w:t>
      </w:r>
    </w:p>
    <w:p w14:paraId="12B184FB" w14:textId="77777777" w:rsidR="0000443E" w:rsidRPr="0000443E" w:rsidRDefault="0000443E" w:rsidP="0000443E">
      <w:pPr>
        <w:pStyle w:val="af1"/>
        <w:numPr>
          <w:ilvl w:val="0"/>
          <w:numId w:val="12"/>
        </w:numPr>
        <w:shd w:val="clear" w:color="auto" w:fill="FFFFFF"/>
        <w:spacing w:before="120"/>
        <w:ind w:right="4"/>
        <w:jc w:val="both"/>
        <w:rPr>
          <w:color w:val="000000"/>
          <w:sz w:val="24"/>
        </w:rPr>
      </w:pPr>
      <w:r w:rsidRPr="0000443E">
        <w:rPr>
          <w:color w:val="000000"/>
          <w:sz w:val="24"/>
        </w:rPr>
        <w:t>Шевченко В.Н. и др. Протокол Российской Федерации. М., Вагриус, 2000 г.</w:t>
      </w:r>
    </w:p>
    <w:p w14:paraId="3F473C58" w14:textId="77777777" w:rsidR="0000443E" w:rsidRPr="0000443E" w:rsidRDefault="0000443E" w:rsidP="0000443E">
      <w:pPr>
        <w:pStyle w:val="af1"/>
        <w:numPr>
          <w:ilvl w:val="0"/>
          <w:numId w:val="12"/>
        </w:numPr>
        <w:shd w:val="clear" w:color="auto" w:fill="FFFFFF"/>
        <w:spacing w:before="120"/>
        <w:ind w:right="4"/>
        <w:jc w:val="both"/>
        <w:rPr>
          <w:color w:val="000000"/>
          <w:sz w:val="24"/>
        </w:rPr>
      </w:pPr>
      <w:r w:rsidRPr="0000443E">
        <w:rPr>
          <w:color w:val="000000"/>
          <w:sz w:val="24"/>
        </w:rPr>
        <w:lastRenderedPageBreak/>
        <w:t>Шевченко В.Н. Повседневная жизнь Кремля при президентах. Молодая гвардия, 2004 г.</w:t>
      </w:r>
    </w:p>
    <w:p w14:paraId="2AE2C76C" w14:textId="77777777" w:rsidR="0000443E" w:rsidRPr="0000443E" w:rsidRDefault="0000443E" w:rsidP="0000443E">
      <w:pPr>
        <w:pStyle w:val="af1"/>
        <w:numPr>
          <w:ilvl w:val="0"/>
          <w:numId w:val="12"/>
        </w:numPr>
        <w:shd w:val="clear" w:color="auto" w:fill="FFFFFF"/>
        <w:spacing w:before="120"/>
        <w:ind w:right="4"/>
        <w:jc w:val="both"/>
        <w:rPr>
          <w:color w:val="000000"/>
          <w:sz w:val="24"/>
        </w:rPr>
      </w:pPr>
      <w:r w:rsidRPr="0000443E">
        <w:rPr>
          <w:color w:val="000000"/>
          <w:sz w:val="24"/>
        </w:rPr>
        <w:t>Шевченко В.Н. Протокол Президента Российской Федерации. М. 2018 г.</w:t>
      </w:r>
    </w:p>
    <w:p w14:paraId="590950B3" w14:textId="77777777" w:rsidR="0000443E" w:rsidRPr="0000443E" w:rsidRDefault="0000443E" w:rsidP="0000443E">
      <w:pPr>
        <w:pStyle w:val="af1"/>
        <w:numPr>
          <w:ilvl w:val="0"/>
          <w:numId w:val="12"/>
        </w:numPr>
        <w:shd w:val="clear" w:color="auto" w:fill="FFFFFF"/>
        <w:spacing w:before="120"/>
        <w:ind w:right="4"/>
        <w:jc w:val="both"/>
        <w:rPr>
          <w:color w:val="000000"/>
          <w:sz w:val="24"/>
        </w:rPr>
      </w:pPr>
      <w:proofErr w:type="spellStart"/>
      <w:r w:rsidRPr="0000443E">
        <w:rPr>
          <w:color w:val="000000"/>
          <w:sz w:val="24"/>
        </w:rPr>
        <w:t>Ягер</w:t>
      </w:r>
      <w:proofErr w:type="spellEnd"/>
      <w:r w:rsidRPr="0000443E">
        <w:rPr>
          <w:color w:val="000000"/>
          <w:sz w:val="24"/>
        </w:rPr>
        <w:t xml:space="preserve"> Д. Деловой протокол. Как выжить и преуспеть в бизнесе Издательство </w:t>
      </w:r>
      <w:proofErr w:type="spellStart"/>
      <w:r w:rsidRPr="0000443E">
        <w:rPr>
          <w:color w:val="000000"/>
          <w:sz w:val="24"/>
        </w:rPr>
        <w:t>Инфотропик</w:t>
      </w:r>
      <w:proofErr w:type="spellEnd"/>
      <w:r w:rsidRPr="0000443E">
        <w:rPr>
          <w:color w:val="000000"/>
          <w:sz w:val="24"/>
        </w:rPr>
        <w:t xml:space="preserve"> Медиа. 2012 г</w:t>
      </w:r>
    </w:p>
    <w:p w14:paraId="5569D465" w14:textId="77777777" w:rsidR="0000443E" w:rsidRDefault="0000443E" w:rsidP="00105EA1">
      <w:pPr>
        <w:pStyle w:val="af1"/>
        <w:shd w:val="clear" w:color="auto" w:fill="FFFFFF"/>
        <w:spacing w:before="120"/>
        <w:ind w:left="1287" w:right="4"/>
        <w:jc w:val="both"/>
        <w:rPr>
          <w:color w:val="000000"/>
          <w:sz w:val="24"/>
        </w:rPr>
      </w:pPr>
    </w:p>
    <w:p w14:paraId="5805F9B6" w14:textId="77777777" w:rsidR="00105EA1" w:rsidRDefault="00105EA1" w:rsidP="00105EA1">
      <w:pPr>
        <w:pStyle w:val="af1"/>
        <w:shd w:val="clear" w:color="auto" w:fill="FFFFFF"/>
        <w:spacing w:before="120"/>
        <w:ind w:left="1287" w:right="4"/>
        <w:jc w:val="both"/>
        <w:rPr>
          <w:color w:val="000000"/>
          <w:sz w:val="24"/>
        </w:rPr>
      </w:pPr>
      <w:r>
        <w:rPr>
          <w:color w:val="000000"/>
          <w:sz w:val="24"/>
        </w:rPr>
        <w:t>Дополнительная литература:</w:t>
      </w:r>
    </w:p>
    <w:p w14:paraId="78499ED8" w14:textId="77777777" w:rsidR="00105EA1" w:rsidRPr="00105EA1" w:rsidRDefault="00105EA1" w:rsidP="00E9340B">
      <w:pPr>
        <w:pStyle w:val="af1"/>
        <w:shd w:val="clear" w:color="auto" w:fill="FFFFFF"/>
        <w:spacing w:before="120"/>
        <w:ind w:left="851" w:right="4"/>
        <w:jc w:val="both"/>
        <w:rPr>
          <w:color w:val="000000"/>
          <w:sz w:val="24"/>
        </w:rPr>
      </w:pPr>
      <w:r w:rsidRPr="00105EA1">
        <w:rPr>
          <w:color w:val="000000"/>
          <w:sz w:val="24"/>
        </w:rPr>
        <w:t>1.</w:t>
      </w:r>
      <w:r w:rsidRPr="00105EA1">
        <w:rPr>
          <w:color w:val="000000"/>
          <w:sz w:val="24"/>
        </w:rPr>
        <w:tab/>
        <w:t>Молочков Ф.Ф. Дипломатический протокол и дипломатическая практика М. Международные отношения 1977 г.</w:t>
      </w:r>
    </w:p>
    <w:p w14:paraId="3B5FBB9B" w14:textId="77777777" w:rsidR="00105EA1" w:rsidRPr="00105EA1" w:rsidRDefault="00105EA1" w:rsidP="00E9340B">
      <w:pPr>
        <w:pStyle w:val="af1"/>
        <w:shd w:val="clear" w:color="auto" w:fill="FFFFFF"/>
        <w:spacing w:before="120"/>
        <w:ind w:left="851" w:right="4"/>
        <w:jc w:val="both"/>
        <w:rPr>
          <w:color w:val="000000"/>
          <w:sz w:val="24"/>
        </w:rPr>
      </w:pPr>
      <w:r w:rsidRPr="00105EA1">
        <w:rPr>
          <w:color w:val="000000"/>
          <w:sz w:val="24"/>
        </w:rPr>
        <w:t>2.</w:t>
      </w:r>
      <w:r w:rsidRPr="00105EA1">
        <w:rPr>
          <w:color w:val="000000"/>
          <w:sz w:val="24"/>
        </w:rPr>
        <w:tab/>
        <w:t xml:space="preserve">Никифоров Д.С., </w:t>
      </w:r>
      <w:proofErr w:type="spellStart"/>
      <w:r w:rsidRPr="00105EA1">
        <w:rPr>
          <w:color w:val="000000"/>
          <w:sz w:val="24"/>
        </w:rPr>
        <w:t>Борунков</w:t>
      </w:r>
      <w:proofErr w:type="spellEnd"/>
      <w:r w:rsidRPr="00105EA1">
        <w:rPr>
          <w:color w:val="000000"/>
          <w:sz w:val="24"/>
        </w:rPr>
        <w:t xml:space="preserve"> А.Ф. Дипломатический протокол в СССР. Принципы, нормы, практика М. Международные отношения 1977 г.</w:t>
      </w:r>
    </w:p>
    <w:p w14:paraId="62ACFBF4" w14:textId="77777777" w:rsidR="00105EA1" w:rsidRPr="00105EA1" w:rsidRDefault="00105EA1" w:rsidP="00E9340B">
      <w:pPr>
        <w:pStyle w:val="af1"/>
        <w:shd w:val="clear" w:color="auto" w:fill="FFFFFF"/>
        <w:spacing w:before="120"/>
        <w:ind w:left="851" w:right="4"/>
        <w:jc w:val="both"/>
        <w:rPr>
          <w:color w:val="000000"/>
          <w:sz w:val="24"/>
        </w:rPr>
      </w:pPr>
      <w:r w:rsidRPr="00105EA1">
        <w:rPr>
          <w:color w:val="000000"/>
          <w:sz w:val="24"/>
        </w:rPr>
        <w:t>3.</w:t>
      </w:r>
      <w:r w:rsidRPr="00105EA1">
        <w:rPr>
          <w:color w:val="000000"/>
          <w:sz w:val="24"/>
        </w:rPr>
        <w:tab/>
        <w:t>Попов В.И. Современная дипломатия. М. Международные отношения. 2017 г.</w:t>
      </w:r>
    </w:p>
    <w:p w14:paraId="214AA6E5" w14:textId="77777777" w:rsidR="00105EA1" w:rsidRPr="00105EA1" w:rsidRDefault="00105EA1" w:rsidP="00E9340B">
      <w:pPr>
        <w:pStyle w:val="af1"/>
        <w:shd w:val="clear" w:color="auto" w:fill="FFFFFF"/>
        <w:spacing w:before="120"/>
        <w:ind w:left="851" w:right="4"/>
        <w:jc w:val="both"/>
        <w:rPr>
          <w:color w:val="000000"/>
          <w:sz w:val="24"/>
        </w:rPr>
      </w:pPr>
      <w:r w:rsidRPr="00105EA1">
        <w:rPr>
          <w:color w:val="000000"/>
          <w:sz w:val="24"/>
        </w:rPr>
        <w:t>4.</w:t>
      </w:r>
      <w:r w:rsidRPr="00105EA1">
        <w:rPr>
          <w:color w:val="000000"/>
          <w:sz w:val="24"/>
        </w:rPr>
        <w:tab/>
        <w:t>Рахманин В.А. Исповедь начальника протокола (с 1960 года до наших дней). М. Луч 2009 г.</w:t>
      </w:r>
    </w:p>
    <w:p w14:paraId="47F15E35" w14:textId="77777777" w:rsidR="00105EA1" w:rsidRPr="00105EA1" w:rsidRDefault="00105EA1" w:rsidP="00CE495A">
      <w:pPr>
        <w:pStyle w:val="af1"/>
        <w:shd w:val="clear" w:color="auto" w:fill="FFFFFF"/>
        <w:spacing w:before="120"/>
        <w:ind w:left="851" w:right="4"/>
        <w:jc w:val="both"/>
        <w:rPr>
          <w:color w:val="000000"/>
          <w:sz w:val="24"/>
        </w:rPr>
      </w:pPr>
      <w:r w:rsidRPr="00105EA1">
        <w:rPr>
          <w:color w:val="000000"/>
          <w:sz w:val="24"/>
        </w:rPr>
        <w:t>5.</w:t>
      </w:r>
      <w:r w:rsidRPr="00105EA1">
        <w:rPr>
          <w:color w:val="000000"/>
          <w:sz w:val="24"/>
        </w:rPr>
        <w:tab/>
      </w:r>
      <w:proofErr w:type="spellStart"/>
      <w:r w:rsidRPr="00105EA1">
        <w:rPr>
          <w:color w:val="000000"/>
          <w:sz w:val="24"/>
        </w:rPr>
        <w:t>Сатоу</w:t>
      </w:r>
      <w:proofErr w:type="spellEnd"/>
      <w:r w:rsidRPr="00105EA1">
        <w:rPr>
          <w:color w:val="000000"/>
          <w:sz w:val="24"/>
        </w:rPr>
        <w:t xml:space="preserve"> Э. Руководство по дипломатической практике. ОГИЗ 1947 г.</w:t>
      </w:r>
    </w:p>
    <w:p w14:paraId="11B7E7E1" w14:textId="77777777" w:rsidR="00105EA1" w:rsidRDefault="00105EA1" w:rsidP="00CE495A">
      <w:pPr>
        <w:pStyle w:val="af1"/>
        <w:shd w:val="clear" w:color="auto" w:fill="FFFFFF"/>
        <w:spacing w:before="120"/>
        <w:ind w:left="851" w:right="4"/>
        <w:jc w:val="both"/>
        <w:rPr>
          <w:color w:val="000000"/>
          <w:sz w:val="24"/>
        </w:rPr>
      </w:pPr>
      <w:r w:rsidRPr="00105EA1">
        <w:rPr>
          <w:color w:val="000000"/>
          <w:sz w:val="24"/>
        </w:rPr>
        <w:t>6.</w:t>
      </w:r>
      <w:r w:rsidRPr="00105EA1">
        <w:rPr>
          <w:color w:val="000000"/>
          <w:sz w:val="24"/>
        </w:rPr>
        <w:tab/>
        <w:t xml:space="preserve">Семёнов </w:t>
      </w:r>
      <w:proofErr w:type="gramStart"/>
      <w:r w:rsidRPr="00105EA1">
        <w:rPr>
          <w:color w:val="000000"/>
          <w:sz w:val="24"/>
        </w:rPr>
        <w:t>И.Н</w:t>
      </w:r>
      <w:proofErr w:type="gramEnd"/>
      <w:r w:rsidRPr="00105EA1">
        <w:rPr>
          <w:color w:val="000000"/>
          <w:sz w:val="24"/>
        </w:rPr>
        <w:t xml:space="preserve"> Российский дипломатический протокол. История и современность. М. Белый город 2011 г.</w:t>
      </w:r>
    </w:p>
    <w:p w14:paraId="5747674C" w14:textId="77777777" w:rsidR="004A77E8" w:rsidRDefault="004A77E8" w:rsidP="00CE495A">
      <w:pPr>
        <w:pStyle w:val="af1"/>
        <w:shd w:val="clear" w:color="auto" w:fill="FFFFFF"/>
        <w:spacing w:before="120"/>
        <w:ind w:left="851" w:right="4"/>
        <w:jc w:val="both"/>
        <w:rPr>
          <w:color w:val="000000"/>
          <w:sz w:val="24"/>
        </w:rPr>
      </w:pPr>
    </w:p>
    <w:p w14:paraId="6952B02A" w14:textId="77777777" w:rsidR="004A77E8" w:rsidRDefault="004A77E8" w:rsidP="00CE495A">
      <w:pPr>
        <w:pStyle w:val="af1"/>
        <w:shd w:val="clear" w:color="auto" w:fill="FFFFFF"/>
        <w:spacing w:before="120"/>
        <w:ind w:left="851" w:right="4"/>
        <w:jc w:val="both"/>
        <w:rPr>
          <w:color w:val="000000"/>
          <w:sz w:val="24"/>
        </w:rPr>
      </w:pPr>
    </w:p>
    <w:p w14:paraId="243D2821" w14:textId="77777777" w:rsidR="004A77E8" w:rsidRDefault="004A77E8" w:rsidP="00CE495A">
      <w:pPr>
        <w:pStyle w:val="af1"/>
        <w:shd w:val="clear" w:color="auto" w:fill="FFFFFF"/>
        <w:spacing w:before="120"/>
        <w:ind w:left="851" w:right="4"/>
        <w:jc w:val="both"/>
        <w:rPr>
          <w:color w:val="000000"/>
          <w:sz w:val="24"/>
        </w:rPr>
      </w:pPr>
      <w:r>
        <w:rPr>
          <w:color w:val="000000"/>
          <w:sz w:val="24"/>
        </w:rPr>
        <w:t>Периодические издания:</w:t>
      </w:r>
    </w:p>
    <w:p w14:paraId="593950E7" w14:textId="77777777" w:rsidR="004A77E8" w:rsidRDefault="004A77E8" w:rsidP="00CE495A">
      <w:pPr>
        <w:pStyle w:val="af1"/>
        <w:numPr>
          <w:ilvl w:val="0"/>
          <w:numId w:val="13"/>
        </w:numPr>
        <w:shd w:val="clear" w:color="auto" w:fill="FFFFFF"/>
        <w:spacing w:before="120"/>
        <w:ind w:left="851" w:right="4"/>
        <w:jc w:val="both"/>
        <w:rPr>
          <w:color w:val="000000"/>
          <w:sz w:val="24"/>
        </w:rPr>
      </w:pPr>
      <w:bookmarkStart w:id="5" w:name="_Hlk122032"/>
      <w:bookmarkStart w:id="6" w:name="_Hlk31715258"/>
      <w:r>
        <w:rPr>
          <w:color w:val="000000"/>
          <w:sz w:val="24"/>
        </w:rPr>
        <w:t>Ж</w:t>
      </w:r>
      <w:r w:rsidR="008935BC">
        <w:rPr>
          <w:color w:val="000000"/>
          <w:sz w:val="24"/>
        </w:rPr>
        <w:t>урнал «</w:t>
      </w:r>
      <w:bookmarkEnd w:id="5"/>
      <w:r w:rsidR="008935BC">
        <w:rPr>
          <w:color w:val="000000"/>
          <w:sz w:val="24"/>
        </w:rPr>
        <w:t>Международная жизнь»</w:t>
      </w:r>
    </w:p>
    <w:p w14:paraId="06E1A2BC" w14:textId="77777777" w:rsidR="008935BC" w:rsidRDefault="00210DD7" w:rsidP="00CE495A">
      <w:pPr>
        <w:pStyle w:val="af1"/>
        <w:numPr>
          <w:ilvl w:val="0"/>
          <w:numId w:val="13"/>
        </w:numPr>
        <w:shd w:val="clear" w:color="auto" w:fill="FFFFFF"/>
        <w:spacing w:before="120"/>
        <w:ind w:left="851" w:right="4"/>
        <w:jc w:val="both"/>
        <w:rPr>
          <w:color w:val="000000"/>
          <w:sz w:val="24"/>
        </w:rPr>
      </w:pPr>
      <w:r w:rsidRPr="00210DD7">
        <w:rPr>
          <w:color w:val="000000"/>
          <w:sz w:val="24"/>
        </w:rPr>
        <w:t>Журнал «</w:t>
      </w:r>
      <w:r w:rsidR="008935BC">
        <w:rPr>
          <w:color w:val="000000"/>
          <w:sz w:val="24"/>
        </w:rPr>
        <w:t>Международные отношения</w:t>
      </w:r>
      <w:r>
        <w:rPr>
          <w:color w:val="000000"/>
          <w:sz w:val="24"/>
        </w:rPr>
        <w:t>»</w:t>
      </w:r>
    </w:p>
    <w:p w14:paraId="192CC098" w14:textId="77777777" w:rsidR="00210DD7" w:rsidRDefault="00210DD7" w:rsidP="00CE495A">
      <w:pPr>
        <w:pStyle w:val="af1"/>
        <w:numPr>
          <w:ilvl w:val="0"/>
          <w:numId w:val="13"/>
        </w:numPr>
        <w:shd w:val="clear" w:color="auto" w:fill="FFFFFF"/>
        <w:spacing w:before="120"/>
        <w:ind w:left="851" w:right="4"/>
        <w:jc w:val="both"/>
        <w:rPr>
          <w:color w:val="000000"/>
          <w:sz w:val="24"/>
        </w:rPr>
      </w:pPr>
      <w:r w:rsidRPr="00210DD7">
        <w:rPr>
          <w:sz w:val="24"/>
        </w:rPr>
        <w:t>Журнал «</w:t>
      </w:r>
      <w:r w:rsidRPr="004A77E8">
        <w:rPr>
          <w:sz w:val="24"/>
        </w:rPr>
        <w:t>Протокол и этикет</w:t>
      </w:r>
      <w:r w:rsidR="00E9340B" w:rsidRPr="00E9340B">
        <w:rPr>
          <w:sz w:val="24"/>
        </w:rPr>
        <w:t xml:space="preserve"> </w:t>
      </w:r>
      <w:r w:rsidRPr="004A77E8">
        <w:rPr>
          <w:sz w:val="24"/>
        </w:rPr>
        <w:t>On-</w:t>
      </w:r>
      <w:proofErr w:type="spellStart"/>
      <w:r w:rsidRPr="004A77E8">
        <w:rPr>
          <w:sz w:val="24"/>
        </w:rPr>
        <w:t>Lin</w:t>
      </w:r>
      <w:proofErr w:type="spellEnd"/>
      <w:r>
        <w:rPr>
          <w:sz w:val="24"/>
        </w:rPr>
        <w:t>»</w:t>
      </w:r>
    </w:p>
    <w:p w14:paraId="64E546D5" w14:textId="77777777" w:rsidR="004A77E8" w:rsidRPr="0000443E" w:rsidRDefault="00210DD7" w:rsidP="00CE495A">
      <w:pPr>
        <w:pStyle w:val="af1"/>
        <w:numPr>
          <w:ilvl w:val="0"/>
          <w:numId w:val="13"/>
        </w:numPr>
        <w:shd w:val="clear" w:color="auto" w:fill="FFFFFF"/>
        <w:spacing w:before="120"/>
        <w:ind w:left="851" w:right="4"/>
        <w:jc w:val="both"/>
        <w:rPr>
          <w:color w:val="000000"/>
          <w:sz w:val="24"/>
        </w:rPr>
      </w:pPr>
      <w:r w:rsidRPr="00210DD7">
        <w:rPr>
          <w:color w:val="000000"/>
          <w:sz w:val="24"/>
        </w:rPr>
        <w:t>Журнал «Секретарское дело</w:t>
      </w:r>
      <w:r>
        <w:rPr>
          <w:color w:val="000000"/>
          <w:sz w:val="24"/>
        </w:rPr>
        <w:t>»</w:t>
      </w:r>
    </w:p>
    <w:bookmarkEnd w:id="6"/>
    <w:p w14:paraId="4ADB3B63" w14:textId="77777777" w:rsidR="005268AF" w:rsidRDefault="005268AF" w:rsidP="005268AF">
      <w:pPr>
        <w:widowControl w:val="0"/>
        <w:numPr>
          <w:ilvl w:val="1"/>
          <w:numId w:val="3"/>
        </w:numPr>
        <w:spacing w:before="120"/>
        <w:ind w:left="0" w:firstLine="567"/>
        <w:jc w:val="both"/>
        <w:rPr>
          <w:b/>
          <w:color w:val="000000"/>
        </w:rPr>
      </w:pPr>
      <w:r w:rsidRPr="00FA4FB0">
        <w:rPr>
          <w:b/>
          <w:color w:val="000000"/>
        </w:rPr>
        <w:t xml:space="preserve">Интернет-ресурсы и программное обеспечение </w:t>
      </w:r>
    </w:p>
    <w:p w14:paraId="57820EEB" w14:textId="77777777" w:rsidR="005268AF" w:rsidRPr="00FA4FB0" w:rsidRDefault="005268AF" w:rsidP="005268AF">
      <w:pPr>
        <w:widowControl w:val="0"/>
        <w:spacing w:before="120"/>
        <w:jc w:val="both"/>
        <w:rPr>
          <w:b/>
          <w:color w:val="000000"/>
        </w:rPr>
      </w:pPr>
    </w:p>
    <w:p w14:paraId="338331ED" w14:textId="77777777" w:rsidR="005268AF" w:rsidRPr="001A3233" w:rsidRDefault="005268AF" w:rsidP="005268AF">
      <w:pPr>
        <w:numPr>
          <w:ilvl w:val="0"/>
          <w:numId w:val="7"/>
        </w:numPr>
        <w:shd w:val="clear" w:color="auto" w:fill="FFFFFF"/>
        <w:spacing w:before="120"/>
        <w:ind w:right="4"/>
        <w:jc w:val="both"/>
        <w:rPr>
          <w:color w:val="000000"/>
        </w:rPr>
      </w:pPr>
      <w:bookmarkStart w:id="7" w:name="_Hlk31715284"/>
      <w:r w:rsidRPr="00746E86">
        <w:rPr>
          <w:color w:val="000000"/>
        </w:rPr>
        <w:t>Эл</w:t>
      </w:r>
      <w:r w:rsidR="006B4A74">
        <w:rPr>
          <w:color w:val="000000"/>
        </w:rPr>
        <w:t xml:space="preserve">ектронная библиотека Аудиториум </w:t>
      </w:r>
      <w:hyperlink r:id="rId10" w:history="1">
        <w:r w:rsidR="006B4A74" w:rsidRPr="003841B0">
          <w:rPr>
            <w:rStyle w:val="af0"/>
          </w:rPr>
          <w:t>www.auditorium.ru</w:t>
        </w:r>
      </w:hyperlink>
    </w:p>
    <w:p w14:paraId="4B1F21CC" w14:textId="77777777" w:rsidR="001A3233" w:rsidRDefault="001A3233" w:rsidP="005268AF">
      <w:pPr>
        <w:numPr>
          <w:ilvl w:val="0"/>
          <w:numId w:val="7"/>
        </w:numPr>
        <w:shd w:val="clear" w:color="auto" w:fill="FFFFFF"/>
        <w:spacing w:before="120"/>
        <w:ind w:right="4"/>
        <w:jc w:val="both"/>
        <w:rPr>
          <w:color w:val="000000"/>
        </w:rPr>
      </w:pPr>
      <w:r>
        <w:rPr>
          <w:color w:val="000000"/>
        </w:rPr>
        <w:t xml:space="preserve">Деловой протокол и этикет </w:t>
      </w:r>
      <w:r w:rsidR="006B4A74">
        <w:rPr>
          <w:rStyle w:val="af0"/>
        </w:rPr>
        <w:t>www.protocolonline.ru</w:t>
      </w:r>
    </w:p>
    <w:bookmarkEnd w:id="7"/>
    <w:p w14:paraId="04605AA4" w14:textId="77777777" w:rsidR="00793CDD" w:rsidRPr="00793CDD" w:rsidRDefault="004B677A" w:rsidP="00793CDD">
      <w:pPr>
        <w:numPr>
          <w:ilvl w:val="0"/>
          <w:numId w:val="7"/>
        </w:numPr>
        <w:shd w:val="clear" w:color="auto" w:fill="FFFFFF"/>
        <w:spacing w:before="120"/>
        <w:ind w:right="4"/>
        <w:jc w:val="both"/>
        <w:rPr>
          <w:color w:val="000000"/>
        </w:rPr>
      </w:pPr>
      <w:r>
        <w:rPr>
          <w:color w:val="000000"/>
        </w:rPr>
        <w:t xml:space="preserve">Сайт Министерства </w:t>
      </w:r>
      <w:r w:rsidR="00793CDD">
        <w:rPr>
          <w:color w:val="000000"/>
        </w:rPr>
        <w:t xml:space="preserve">иностранных дел РФ </w:t>
      </w:r>
      <w:hyperlink r:id="rId11" w:history="1">
        <w:r w:rsidR="00793CDD" w:rsidRPr="000B2BAA">
          <w:rPr>
            <w:rStyle w:val="af0"/>
            <w:lang w:val="en-US"/>
          </w:rPr>
          <w:t>www</w:t>
        </w:r>
        <w:r w:rsidR="00793CDD" w:rsidRPr="000B2BAA">
          <w:rPr>
            <w:rStyle w:val="af0"/>
          </w:rPr>
          <w:t>.</w:t>
        </w:r>
        <w:r w:rsidR="00793CDD" w:rsidRPr="000B2BAA">
          <w:rPr>
            <w:rStyle w:val="af0"/>
            <w:lang w:val="en-US"/>
          </w:rPr>
          <w:t>mid</w:t>
        </w:r>
        <w:r w:rsidR="00793CDD" w:rsidRPr="000B2BAA">
          <w:rPr>
            <w:rStyle w:val="af0"/>
          </w:rPr>
          <w:t>.</w:t>
        </w:r>
        <w:proofErr w:type="spellStart"/>
        <w:r w:rsidR="00793CDD" w:rsidRPr="000B2BAA">
          <w:rPr>
            <w:rStyle w:val="af0"/>
            <w:lang w:val="en-US"/>
          </w:rPr>
          <w:t>ru</w:t>
        </w:r>
        <w:proofErr w:type="spellEnd"/>
      </w:hyperlink>
    </w:p>
    <w:p w14:paraId="7F81FCA6" w14:textId="77777777" w:rsidR="005268AF" w:rsidRDefault="005268AF" w:rsidP="005268AF">
      <w:pPr>
        <w:ind w:left="720"/>
      </w:pPr>
    </w:p>
    <w:p w14:paraId="38C6598D" w14:textId="77777777" w:rsidR="005268AF" w:rsidRPr="00FA4FB0" w:rsidRDefault="005268AF" w:rsidP="005268AF">
      <w:pPr>
        <w:widowControl w:val="0"/>
        <w:numPr>
          <w:ilvl w:val="0"/>
          <w:numId w:val="3"/>
        </w:numPr>
        <w:spacing w:before="120"/>
        <w:ind w:left="0" w:firstLine="567"/>
        <w:jc w:val="both"/>
        <w:rPr>
          <w:b/>
          <w:color w:val="000000"/>
        </w:rPr>
      </w:pPr>
      <w:r w:rsidRPr="00FA4FB0">
        <w:rPr>
          <w:b/>
          <w:color w:val="000000"/>
        </w:rPr>
        <w:t>Материально-техническое обеспечение дисциплины</w:t>
      </w:r>
    </w:p>
    <w:p w14:paraId="2C6649C5" w14:textId="77777777" w:rsidR="005268AF" w:rsidRPr="00FA4FB0" w:rsidRDefault="005268AF" w:rsidP="005268AF">
      <w:pPr>
        <w:autoSpaceDE w:val="0"/>
        <w:autoSpaceDN w:val="0"/>
        <w:adjustRightInd w:val="0"/>
        <w:ind w:firstLine="540"/>
        <w:jc w:val="both"/>
        <w:rPr>
          <w:rFonts w:eastAsia="HiddenHorzOCR"/>
        </w:rPr>
      </w:pPr>
      <w:bookmarkStart w:id="8" w:name="_Hlk31715308"/>
      <w:r w:rsidRPr="00FA4FB0">
        <w:rPr>
          <w:rFonts w:eastAsia="HiddenHorzOCR"/>
        </w:rPr>
        <w:t>Материально-техническое обеспечение дисциплины включает в себя следующий перечень средств:</w:t>
      </w:r>
    </w:p>
    <w:p w14:paraId="6B28D258" w14:textId="77777777" w:rsidR="005268AF" w:rsidRPr="00FA4FB0" w:rsidRDefault="005268AF" w:rsidP="005268AF">
      <w:pPr>
        <w:autoSpaceDE w:val="0"/>
        <w:autoSpaceDN w:val="0"/>
        <w:adjustRightInd w:val="0"/>
        <w:ind w:firstLine="540"/>
        <w:jc w:val="both"/>
        <w:rPr>
          <w:rFonts w:eastAsia="HiddenHorzOCR"/>
        </w:rPr>
      </w:pPr>
      <w:r w:rsidRPr="00FA4FB0">
        <w:rPr>
          <w:rFonts w:eastAsia="HiddenHorzOCR"/>
        </w:rPr>
        <w:t>1) библиотечные ресурсы, позволяющие использовать источники и политологическую литературу по всем темам курса, а также каталоги изданий, периодических публикаций по современным проблемам политической науки;</w:t>
      </w:r>
    </w:p>
    <w:p w14:paraId="181A7AA0" w14:textId="77777777" w:rsidR="005268AF" w:rsidRPr="00FA4FB0" w:rsidRDefault="005268AF" w:rsidP="005268AF">
      <w:pPr>
        <w:autoSpaceDE w:val="0"/>
        <w:autoSpaceDN w:val="0"/>
        <w:adjustRightInd w:val="0"/>
        <w:ind w:firstLine="540"/>
        <w:jc w:val="both"/>
        <w:rPr>
          <w:rFonts w:eastAsia="HiddenHorzOCR"/>
        </w:rPr>
      </w:pPr>
      <w:r w:rsidRPr="00FA4FB0">
        <w:rPr>
          <w:rFonts w:eastAsia="HiddenHorzOCR"/>
        </w:rPr>
        <w:t xml:space="preserve">2) информационные ресурсы – базы данных по отечественным и зарубежным публикациям, позволяющие производить поиск и использовать полнотекстовые версии публикаций по </w:t>
      </w:r>
      <w:r w:rsidR="00CC0B42">
        <w:rPr>
          <w:rFonts w:eastAsia="HiddenHorzOCR"/>
        </w:rPr>
        <w:t>деловому протоколу и этикету</w:t>
      </w:r>
      <w:r w:rsidRPr="00FA4FB0">
        <w:rPr>
          <w:rFonts w:eastAsia="HiddenHorzOCR"/>
        </w:rPr>
        <w:t xml:space="preserve"> (включая ресурсы университетских информационных систем);</w:t>
      </w:r>
    </w:p>
    <w:p w14:paraId="4ADEFAF4" w14:textId="77777777" w:rsidR="005268AF" w:rsidRPr="00FA4FB0" w:rsidRDefault="005268AF" w:rsidP="005268AF">
      <w:pPr>
        <w:autoSpaceDE w:val="0"/>
        <w:autoSpaceDN w:val="0"/>
        <w:adjustRightInd w:val="0"/>
        <w:ind w:firstLine="540"/>
        <w:jc w:val="both"/>
        <w:rPr>
          <w:rFonts w:eastAsia="HiddenHorzOCR"/>
        </w:rPr>
      </w:pPr>
      <w:r w:rsidRPr="00FA4FB0">
        <w:rPr>
          <w:rFonts w:eastAsia="HiddenHorzOCR"/>
        </w:rPr>
        <w:t xml:space="preserve">3) аппаратные средства для проведения практических занятий: мультимедиа ресурсы </w:t>
      </w:r>
      <w:proofErr w:type="gramStart"/>
      <w:r w:rsidRPr="00FA4FB0">
        <w:rPr>
          <w:rFonts w:eastAsia="HiddenHorzOCR"/>
        </w:rPr>
        <w:t>и  презентационные</w:t>
      </w:r>
      <w:proofErr w:type="gramEnd"/>
      <w:r w:rsidRPr="00FA4FB0">
        <w:rPr>
          <w:rFonts w:eastAsia="HiddenHorzOCR"/>
        </w:rPr>
        <w:t xml:space="preserve"> ресурсы. Для освоения дисциплины необходима мультимедийная аудитория с </w:t>
      </w:r>
      <w:r w:rsidRPr="00FA4FB0">
        <w:rPr>
          <w:rFonts w:eastAsia="HiddenHorzOCR"/>
        </w:rPr>
        <w:lastRenderedPageBreak/>
        <w:t>наличием проектора, интерактивной доски, звукового оборудования и колонок, компьютера, доступа в интернет.</w:t>
      </w:r>
    </w:p>
    <w:bookmarkEnd w:id="8"/>
    <w:p w14:paraId="674E50A2" w14:textId="77777777" w:rsidR="005268AF" w:rsidRPr="00FA4FB0" w:rsidRDefault="005268AF" w:rsidP="005268AF">
      <w:pPr>
        <w:suppressAutoHyphens/>
        <w:spacing w:before="120"/>
        <w:ind w:firstLine="540"/>
        <w:jc w:val="both"/>
        <w:rPr>
          <w:color w:val="000000"/>
          <w:lang w:eastAsia="ar-SA"/>
        </w:rPr>
      </w:pPr>
    </w:p>
    <w:p w14:paraId="42784991" w14:textId="77777777" w:rsidR="005268AF" w:rsidRPr="00FA4FB0" w:rsidRDefault="005268AF" w:rsidP="005268AF">
      <w:pPr>
        <w:tabs>
          <w:tab w:val="left" w:pos="870"/>
        </w:tabs>
        <w:spacing w:before="120"/>
        <w:ind w:firstLine="567"/>
        <w:jc w:val="both"/>
        <w:rPr>
          <w:b/>
        </w:rPr>
      </w:pPr>
      <w:r w:rsidRPr="00FA4FB0">
        <w:rPr>
          <w:b/>
        </w:rPr>
        <w:t>11. Составител</w:t>
      </w:r>
      <w:r w:rsidR="0056423B">
        <w:rPr>
          <w:b/>
        </w:rPr>
        <w:t>ь</w:t>
      </w:r>
      <w:r w:rsidRPr="00FA4FB0">
        <w:rPr>
          <w:b/>
        </w:rPr>
        <w:t xml:space="preserve"> программы</w:t>
      </w:r>
    </w:p>
    <w:p w14:paraId="1BAB1D0A" w14:textId="77777777" w:rsidR="005268AF" w:rsidRDefault="005268AF" w:rsidP="005268AF">
      <w:pPr>
        <w:tabs>
          <w:tab w:val="left" w:pos="8479"/>
        </w:tabs>
        <w:jc w:val="both"/>
      </w:pPr>
    </w:p>
    <w:p w14:paraId="0E85C88D" w14:textId="77777777" w:rsidR="00ED21D7" w:rsidRDefault="005268AF" w:rsidP="005268AF">
      <w:pPr>
        <w:tabs>
          <w:tab w:val="left" w:pos="8479"/>
        </w:tabs>
        <w:jc w:val="both"/>
      </w:pPr>
      <w:r>
        <w:t xml:space="preserve">Делов Владимир Викторович, </w:t>
      </w:r>
    </w:p>
    <w:p w14:paraId="3D6B7A60" w14:textId="46E0A07D" w:rsidR="00B040E0" w:rsidRDefault="005268AF" w:rsidP="005268AF">
      <w:pPr>
        <w:tabs>
          <w:tab w:val="left" w:pos="8479"/>
        </w:tabs>
        <w:jc w:val="both"/>
      </w:pPr>
      <w:r>
        <w:t>доцент, к</w:t>
      </w:r>
      <w:r w:rsidR="00575DC7">
        <w:t>.</w:t>
      </w:r>
      <w:r>
        <w:t xml:space="preserve"> </w:t>
      </w:r>
      <w:r w:rsidR="00B040E0">
        <w:t>п</w:t>
      </w:r>
      <w:r w:rsidR="00575DC7">
        <w:t>.</w:t>
      </w:r>
      <w:r>
        <w:t xml:space="preserve"> н</w:t>
      </w:r>
      <w:r w:rsidR="00575DC7">
        <w:t>.</w:t>
      </w:r>
    </w:p>
    <w:p w14:paraId="5F4294B5" w14:textId="77777777" w:rsidR="005268AF" w:rsidRPr="00FA4FB0" w:rsidRDefault="005268AF" w:rsidP="005268AF">
      <w:pPr>
        <w:tabs>
          <w:tab w:val="left" w:pos="8479"/>
        </w:tabs>
        <w:jc w:val="both"/>
      </w:pPr>
      <w:r>
        <w:t xml:space="preserve">   </w:t>
      </w:r>
      <w:r w:rsidR="00B040E0">
        <w:t xml:space="preserve">                            </w:t>
      </w:r>
      <w:r w:rsidR="00ED21D7">
        <w:t xml:space="preserve">                                                           </w:t>
      </w:r>
      <w:r w:rsidR="00B040E0">
        <w:t xml:space="preserve"> </w:t>
      </w:r>
      <w:r w:rsidR="00B040E0" w:rsidRPr="00FA4FB0">
        <w:t xml:space="preserve"> </w:t>
      </w:r>
      <w:r w:rsidR="00ED21D7">
        <w:t xml:space="preserve">    </w:t>
      </w:r>
      <w:r w:rsidR="00B040E0" w:rsidRPr="00FA4FB0">
        <w:rPr>
          <w:u w:val="single"/>
        </w:rPr>
        <w:t xml:space="preserve">                               </w:t>
      </w:r>
      <w:r w:rsidR="00B040E0" w:rsidRPr="00FA4FB0">
        <w:t xml:space="preserve"> </w:t>
      </w:r>
      <w:r>
        <w:t xml:space="preserve">   </w:t>
      </w:r>
      <w:r w:rsidR="00B040E0">
        <w:t xml:space="preserve">   </w:t>
      </w:r>
      <w:r>
        <w:t xml:space="preserve">Делов В.В. </w:t>
      </w:r>
    </w:p>
    <w:p w14:paraId="184FC9CF" w14:textId="77777777" w:rsidR="00ED21D7" w:rsidRPr="00FA4FB0" w:rsidRDefault="00ED21D7" w:rsidP="00ED21D7">
      <w:pPr>
        <w:tabs>
          <w:tab w:val="left" w:pos="5925"/>
        </w:tabs>
      </w:pPr>
      <w:r>
        <w:t xml:space="preserve">                                                                                                            </w:t>
      </w:r>
      <w:r w:rsidRPr="00FA4FB0">
        <w:t>(подпись)</w:t>
      </w:r>
    </w:p>
    <w:p w14:paraId="47FDCCCF" w14:textId="77777777" w:rsidR="005268AF" w:rsidRPr="00FA4FB0" w:rsidRDefault="005268AF" w:rsidP="005268AF">
      <w:pPr>
        <w:tabs>
          <w:tab w:val="left" w:pos="8479"/>
        </w:tabs>
        <w:rPr>
          <w:highlight w:val="yellow"/>
        </w:rPr>
      </w:pPr>
    </w:p>
    <w:p w14:paraId="6EA70D65" w14:textId="77777777" w:rsidR="005268AF" w:rsidRPr="00FA4FB0" w:rsidRDefault="005268AF" w:rsidP="005268AF">
      <w:pPr>
        <w:suppressAutoHyphens/>
        <w:spacing w:before="120"/>
        <w:ind w:firstLine="567"/>
        <w:jc w:val="both"/>
        <w:rPr>
          <w:color w:val="000000"/>
          <w:lang w:eastAsia="ar-SA"/>
        </w:rPr>
      </w:pPr>
    </w:p>
    <w:p w14:paraId="19B9C09F" w14:textId="77777777" w:rsidR="005268AF" w:rsidRPr="00FA4FB0" w:rsidRDefault="005268AF" w:rsidP="005268AF">
      <w:pPr>
        <w:tabs>
          <w:tab w:val="left" w:pos="8479"/>
        </w:tabs>
      </w:pPr>
      <w:r w:rsidRPr="00FA4FB0">
        <w:t xml:space="preserve">Заведующий кафедрой истории и теории политики, </w:t>
      </w:r>
    </w:p>
    <w:p w14:paraId="061F6104" w14:textId="68B66B17" w:rsidR="005268AF" w:rsidRPr="00FA4FB0" w:rsidRDefault="00575DC7" w:rsidP="005268AF">
      <w:pPr>
        <w:tabs>
          <w:tab w:val="left" w:pos="8479"/>
        </w:tabs>
      </w:pPr>
      <w:r>
        <w:t xml:space="preserve">Член корреспондент РАН, </w:t>
      </w:r>
      <w:r w:rsidR="005268AF" w:rsidRPr="00FA4FB0">
        <w:t>д</w:t>
      </w:r>
      <w:r>
        <w:t>.</w:t>
      </w:r>
      <w:r w:rsidR="005268AF" w:rsidRPr="00FA4FB0">
        <w:t xml:space="preserve"> и</w:t>
      </w:r>
      <w:r>
        <w:t>.</w:t>
      </w:r>
      <w:r w:rsidR="005268AF" w:rsidRPr="00FA4FB0">
        <w:t xml:space="preserve"> н</w:t>
      </w:r>
      <w:r>
        <w:t>.</w:t>
      </w:r>
      <w:r w:rsidR="005268AF" w:rsidRPr="00FA4FB0">
        <w:t xml:space="preserve">, профессор                         </w:t>
      </w:r>
      <w:r w:rsidR="005268AF" w:rsidRPr="00FA4FB0">
        <w:rPr>
          <w:u w:val="single"/>
        </w:rPr>
        <w:t xml:space="preserve">                                         </w:t>
      </w:r>
      <w:r w:rsidR="005268AF" w:rsidRPr="00FA4FB0">
        <w:t>Шутов А.Ю.</w:t>
      </w:r>
    </w:p>
    <w:p w14:paraId="7CD99457" w14:textId="77777777" w:rsidR="005268AF" w:rsidRPr="00FA4FB0" w:rsidRDefault="005268AF" w:rsidP="005268AF">
      <w:pPr>
        <w:tabs>
          <w:tab w:val="left" w:pos="5925"/>
        </w:tabs>
      </w:pPr>
      <w:r w:rsidRPr="00FA4FB0">
        <w:tab/>
        <w:t xml:space="preserve">           (подпись)</w:t>
      </w:r>
    </w:p>
    <w:p w14:paraId="421CCF28" w14:textId="77777777" w:rsidR="00910191" w:rsidRDefault="00910191"/>
    <w:sectPr w:rsidR="00910191" w:rsidSect="006F4C9C">
      <w:footerReference w:type="even" r:id="rId12"/>
      <w:footerReference w:type="default" r:id="rId13"/>
      <w:pgSz w:w="11906" w:h="16838" w:code="9"/>
      <w:pgMar w:top="1134" w:right="850" w:bottom="1134" w:left="1134"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C32D9" w14:textId="77777777" w:rsidR="006F4C9C" w:rsidRDefault="006F4C9C" w:rsidP="005268AF">
      <w:r>
        <w:separator/>
      </w:r>
    </w:p>
  </w:endnote>
  <w:endnote w:type="continuationSeparator" w:id="0">
    <w:p w14:paraId="55CFD591" w14:textId="77777777" w:rsidR="006F4C9C" w:rsidRDefault="006F4C9C" w:rsidP="00526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80141" w14:textId="77777777" w:rsidR="00A16FAA" w:rsidRDefault="007A4875" w:rsidP="000A5888">
    <w:pPr>
      <w:pStyle w:val="aa"/>
      <w:framePr w:wrap="around" w:vAnchor="text" w:hAnchor="margin" w:xAlign="right" w:y="1"/>
      <w:rPr>
        <w:rStyle w:val="a9"/>
      </w:rPr>
    </w:pPr>
    <w:r>
      <w:rPr>
        <w:rStyle w:val="a9"/>
      </w:rPr>
      <w:fldChar w:fldCharType="begin"/>
    </w:r>
    <w:r w:rsidR="00A16FAA">
      <w:rPr>
        <w:rStyle w:val="a9"/>
      </w:rPr>
      <w:instrText xml:space="preserve">PAGE  </w:instrText>
    </w:r>
    <w:r>
      <w:rPr>
        <w:rStyle w:val="a9"/>
      </w:rPr>
      <w:fldChar w:fldCharType="end"/>
    </w:r>
  </w:p>
  <w:p w14:paraId="63350024" w14:textId="77777777" w:rsidR="00A16FAA" w:rsidRDefault="00A16FAA" w:rsidP="000A5888">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986C5" w14:textId="77777777" w:rsidR="00A16FAA" w:rsidRDefault="007A4875" w:rsidP="000A5888">
    <w:pPr>
      <w:pStyle w:val="aa"/>
      <w:framePr w:wrap="around" w:vAnchor="text" w:hAnchor="margin" w:xAlign="right" w:y="1"/>
      <w:rPr>
        <w:rStyle w:val="a9"/>
      </w:rPr>
    </w:pPr>
    <w:r>
      <w:rPr>
        <w:rStyle w:val="a9"/>
      </w:rPr>
      <w:fldChar w:fldCharType="begin"/>
    </w:r>
    <w:r w:rsidR="00A16FAA">
      <w:rPr>
        <w:rStyle w:val="a9"/>
      </w:rPr>
      <w:instrText xml:space="preserve">PAGE  </w:instrText>
    </w:r>
    <w:r>
      <w:rPr>
        <w:rStyle w:val="a9"/>
      </w:rPr>
      <w:fldChar w:fldCharType="separate"/>
    </w:r>
    <w:r w:rsidR="00A16FAA">
      <w:rPr>
        <w:rStyle w:val="a9"/>
        <w:noProof/>
      </w:rPr>
      <w:t>45</w:t>
    </w:r>
    <w:r>
      <w:rPr>
        <w:rStyle w:val="a9"/>
      </w:rPr>
      <w:fldChar w:fldCharType="end"/>
    </w:r>
  </w:p>
  <w:p w14:paraId="0193EB65" w14:textId="77777777" w:rsidR="00A16FAA" w:rsidRDefault="00A16FAA" w:rsidP="000A5888">
    <w:pPr>
      <w:pStyle w:val="a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38977" w14:textId="77777777" w:rsidR="00A16FAA" w:rsidRDefault="007A4875">
    <w:pPr>
      <w:pStyle w:val="aa"/>
      <w:framePr w:wrap="around" w:vAnchor="text" w:hAnchor="margin" w:xAlign="right" w:y="1"/>
      <w:rPr>
        <w:rStyle w:val="a9"/>
      </w:rPr>
    </w:pPr>
    <w:r>
      <w:rPr>
        <w:rStyle w:val="a9"/>
      </w:rPr>
      <w:fldChar w:fldCharType="begin"/>
    </w:r>
    <w:r w:rsidR="00A16FAA">
      <w:rPr>
        <w:rStyle w:val="a9"/>
      </w:rPr>
      <w:instrText xml:space="preserve">PAGE  </w:instrText>
    </w:r>
    <w:r>
      <w:rPr>
        <w:rStyle w:val="a9"/>
      </w:rPr>
      <w:fldChar w:fldCharType="separate"/>
    </w:r>
    <w:r w:rsidR="00A16FAA">
      <w:rPr>
        <w:rStyle w:val="a9"/>
        <w:noProof/>
      </w:rPr>
      <w:t>28</w:t>
    </w:r>
    <w:r>
      <w:rPr>
        <w:rStyle w:val="a9"/>
      </w:rPr>
      <w:fldChar w:fldCharType="end"/>
    </w:r>
  </w:p>
  <w:p w14:paraId="5A5D8A82" w14:textId="77777777" w:rsidR="00A16FAA" w:rsidRDefault="00A16FAA">
    <w:pPr>
      <w:pStyle w:val="aa"/>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64B32" w14:textId="77777777" w:rsidR="00A16FAA" w:rsidRDefault="007A4875">
    <w:pPr>
      <w:pStyle w:val="aa"/>
      <w:jc w:val="center"/>
    </w:pPr>
    <w:r>
      <w:rPr>
        <w:noProof/>
      </w:rPr>
      <w:fldChar w:fldCharType="begin"/>
    </w:r>
    <w:r w:rsidR="00185A56">
      <w:rPr>
        <w:noProof/>
      </w:rPr>
      <w:instrText xml:space="preserve"> PAGE   \* MERGEFORMAT </w:instrText>
    </w:r>
    <w:r>
      <w:rPr>
        <w:noProof/>
      </w:rPr>
      <w:fldChar w:fldCharType="separate"/>
    </w:r>
    <w:r w:rsidR="00D422B8">
      <w:rPr>
        <w:noProof/>
      </w:rPr>
      <w:t>11</w:t>
    </w:r>
    <w:r>
      <w:rPr>
        <w:noProof/>
      </w:rPr>
      <w:fldChar w:fldCharType="end"/>
    </w:r>
  </w:p>
  <w:p w14:paraId="726F999F" w14:textId="77777777" w:rsidR="00A16FAA" w:rsidRDefault="00A16FAA">
    <w:pPr>
      <w:pStyle w:val="a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1371E" w14:textId="77777777" w:rsidR="006F4C9C" w:rsidRDefault="006F4C9C" w:rsidP="005268AF">
      <w:r>
        <w:separator/>
      </w:r>
    </w:p>
  </w:footnote>
  <w:footnote w:type="continuationSeparator" w:id="0">
    <w:p w14:paraId="64A46D87" w14:textId="77777777" w:rsidR="006F4C9C" w:rsidRDefault="006F4C9C" w:rsidP="005268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39EF"/>
    <w:multiLevelType w:val="hybridMultilevel"/>
    <w:tmpl w:val="94588B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CA4DB0"/>
    <w:multiLevelType w:val="hybridMultilevel"/>
    <w:tmpl w:val="581240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A218BD"/>
    <w:multiLevelType w:val="multilevel"/>
    <w:tmpl w:val="7262812A"/>
    <w:lvl w:ilvl="0">
      <w:start w:val="6"/>
      <w:numFmt w:val="decimal"/>
      <w:lvlText w:val="%1."/>
      <w:lvlJc w:val="left"/>
      <w:pPr>
        <w:ind w:left="360" w:hanging="360"/>
      </w:pPr>
      <w:rPr>
        <w:rFonts w:hint="default"/>
      </w:rPr>
    </w:lvl>
    <w:lvl w:ilvl="1">
      <w:start w:val="2"/>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3" w15:restartNumberingAfterBreak="0">
    <w:nsid w:val="0F270434"/>
    <w:multiLevelType w:val="hybridMultilevel"/>
    <w:tmpl w:val="575A869E"/>
    <w:lvl w:ilvl="0" w:tplc="6588AA7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6684537"/>
    <w:multiLevelType w:val="hybridMultilevel"/>
    <w:tmpl w:val="BA1070EA"/>
    <w:lvl w:ilvl="0" w:tplc="305A3AE8">
      <w:start w:val="1"/>
      <w:numFmt w:val="decimal"/>
      <w:lvlText w:val="%1."/>
      <w:lvlJc w:val="left"/>
      <w:pPr>
        <w:ind w:left="720" w:hanging="360"/>
      </w:pPr>
      <w:rPr>
        <w:rFonts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3A67A60"/>
    <w:multiLevelType w:val="hybridMultilevel"/>
    <w:tmpl w:val="2C8073EC"/>
    <w:lvl w:ilvl="0" w:tplc="C0CE42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78318E"/>
    <w:multiLevelType w:val="multilevel"/>
    <w:tmpl w:val="98BC074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AC10C08"/>
    <w:multiLevelType w:val="hybridMultilevel"/>
    <w:tmpl w:val="80CCA6EA"/>
    <w:lvl w:ilvl="0" w:tplc="DC90274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50046C91"/>
    <w:multiLevelType w:val="multilevel"/>
    <w:tmpl w:val="D2B8958C"/>
    <w:lvl w:ilvl="0">
      <w:start w:val="6"/>
      <w:numFmt w:val="decimal"/>
      <w:lvlText w:val="%1."/>
      <w:lvlJc w:val="left"/>
      <w:pPr>
        <w:ind w:left="1069"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5" w:hanging="1440"/>
      </w:pPr>
      <w:rPr>
        <w:rFonts w:hint="default"/>
      </w:rPr>
    </w:lvl>
    <w:lvl w:ilvl="7">
      <w:start w:val="1"/>
      <w:numFmt w:val="decimal"/>
      <w:isLgl/>
      <w:lvlText w:val="%1.%2.%3.%4.%5.%6.%7.%8"/>
      <w:lvlJc w:val="left"/>
      <w:pPr>
        <w:ind w:left="2156" w:hanging="1440"/>
      </w:pPr>
      <w:rPr>
        <w:rFonts w:hint="default"/>
      </w:rPr>
    </w:lvl>
    <w:lvl w:ilvl="8">
      <w:start w:val="1"/>
      <w:numFmt w:val="decimal"/>
      <w:isLgl/>
      <w:lvlText w:val="%1.%2.%3.%4.%5.%6.%7.%8.%9"/>
      <w:lvlJc w:val="left"/>
      <w:pPr>
        <w:ind w:left="2517" w:hanging="1800"/>
      </w:pPr>
      <w:rPr>
        <w:rFonts w:hint="default"/>
      </w:rPr>
    </w:lvl>
  </w:abstractNum>
  <w:abstractNum w:abstractNumId="9" w15:restartNumberingAfterBreak="0">
    <w:nsid w:val="534C43B0"/>
    <w:multiLevelType w:val="hybridMultilevel"/>
    <w:tmpl w:val="01B2819A"/>
    <w:lvl w:ilvl="0" w:tplc="E5A46130">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0" w15:restartNumberingAfterBreak="0">
    <w:nsid w:val="5C4A5F3B"/>
    <w:multiLevelType w:val="hybridMultilevel"/>
    <w:tmpl w:val="604A8A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1F11721"/>
    <w:multiLevelType w:val="hybridMultilevel"/>
    <w:tmpl w:val="2096A2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643F0EC9"/>
    <w:multiLevelType w:val="hybridMultilevel"/>
    <w:tmpl w:val="D92AA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8024FDC"/>
    <w:multiLevelType w:val="hybridMultilevel"/>
    <w:tmpl w:val="4A5893CC"/>
    <w:lvl w:ilvl="0" w:tplc="E668D740">
      <w:start w:val="1"/>
      <w:numFmt w:val="decimal"/>
      <w:lvlText w:val="%1."/>
      <w:lvlJc w:val="left"/>
      <w:pPr>
        <w:ind w:left="714" w:hanging="43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695B1BA2"/>
    <w:multiLevelType w:val="hybridMultilevel"/>
    <w:tmpl w:val="76507100"/>
    <w:lvl w:ilvl="0" w:tplc="C0CE424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70874B12"/>
    <w:multiLevelType w:val="hybridMultilevel"/>
    <w:tmpl w:val="928C7EB0"/>
    <w:lvl w:ilvl="0" w:tplc="C0CE424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777C2398"/>
    <w:multiLevelType w:val="hybridMultilevel"/>
    <w:tmpl w:val="654ED2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369496938">
    <w:abstractNumId w:val="8"/>
  </w:num>
  <w:num w:numId="2" w16cid:durableId="1252592010">
    <w:abstractNumId w:val="2"/>
  </w:num>
  <w:num w:numId="3" w16cid:durableId="624970909">
    <w:abstractNumId w:val="6"/>
  </w:num>
  <w:num w:numId="4" w16cid:durableId="780799588">
    <w:abstractNumId w:val="11"/>
  </w:num>
  <w:num w:numId="5" w16cid:durableId="802424747">
    <w:abstractNumId w:val="5"/>
  </w:num>
  <w:num w:numId="6" w16cid:durableId="1278827533">
    <w:abstractNumId w:val="14"/>
  </w:num>
  <w:num w:numId="7" w16cid:durableId="1188905717">
    <w:abstractNumId w:val="15"/>
  </w:num>
  <w:num w:numId="8" w16cid:durableId="593364642">
    <w:abstractNumId w:val="10"/>
  </w:num>
  <w:num w:numId="9" w16cid:durableId="1989358501">
    <w:abstractNumId w:val="1"/>
  </w:num>
  <w:num w:numId="10" w16cid:durableId="457726228">
    <w:abstractNumId w:val="4"/>
  </w:num>
  <w:num w:numId="11" w16cid:durableId="1163201877">
    <w:abstractNumId w:val="12"/>
  </w:num>
  <w:num w:numId="12" w16cid:durableId="301081946">
    <w:abstractNumId w:val="7"/>
  </w:num>
  <w:num w:numId="13" w16cid:durableId="2048097609">
    <w:abstractNumId w:val="9"/>
  </w:num>
  <w:num w:numId="14" w16cid:durableId="1685472258">
    <w:abstractNumId w:val="0"/>
  </w:num>
  <w:num w:numId="15" w16cid:durableId="1106270781">
    <w:abstractNumId w:val="16"/>
  </w:num>
  <w:num w:numId="16" w16cid:durableId="799422570">
    <w:abstractNumId w:val="3"/>
  </w:num>
  <w:num w:numId="17" w16cid:durableId="18939974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8AF"/>
    <w:rsid w:val="0000443E"/>
    <w:rsid w:val="00007163"/>
    <w:rsid w:val="00027E37"/>
    <w:rsid w:val="000561B2"/>
    <w:rsid w:val="00060A09"/>
    <w:rsid w:val="0008274B"/>
    <w:rsid w:val="000858CC"/>
    <w:rsid w:val="00090D0F"/>
    <w:rsid w:val="000A33B6"/>
    <w:rsid w:val="000A519A"/>
    <w:rsid w:val="000A5888"/>
    <w:rsid w:val="000A6B02"/>
    <w:rsid w:val="000F2720"/>
    <w:rsid w:val="00105EA1"/>
    <w:rsid w:val="00106CE8"/>
    <w:rsid w:val="0012293A"/>
    <w:rsid w:val="001568FC"/>
    <w:rsid w:val="00172D3C"/>
    <w:rsid w:val="00185121"/>
    <w:rsid w:val="00185A56"/>
    <w:rsid w:val="001863B4"/>
    <w:rsid w:val="0019007E"/>
    <w:rsid w:val="001A3233"/>
    <w:rsid w:val="001B48D5"/>
    <w:rsid w:val="001E08EA"/>
    <w:rsid w:val="00200826"/>
    <w:rsid w:val="002048D7"/>
    <w:rsid w:val="00210DD7"/>
    <w:rsid w:val="00212352"/>
    <w:rsid w:val="00223653"/>
    <w:rsid w:val="0022527E"/>
    <w:rsid w:val="002451AE"/>
    <w:rsid w:val="00266817"/>
    <w:rsid w:val="002C1D94"/>
    <w:rsid w:val="002D2771"/>
    <w:rsid w:val="002D30C7"/>
    <w:rsid w:val="002D6A39"/>
    <w:rsid w:val="002F690A"/>
    <w:rsid w:val="00374F7F"/>
    <w:rsid w:val="0038595C"/>
    <w:rsid w:val="00394E95"/>
    <w:rsid w:val="003954EB"/>
    <w:rsid w:val="003A2644"/>
    <w:rsid w:val="003D08A9"/>
    <w:rsid w:val="003E045E"/>
    <w:rsid w:val="003E74C3"/>
    <w:rsid w:val="0041083D"/>
    <w:rsid w:val="0041084D"/>
    <w:rsid w:val="00411202"/>
    <w:rsid w:val="00415AFE"/>
    <w:rsid w:val="00424FF6"/>
    <w:rsid w:val="00487415"/>
    <w:rsid w:val="004A77E8"/>
    <w:rsid w:val="004B3573"/>
    <w:rsid w:val="004B677A"/>
    <w:rsid w:val="004E1FB5"/>
    <w:rsid w:val="005162FF"/>
    <w:rsid w:val="00521906"/>
    <w:rsid w:val="005268AF"/>
    <w:rsid w:val="00535F43"/>
    <w:rsid w:val="00535F54"/>
    <w:rsid w:val="005375BC"/>
    <w:rsid w:val="00556BF6"/>
    <w:rsid w:val="0056423B"/>
    <w:rsid w:val="005736DB"/>
    <w:rsid w:val="00575DC7"/>
    <w:rsid w:val="005761A4"/>
    <w:rsid w:val="00583307"/>
    <w:rsid w:val="00590A9D"/>
    <w:rsid w:val="005B5EE2"/>
    <w:rsid w:val="005C781F"/>
    <w:rsid w:val="00602811"/>
    <w:rsid w:val="006107DE"/>
    <w:rsid w:val="00610A5B"/>
    <w:rsid w:val="00644229"/>
    <w:rsid w:val="006604F9"/>
    <w:rsid w:val="006758C0"/>
    <w:rsid w:val="00685D7C"/>
    <w:rsid w:val="0068666A"/>
    <w:rsid w:val="006B0027"/>
    <w:rsid w:val="006B1EBC"/>
    <w:rsid w:val="006B4A74"/>
    <w:rsid w:val="006C2946"/>
    <w:rsid w:val="006E1BDB"/>
    <w:rsid w:val="006F2561"/>
    <w:rsid w:val="006F4C9C"/>
    <w:rsid w:val="00700AA1"/>
    <w:rsid w:val="007066C1"/>
    <w:rsid w:val="00760CAF"/>
    <w:rsid w:val="0077680C"/>
    <w:rsid w:val="00793CDD"/>
    <w:rsid w:val="007A4875"/>
    <w:rsid w:val="007C1CAC"/>
    <w:rsid w:val="007E7BF8"/>
    <w:rsid w:val="00851044"/>
    <w:rsid w:val="00871A11"/>
    <w:rsid w:val="008935BC"/>
    <w:rsid w:val="008A354B"/>
    <w:rsid w:val="008B0521"/>
    <w:rsid w:val="008B211F"/>
    <w:rsid w:val="008B4D3E"/>
    <w:rsid w:val="008C3A46"/>
    <w:rsid w:val="008D2CA0"/>
    <w:rsid w:val="008E66E2"/>
    <w:rsid w:val="008E6842"/>
    <w:rsid w:val="008F0E94"/>
    <w:rsid w:val="00903922"/>
    <w:rsid w:val="00910191"/>
    <w:rsid w:val="00914072"/>
    <w:rsid w:val="009453AE"/>
    <w:rsid w:val="00983D15"/>
    <w:rsid w:val="009A4D5F"/>
    <w:rsid w:val="009C2B3B"/>
    <w:rsid w:val="009D012A"/>
    <w:rsid w:val="00A03CFC"/>
    <w:rsid w:val="00A16FAA"/>
    <w:rsid w:val="00A41D2E"/>
    <w:rsid w:val="00AB4158"/>
    <w:rsid w:val="00AD14F9"/>
    <w:rsid w:val="00AD1B45"/>
    <w:rsid w:val="00B0286D"/>
    <w:rsid w:val="00B040E0"/>
    <w:rsid w:val="00B21088"/>
    <w:rsid w:val="00B56A00"/>
    <w:rsid w:val="00B61929"/>
    <w:rsid w:val="00B81D6A"/>
    <w:rsid w:val="00BD4C9E"/>
    <w:rsid w:val="00BD6398"/>
    <w:rsid w:val="00BF3371"/>
    <w:rsid w:val="00BF5626"/>
    <w:rsid w:val="00C11BB8"/>
    <w:rsid w:val="00C16BA7"/>
    <w:rsid w:val="00C21467"/>
    <w:rsid w:val="00C250CB"/>
    <w:rsid w:val="00C2797C"/>
    <w:rsid w:val="00C33D64"/>
    <w:rsid w:val="00C55D08"/>
    <w:rsid w:val="00C608F5"/>
    <w:rsid w:val="00C73213"/>
    <w:rsid w:val="00C73CA0"/>
    <w:rsid w:val="00C8113C"/>
    <w:rsid w:val="00CA3DC1"/>
    <w:rsid w:val="00CA416F"/>
    <w:rsid w:val="00CA7C96"/>
    <w:rsid w:val="00CB4463"/>
    <w:rsid w:val="00CC0B42"/>
    <w:rsid w:val="00CD1034"/>
    <w:rsid w:val="00CE2CF9"/>
    <w:rsid w:val="00CE495A"/>
    <w:rsid w:val="00D02BE9"/>
    <w:rsid w:val="00D03BD3"/>
    <w:rsid w:val="00D422B8"/>
    <w:rsid w:val="00D728F9"/>
    <w:rsid w:val="00D9349A"/>
    <w:rsid w:val="00D96AC4"/>
    <w:rsid w:val="00DA5F63"/>
    <w:rsid w:val="00DE137D"/>
    <w:rsid w:val="00DE250B"/>
    <w:rsid w:val="00DF77CD"/>
    <w:rsid w:val="00E04DEF"/>
    <w:rsid w:val="00E04E19"/>
    <w:rsid w:val="00E15510"/>
    <w:rsid w:val="00E20617"/>
    <w:rsid w:val="00E44A93"/>
    <w:rsid w:val="00E47E0C"/>
    <w:rsid w:val="00E569BB"/>
    <w:rsid w:val="00E67E6E"/>
    <w:rsid w:val="00E80A0A"/>
    <w:rsid w:val="00E9340B"/>
    <w:rsid w:val="00EB0C1C"/>
    <w:rsid w:val="00EB0C98"/>
    <w:rsid w:val="00EB289E"/>
    <w:rsid w:val="00EB78E9"/>
    <w:rsid w:val="00EB7CC6"/>
    <w:rsid w:val="00ED21D7"/>
    <w:rsid w:val="00F0480F"/>
    <w:rsid w:val="00F14319"/>
    <w:rsid w:val="00F14402"/>
    <w:rsid w:val="00F24ADC"/>
    <w:rsid w:val="00F32673"/>
    <w:rsid w:val="00F37778"/>
    <w:rsid w:val="00F60898"/>
    <w:rsid w:val="00F62EB1"/>
    <w:rsid w:val="00F74261"/>
    <w:rsid w:val="00F84616"/>
    <w:rsid w:val="00F84ED5"/>
    <w:rsid w:val="00F86909"/>
    <w:rsid w:val="00F9685C"/>
    <w:rsid w:val="00FB0F01"/>
    <w:rsid w:val="00FB3DA2"/>
    <w:rsid w:val="00FB5197"/>
    <w:rsid w:val="00FC4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3D952"/>
  <w15:docId w15:val="{FC6E67B2-B6EA-45D7-915B-5E0AFFE84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68A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5268AF"/>
    <w:pPr>
      <w:keepNext/>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268AF"/>
    <w:rPr>
      <w:rFonts w:ascii="Times New Roman" w:eastAsia="Times New Roman" w:hAnsi="Times New Roman" w:cs="Times New Roman"/>
      <w:sz w:val="28"/>
      <w:szCs w:val="20"/>
      <w:lang w:eastAsia="ru-RU"/>
    </w:rPr>
  </w:style>
  <w:style w:type="paragraph" w:styleId="a3">
    <w:name w:val="Body Text"/>
    <w:basedOn w:val="a"/>
    <w:link w:val="a4"/>
    <w:uiPriority w:val="99"/>
    <w:semiHidden/>
    <w:rsid w:val="005268AF"/>
    <w:pPr>
      <w:jc w:val="center"/>
    </w:pPr>
    <w:rPr>
      <w:sz w:val="20"/>
      <w:szCs w:val="20"/>
    </w:rPr>
  </w:style>
  <w:style w:type="character" w:customStyle="1" w:styleId="a4">
    <w:name w:val="Основной текст Знак"/>
    <w:basedOn w:val="a0"/>
    <w:link w:val="a3"/>
    <w:uiPriority w:val="99"/>
    <w:semiHidden/>
    <w:rsid w:val="005268AF"/>
    <w:rPr>
      <w:rFonts w:ascii="Times New Roman" w:eastAsia="Times New Roman" w:hAnsi="Times New Roman" w:cs="Times New Roman"/>
      <w:sz w:val="20"/>
      <w:szCs w:val="20"/>
      <w:lang w:eastAsia="ru-RU"/>
    </w:rPr>
  </w:style>
  <w:style w:type="paragraph" w:styleId="a5">
    <w:name w:val="Plain Text"/>
    <w:basedOn w:val="a"/>
    <w:link w:val="1"/>
    <w:rsid w:val="005268AF"/>
    <w:rPr>
      <w:rFonts w:ascii="Courier New" w:hAnsi="Courier New"/>
      <w:sz w:val="20"/>
      <w:szCs w:val="20"/>
    </w:rPr>
  </w:style>
  <w:style w:type="character" w:customStyle="1" w:styleId="a6">
    <w:name w:val="Текст Знак"/>
    <w:basedOn w:val="a0"/>
    <w:uiPriority w:val="99"/>
    <w:semiHidden/>
    <w:rsid w:val="005268AF"/>
    <w:rPr>
      <w:rFonts w:ascii="Consolas" w:eastAsia="Times New Roman" w:hAnsi="Consolas" w:cs="Consolas"/>
      <w:sz w:val="21"/>
      <w:szCs w:val="21"/>
      <w:lang w:eastAsia="ru-RU"/>
    </w:rPr>
  </w:style>
  <w:style w:type="character" w:customStyle="1" w:styleId="1">
    <w:name w:val="Текст Знак1"/>
    <w:link w:val="a5"/>
    <w:locked/>
    <w:rsid w:val="005268AF"/>
    <w:rPr>
      <w:rFonts w:ascii="Courier New" w:eastAsia="Times New Roman" w:hAnsi="Courier New" w:cs="Times New Roman"/>
      <w:sz w:val="20"/>
      <w:szCs w:val="20"/>
      <w:lang w:eastAsia="ru-RU"/>
    </w:rPr>
  </w:style>
  <w:style w:type="paragraph" w:styleId="a7">
    <w:name w:val="Body Text Indent"/>
    <w:basedOn w:val="a"/>
    <w:link w:val="a8"/>
    <w:uiPriority w:val="99"/>
    <w:semiHidden/>
    <w:rsid w:val="005268AF"/>
    <w:pPr>
      <w:ind w:firstLine="720"/>
    </w:pPr>
    <w:rPr>
      <w:sz w:val="28"/>
      <w:szCs w:val="20"/>
    </w:rPr>
  </w:style>
  <w:style w:type="character" w:customStyle="1" w:styleId="a8">
    <w:name w:val="Основной текст с отступом Знак"/>
    <w:basedOn w:val="a0"/>
    <w:link w:val="a7"/>
    <w:uiPriority w:val="99"/>
    <w:semiHidden/>
    <w:rsid w:val="005268AF"/>
    <w:rPr>
      <w:rFonts w:ascii="Times New Roman" w:eastAsia="Times New Roman" w:hAnsi="Times New Roman" w:cs="Times New Roman"/>
      <w:sz w:val="28"/>
      <w:szCs w:val="20"/>
      <w:lang w:eastAsia="ru-RU"/>
    </w:rPr>
  </w:style>
  <w:style w:type="character" w:styleId="a9">
    <w:name w:val="page number"/>
    <w:basedOn w:val="a0"/>
    <w:rsid w:val="005268AF"/>
  </w:style>
  <w:style w:type="paragraph" w:styleId="aa">
    <w:name w:val="footer"/>
    <w:basedOn w:val="a"/>
    <w:link w:val="ab"/>
    <w:uiPriority w:val="99"/>
    <w:rsid w:val="005268AF"/>
    <w:pPr>
      <w:tabs>
        <w:tab w:val="center" w:pos="4153"/>
        <w:tab w:val="right" w:pos="8306"/>
      </w:tabs>
    </w:pPr>
    <w:rPr>
      <w:sz w:val="28"/>
      <w:szCs w:val="20"/>
    </w:rPr>
  </w:style>
  <w:style w:type="character" w:customStyle="1" w:styleId="ab">
    <w:name w:val="Нижний колонтитул Знак"/>
    <w:basedOn w:val="a0"/>
    <w:link w:val="aa"/>
    <w:uiPriority w:val="99"/>
    <w:rsid w:val="005268AF"/>
    <w:rPr>
      <w:rFonts w:ascii="Times New Roman" w:eastAsia="Times New Roman" w:hAnsi="Times New Roman" w:cs="Times New Roman"/>
      <w:sz w:val="28"/>
      <w:szCs w:val="20"/>
      <w:lang w:eastAsia="ru-RU"/>
    </w:rPr>
  </w:style>
  <w:style w:type="paragraph" w:styleId="ac">
    <w:name w:val="Normal (Web)"/>
    <w:basedOn w:val="a"/>
    <w:uiPriority w:val="99"/>
    <w:rsid w:val="005268AF"/>
    <w:pPr>
      <w:tabs>
        <w:tab w:val="num" w:pos="720"/>
      </w:tabs>
      <w:spacing w:before="100" w:beforeAutospacing="1" w:after="100" w:afterAutospacing="1"/>
      <w:ind w:left="720" w:hanging="360"/>
    </w:pPr>
  </w:style>
  <w:style w:type="paragraph" w:styleId="ad">
    <w:name w:val="footnote text"/>
    <w:aliases w:val="Текст сноски Знак1 Знак,Текст сноски Знак Знак1 Знак,Char Знак Знак Знак Знак Знак,Char Знак Char Char Знак Знак Знак Знак,Footnote Text1 Знак Знак1 Знак Знак Знак,Char Знак Char Char1 Char Char Знак Знак Знак Знак,Footnote Text Char,Знак"/>
    <w:basedOn w:val="a"/>
    <w:link w:val="ae"/>
    <w:semiHidden/>
    <w:rsid w:val="005268AF"/>
    <w:rPr>
      <w:sz w:val="20"/>
      <w:szCs w:val="20"/>
    </w:rPr>
  </w:style>
  <w:style w:type="character" w:customStyle="1" w:styleId="ae">
    <w:name w:val="Текст сноски Знак"/>
    <w:aliases w:val="Текст сноски Знак1 Знак Знак,Текст сноски Знак Знак1 Знак Знак,Char Знак Знак Знак Знак Знак Знак,Char Знак Char Char Знак Знак Знак Знак Знак,Footnote Text1 Знак Знак1 Знак Знак Знак Знак,Footnote Text Char Знак,Знак Знак"/>
    <w:basedOn w:val="a0"/>
    <w:link w:val="ad"/>
    <w:semiHidden/>
    <w:rsid w:val="005268AF"/>
    <w:rPr>
      <w:rFonts w:ascii="Times New Roman" w:eastAsia="Times New Roman" w:hAnsi="Times New Roman" w:cs="Times New Roman"/>
      <w:sz w:val="20"/>
      <w:szCs w:val="20"/>
      <w:lang w:eastAsia="ru-RU"/>
    </w:rPr>
  </w:style>
  <w:style w:type="character" w:styleId="af">
    <w:name w:val="footnote reference"/>
    <w:aliases w:val="Знак сноски-FN,Ciae niinee-FN,Знак сноски 1"/>
    <w:uiPriority w:val="99"/>
    <w:semiHidden/>
    <w:rsid w:val="005268AF"/>
    <w:rPr>
      <w:vertAlign w:val="superscript"/>
    </w:rPr>
  </w:style>
  <w:style w:type="character" w:styleId="af0">
    <w:name w:val="Hyperlink"/>
    <w:uiPriority w:val="99"/>
    <w:rsid w:val="005268AF"/>
    <w:rPr>
      <w:color w:val="0000FF"/>
      <w:u w:val="single"/>
    </w:rPr>
  </w:style>
  <w:style w:type="paragraph" w:styleId="af1">
    <w:name w:val="List Paragraph"/>
    <w:basedOn w:val="a"/>
    <w:uiPriority w:val="34"/>
    <w:qFormat/>
    <w:rsid w:val="005268AF"/>
    <w:pPr>
      <w:ind w:left="708"/>
    </w:pPr>
    <w:rPr>
      <w:sz w:val="28"/>
    </w:rPr>
  </w:style>
  <w:style w:type="paragraph" w:customStyle="1" w:styleId="1-">
    <w:name w:val="Стиль Стиль Заголовок 1 + Темно-красный не все прописные + не все п..."/>
    <w:basedOn w:val="a"/>
    <w:rsid w:val="005268AF"/>
    <w:pPr>
      <w:widowControl w:val="0"/>
      <w:numPr>
        <w:ilvl w:val="12"/>
      </w:numPr>
      <w:overflowPunct w:val="0"/>
      <w:autoSpaceDE w:val="0"/>
      <w:autoSpaceDN w:val="0"/>
      <w:adjustRightInd w:val="0"/>
      <w:ind w:firstLine="709"/>
      <w:textAlignment w:val="baseline"/>
      <w:outlineLvl w:val="3"/>
    </w:pPr>
    <w:rPr>
      <w:b/>
      <w:bCs/>
      <w:color w:val="800000"/>
      <w:sz w:val="28"/>
      <w:szCs w:val="28"/>
    </w:rPr>
  </w:style>
  <w:style w:type="character" w:styleId="af2">
    <w:name w:val="Emphasis"/>
    <w:basedOn w:val="a0"/>
    <w:uiPriority w:val="20"/>
    <w:qFormat/>
    <w:rsid w:val="005268AF"/>
    <w:rPr>
      <w:i/>
      <w:iCs/>
    </w:rPr>
  </w:style>
  <w:style w:type="character" w:customStyle="1" w:styleId="citation">
    <w:name w:val="citation"/>
    <w:basedOn w:val="a0"/>
    <w:rsid w:val="005268AF"/>
  </w:style>
  <w:style w:type="paragraph" w:customStyle="1" w:styleId="yiv8466263043msonormal">
    <w:name w:val="yiv8466263043msonormal"/>
    <w:basedOn w:val="a"/>
    <w:rsid w:val="005268AF"/>
    <w:pPr>
      <w:spacing w:before="100" w:beforeAutospacing="1" w:after="100" w:afterAutospacing="1"/>
    </w:pPr>
  </w:style>
  <w:style w:type="character" w:customStyle="1" w:styleId="10">
    <w:name w:val="Неразрешенное упоминание1"/>
    <w:basedOn w:val="a0"/>
    <w:uiPriority w:val="99"/>
    <w:semiHidden/>
    <w:unhideWhenUsed/>
    <w:rsid w:val="004A77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d.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uditorium.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210B77-6916-4ABB-A294-FD3C299CA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3811</Words>
  <Characters>21724</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Олег Ляховенко</cp:lastModifiedBy>
  <cp:revision>50</cp:revision>
  <dcterms:created xsi:type="dcterms:W3CDTF">2023-02-02T10:10:00Z</dcterms:created>
  <dcterms:modified xsi:type="dcterms:W3CDTF">2024-02-05T18:12:00Z</dcterms:modified>
</cp:coreProperties>
</file>