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D9" w:rsidRPr="00475878" w:rsidRDefault="007F49D9" w:rsidP="007F49D9">
      <w:pPr>
        <w:jc w:val="center"/>
        <w:rPr>
          <w:sz w:val="24"/>
          <w:szCs w:val="24"/>
        </w:rPr>
      </w:pPr>
      <w:r w:rsidRPr="00475878">
        <w:rPr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7F49D9" w:rsidRPr="00475878" w:rsidRDefault="007F49D9" w:rsidP="007F49D9">
      <w:pPr>
        <w:jc w:val="center"/>
        <w:rPr>
          <w:sz w:val="24"/>
          <w:szCs w:val="24"/>
        </w:rPr>
      </w:pPr>
      <w:r w:rsidRPr="00475878">
        <w:rPr>
          <w:sz w:val="24"/>
          <w:szCs w:val="24"/>
        </w:rPr>
        <w:t xml:space="preserve">Московский государственный университет имени </w:t>
      </w:r>
      <w:proofErr w:type="gramStart"/>
      <w:r w:rsidRPr="00475878">
        <w:rPr>
          <w:sz w:val="24"/>
          <w:szCs w:val="24"/>
        </w:rPr>
        <w:t>М.В.</w:t>
      </w:r>
      <w:proofErr w:type="gramEnd"/>
      <w:r w:rsidRPr="00475878">
        <w:rPr>
          <w:sz w:val="24"/>
          <w:szCs w:val="24"/>
        </w:rPr>
        <w:t xml:space="preserve"> Ломоносова</w:t>
      </w:r>
    </w:p>
    <w:p w:rsidR="007F49D9" w:rsidRPr="00475878" w:rsidRDefault="007F49D9" w:rsidP="007F49D9">
      <w:pPr>
        <w:jc w:val="center"/>
        <w:rPr>
          <w:sz w:val="24"/>
          <w:szCs w:val="24"/>
        </w:rPr>
      </w:pPr>
    </w:p>
    <w:p w:rsidR="007F49D9" w:rsidRPr="003F2503" w:rsidRDefault="007F49D9" w:rsidP="007F49D9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ВЫСШАЯ ШКОЛА ГОСУДАРСТВЕННОГО АУДИТА</w:t>
      </w:r>
    </w:p>
    <w:p w:rsidR="007F49D9" w:rsidRPr="00475878" w:rsidRDefault="007F49D9" w:rsidP="007F49D9">
      <w:pPr>
        <w:rPr>
          <w:sz w:val="24"/>
          <w:szCs w:val="24"/>
        </w:rPr>
      </w:pPr>
    </w:p>
    <w:p w:rsidR="007F49D9" w:rsidRPr="00475878" w:rsidRDefault="007F49D9" w:rsidP="007F49D9">
      <w:pPr>
        <w:ind w:firstLine="5940"/>
        <w:jc w:val="right"/>
        <w:outlineLvl w:val="0"/>
        <w:rPr>
          <w:bCs/>
          <w:sz w:val="24"/>
          <w:szCs w:val="24"/>
        </w:rPr>
      </w:pPr>
      <w:r w:rsidRPr="00475878">
        <w:rPr>
          <w:bCs/>
          <w:sz w:val="24"/>
          <w:szCs w:val="24"/>
        </w:rPr>
        <w:t>ОДОБРЕНО</w:t>
      </w:r>
    </w:p>
    <w:p w:rsidR="007F49D9" w:rsidRPr="00475878" w:rsidRDefault="007F49D9" w:rsidP="007F49D9">
      <w:pPr>
        <w:ind w:firstLine="5940"/>
        <w:jc w:val="right"/>
        <w:outlineLvl w:val="0"/>
        <w:rPr>
          <w:bCs/>
          <w:sz w:val="24"/>
          <w:szCs w:val="24"/>
        </w:rPr>
      </w:pPr>
      <w:r w:rsidRPr="00475878">
        <w:rPr>
          <w:bCs/>
          <w:sz w:val="24"/>
          <w:szCs w:val="24"/>
        </w:rPr>
        <w:t xml:space="preserve">На заседании методической </w:t>
      </w:r>
      <w:r>
        <w:rPr>
          <w:bCs/>
          <w:sz w:val="24"/>
          <w:szCs w:val="24"/>
        </w:rPr>
        <w:t>к</w:t>
      </w:r>
      <w:r w:rsidRPr="00475878">
        <w:rPr>
          <w:bCs/>
          <w:sz w:val="24"/>
          <w:szCs w:val="24"/>
        </w:rPr>
        <w:t>омиссии</w:t>
      </w:r>
      <w:r>
        <w:rPr>
          <w:bCs/>
          <w:sz w:val="24"/>
          <w:szCs w:val="24"/>
        </w:rPr>
        <w:t xml:space="preserve"> ВШГА</w:t>
      </w:r>
    </w:p>
    <w:p w:rsidR="007F49D9" w:rsidRPr="00475878" w:rsidRDefault="007F49D9" w:rsidP="007F49D9">
      <w:pPr>
        <w:ind w:firstLine="5940"/>
        <w:jc w:val="right"/>
        <w:outlineLvl w:val="0"/>
        <w:rPr>
          <w:bCs/>
          <w:sz w:val="24"/>
          <w:szCs w:val="24"/>
        </w:rPr>
      </w:pPr>
      <w:r w:rsidRPr="00475878">
        <w:rPr>
          <w:bCs/>
          <w:sz w:val="24"/>
          <w:szCs w:val="24"/>
        </w:rPr>
        <w:t xml:space="preserve">МГУ имени </w:t>
      </w:r>
      <w:proofErr w:type="gramStart"/>
      <w:r w:rsidRPr="00475878">
        <w:rPr>
          <w:bCs/>
          <w:sz w:val="24"/>
          <w:szCs w:val="24"/>
        </w:rPr>
        <w:t>М.В.</w:t>
      </w:r>
      <w:proofErr w:type="gramEnd"/>
      <w:r w:rsidRPr="00475878">
        <w:rPr>
          <w:bCs/>
          <w:sz w:val="24"/>
          <w:szCs w:val="24"/>
        </w:rPr>
        <w:t xml:space="preserve"> Ломоносова</w:t>
      </w:r>
    </w:p>
    <w:p w:rsidR="007F49D9" w:rsidRPr="00475878" w:rsidRDefault="007F49D9" w:rsidP="007F49D9">
      <w:pPr>
        <w:ind w:firstLine="5940"/>
        <w:jc w:val="right"/>
        <w:rPr>
          <w:bCs/>
          <w:sz w:val="24"/>
          <w:szCs w:val="24"/>
        </w:rPr>
      </w:pPr>
      <w:r w:rsidRPr="00475878">
        <w:rPr>
          <w:bCs/>
          <w:sz w:val="24"/>
          <w:szCs w:val="24"/>
        </w:rPr>
        <w:t>«___» ________________2022 г.</w:t>
      </w:r>
    </w:p>
    <w:p w:rsidR="007F49D9" w:rsidRPr="00475878" w:rsidRDefault="007F49D9" w:rsidP="007F49D9">
      <w:pPr>
        <w:ind w:firstLine="5940"/>
        <w:jc w:val="right"/>
        <w:rPr>
          <w:bCs/>
          <w:sz w:val="24"/>
          <w:szCs w:val="24"/>
        </w:rPr>
      </w:pPr>
    </w:p>
    <w:p w:rsidR="007F49D9" w:rsidRDefault="007F49D9" w:rsidP="007F49D9">
      <w:pPr>
        <w:spacing w:line="360" w:lineRule="auto"/>
        <w:outlineLvl w:val="0"/>
        <w:rPr>
          <w:sz w:val="24"/>
          <w:szCs w:val="24"/>
          <w:lang w:val="en-US"/>
        </w:rPr>
      </w:pPr>
    </w:p>
    <w:p w:rsidR="007F49D9" w:rsidRDefault="007F49D9" w:rsidP="007F49D9">
      <w:pPr>
        <w:spacing w:line="360" w:lineRule="auto"/>
        <w:outlineLvl w:val="0"/>
        <w:rPr>
          <w:sz w:val="24"/>
          <w:szCs w:val="24"/>
          <w:lang w:val="en-US"/>
        </w:rPr>
      </w:pPr>
    </w:p>
    <w:p w:rsidR="007F49D9" w:rsidRDefault="007F49D9" w:rsidP="007F49D9">
      <w:pPr>
        <w:spacing w:line="360" w:lineRule="auto"/>
        <w:outlineLvl w:val="0"/>
        <w:rPr>
          <w:sz w:val="24"/>
          <w:szCs w:val="24"/>
          <w:lang w:val="en-US"/>
        </w:rPr>
      </w:pPr>
    </w:p>
    <w:p w:rsidR="007F49D9" w:rsidRDefault="007F49D9" w:rsidP="007F49D9">
      <w:pPr>
        <w:spacing w:line="360" w:lineRule="auto"/>
        <w:outlineLvl w:val="0"/>
        <w:rPr>
          <w:sz w:val="24"/>
          <w:szCs w:val="24"/>
          <w:lang w:val="en-US"/>
        </w:rPr>
      </w:pPr>
    </w:p>
    <w:p w:rsidR="007F49D9" w:rsidRPr="003F2503" w:rsidRDefault="007F49D9" w:rsidP="007F49D9">
      <w:pPr>
        <w:spacing w:line="360" w:lineRule="auto"/>
        <w:outlineLvl w:val="0"/>
        <w:rPr>
          <w:sz w:val="24"/>
          <w:szCs w:val="24"/>
          <w:lang w:val="en-US"/>
        </w:rPr>
      </w:pPr>
    </w:p>
    <w:p w:rsidR="007F49D9" w:rsidRPr="00475878" w:rsidRDefault="007F49D9" w:rsidP="007F49D9">
      <w:pPr>
        <w:spacing w:line="360" w:lineRule="auto"/>
        <w:outlineLvl w:val="0"/>
        <w:rPr>
          <w:sz w:val="24"/>
          <w:szCs w:val="24"/>
        </w:rPr>
      </w:pPr>
    </w:p>
    <w:p w:rsidR="007F49D9" w:rsidRPr="00475878" w:rsidRDefault="007F49D9" w:rsidP="007F49D9">
      <w:pPr>
        <w:jc w:val="center"/>
        <w:rPr>
          <w:bCs/>
          <w:sz w:val="24"/>
          <w:szCs w:val="24"/>
        </w:rPr>
      </w:pPr>
      <w:r w:rsidRPr="00475878">
        <w:rPr>
          <w:bCs/>
          <w:sz w:val="24"/>
          <w:szCs w:val="24"/>
        </w:rPr>
        <w:t>РАБОЧАЯ ПРОГРАММА МЕЖФАКУЛЬТЕТСКОГО КУРСА:</w:t>
      </w:r>
    </w:p>
    <w:p w:rsidR="007F49D9" w:rsidRPr="007F49D9" w:rsidRDefault="007F49D9" w:rsidP="007F49D9">
      <w:pPr>
        <w:jc w:val="center"/>
        <w:rPr>
          <w:rFonts w:eastAsia="Calibri"/>
          <w:b/>
          <w:sz w:val="32"/>
          <w:szCs w:val="32"/>
        </w:rPr>
      </w:pPr>
      <w:r w:rsidRPr="007F49D9">
        <w:rPr>
          <w:rFonts w:eastAsia="Calibri"/>
          <w:b/>
          <w:sz w:val="32"/>
          <w:szCs w:val="32"/>
        </w:rPr>
        <w:t>«</w:t>
      </w:r>
      <w:r w:rsidRPr="007F49D9">
        <w:rPr>
          <w:b/>
          <w:sz w:val="32"/>
          <w:szCs w:val="32"/>
        </w:rPr>
        <w:t>Вопросы экономического обеспечения национальной безопасности</w:t>
      </w:r>
      <w:r w:rsidRPr="007F49D9">
        <w:rPr>
          <w:rFonts w:eastAsia="Calibri"/>
          <w:b/>
          <w:sz w:val="32"/>
          <w:szCs w:val="32"/>
        </w:rPr>
        <w:t>»</w:t>
      </w:r>
    </w:p>
    <w:p w:rsidR="007F49D9" w:rsidRPr="00475878" w:rsidRDefault="007F49D9" w:rsidP="007F49D9">
      <w:pPr>
        <w:jc w:val="center"/>
        <w:rPr>
          <w:bCs/>
          <w:sz w:val="24"/>
          <w:szCs w:val="24"/>
        </w:rPr>
      </w:pPr>
      <w:r w:rsidRPr="00475878">
        <w:rPr>
          <w:bCs/>
          <w:sz w:val="24"/>
          <w:szCs w:val="24"/>
        </w:rPr>
        <w:t xml:space="preserve"> </w:t>
      </w:r>
    </w:p>
    <w:p w:rsidR="007F49D9" w:rsidRDefault="007F49D9" w:rsidP="007F49D9">
      <w:pPr>
        <w:jc w:val="center"/>
        <w:outlineLvl w:val="0"/>
        <w:rPr>
          <w:sz w:val="24"/>
          <w:szCs w:val="24"/>
        </w:rPr>
      </w:pPr>
    </w:p>
    <w:p w:rsidR="007F49D9" w:rsidRPr="00475878" w:rsidRDefault="007F49D9" w:rsidP="007F49D9">
      <w:pPr>
        <w:jc w:val="center"/>
        <w:outlineLvl w:val="0"/>
        <w:rPr>
          <w:sz w:val="24"/>
          <w:szCs w:val="24"/>
        </w:rPr>
      </w:pPr>
    </w:p>
    <w:p w:rsidR="007F49D9" w:rsidRPr="00475878" w:rsidRDefault="007F49D9" w:rsidP="007F49D9">
      <w:pPr>
        <w:jc w:val="center"/>
        <w:outlineLvl w:val="0"/>
        <w:rPr>
          <w:sz w:val="24"/>
          <w:szCs w:val="24"/>
        </w:rPr>
      </w:pPr>
    </w:p>
    <w:p w:rsidR="007F49D9" w:rsidRPr="00475878" w:rsidRDefault="007F49D9" w:rsidP="007F49D9">
      <w:pPr>
        <w:outlineLvl w:val="0"/>
        <w:rPr>
          <w:sz w:val="24"/>
          <w:szCs w:val="24"/>
        </w:rPr>
      </w:pPr>
      <w:bookmarkStart w:id="0" w:name="_Hlk58421099"/>
      <w:r w:rsidRPr="00475878">
        <w:rPr>
          <w:sz w:val="24"/>
          <w:szCs w:val="24"/>
        </w:rPr>
        <w:t>Квалификация выпускника: БАКАЛАВРИАТ, МАГИСТРАТУРА</w:t>
      </w:r>
    </w:p>
    <w:p w:rsidR="007F49D9" w:rsidRPr="00475878" w:rsidRDefault="007F49D9" w:rsidP="007F49D9">
      <w:pPr>
        <w:outlineLvl w:val="0"/>
        <w:rPr>
          <w:sz w:val="24"/>
          <w:szCs w:val="24"/>
        </w:rPr>
      </w:pPr>
      <w:r w:rsidRPr="00475878">
        <w:rPr>
          <w:sz w:val="24"/>
          <w:szCs w:val="24"/>
        </w:rPr>
        <w:t>Форма обучения: ОЧНАЯ</w:t>
      </w:r>
    </w:p>
    <w:p w:rsidR="007F49D9" w:rsidRPr="00475878" w:rsidRDefault="007F49D9" w:rsidP="007F49D9">
      <w:pPr>
        <w:outlineLvl w:val="0"/>
        <w:rPr>
          <w:sz w:val="24"/>
          <w:szCs w:val="24"/>
        </w:rPr>
      </w:pPr>
      <w:r w:rsidRPr="00475878">
        <w:rPr>
          <w:sz w:val="24"/>
          <w:szCs w:val="24"/>
        </w:rPr>
        <w:t xml:space="preserve">Кафедра-разработчик рабочей программы: </w:t>
      </w:r>
    </w:p>
    <w:p w:rsidR="007F49D9" w:rsidRPr="00475878" w:rsidRDefault="007F49D9" w:rsidP="007F49D9">
      <w:pPr>
        <w:outlineLvl w:val="0"/>
        <w:rPr>
          <w:sz w:val="24"/>
          <w:szCs w:val="24"/>
        </w:rPr>
      </w:pPr>
      <w:r>
        <w:rPr>
          <w:sz w:val="24"/>
          <w:szCs w:val="24"/>
        </w:rPr>
        <w:t>Кафедра государственных и муниципальных финансов</w:t>
      </w:r>
    </w:p>
    <w:p w:rsidR="007F49D9" w:rsidRPr="00475878" w:rsidRDefault="007F49D9" w:rsidP="007F49D9">
      <w:pPr>
        <w:outlineLvl w:val="0"/>
        <w:rPr>
          <w:sz w:val="24"/>
          <w:szCs w:val="24"/>
        </w:rPr>
      </w:pPr>
      <w:r>
        <w:rPr>
          <w:sz w:val="24"/>
          <w:szCs w:val="24"/>
        </w:rPr>
        <w:t>ВШГА</w:t>
      </w:r>
      <w:r w:rsidRPr="00475878">
        <w:rPr>
          <w:sz w:val="24"/>
          <w:szCs w:val="24"/>
        </w:rPr>
        <w:t xml:space="preserve"> </w:t>
      </w:r>
      <w:r>
        <w:rPr>
          <w:sz w:val="24"/>
          <w:szCs w:val="24"/>
        </w:rPr>
        <w:t>факультет</w:t>
      </w:r>
      <w:r w:rsidRPr="00475878">
        <w:rPr>
          <w:sz w:val="24"/>
          <w:szCs w:val="24"/>
        </w:rPr>
        <w:t xml:space="preserve"> МГУ имени </w:t>
      </w:r>
      <w:proofErr w:type="gramStart"/>
      <w:r w:rsidRPr="00475878">
        <w:rPr>
          <w:sz w:val="24"/>
          <w:szCs w:val="24"/>
        </w:rPr>
        <w:t>М.В.</w:t>
      </w:r>
      <w:proofErr w:type="gramEnd"/>
      <w:r w:rsidRPr="00475878">
        <w:rPr>
          <w:sz w:val="24"/>
          <w:szCs w:val="24"/>
        </w:rPr>
        <w:t xml:space="preserve"> ЛОМОНОСОВА</w:t>
      </w:r>
    </w:p>
    <w:p w:rsidR="007F49D9" w:rsidRPr="00475878" w:rsidRDefault="007F49D9" w:rsidP="007F49D9">
      <w:pPr>
        <w:jc w:val="center"/>
        <w:outlineLvl w:val="0"/>
        <w:rPr>
          <w:sz w:val="24"/>
          <w:szCs w:val="24"/>
        </w:rPr>
      </w:pPr>
    </w:p>
    <w:p w:rsidR="007F49D9" w:rsidRPr="00475878" w:rsidRDefault="007F49D9" w:rsidP="007F49D9">
      <w:pPr>
        <w:outlineLvl w:val="0"/>
        <w:rPr>
          <w:sz w:val="24"/>
          <w:szCs w:val="24"/>
        </w:rPr>
      </w:pPr>
    </w:p>
    <w:p w:rsidR="007F49D9" w:rsidRPr="00475878" w:rsidRDefault="007F49D9" w:rsidP="007F49D9">
      <w:pPr>
        <w:jc w:val="center"/>
        <w:outlineLvl w:val="0"/>
        <w:rPr>
          <w:sz w:val="24"/>
          <w:szCs w:val="24"/>
        </w:rPr>
      </w:pPr>
    </w:p>
    <w:p w:rsidR="007F49D9" w:rsidRPr="00475878" w:rsidRDefault="007F49D9" w:rsidP="007F49D9">
      <w:pPr>
        <w:jc w:val="center"/>
        <w:outlineLvl w:val="0"/>
        <w:rPr>
          <w:sz w:val="24"/>
          <w:szCs w:val="24"/>
        </w:rPr>
      </w:pPr>
    </w:p>
    <w:p w:rsidR="007F49D9" w:rsidRPr="003F2503" w:rsidRDefault="007F49D9" w:rsidP="007F49D9">
      <w:pPr>
        <w:jc w:val="center"/>
        <w:outlineLvl w:val="0"/>
        <w:rPr>
          <w:sz w:val="24"/>
          <w:szCs w:val="24"/>
        </w:rPr>
      </w:pPr>
    </w:p>
    <w:p w:rsidR="007F49D9" w:rsidRPr="003F2503" w:rsidRDefault="007F49D9" w:rsidP="007F49D9">
      <w:pPr>
        <w:jc w:val="center"/>
        <w:outlineLvl w:val="0"/>
        <w:rPr>
          <w:sz w:val="24"/>
          <w:szCs w:val="24"/>
        </w:rPr>
      </w:pPr>
    </w:p>
    <w:p w:rsidR="007F49D9" w:rsidRPr="003F2503" w:rsidRDefault="007F49D9" w:rsidP="007F49D9">
      <w:pPr>
        <w:jc w:val="center"/>
        <w:outlineLvl w:val="0"/>
        <w:rPr>
          <w:sz w:val="24"/>
          <w:szCs w:val="24"/>
        </w:rPr>
      </w:pPr>
    </w:p>
    <w:p w:rsidR="007F49D9" w:rsidRPr="003F2503" w:rsidRDefault="007F49D9" w:rsidP="007F49D9">
      <w:pPr>
        <w:jc w:val="center"/>
        <w:outlineLvl w:val="0"/>
        <w:rPr>
          <w:sz w:val="24"/>
          <w:szCs w:val="24"/>
        </w:rPr>
      </w:pPr>
    </w:p>
    <w:p w:rsidR="007F49D9" w:rsidRPr="003F2503" w:rsidRDefault="007F49D9" w:rsidP="007F49D9">
      <w:pPr>
        <w:jc w:val="center"/>
        <w:outlineLvl w:val="0"/>
        <w:rPr>
          <w:sz w:val="24"/>
          <w:szCs w:val="24"/>
        </w:rPr>
      </w:pPr>
    </w:p>
    <w:p w:rsidR="007F49D9" w:rsidRPr="003F2503" w:rsidRDefault="007F49D9" w:rsidP="007F49D9">
      <w:pPr>
        <w:jc w:val="center"/>
        <w:outlineLvl w:val="0"/>
        <w:rPr>
          <w:sz w:val="24"/>
          <w:szCs w:val="24"/>
        </w:rPr>
      </w:pPr>
    </w:p>
    <w:p w:rsidR="007F49D9" w:rsidRPr="003F2503" w:rsidRDefault="007F49D9" w:rsidP="007F49D9">
      <w:pPr>
        <w:jc w:val="center"/>
        <w:outlineLvl w:val="0"/>
        <w:rPr>
          <w:sz w:val="24"/>
          <w:szCs w:val="24"/>
        </w:rPr>
      </w:pPr>
    </w:p>
    <w:p w:rsidR="007F49D9" w:rsidRPr="003F2503" w:rsidRDefault="007F49D9" w:rsidP="007F49D9">
      <w:pPr>
        <w:jc w:val="center"/>
        <w:outlineLvl w:val="0"/>
        <w:rPr>
          <w:sz w:val="24"/>
          <w:szCs w:val="24"/>
        </w:rPr>
      </w:pPr>
    </w:p>
    <w:p w:rsidR="007F49D9" w:rsidRDefault="007F49D9" w:rsidP="007F49D9">
      <w:pPr>
        <w:jc w:val="center"/>
        <w:outlineLvl w:val="0"/>
        <w:rPr>
          <w:sz w:val="24"/>
          <w:szCs w:val="24"/>
        </w:rPr>
      </w:pPr>
    </w:p>
    <w:p w:rsidR="007F49D9" w:rsidRPr="00475878" w:rsidRDefault="007F49D9" w:rsidP="007F49D9">
      <w:pPr>
        <w:jc w:val="center"/>
        <w:outlineLvl w:val="0"/>
        <w:rPr>
          <w:sz w:val="24"/>
          <w:szCs w:val="24"/>
        </w:rPr>
      </w:pPr>
    </w:p>
    <w:p w:rsidR="007F49D9" w:rsidRPr="00475878" w:rsidRDefault="007F49D9" w:rsidP="007F49D9">
      <w:pPr>
        <w:jc w:val="center"/>
        <w:outlineLvl w:val="0"/>
        <w:rPr>
          <w:sz w:val="24"/>
          <w:szCs w:val="24"/>
        </w:rPr>
      </w:pPr>
    </w:p>
    <w:p w:rsidR="007F49D9" w:rsidRPr="00475878" w:rsidRDefault="007F49D9" w:rsidP="007F49D9">
      <w:pPr>
        <w:outlineLvl w:val="0"/>
        <w:rPr>
          <w:sz w:val="24"/>
          <w:szCs w:val="24"/>
        </w:rPr>
      </w:pPr>
    </w:p>
    <w:p w:rsidR="007F49D9" w:rsidRDefault="007F49D9" w:rsidP="007F49D9">
      <w:pPr>
        <w:spacing w:line="360" w:lineRule="auto"/>
        <w:jc w:val="center"/>
        <w:outlineLvl w:val="0"/>
        <w:rPr>
          <w:sz w:val="24"/>
          <w:szCs w:val="24"/>
        </w:rPr>
      </w:pPr>
      <w:r w:rsidRPr="00475878">
        <w:rPr>
          <w:sz w:val="24"/>
          <w:szCs w:val="24"/>
        </w:rPr>
        <w:t>Москва 202</w:t>
      </w:r>
      <w:r>
        <w:rPr>
          <w:sz w:val="24"/>
          <w:szCs w:val="24"/>
        </w:rPr>
        <w:t>3</w:t>
      </w:r>
      <w:r w:rsidRPr="00475878">
        <w:rPr>
          <w:sz w:val="24"/>
          <w:szCs w:val="24"/>
        </w:rPr>
        <w:t xml:space="preserve"> г.</w:t>
      </w:r>
    </w:p>
    <w:p w:rsidR="007F49D9" w:rsidRDefault="007F49D9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49D9" w:rsidRPr="007F49D9" w:rsidRDefault="007F49D9" w:rsidP="007F49D9">
      <w:pPr>
        <w:pStyle w:val="a3"/>
        <w:numPr>
          <w:ilvl w:val="0"/>
          <w:numId w:val="7"/>
        </w:numPr>
        <w:spacing w:line="276" w:lineRule="auto"/>
        <w:outlineLvl w:val="0"/>
        <w:rPr>
          <w:bCs/>
          <w:sz w:val="24"/>
          <w:szCs w:val="24"/>
        </w:rPr>
      </w:pPr>
      <w:bookmarkStart w:id="1" w:name="_Hlk58421214"/>
      <w:r w:rsidRPr="00475878">
        <w:rPr>
          <w:sz w:val="24"/>
          <w:szCs w:val="24"/>
        </w:rPr>
        <w:lastRenderedPageBreak/>
        <w:t xml:space="preserve">Наименование дисциплины: </w:t>
      </w:r>
      <w:r w:rsidRPr="007F49D9">
        <w:rPr>
          <w:rFonts w:eastAsia="Calibri"/>
          <w:bCs/>
          <w:sz w:val="24"/>
        </w:rPr>
        <w:t>«</w:t>
      </w:r>
      <w:r w:rsidRPr="007F49D9">
        <w:rPr>
          <w:bCs/>
          <w:sz w:val="24"/>
          <w:szCs w:val="24"/>
        </w:rPr>
        <w:t>Вопросы экономического обеспечения национальной безопасности</w:t>
      </w:r>
      <w:r w:rsidRPr="007F49D9">
        <w:rPr>
          <w:rFonts w:eastAsia="Calibri"/>
          <w:bCs/>
          <w:sz w:val="24"/>
        </w:rPr>
        <w:t>»</w:t>
      </w:r>
      <w:r w:rsidRPr="007F49D9">
        <w:rPr>
          <w:bCs/>
          <w:sz w:val="24"/>
          <w:szCs w:val="24"/>
        </w:rPr>
        <w:t>.</w:t>
      </w:r>
    </w:p>
    <w:p w:rsidR="007F49D9" w:rsidRPr="00475878" w:rsidRDefault="007F49D9" w:rsidP="007F49D9">
      <w:pPr>
        <w:pStyle w:val="a3"/>
        <w:numPr>
          <w:ilvl w:val="0"/>
          <w:numId w:val="7"/>
        </w:numPr>
        <w:spacing w:line="276" w:lineRule="auto"/>
        <w:outlineLvl w:val="0"/>
        <w:rPr>
          <w:sz w:val="24"/>
          <w:szCs w:val="24"/>
        </w:rPr>
      </w:pPr>
      <w:r w:rsidRPr="00475878">
        <w:rPr>
          <w:sz w:val="24"/>
          <w:szCs w:val="24"/>
        </w:rPr>
        <w:t>Уровень высшего образования: бакалавриат, магистратура</w:t>
      </w:r>
    </w:p>
    <w:p w:rsidR="007F49D9" w:rsidRPr="00475878" w:rsidRDefault="007F49D9" w:rsidP="007F49D9">
      <w:pPr>
        <w:pStyle w:val="a3"/>
        <w:numPr>
          <w:ilvl w:val="0"/>
          <w:numId w:val="7"/>
        </w:numPr>
        <w:spacing w:line="276" w:lineRule="auto"/>
        <w:outlineLvl w:val="0"/>
        <w:rPr>
          <w:sz w:val="24"/>
          <w:szCs w:val="24"/>
        </w:rPr>
      </w:pPr>
      <w:r w:rsidRPr="00475878">
        <w:rPr>
          <w:sz w:val="24"/>
          <w:szCs w:val="24"/>
        </w:rPr>
        <w:t xml:space="preserve">Место дисциплины в структуре ООП: Учебная дисциплина </w:t>
      </w:r>
      <w:r w:rsidRPr="007F49D9">
        <w:rPr>
          <w:rFonts w:eastAsia="Calibri"/>
          <w:bCs/>
          <w:sz w:val="24"/>
        </w:rPr>
        <w:t>«</w:t>
      </w:r>
      <w:r w:rsidRPr="007F49D9">
        <w:rPr>
          <w:bCs/>
          <w:sz w:val="24"/>
          <w:szCs w:val="24"/>
        </w:rPr>
        <w:t>Вопросы экономического обеспечения национальной безопасности</w:t>
      </w:r>
      <w:r w:rsidRPr="007F49D9">
        <w:rPr>
          <w:rFonts w:eastAsia="Calibri"/>
          <w:bCs/>
          <w:sz w:val="24"/>
        </w:rPr>
        <w:t>»</w:t>
      </w:r>
      <w:r w:rsidRPr="007F49D9">
        <w:rPr>
          <w:rFonts w:eastAsia="Calibri"/>
          <w:bCs/>
          <w:sz w:val="24"/>
        </w:rPr>
        <w:t xml:space="preserve"> </w:t>
      </w:r>
      <w:r w:rsidRPr="00475878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дисциплиной по выбору студента</w:t>
      </w:r>
      <w:r w:rsidRPr="00475878">
        <w:rPr>
          <w:sz w:val="24"/>
          <w:szCs w:val="24"/>
        </w:rPr>
        <w:t>, относится к вариативной части</w:t>
      </w:r>
      <w:r>
        <w:rPr>
          <w:sz w:val="24"/>
          <w:szCs w:val="24"/>
        </w:rPr>
        <w:t xml:space="preserve"> </w:t>
      </w:r>
      <w:r w:rsidRPr="00475878">
        <w:rPr>
          <w:sz w:val="24"/>
          <w:szCs w:val="24"/>
        </w:rPr>
        <w:t>учебного плана, изучается в бакалавриате на  3 курсе (</w:t>
      </w:r>
      <w:r w:rsidRPr="00475878">
        <w:rPr>
          <w:sz w:val="24"/>
          <w:szCs w:val="24"/>
          <w:lang w:val="en-US"/>
        </w:rPr>
        <w:t>V</w:t>
      </w:r>
      <w:r w:rsidRPr="00475878">
        <w:rPr>
          <w:sz w:val="24"/>
          <w:szCs w:val="24"/>
        </w:rPr>
        <w:t>,</w:t>
      </w:r>
      <w:r w:rsidRPr="00475878">
        <w:rPr>
          <w:sz w:val="24"/>
          <w:szCs w:val="24"/>
          <w:lang w:val="en-US"/>
        </w:rPr>
        <w:t>VI</w:t>
      </w:r>
      <w:r w:rsidRPr="00475878">
        <w:rPr>
          <w:sz w:val="24"/>
          <w:szCs w:val="24"/>
        </w:rPr>
        <w:t xml:space="preserve"> семестр), в магистратуре на 1 курсе (</w:t>
      </w:r>
      <w:r w:rsidRPr="00475878">
        <w:rPr>
          <w:sz w:val="24"/>
          <w:szCs w:val="24"/>
          <w:lang w:val="en-US"/>
        </w:rPr>
        <w:t>I</w:t>
      </w:r>
      <w:r w:rsidRPr="00475878">
        <w:rPr>
          <w:sz w:val="24"/>
          <w:szCs w:val="24"/>
        </w:rPr>
        <w:t>,</w:t>
      </w:r>
      <w:r w:rsidRPr="00475878">
        <w:rPr>
          <w:sz w:val="24"/>
          <w:szCs w:val="24"/>
          <w:lang w:val="en-US"/>
        </w:rPr>
        <w:t>II</w:t>
      </w:r>
      <w:r w:rsidRPr="00475878">
        <w:rPr>
          <w:sz w:val="24"/>
          <w:szCs w:val="24"/>
        </w:rPr>
        <w:t xml:space="preserve"> семестр).</w:t>
      </w:r>
    </w:p>
    <w:p w:rsidR="007F49D9" w:rsidRPr="007311C8" w:rsidRDefault="007F49D9" w:rsidP="007F49D9">
      <w:pPr>
        <w:pStyle w:val="a3"/>
        <w:numPr>
          <w:ilvl w:val="0"/>
          <w:numId w:val="7"/>
        </w:numPr>
        <w:spacing w:line="276" w:lineRule="auto"/>
        <w:outlineLvl w:val="0"/>
        <w:rPr>
          <w:sz w:val="24"/>
          <w:szCs w:val="24"/>
        </w:rPr>
      </w:pPr>
      <w:r w:rsidRPr="00475878">
        <w:rPr>
          <w:sz w:val="24"/>
          <w:szCs w:val="24"/>
        </w:rPr>
        <w:t xml:space="preserve">Входные требования для освоения дисциплины: Студент, приступающий к изучению </w:t>
      </w:r>
      <w:proofErr w:type="gramStart"/>
      <w:r w:rsidRPr="00475878">
        <w:rPr>
          <w:sz w:val="24"/>
          <w:szCs w:val="24"/>
        </w:rPr>
        <w:t>учебной дисциплины</w:t>
      </w:r>
      <w:proofErr w:type="gramEnd"/>
      <w:r w:rsidRPr="00475878">
        <w:rPr>
          <w:sz w:val="24"/>
          <w:szCs w:val="24"/>
        </w:rPr>
        <w:t xml:space="preserve"> дисциплина </w:t>
      </w:r>
      <w:r w:rsidRPr="007F49D9">
        <w:rPr>
          <w:rFonts w:eastAsia="Calibri"/>
          <w:bCs/>
          <w:sz w:val="24"/>
        </w:rPr>
        <w:t>«</w:t>
      </w:r>
      <w:r w:rsidRPr="007F49D9">
        <w:rPr>
          <w:bCs/>
          <w:sz w:val="24"/>
          <w:szCs w:val="24"/>
        </w:rPr>
        <w:t>Вопросы экономического обеспечения национальной безопасности</w:t>
      </w:r>
      <w:r w:rsidRPr="007F49D9">
        <w:rPr>
          <w:rFonts w:eastAsia="Calibri"/>
          <w:bCs/>
          <w:sz w:val="24"/>
        </w:rPr>
        <w:t>»</w:t>
      </w:r>
      <w:r w:rsidRPr="002E1D8B">
        <w:rPr>
          <w:sz w:val="24"/>
          <w:szCs w:val="24"/>
        </w:rPr>
        <w:t xml:space="preserve">, </w:t>
      </w:r>
      <w:r w:rsidRPr="00475878">
        <w:rPr>
          <w:sz w:val="24"/>
          <w:szCs w:val="24"/>
        </w:rPr>
        <w:t>должен обладать знаниями ранее изученных дисциплин</w:t>
      </w:r>
      <w:r w:rsidRPr="007311C8">
        <w:rPr>
          <w:sz w:val="24"/>
          <w:szCs w:val="24"/>
        </w:rPr>
        <w:t xml:space="preserve">: философия, история, политология, социология, экономика, право. </w:t>
      </w:r>
    </w:p>
    <w:p w:rsidR="007F49D9" w:rsidRPr="00475878" w:rsidRDefault="007F49D9" w:rsidP="007F49D9">
      <w:pPr>
        <w:pStyle w:val="a3"/>
        <w:numPr>
          <w:ilvl w:val="0"/>
          <w:numId w:val="7"/>
        </w:numPr>
        <w:spacing w:line="276" w:lineRule="auto"/>
        <w:outlineLvl w:val="0"/>
        <w:rPr>
          <w:sz w:val="24"/>
          <w:szCs w:val="24"/>
        </w:rPr>
      </w:pPr>
      <w:r w:rsidRPr="007311C8">
        <w:rPr>
          <w:sz w:val="24"/>
          <w:szCs w:val="24"/>
        </w:rPr>
        <w:t>Планируемые результаты</w:t>
      </w:r>
      <w:r w:rsidRPr="00475878">
        <w:rPr>
          <w:sz w:val="24"/>
          <w:szCs w:val="24"/>
        </w:rPr>
        <w:t xml:space="preserve"> обучения по дисциплине (модулю), соотнесенные с планируемыми результатами освоения образовательной программы (компетенциями выпускников):</w:t>
      </w:r>
    </w:p>
    <w:bookmarkEnd w:id="1"/>
    <w:p w:rsidR="007F49D9" w:rsidRPr="007F49D9" w:rsidRDefault="007F49D9" w:rsidP="007F49D9">
      <w:pPr>
        <w:ind w:firstLine="709"/>
        <w:rPr>
          <w:bCs/>
          <w:sz w:val="24"/>
          <w:szCs w:val="24"/>
        </w:rPr>
      </w:pPr>
      <w:r w:rsidRPr="007F49D9">
        <w:rPr>
          <w:bCs/>
          <w:sz w:val="24"/>
          <w:szCs w:val="24"/>
        </w:rPr>
        <w:t>Знать:</w:t>
      </w:r>
    </w:p>
    <w:p w:rsidR="007F49D9" w:rsidRPr="007F49D9" w:rsidRDefault="007F49D9" w:rsidP="007F49D9">
      <w:pPr>
        <w:pStyle w:val="a3"/>
        <w:numPr>
          <w:ilvl w:val="0"/>
          <w:numId w:val="4"/>
        </w:numPr>
        <w:rPr>
          <w:bCs/>
          <w:sz w:val="24"/>
          <w:szCs w:val="24"/>
        </w:rPr>
      </w:pPr>
      <w:r w:rsidRPr="007F49D9">
        <w:rPr>
          <w:bCs/>
          <w:sz w:val="24"/>
          <w:szCs w:val="24"/>
        </w:rPr>
        <w:t>особенности военной экономики, экономики Вооруженных Сил, формирования и реализации военно-технической политики, а также закономерности функционирования ее объектов;</w:t>
      </w:r>
    </w:p>
    <w:p w:rsidR="007F49D9" w:rsidRPr="007F49D9" w:rsidRDefault="007F49D9" w:rsidP="007F49D9">
      <w:pPr>
        <w:pStyle w:val="a3"/>
        <w:numPr>
          <w:ilvl w:val="0"/>
          <w:numId w:val="4"/>
        </w:numPr>
        <w:rPr>
          <w:bCs/>
          <w:sz w:val="24"/>
          <w:szCs w:val="24"/>
        </w:rPr>
      </w:pPr>
      <w:r w:rsidRPr="007F49D9">
        <w:rPr>
          <w:bCs/>
          <w:sz w:val="24"/>
          <w:szCs w:val="24"/>
        </w:rPr>
        <w:t>особенности проектов в области военной экономики, экономики Вооруженных Сил, формирования и реализации военно-технической политики;</w:t>
      </w:r>
    </w:p>
    <w:p w:rsidR="007F49D9" w:rsidRPr="007F49D9" w:rsidRDefault="007F49D9" w:rsidP="007F49D9">
      <w:pPr>
        <w:pStyle w:val="a3"/>
        <w:numPr>
          <w:ilvl w:val="0"/>
          <w:numId w:val="4"/>
        </w:numPr>
        <w:rPr>
          <w:bCs/>
          <w:sz w:val="24"/>
          <w:szCs w:val="24"/>
        </w:rPr>
      </w:pPr>
      <w:r w:rsidRPr="007F49D9">
        <w:rPr>
          <w:bCs/>
          <w:sz w:val="24"/>
          <w:szCs w:val="24"/>
        </w:rPr>
        <w:t>особенности развития военной экономики, экономики Вооруженных Сил, формирования и реализации военно-технической политики.</w:t>
      </w:r>
    </w:p>
    <w:p w:rsidR="007F49D9" w:rsidRPr="007F49D9" w:rsidRDefault="007F49D9" w:rsidP="007F49D9">
      <w:pPr>
        <w:ind w:left="1069" w:firstLine="0"/>
        <w:rPr>
          <w:bCs/>
          <w:sz w:val="24"/>
          <w:szCs w:val="24"/>
        </w:rPr>
      </w:pPr>
    </w:p>
    <w:p w:rsidR="007F49D9" w:rsidRPr="007F49D9" w:rsidRDefault="007F49D9" w:rsidP="007F49D9">
      <w:pPr>
        <w:ind w:firstLine="709"/>
        <w:rPr>
          <w:bCs/>
          <w:sz w:val="24"/>
          <w:szCs w:val="24"/>
        </w:rPr>
      </w:pPr>
      <w:r w:rsidRPr="007F49D9">
        <w:rPr>
          <w:bCs/>
          <w:sz w:val="24"/>
          <w:szCs w:val="24"/>
        </w:rPr>
        <w:t>Уметь:</w:t>
      </w:r>
    </w:p>
    <w:p w:rsidR="007F49D9" w:rsidRPr="007F49D9" w:rsidRDefault="007F49D9" w:rsidP="007F49D9">
      <w:pPr>
        <w:pStyle w:val="a3"/>
        <w:numPr>
          <w:ilvl w:val="0"/>
          <w:numId w:val="5"/>
        </w:numPr>
        <w:rPr>
          <w:bCs/>
          <w:sz w:val="24"/>
          <w:szCs w:val="24"/>
        </w:rPr>
      </w:pPr>
      <w:r w:rsidRPr="007F49D9">
        <w:rPr>
          <w:bCs/>
          <w:sz w:val="24"/>
          <w:szCs w:val="24"/>
        </w:rPr>
        <w:t>обобщать и структурировать информацию из различных источников и формировать на ее основе исходные данные для решения исследовательских и управленческих задач в области военной экономики.</w:t>
      </w:r>
    </w:p>
    <w:p w:rsidR="007F49D9" w:rsidRPr="007F49D9" w:rsidRDefault="007F49D9" w:rsidP="007F49D9">
      <w:pPr>
        <w:pStyle w:val="a3"/>
        <w:numPr>
          <w:ilvl w:val="0"/>
          <w:numId w:val="5"/>
        </w:numPr>
        <w:rPr>
          <w:bCs/>
          <w:sz w:val="24"/>
          <w:szCs w:val="24"/>
        </w:rPr>
      </w:pPr>
      <w:r w:rsidRPr="007F49D9">
        <w:rPr>
          <w:bCs/>
          <w:sz w:val="24"/>
          <w:szCs w:val="24"/>
        </w:rPr>
        <w:t xml:space="preserve">выполнять расчеты военно-экономической эффективности проектов, осуществляемых в области обеспечения военной безопасности страны и развития системы вооружения ВС РФ; </w:t>
      </w:r>
    </w:p>
    <w:p w:rsidR="007F49D9" w:rsidRPr="007F49D9" w:rsidRDefault="007F49D9" w:rsidP="007F49D9">
      <w:pPr>
        <w:ind w:left="1069" w:firstLine="0"/>
        <w:rPr>
          <w:bCs/>
          <w:sz w:val="24"/>
          <w:szCs w:val="24"/>
        </w:rPr>
      </w:pPr>
    </w:p>
    <w:p w:rsidR="007F49D9" w:rsidRPr="007F49D9" w:rsidRDefault="007F49D9" w:rsidP="007F49D9">
      <w:pPr>
        <w:ind w:firstLine="709"/>
        <w:rPr>
          <w:bCs/>
          <w:sz w:val="24"/>
          <w:szCs w:val="24"/>
        </w:rPr>
      </w:pPr>
      <w:r w:rsidRPr="007F49D9">
        <w:rPr>
          <w:bCs/>
          <w:sz w:val="24"/>
          <w:szCs w:val="24"/>
        </w:rPr>
        <w:t>Владеть:</w:t>
      </w:r>
    </w:p>
    <w:p w:rsidR="007F49D9" w:rsidRPr="007F49D9" w:rsidRDefault="007F49D9" w:rsidP="007F49D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7F49D9">
        <w:rPr>
          <w:bCs/>
          <w:sz w:val="24"/>
          <w:szCs w:val="24"/>
        </w:rPr>
        <w:t>навыками применения основ экономических знаний в области управления военной экономикой;</w:t>
      </w:r>
    </w:p>
    <w:p w:rsidR="007F49D9" w:rsidRPr="007F49D9" w:rsidRDefault="007F49D9" w:rsidP="007F49D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7F49D9">
        <w:rPr>
          <w:bCs/>
          <w:sz w:val="24"/>
          <w:szCs w:val="24"/>
        </w:rPr>
        <w:t>навыками военно-экономического обоснования управленческих решений при подготовке и реализации проектов, осуществляемых в области обеспечения военной безопасности страны и развития системы вооружения ВС РФ;</w:t>
      </w:r>
    </w:p>
    <w:p w:rsidR="007F49D9" w:rsidRPr="007F49D9" w:rsidRDefault="007F49D9" w:rsidP="007F49D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7F49D9">
        <w:rPr>
          <w:bCs/>
          <w:sz w:val="24"/>
          <w:szCs w:val="24"/>
        </w:rPr>
        <w:t>навыками анализа разнородной информации научно-технического и военно- экономического характера в интересах обоснования управленческих решений в области военной экономики.</w:t>
      </w:r>
    </w:p>
    <w:p w:rsidR="007F49D9" w:rsidRPr="007F49D9" w:rsidRDefault="007F49D9" w:rsidP="007F49D9">
      <w:pPr>
        <w:ind w:firstLine="0"/>
        <w:jc w:val="center"/>
        <w:rPr>
          <w:bCs/>
          <w:sz w:val="24"/>
          <w:szCs w:val="24"/>
        </w:rPr>
      </w:pPr>
    </w:p>
    <w:p w:rsidR="007F49D9" w:rsidRPr="005A522B" w:rsidRDefault="007F49D9" w:rsidP="007F49D9">
      <w:pPr>
        <w:pStyle w:val="a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475878">
        <w:rPr>
          <w:sz w:val="24"/>
          <w:szCs w:val="24"/>
        </w:rPr>
        <w:t xml:space="preserve">Объем дисциплины составляет 1 </w:t>
      </w:r>
      <w:proofErr w:type="spellStart"/>
      <w:r w:rsidRPr="00475878">
        <w:rPr>
          <w:sz w:val="24"/>
          <w:szCs w:val="24"/>
        </w:rPr>
        <w:t>з.е</w:t>
      </w:r>
      <w:proofErr w:type="spellEnd"/>
      <w:r w:rsidRPr="00475878">
        <w:rPr>
          <w:sz w:val="24"/>
          <w:szCs w:val="24"/>
        </w:rPr>
        <w:t>. (36 академических часов), в том числе 24 академических часов, отведенных на контактную работу обучающихся с преподавателем, 12 академических часов на самостоятельную работу обучающихся.</w:t>
      </w:r>
    </w:p>
    <w:p w:rsidR="007F49D9" w:rsidRPr="005A522B" w:rsidRDefault="007F49D9" w:rsidP="007F49D9">
      <w:pPr>
        <w:pStyle w:val="a3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Аннотация:</w:t>
      </w:r>
    </w:p>
    <w:p w:rsidR="00610A28" w:rsidRPr="00610A28" w:rsidRDefault="007F49D9" w:rsidP="00610A28">
      <w:pPr>
        <w:pStyle w:val="a3"/>
        <w:spacing w:line="276" w:lineRule="auto"/>
        <w:ind w:firstLine="0"/>
        <w:rPr>
          <w:sz w:val="24"/>
          <w:szCs w:val="24"/>
        </w:rPr>
      </w:pPr>
      <w:r w:rsidRPr="00610A28">
        <w:rPr>
          <w:sz w:val="24"/>
          <w:szCs w:val="24"/>
        </w:rPr>
        <w:t xml:space="preserve">Курс направлен на формирование у студентов целостного понимания </w:t>
      </w:r>
      <w:r w:rsidR="00610A28">
        <w:rPr>
          <w:sz w:val="24"/>
          <w:szCs w:val="24"/>
        </w:rPr>
        <w:t>экономики национальной безопасности в экономике государства</w:t>
      </w:r>
      <w:r w:rsidRPr="00610A28">
        <w:rPr>
          <w:sz w:val="24"/>
          <w:szCs w:val="24"/>
        </w:rPr>
        <w:t>.</w:t>
      </w:r>
      <w:r w:rsidR="00610A28">
        <w:rPr>
          <w:sz w:val="24"/>
          <w:szCs w:val="24"/>
        </w:rPr>
        <w:t xml:space="preserve"> </w:t>
      </w:r>
      <w:r w:rsidR="00610A28" w:rsidRPr="00610A28">
        <w:rPr>
          <w:sz w:val="24"/>
          <w:szCs w:val="24"/>
        </w:rPr>
        <w:t xml:space="preserve">В нем изложены основные закономерности развития военно-экономических отношений в процессе </w:t>
      </w:r>
      <w:r w:rsidR="00610A28" w:rsidRPr="00610A28">
        <w:rPr>
          <w:sz w:val="24"/>
          <w:szCs w:val="24"/>
        </w:rPr>
        <w:lastRenderedPageBreak/>
        <w:t>формирования военно-экономического потенциала, производства, распределения, обращения и потребления вооружения и военной техники, др</w:t>
      </w:r>
      <w:r w:rsidR="00610A28" w:rsidRPr="00610A28">
        <w:rPr>
          <w:sz w:val="24"/>
          <w:szCs w:val="24"/>
        </w:rPr>
        <w:t>у</w:t>
      </w:r>
      <w:r w:rsidR="00610A28" w:rsidRPr="00610A28">
        <w:rPr>
          <w:sz w:val="24"/>
          <w:szCs w:val="24"/>
        </w:rPr>
        <w:t>гих предметов военного назначения и услуг в целях материального и финансового обеспечения военной организации государства при эффективном использовании ограниченных военно-экономических ресурсов, современные проблемы военных финансов, экономики Во</w:t>
      </w:r>
      <w:r w:rsidR="00610A28" w:rsidRPr="00610A28">
        <w:rPr>
          <w:sz w:val="24"/>
          <w:szCs w:val="24"/>
        </w:rPr>
        <w:t>о</w:t>
      </w:r>
      <w:r w:rsidR="00610A28" w:rsidRPr="00610A28">
        <w:rPr>
          <w:sz w:val="24"/>
          <w:szCs w:val="24"/>
        </w:rPr>
        <w:t xml:space="preserve">руженных сил. </w:t>
      </w:r>
    </w:p>
    <w:p w:rsidR="00805F38" w:rsidRDefault="00610A28" w:rsidP="00610A28">
      <w:pPr>
        <w:pStyle w:val="a3"/>
        <w:numPr>
          <w:ilvl w:val="0"/>
          <w:numId w:val="7"/>
        </w:numPr>
        <w:spacing w:line="288" w:lineRule="auto"/>
        <w:ind w:firstLine="709"/>
        <w:rPr>
          <w:sz w:val="24"/>
          <w:szCs w:val="24"/>
        </w:rPr>
      </w:pPr>
      <w:r w:rsidRPr="00252DBE">
        <w:rPr>
          <w:sz w:val="24"/>
          <w:szCs w:val="24"/>
        </w:rPr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занятий. </w:t>
      </w:r>
      <w:r w:rsidR="00252DBE" w:rsidRPr="00252DBE">
        <w:rPr>
          <w:sz w:val="24"/>
          <w:szCs w:val="24"/>
        </w:rPr>
        <w:t xml:space="preserve"> </w:t>
      </w:r>
    </w:p>
    <w:p w:rsidR="007F49D9" w:rsidRPr="00805F38" w:rsidRDefault="00610A28" w:rsidP="00805F38">
      <w:pPr>
        <w:spacing w:line="288" w:lineRule="auto"/>
        <w:ind w:left="720" w:firstLine="696"/>
        <w:rPr>
          <w:sz w:val="24"/>
          <w:szCs w:val="24"/>
        </w:rPr>
      </w:pPr>
      <w:r w:rsidRPr="00805F38">
        <w:rPr>
          <w:sz w:val="24"/>
          <w:szCs w:val="24"/>
        </w:rPr>
        <w:t xml:space="preserve">Межфакультетский курс </w:t>
      </w:r>
      <w:r w:rsidR="00252DBE" w:rsidRPr="00805F38">
        <w:rPr>
          <w:sz w:val="24"/>
          <w:szCs w:val="24"/>
        </w:rPr>
        <w:t xml:space="preserve">преимущественно </w:t>
      </w:r>
      <w:r w:rsidRPr="00805F38">
        <w:rPr>
          <w:sz w:val="24"/>
          <w:szCs w:val="24"/>
        </w:rPr>
        <w:t xml:space="preserve">лекционный элемент. Курс охватывает не только российскую практику в области национальной безопасности, но и практику зарубежных стран. </w:t>
      </w:r>
    </w:p>
    <w:bookmarkEnd w:id="0"/>
    <w:p w:rsidR="007F49D9" w:rsidRDefault="007F49D9" w:rsidP="00DC7DB8">
      <w:pPr>
        <w:ind w:firstLine="0"/>
        <w:jc w:val="center"/>
        <w:rPr>
          <w:b/>
        </w:rPr>
      </w:pPr>
    </w:p>
    <w:p w:rsidR="00252DBE" w:rsidRPr="00CF5B95" w:rsidRDefault="00252DBE" w:rsidP="00CF5B95">
      <w:pPr>
        <w:ind w:firstLine="0"/>
        <w:jc w:val="center"/>
        <w:rPr>
          <w:bCs/>
          <w:sz w:val="24"/>
          <w:szCs w:val="24"/>
        </w:rPr>
      </w:pPr>
      <w:r w:rsidRPr="00CF5B95">
        <w:rPr>
          <w:b/>
          <w:sz w:val="24"/>
          <w:szCs w:val="24"/>
        </w:rPr>
        <w:t xml:space="preserve">Тема 1. </w:t>
      </w:r>
      <w:r w:rsidRPr="00CF5B95">
        <w:rPr>
          <w:bCs/>
          <w:sz w:val="24"/>
          <w:szCs w:val="24"/>
        </w:rPr>
        <w:t>Военная экономика: общие понятия</w:t>
      </w:r>
    </w:p>
    <w:p w:rsidR="00252DBE" w:rsidRPr="00CF5B95" w:rsidRDefault="00252DBE" w:rsidP="00252DBE">
      <w:pPr>
        <w:ind w:firstLine="0"/>
        <w:rPr>
          <w:bCs/>
          <w:sz w:val="24"/>
          <w:szCs w:val="24"/>
        </w:rPr>
      </w:pPr>
      <w:r w:rsidRPr="00CF5B95">
        <w:rPr>
          <w:bCs/>
          <w:sz w:val="24"/>
          <w:szCs w:val="24"/>
        </w:rPr>
        <w:t>Военная экономика как часть национальной экономики. Основные понятия и определения. Составные части военной экономики. Процессы, проходящие в военной экономике. Этапы развития военной экономики. Место военной экономики в экономике страны. Военная экономика как наука.</w:t>
      </w:r>
      <w:r w:rsidR="00805F38">
        <w:rPr>
          <w:bCs/>
          <w:sz w:val="24"/>
          <w:szCs w:val="24"/>
        </w:rPr>
        <w:t xml:space="preserve"> </w:t>
      </w:r>
      <w:r w:rsidRPr="00CF5B95">
        <w:rPr>
          <w:bCs/>
          <w:sz w:val="24"/>
          <w:szCs w:val="24"/>
        </w:rPr>
        <w:t>Экономические основы военной мощи государства</w:t>
      </w:r>
      <w:r w:rsidR="00805F38">
        <w:rPr>
          <w:bCs/>
          <w:sz w:val="24"/>
          <w:szCs w:val="24"/>
        </w:rPr>
        <w:t xml:space="preserve"> </w:t>
      </w:r>
      <w:r w:rsidRPr="00CF5B95">
        <w:rPr>
          <w:bCs/>
          <w:sz w:val="24"/>
          <w:szCs w:val="24"/>
        </w:rPr>
        <w:t>Военная мощь государства. Структура и экономические основы. Военно-экономический потенциал, его сущность и роль в оборонном потенциале страны. Научно-технический потенциал, его значение в современной войне. Реализация научно-технического потенциала в военной экономике. Людские ресурсы: сущность и содержание.</w:t>
      </w:r>
    </w:p>
    <w:p w:rsidR="00252DBE" w:rsidRPr="00CF5B95" w:rsidRDefault="00252DBE" w:rsidP="00252DBE">
      <w:pPr>
        <w:ind w:firstLine="0"/>
        <w:rPr>
          <w:bCs/>
          <w:sz w:val="24"/>
          <w:szCs w:val="24"/>
        </w:rPr>
      </w:pPr>
    </w:p>
    <w:p w:rsidR="00252DBE" w:rsidRPr="00CF5B95" w:rsidRDefault="00252DBE" w:rsidP="00CF5B95">
      <w:pPr>
        <w:ind w:firstLine="0"/>
        <w:jc w:val="center"/>
        <w:rPr>
          <w:bCs/>
          <w:sz w:val="24"/>
          <w:szCs w:val="24"/>
        </w:rPr>
      </w:pPr>
      <w:r w:rsidRPr="00CF5B95">
        <w:rPr>
          <w:b/>
          <w:sz w:val="24"/>
          <w:szCs w:val="24"/>
        </w:rPr>
        <w:t xml:space="preserve">Тема </w:t>
      </w:r>
      <w:r w:rsidR="00805F38">
        <w:rPr>
          <w:b/>
          <w:sz w:val="24"/>
          <w:szCs w:val="24"/>
        </w:rPr>
        <w:t>2</w:t>
      </w:r>
      <w:r w:rsidRPr="00CF5B95">
        <w:rPr>
          <w:b/>
          <w:sz w:val="24"/>
          <w:szCs w:val="24"/>
        </w:rPr>
        <w:t>.</w:t>
      </w:r>
      <w:r w:rsidRPr="00CF5B95">
        <w:rPr>
          <w:b/>
          <w:sz w:val="24"/>
          <w:szCs w:val="24"/>
        </w:rPr>
        <w:t xml:space="preserve"> </w:t>
      </w:r>
      <w:r w:rsidRPr="00CF5B95">
        <w:rPr>
          <w:bCs/>
          <w:sz w:val="24"/>
          <w:szCs w:val="24"/>
        </w:rPr>
        <w:t>Военно-экономические потребности государства</w:t>
      </w:r>
    </w:p>
    <w:p w:rsidR="00252DBE" w:rsidRPr="00CF5B95" w:rsidRDefault="00252DBE" w:rsidP="00252DBE">
      <w:pPr>
        <w:ind w:firstLine="0"/>
        <w:rPr>
          <w:bCs/>
          <w:sz w:val="24"/>
          <w:szCs w:val="24"/>
        </w:rPr>
      </w:pPr>
      <w:r w:rsidRPr="00CF5B95">
        <w:rPr>
          <w:bCs/>
          <w:sz w:val="24"/>
          <w:szCs w:val="24"/>
        </w:rPr>
        <w:t>Военно-экономические потребности как совокупность экономических нужд общества.  Сущность и структура военно-экономических потребностей. Основные источники удовлетворения военно-экономических потребностей. Механизм материального обеспечения Вооружённых Сил в условиях рыночной экономики. Эффективность использования военно-экономических ресурсов.</w:t>
      </w:r>
    </w:p>
    <w:p w:rsidR="00252DBE" w:rsidRPr="00CF5B95" w:rsidRDefault="00252DBE" w:rsidP="00252DBE">
      <w:pPr>
        <w:ind w:firstLine="0"/>
        <w:rPr>
          <w:bCs/>
          <w:sz w:val="24"/>
          <w:szCs w:val="24"/>
        </w:rPr>
      </w:pPr>
    </w:p>
    <w:p w:rsidR="00252DBE" w:rsidRPr="00CF5B95" w:rsidRDefault="00252DBE" w:rsidP="00CF5B95">
      <w:pPr>
        <w:ind w:firstLine="0"/>
        <w:jc w:val="center"/>
        <w:rPr>
          <w:bCs/>
          <w:sz w:val="24"/>
          <w:szCs w:val="24"/>
        </w:rPr>
      </w:pPr>
      <w:r w:rsidRPr="00CF5B95">
        <w:rPr>
          <w:b/>
          <w:sz w:val="24"/>
          <w:szCs w:val="24"/>
        </w:rPr>
        <w:t xml:space="preserve">Тема </w:t>
      </w:r>
      <w:r w:rsidR="00805F38">
        <w:rPr>
          <w:b/>
          <w:sz w:val="24"/>
          <w:szCs w:val="24"/>
        </w:rPr>
        <w:t>3</w:t>
      </w:r>
      <w:r w:rsidRPr="00CF5B95">
        <w:rPr>
          <w:b/>
          <w:sz w:val="24"/>
          <w:szCs w:val="24"/>
        </w:rPr>
        <w:t xml:space="preserve">. </w:t>
      </w:r>
      <w:r w:rsidRPr="00CF5B95">
        <w:rPr>
          <w:bCs/>
          <w:sz w:val="24"/>
          <w:szCs w:val="24"/>
        </w:rPr>
        <w:t>Экономические аспекты военно-технической политики государства</w:t>
      </w:r>
    </w:p>
    <w:p w:rsidR="00252DBE" w:rsidRPr="00CF5B95" w:rsidRDefault="00252DBE" w:rsidP="00252DBE">
      <w:pPr>
        <w:ind w:firstLine="0"/>
        <w:rPr>
          <w:bCs/>
          <w:sz w:val="24"/>
          <w:szCs w:val="24"/>
        </w:rPr>
      </w:pPr>
      <w:r w:rsidRPr="00CF5B95">
        <w:rPr>
          <w:bCs/>
          <w:sz w:val="24"/>
          <w:szCs w:val="24"/>
        </w:rPr>
        <w:t>Объекты военно-технической политики.</w:t>
      </w:r>
      <w:r w:rsidRPr="00CF5B95">
        <w:rPr>
          <w:bCs/>
          <w:sz w:val="24"/>
          <w:szCs w:val="24"/>
        </w:rPr>
        <w:t xml:space="preserve"> </w:t>
      </w:r>
      <w:r w:rsidRPr="00CF5B95">
        <w:rPr>
          <w:bCs/>
          <w:sz w:val="24"/>
          <w:szCs w:val="24"/>
        </w:rPr>
        <w:t>Система вооружения. Оборонно-промышленный комплекс. Военно-техническое сотрудничество. Другие объекты военно-технической политики. Взаимосвязь и взаимообусловленность экономических процессов при развитии объектов военно-технической политики.</w:t>
      </w:r>
      <w:r w:rsidRPr="00CF5B95">
        <w:rPr>
          <w:bCs/>
          <w:sz w:val="24"/>
          <w:szCs w:val="24"/>
        </w:rPr>
        <w:t xml:space="preserve"> </w:t>
      </w:r>
      <w:r w:rsidRPr="00CF5B95">
        <w:rPr>
          <w:bCs/>
          <w:sz w:val="24"/>
          <w:szCs w:val="24"/>
        </w:rPr>
        <w:t>Современная военно-техническая политика государства. Правовые и экономические основы. Принципы и механизмы реализации. Ресурсное обеспечение военно-технической политики. Особенности военно-технической политики в различных государствах</w:t>
      </w:r>
      <w:r w:rsidR="00CF5B95" w:rsidRPr="00CF5B95">
        <w:rPr>
          <w:bCs/>
          <w:sz w:val="24"/>
          <w:szCs w:val="24"/>
        </w:rPr>
        <w:t xml:space="preserve">. </w:t>
      </w:r>
      <w:r w:rsidR="00CF5B95" w:rsidRPr="00CF5B95">
        <w:rPr>
          <w:bCs/>
          <w:sz w:val="24"/>
          <w:szCs w:val="24"/>
        </w:rPr>
        <w:t>Государственное регулирование военного производства</w:t>
      </w:r>
      <w:r w:rsidR="00CF5B95" w:rsidRPr="00CF5B95">
        <w:rPr>
          <w:bCs/>
          <w:sz w:val="24"/>
          <w:szCs w:val="24"/>
        </w:rPr>
        <w:t xml:space="preserve">. </w:t>
      </w:r>
      <w:r w:rsidR="00CF5B95" w:rsidRPr="00CF5B95">
        <w:rPr>
          <w:bCs/>
          <w:sz w:val="24"/>
          <w:szCs w:val="24"/>
        </w:rPr>
        <w:t>Роль и место государственного регулирования военного производства в рыночной экономике. Роль государства в оборонно-промышленном комплексе</w:t>
      </w:r>
    </w:p>
    <w:p w:rsidR="00252DBE" w:rsidRPr="00CF5B95" w:rsidRDefault="00252DBE" w:rsidP="00252DBE">
      <w:pPr>
        <w:ind w:firstLine="0"/>
        <w:rPr>
          <w:bCs/>
          <w:sz w:val="24"/>
          <w:szCs w:val="24"/>
        </w:rPr>
      </w:pPr>
    </w:p>
    <w:p w:rsidR="00252DBE" w:rsidRPr="00CF5B95" w:rsidRDefault="00252DBE" w:rsidP="00CF5B95">
      <w:pPr>
        <w:ind w:firstLine="0"/>
        <w:jc w:val="center"/>
        <w:rPr>
          <w:bCs/>
          <w:sz w:val="24"/>
          <w:szCs w:val="24"/>
        </w:rPr>
      </w:pPr>
      <w:r w:rsidRPr="00CF5B95">
        <w:rPr>
          <w:b/>
          <w:sz w:val="24"/>
          <w:szCs w:val="24"/>
        </w:rPr>
        <w:t xml:space="preserve">Тема </w:t>
      </w:r>
      <w:r w:rsidR="00805F38">
        <w:rPr>
          <w:b/>
          <w:sz w:val="24"/>
          <w:szCs w:val="24"/>
        </w:rPr>
        <w:t>4</w:t>
      </w:r>
      <w:r w:rsidRPr="00CF5B95">
        <w:rPr>
          <w:b/>
          <w:sz w:val="24"/>
          <w:szCs w:val="24"/>
        </w:rPr>
        <w:t xml:space="preserve">. </w:t>
      </w:r>
      <w:r w:rsidRPr="00CF5B95">
        <w:rPr>
          <w:bCs/>
          <w:sz w:val="24"/>
          <w:szCs w:val="24"/>
        </w:rPr>
        <w:t>Военно-экономический анализ</w:t>
      </w:r>
    </w:p>
    <w:p w:rsidR="00252DBE" w:rsidRPr="00CF5B95" w:rsidRDefault="00252DBE" w:rsidP="00252DBE">
      <w:pPr>
        <w:ind w:firstLine="0"/>
        <w:rPr>
          <w:bCs/>
          <w:sz w:val="24"/>
          <w:szCs w:val="24"/>
        </w:rPr>
      </w:pPr>
      <w:r w:rsidRPr="00CF5B95">
        <w:rPr>
          <w:bCs/>
          <w:sz w:val="24"/>
          <w:szCs w:val="24"/>
        </w:rPr>
        <w:t>Предмет, задачи и методы военно-экономического анализа. Показатели эффективности – основа комплексного критерия оценки целесообразности принимаемых решений. Методы обоснования военно-экономических решений в условиях неопределенности. Методы военно-экономического анализа в программно-целевом планировании развития системы вооружения ВС РФ.</w:t>
      </w:r>
    </w:p>
    <w:p w:rsidR="00252DBE" w:rsidRPr="00CF5B95" w:rsidRDefault="00252DBE" w:rsidP="00252DBE">
      <w:pPr>
        <w:ind w:firstLine="0"/>
        <w:rPr>
          <w:bCs/>
          <w:sz w:val="24"/>
          <w:szCs w:val="24"/>
        </w:rPr>
      </w:pPr>
    </w:p>
    <w:p w:rsidR="00CF5B95" w:rsidRDefault="00252DBE" w:rsidP="00805F38">
      <w:pPr>
        <w:keepNext/>
        <w:ind w:firstLine="0"/>
        <w:jc w:val="center"/>
        <w:rPr>
          <w:bCs/>
          <w:sz w:val="24"/>
          <w:szCs w:val="24"/>
        </w:rPr>
      </w:pPr>
      <w:r w:rsidRPr="00CF5B95">
        <w:rPr>
          <w:b/>
          <w:sz w:val="24"/>
          <w:szCs w:val="24"/>
        </w:rPr>
        <w:lastRenderedPageBreak/>
        <w:t xml:space="preserve">Тема </w:t>
      </w:r>
      <w:r w:rsidR="00805F38">
        <w:rPr>
          <w:b/>
          <w:sz w:val="24"/>
          <w:szCs w:val="24"/>
        </w:rPr>
        <w:t>5</w:t>
      </w:r>
      <w:r w:rsidRPr="00CF5B95">
        <w:rPr>
          <w:b/>
          <w:sz w:val="24"/>
          <w:szCs w:val="24"/>
        </w:rPr>
        <w:t xml:space="preserve">. </w:t>
      </w:r>
      <w:r w:rsidRPr="00CF5B95">
        <w:rPr>
          <w:bCs/>
          <w:sz w:val="24"/>
          <w:szCs w:val="24"/>
        </w:rPr>
        <w:t xml:space="preserve">Экономическая мобилизация и </w:t>
      </w:r>
      <w:r w:rsidRPr="00CF5B95">
        <w:rPr>
          <w:bCs/>
          <w:sz w:val="24"/>
          <w:szCs w:val="24"/>
        </w:rPr>
        <w:t>у</w:t>
      </w:r>
      <w:r w:rsidRPr="00CF5B95">
        <w:rPr>
          <w:bCs/>
          <w:sz w:val="24"/>
          <w:szCs w:val="24"/>
        </w:rPr>
        <w:t>стойчивость экономики в войне</w:t>
      </w:r>
      <w:r w:rsidRPr="00CF5B95">
        <w:rPr>
          <w:bCs/>
          <w:sz w:val="24"/>
          <w:szCs w:val="24"/>
        </w:rPr>
        <w:t>.</w:t>
      </w:r>
    </w:p>
    <w:p w:rsidR="00CF5B95" w:rsidRPr="00CF5B95" w:rsidRDefault="00CF5B95" w:rsidP="00CF5B95">
      <w:pPr>
        <w:ind w:firstLine="0"/>
        <w:rPr>
          <w:bCs/>
          <w:sz w:val="24"/>
          <w:szCs w:val="24"/>
        </w:rPr>
      </w:pPr>
      <w:r w:rsidRPr="00CF5B95">
        <w:rPr>
          <w:bCs/>
          <w:sz w:val="24"/>
          <w:szCs w:val="24"/>
        </w:rPr>
        <w:t xml:space="preserve"> </w:t>
      </w:r>
      <w:r w:rsidRPr="00CF5B95">
        <w:rPr>
          <w:bCs/>
          <w:sz w:val="24"/>
          <w:szCs w:val="24"/>
        </w:rPr>
        <w:t>Общая характеристика и содержание экономической мобилизации. Проблема устойчивости экономики в современной войне: сущность и содержание. Особенности экономического противоборства в условиях современной воины. Экономический фактор в современных локальных войнах и военных конфликтах. Устойчивость экономики в условиях глобализации. Основные направления повышения устойчивости экономики.</w:t>
      </w:r>
    </w:p>
    <w:p w:rsidR="00CF5B95" w:rsidRPr="00CF5B95" w:rsidRDefault="00CF5B95" w:rsidP="00CF5B95">
      <w:pPr>
        <w:ind w:firstLine="0"/>
        <w:rPr>
          <w:bCs/>
          <w:sz w:val="24"/>
          <w:szCs w:val="24"/>
        </w:rPr>
      </w:pPr>
    </w:p>
    <w:p w:rsidR="00CF5B95" w:rsidRPr="00CF5B95" w:rsidRDefault="00CF5B95" w:rsidP="00CF5B95">
      <w:pPr>
        <w:ind w:firstLine="0"/>
        <w:jc w:val="center"/>
        <w:rPr>
          <w:bCs/>
          <w:sz w:val="24"/>
          <w:szCs w:val="24"/>
        </w:rPr>
      </w:pPr>
      <w:r w:rsidRPr="00CF5B95">
        <w:rPr>
          <w:b/>
          <w:sz w:val="24"/>
          <w:szCs w:val="24"/>
        </w:rPr>
        <w:t xml:space="preserve">Тема </w:t>
      </w:r>
      <w:r w:rsidR="00805F38">
        <w:rPr>
          <w:b/>
          <w:sz w:val="24"/>
          <w:szCs w:val="24"/>
        </w:rPr>
        <w:t>6</w:t>
      </w:r>
      <w:r w:rsidRPr="00CF5B95">
        <w:rPr>
          <w:b/>
          <w:sz w:val="24"/>
          <w:szCs w:val="24"/>
        </w:rPr>
        <w:t xml:space="preserve">. </w:t>
      </w:r>
      <w:r w:rsidRPr="00CF5B95">
        <w:rPr>
          <w:bCs/>
          <w:sz w:val="24"/>
          <w:szCs w:val="24"/>
        </w:rPr>
        <w:t>Экономика вооружённых сил</w:t>
      </w:r>
    </w:p>
    <w:p w:rsidR="00CF5B95" w:rsidRPr="00CF5B95" w:rsidRDefault="00CF5B95" w:rsidP="00CF5B95">
      <w:pPr>
        <w:ind w:firstLine="0"/>
        <w:rPr>
          <w:bCs/>
          <w:sz w:val="24"/>
          <w:szCs w:val="24"/>
        </w:rPr>
      </w:pPr>
      <w:r w:rsidRPr="00CF5B95">
        <w:rPr>
          <w:bCs/>
          <w:sz w:val="24"/>
          <w:szCs w:val="24"/>
        </w:rPr>
        <w:t xml:space="preserve">Вооруженные Силы как специфический хозяйствующий субъект в </w:t>
      </w:r>
      <w:proofErr w:type="spellStart"/>
      <w:proofErr w:type="gramStart"/>
      <w:r w:rsidRPr="00CF5B95">
        <w:rPr>
          <w:bCs/>
          <w:sz w:val="24"/>
          <w:szCs w:val="24"/>
        </w:rPr>
        <w:t>услови¬ях</w:t>
      </w:r>
      <w:proofErr w:type="spellEnd"/>
      <w:proofErr w:type="gramEnd"/>
      <w:r w:rsidRPr="00CF5B95">
        <w:rPr>
          <w:bCs/>
          <w:sz w:val="24"/>
          <w:szCs w:val="24"/>
        </w:rPr>
        <w:t xml:space="preserve"> рыночной экономики. Отношения производства, распределения, обмена и </w:t>
      </w:r>
      <w:proofErr w:type="spellStart"/>
      <w:proofErr w:type="gramStart"/>
      <w:r w:rsidRPr="00CF5B95">
        <w:rPr>
          <w:bCs/>
          <w:sz w:val="24"/>
          <w:szCs w:val="24"/>
        </w:rPr>
        <w:t>по¬требления</w:t>
      </w:r>
      <w:proofErr w:type="spellEnd"/>
      <w:proofErr w:type="gramEnd"/>
      <w:r w:rsidRPr="00CF5B95">
        <w:rPr>
          <w:bCs/>
          <w:sz w:val="24"/>
          <w:szCs w:val="24"/>
        </w:rPr>
        <w:t xml:space="preserve"> в экономике Вооруженных Сил.  Принципы построения экономики Вооруженных Сил. Структура экономики Вооруженных Сил. Основные требования к экономике Вооруженных Сил. Производственная и непроизводственная сферы в экономике Вооруженных Сил. Организационно-экономические механизмы, применяемые субъектами экономики Вооруженных Сил.</w:t>
      </w:r>
    </w:p>
    <w:p w:rsidR="00CF5B95" w:rsidRDefault="00CF5B95" w:rsidP="00CF5B95">
      <w:pPr>
        <w:ind w:firstLine="0"/>
        <w:jc w:val="center"/>
        <w:rPr>
          <w:b/>
        </w:rPr>
      </w:pPr>
    </w:p>
    <w:tbl>
      <w:tblPr>
        <w:tblpPr w:leftFromText="180" w:rightFromText="180" w:vertAnchor="text" w:horzAnchor="margin" w:tblpXSpec="center" w:tblpY="1335"/>
        <w:tblW w:w="9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1"/>
        <w:gridCol w:w="1722"/>
        <w:gridCol w:w="2411"/>
        <w:gridCol w:w="2834"/>
      </w:tblGrid>
      <w:tr w:rsidR="00CF5B95" w:rsidRPr="00475878" w:rsidTr="00CF5B95">
        <w:tc>
          <w:tcPr>
            <w:tcW w:w="2991" w:type="dxa"/>
            <w:vMerge w:val="restart"/>
            <w:vAlign w:val="center"/>
          </w:tcPr>
          <w:p w:rsidR="00CF5B95" w:rsidRPr="00475878" w:rsidRDefault="00CF5B95" w:rsidP="00CF5B95">
            <w:pPr>
              <w:jc w:val="center"/>
              <w:rPr>
                <w:sz w:val="24"/>
                <w:szCs w:val="24"/>
              </w:rPr>
            </w:pPr>
            <w:r w:rsidRPr="00475878">
              <w:rPr>
                <w:sz w:val="24"/>
                <w:szCs w:val="24"/>
              </w:rPr>
              <w:t>Наименование тем дисциплины (модуля),</w:t>
            </w:r>
          </w:p>
          <w:p w:rsidR="00CF5B95" w:rsidRPr="00475878" w:rsidRDefault="00CF5B95" w:rsidP="00CF5B95">
            <w:pPr>
              <w:jc w:val="center"/>
              <w:rPr>
                <w:sz w:val="24"/>
                <w:szCs w:val="24"/>
              </w:rPr>
            </w:pPr>
          </w:p>
          <w:p w:rsidR="00CF5B95" w:rsidRPr="00475878" w:rsidRDefault="00CF5B95" w:rsidP="00CF5B95">
            <w:pPr>
              <w:jc w:val="center"/>
              <w:rPr>
                <w:sz w:val="24"/>
                <w:szCs w:val="24"/>
              </w:rPr>
            </w:pPr>
            <w:r w:rsidRPr="00475878">
              <w:rPr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722" w:type="dxa"/>
            <w:vMerge w:val="restart"/>
            <w:vAlign w:val="center"/>
          </w:tcPr>
          <w:p w:rsidR="00CF5B95" w:rsidRPr="00475878" w:rsidRDefault="00CF5B95" w:rsidP="00CF5B95">
            <w:pPr>
              <w:jc w:val="center"/>
              <w:rPr>
                <w:sz w:val="24"/>
                <w:szCs w:val="24"/>
              </w:rPr>
            </w:pPr>
            <w:r w:rsidRPr="00475878">
              <w:rPr>
                <w:sz w:val="24"/>
                <w:szCs w:val="24"/>
              </w:rPr>
              <w:t>Всего</w:t>
            </w:r>
          </w:p>
          <w:p w:rsidR="00CF5B95" w:rsidRPr="00475878" w:rsidRDefault="00CF5B95" w:rsidP="00CF5B95">
            <w:pPr>
              <w:jc w:val="center"/>
              <w:rPr>
                <w:sz w:val="24"/>
                <w:szCs w:val="24"/>
              </w:rPr>
            </w:pPr>
            <w:r w:rsidRPr="00475878">
              <w:rPr>
                <w:sz w:val="24"/>
                <w:szCs w:val="24"/>
              </w:rPr>
              <w:t>(часы)</w:t>
            </w:r>
          </w:p>
        </w:tc>
        <w:tc>
          <w:tcPr>
            <w:tcW w:w="5245" w:type="dxa"/>
            <w:gridSpan w:val="2"/>
            <w:vAlign w:val="center"/>
          </w:tcPr>
          <w:p w:rsidR="00CF5B95" w:rsidRPr="00475878" w:rsidRDefault="00CF5B95" w:rsidP="00CF5B95">
            <w:pPr>
              <w:jc w:val="center"/>
              <w:rPr>
                <w:sz w:val="24"/>
                <w:szCs w:val="24"/>
              </w:rPr>
            </w:pPr>
            <w:r w:rsidRPr="00475878">
              <w:rPr>
                <w:sz w:val="24"/>
                <w:szCs w:val="24"/>
              </w:rPr>
              <w:t>В том числе</w:t>
            </w:r>
          </w:p>
        </w:tc>
      </w:tr>
      <w:tr w:rsidR="00CF5B95" w:rsidRPr="00475878" w:rsidTr="00CF5B95">
        <w:tc>
          <w:tcPr>
            <w:tcW w:w="2991" w:type="dxa"/>
            <w:vMerge/>
          </w:tcPr>
          <w:p w:rsidR="00CF5B95" w:rsidRPr="00475878" w:rsidRDefault="00CF5B95" w:rsidP="00CF5B95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CF5B95" w:rsidRPr="00475878" w:rsidRDefault="00CF5B95" w:rsidP="00CF5B9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CF5B95" w:rsidRPr="00475878" w:rsidRDefault="00CF5B95" w:rsidP="00CF5B95">
            <w:pPr>
              <w:jc w:val="center"/>
              <w:rPr>
                <w:sz w:val="24"/>
                <w:szCs w:val="24"/>
              </w:rPr>
            </w:pPr>
            <w:r w:rsidRPr="00475878">
              <w:rPr>
                <w:sz w:val="24"/>
                <w:szCs w:val="24"/>
              </w:rPr>
              <w:t>Контактная работа</w:t>
            </w:r>
          </w:p>
          <w:p w:rsidR="00CF5B95" w:rsidRPr="00475878" w:rsidRDefault="00CF5B95" w:rsidP="00CF5B95">
            <w:pPr>
              <w:jc w:val="center"/>
              <w:rPr>
                <w:sz w:val="24"/>
                <w:szCs w:val="24"/>
              </w:rPr>
            </w:pPr>
            <w:r w:rsidRPr="00475878">
              <w:rPr>
                <w:sz w:val="24"/>
                <w:szCs w:val="24"/>
              </w:rPr>
              <w:t>(работа во взаимодействии с преподавателем)</w:t>
            </w:r>
          </w:p>
          <w:p w:rsidR="00CF5B95" w:rsidRPr="00475878" w:rsidRDefault="00CF5B95" w:rsidP="00CF5B95">
            <w:pPr>
              <w:jc w:val="center"/>
              <w:rPr>
                <w:sz w:val="24"/>
                <w:szCs w:val="24"/>
              </w:rPr>
            </w:pPr>
            <w:r w:rsidRPr="00475878">
              <w:rPr>
                <w:sz w:val="24"/>
                <w:szCs w:val="24"/>
              </w:rPr>
              <w:t>Виды контактной работы, часы</w:t>
            </w:r>
          </w:p>
        </w:tc>
        <w:tc>
          <w:tcPr>
            <w:tcW w:w="2834" w:type="dxa"/>
            <w:vMerge w:val="restart"/>
            <w:vAlign w:val="center"/>
          </w:tcPr>
          <w:p w:rsidR="00CF5B95" w:rsidRPr="00475878" w:rsidRDefault="00CF5B95" w:rsidP="00CF5B95">
            <w:pPr>
              <w:jc w:val="center"/>
              <w:rPr>
                <w:sz w:val="24"/>
                <w:szCs w:val="24"/>
              </w:rPr>
            </w:pPr>
            <w:r w:rsidRPr="00475878">
              <w:rPr>
                <w:sz w:val="24"/>
                <w:szCs w:val="24"/>
              </w:rPr>
              <w:t>Самостоятельная работа обучающегося, часы</w:t>
            </w:r>
          </w:p>
          <w:p w:rsidR="00CF5B95" w:rsidRPr="00475878" w:rsidRDefault="00CF5B95" w:rsidP="00CF5B95">
            <w:pPr>
              <w:rPr>
                <w:i/>
                <w:sz w:val="24"/>
                <w:szCs w:val="24"/>
              </w:rPr>
            </w:pPr>
          </w:p>
        </w:tc>
      </w:tr>
      <w:tr w:rsidR="00CF5B95" w:rsidRPr="00475878" w:rsidTr="00CF5B95">
        <w:trPr>
          <w:cantSplit/>
          <w:trHeight w:val="1134"/>
        </w:trPr>
        <w:tc>
          <w:tcPr>
            <w:tcW w:w="2991" w:type="dxa"/>
            <w:vMerge/>
          </w:tcPr>
          <w:p w:rsidR="00CF5B95" w:rsidRPr="00475878" w:rsidRDefault="00CF5B95" w:rsidP="00CF5B95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CF5B95" w:rsidRPr="00475878" w:rsidRDefault="00CF5B95" w:rsidP="00CF5B9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CF5B95" w:rsidRPr="00475878" w:rsidRDefault="00CF5B95" w:rsidP="00CF5B95">
            <w:pPr>
              <w:jc w:val="center"/>
              <w:rPr>
                <w:sz w:val="24"/>
                <w:szCs w:val="24"/>
              </w:rPr>
            </w:pPr>
            <w:r w:rsidRPr="00475878">
              <w:rPr>
                <w:sz w:val="24"/>
                <w:szCs w:val="24"/>
              </w:rPr>
              <w:t>Лекционные занятия</w:t>
            </w:r>
          </w:p>
          <w:p w:rsidR="00CF5B95" w:rsidRPr="00475878" w:rsidRDefault="00CF5B95" w:rsidP="00CF5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CF5B95" w:rsidRPr="00475878" w:rsidRDefault="00CF5B95" w:rsidP="00CF5B95">
            <w:pPr>
              <w:rPr>
                <w:sz w:val="24"/>
                <w:szCs w:val="24"/>
              </w:rPr>
            </w:pPr>
          </w:p>
        </w:tc>
      </w:tr>
      <w:tr w:rsidR="00CF5B95" w:rsidRPr="000E7534" w:rsidTr="00805F38">
        <w:trPr>
          <w:trHeight w:val="456"/>
        </w:trPr>
        <w:tc>
          <w:tcPr>
            <w:tcW w:w="2991" w:type="dxa"/>
          </w:tcPr>
          <w:p w:rsidR="00CF5B95" w:rsidRPr="00805F38" w:rsidRDefault="00CF5B95" w:rsidP="00805F38">
            <w:pPr>
              <w:ind w:firstLine="0"/>
              <w:jc w:val="left"/>
              <w:rPr>
                <w:bCs/>
              </w:rPr>
            </w:pPr>
            <w:r w:rsidRPr="00805F38">
              <w:rPr>
                <w:bCs/>
                <w:sz w:val="24"/>
                <w:szCs w:val="24"/>
              </w:rPr>
              <w:t>Тема 1</w:t>
            </w:r>
            <w:r w:rsidRPr="00805F38">
              <w:rPr>
                <w:bCs/>
                <w:sz w:val="24"/>
                <w:szCs w:val="24"/>
              </w:rPr>
              <w:t>. Военная экономика: общие понятия</w:t>
            </w:r>
          </w:p>
        </w:tc>
        <w:tc>
          <w:tcPr>
            <w:tcW w:w="1722" w:type="dxa"/>
            <w:vAlign w:val="center"/>
          </w:tcPr>
          <w:p w:rsidR="00CF5B95" w:rsidRPr="00805F38" w:rsidRDefault="00805F38" w:rsidP="00CF5B95">
            <w:pPr>
              <w:jc w:val="center"/>
            </w:pPr>
            <w:r>
              <w:t>8</w:t>
            </w:r>
          </w:p>
        </w:tc>
        <w:tc>
          <w:tcPr>
            <w:tcW w:w="2411" w:type="dxa"/>
            <w:vAlign w:val="center"/>
          </w:tcPr>
          <w:p w:rsidR="00CF5B95" w:rsidRPr="000E7534" w:rsidRDefault="00805F38" w:rsidP="00CF5B95">
            <w:pPr>
              <w:jc w:val="center"/>
            </w:pPr>
            <w:r>
              <w:t>6</w:t>
            </w:r>
          </w:p>
        </w:tc>
        <w:tc>
          <w:tcPr>
            <w:tcW w:w="2834" w:type="dxa"/>
            <w:vAlign w:val="center"/>
          </w:tcPr>
          <w:p w:rsidR="00CF5B95" w:rsidRPr="000E7534" w:rsidRDefault="00CF5B95" w:rsidP="00CF5B9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805F38" w:rsidRPr="000E7534" w:rsidTr="00CF5B95">
        <w:trPr>
          <w:trHeight w:val="690"/>
        </w:trPr>
        <w:tc>
          <w:tcPr>
            <w:tcW w:w="2991" w:type="dxa"/>
          </w:tcPr>
          <w:p w:rsidR="00805F38" w:rsidRPr="00805F38" w:rsidRDefault="00805F38" w:rsidP="00805F38">
            <w:pPr>
              <w:ind w:firstLine="0"/>
              <w:jc w:val="left"/>
              <w:rPr>
                <w:bCs/>
              </w:rPr>
            </w:pPr>
            <w:r w:rsidRPr="00805F3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</w:t>
            </w:r>
            <w:r w:rsidRPr="00805F38">
              <w:rPr>
                <w:bCs/>
                <w:sz w:val="24"/>
                <w:szCs w:val="24"/>
              </w:rPr>
              <w:t>. Военно-экономические потребности государства</w:t>
            </w:r>
          </w:p>
        </w:tc>
        <w:tc>
          <w:tcPr>
            <w:tcW w:w="1722" w:type="dxa"/>
            <w:vAlign w:val="center"/>
          </w:tcPr>
          <w:p w:rsidR="00805F38" w:rsidRPr="000E7534" w:rsidRDefault="00805F38" w:rsidP="00805F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411" w:type="dxa"/>
            <w:vAlign w:val="center"/>
          </w:tcPr>
          <w:p w:rsidR="00805F38" w:rsidRPr="000E7534" w:rsidRDefault="00805F38" w:rsidP="00805F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834" w:type="dxa"/>
            <w:vAlign w:val="center"/>
          </w:tcPr>
          <w:p w:rsidR="00805F38" w:rsidRPr="000E7534" w:rsidRDefault="00805F38" w:rsidP="00805F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805F38" w:rsidRPr="00E12ABC" w:rsidTr="00CF5B95">
        <w:trPr>
          <w:trHeight w:val="690"/>
        </w:trPr>
        <w:tc>
          <w:tcPr>
            <w:tcW w:w="2991" w:type="dxa"/>
          </w:tcPr>
          <w:p w:rsidR="00805F38" w:rsidRPr="00E12ABC" w:rsidRDefault="00805F38" w:rsidP="00805F38">
            <w:pPr>
              <w:ind w:firstLine="0"/>
              <w:jc w:val="left"/>
              <w:rPr>
                <w:bCs/>
                <w:sz w:val="24"/>
                <w:szCs w:val="24"/>
              </w:rPr>
            </w:pPr>
            <w:bookmarkStart w:id="2" w:name="_GoBack"/>
            <w:r w:rsidRPr="00E12ABC">
              <w:rPr>
                <w:bCs/>
                <w:sz w:val="24"/>
                <w:szCs w:val="24"/>
              </w:rPr>
              <w:t>Тема 3</w:t>
            </w:r>
            <w:r w:rsidRPr="00E12ABC">
              <w:rPr>
                <w:bCs/>
                <w:sz w:val="24"/>
                <w:szCs w:val="24"/>
              </w:rPr>
              <w:t xml:space="preserve">. Экономические аспекты военно-технической политики государства </w:t>
            </w:r>
          </w:p>
        </w:tc>
        <w:tc>
          <w:tcPr>
            <w:tcW w:w="1722" w:type="dxa"/>
            <w:vAlign w:val="center"/>
          </w:tcPr>
          <w:p w:rsidR="00805F38" w:rsidRPr="00E12ABC" w:rsidRDefault="00805F38" w:rsidP="00805F38">
            <w:pPr>
              <w:jc w:val="center"/>
              <w:rPr>
                <w:sz w:val="24"/>
                <w:szCs w:val="24"/>
                <w:lang w:val="en-GB"/>
              </w:rPr>
            </w:pPr>
            <w:r w:rsidRPr="00E12ABC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2411" w:type="dxa"/>
            <w:vAlign w:val="center"/>
          </w:tcPr>
          <w:p w:rsidR="00805F38" w:rsidRPr="00E12ABC" w:rsidRDefault="00805F38" w:rsidP="00805F38">
            <w:pPr>
              <w:jc w:val="center"/>
              <w:rPr>
                <w:sz w:val="24"/>
                <w:szCs w:val="24"/>
                <w:lang w:val="en-GB"/>
              </w:rPr>
            </w:pPr>
            <w:r w:rsidRPr="00E12ABC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2834" w:type="dxa"/>
            <w:vAlign w:val="center"/>
          </w:tcPr>
          <w:p w:rsidR="00805F38" w:rsidRPr="00E12ABC" w:rsidRDefault="00805F38" w:rsidP="00805F38">
            <w:pPr>
              <w:jc w:val="center"/>
              <w:rPr>
                <w:sz w:val="24"/>
                <w:szCs w:val="24"/>
                <w:lang w:val="en-GB"/>
              </w:rPr>
            </w:pPr>
            <w:r w:rsidRPr="00E12ABC">
              <w:rPr>
                <w:sz w:val="24"/>
                <w:szCs w:val="24"/>
                <w:lang w:val="en-GB"/>
              </w:rPr>
              <w:t>2</w:t>
            </w:r>
          </w:p>
        </w:tc>
      </w:tr>
      <w:tr w:rsidR="00805F38" w:rsidRPr="00E12ABC" w:rsidTr="00CF5B95">
        <w:tc>
          <w:tcPr>
            <w:tcW w:w="2991" w:type="dxa"/>
          </w:tcPr>
          <w:p w:rsidR="00805F38" w:rsidRPr="00E12ABC" w:rsidRDefault="00805F38" w:rsidP="00805F3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12ABC">
              <w:rPr>
                <w:bCs/>
                <w:sz w:val="24"/>
                <w:szCs w:val="24"/>
              </w:rPr>
              <w:t>Тема 4</w:t>
            </w:r>
            <w:r w:rsidRPr="00E12ABC">
              <w:rPr>
                <w:bCs/>
                <w:sz w:val="24"/>
                <w:szCs w:val="24"/>
              </w:rPr>
              <w:t xml:space="preserve">. Военно-экономический анализ </w:t>
            </w:r>
          </w:p>
        </w:tc>
        <w:tc>
          <w:tcPr>
            <w:tcW w:w="1722" w:type="dxa"/>
            <w:vAlign w:val="center"/>
          </w:tcPr>
          <w:p w:rsidR="00805F38" w:rsidRPr="00E12ABC" w:rsidRDefault="00805F38" w:rsidP="00805F38">
            <w:pPr>
              <w:jc w:val="center"/>
              <w:rPr>
                <w:sz w:val="24"/>
                <w:szCs w:val="24"/>
              </w:rPr>
            </w:pPr>
            <w:r w:rsidRPr="00E12ABC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805F38" w:rsidRPr="00E12ABC" w:rsidRDefault="00805F38" w:rsidP="00805F38">
            <w:pPr>
              <w:jc w:val="center"/>
              <w:rPr>
                <w:sz w:val="24"/>
                <w:szCs w:val="24"/>
              </w:rPr>
            </w:pPr>
            <w:r w:rsidRPr="00E12ABC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805F38" w:rsidRPr="00E12ABC" w:rsidRDefault="00805F38" w:rsidP="00805F38">
            <w:pPr>
              <w:jc w:val="center"/>
              <w:rPr>
                <w:sz w:val="24"/>
                <w:szCs w:val="24"/>
              </w:rPr>
            </w:pPr>
            <w:r w:rsidRPr="00E12ABC">
              <w:rPr>
                <w:sz w:val="24"/>
                <w:szCs w:val="24"/>
              </w:rPr>
              <w:t>2</w:t>
            </w:r>
          </w:p>
        </w:tc>
      </w:tr>
      <w:tr w:rsidR="00805F38" w:rsidRPr="00E12ABC" w:rsidTr="00CF5B95">
        <w:tc>
          <w:tcPr>
            <w:tcW w:w="2991" w:type="dxa"/>
          </w:tcPr>
          <w:p w:rsidR="00805F38" w:rsidRPr="00E12ABC" w:rsidRDefault="00805F38" w:rsidP="00805F3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12ABC">
              <w:rPr>
                <w:bCs/>
                <w:sz w:val="24"/>
                <w:szCs w:val="24"/>
              </w:rPr>
              <w:t>Тема 5</w:t>
            </w:r>
            <w:r w:rsidRPr="00E12ABC">
              <w:rPr>
                <w:bCs/>
                <w:sz w:val="24"/>
                <w:szCs w:val="24"/>
              </w:rPr>
              <w:t>. Экономическая мобилизация и устойчивость экономики в войне.</w:t>
            </w:r>
            <w:r w:rsidRPr="00E12AB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805F38" w:rsidRPr="00E12ABC" w:rsidRDefault="00805F38" w:rsidP="00805F38">
            <w:pPr>
              <w:jc w:val="center"/>
              <w:rPr>
                <w:sz w:val="24"/>
                <w:szCs w:val="24"/>
              </w:rPr>
            </w:pPr>
            <w:r w:rsidRPr="00E12ABC">
              <w:rPr>
                <w:sz w:val="24"/>
                <w:szCs w:val="24"/>
              </w:rPr>
              <w:t>4</w:t>
            </w:r>
          </w:p>
          <w:p w:rsidR="00805F38" w:rsidRPr="00E12ABC" w:rsidRDefault="00805F38" w:rsidP="00805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805F38" w:rsidRPr="00E12ABC" w:rsidRDefault="00805F38" w:rsidP="00805F38">
            <w:pPr>
              <w:jc w:val="center"/>
              <w:rPr>
                <w:sz w:val="24"/>
                <w:szCs w:val="24"/>
              </w:rPr>
            </w:pPr>
            <w:r w:rsidRPr="00E12ABC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805F38" w:rsidRPr="00E12ABC" w:rsidRDefault="00805F38" w:rsidP="00805F38">
            <w:pPr>
              <w:jc w:val="center"/>
              <w:rPr>
                <w:sz w:val="24"/>
                <w:szCs w:val="24"/>
              </w:rPr>
            </w:pPr>
            <w:r w:rsidRPr="00E12ABC">
              <w:rPr>
                <w:sz w:val="24"/>
                <w:szCs w:val="24"/>
              </w:rPr>
              <w:t>2</w:t>
            </w:r>
          </w:p>
        </w:tc>
      </w:tr>
      <w:tr w:rsidR="00805F38" w:rsidRPr="00E12ABC" w:rsidTr="00CF5B95">
        <w:tc>
          <w:tcPr>
            <w:tcW w:w="2991" w:type="dxa"/>
          </w:tcPr>
          <w:p w:rsidR="00805F38" w:rsidRPr="00E12ABC" w:rsidRDefault="00805F38" w:rsidP="00805F3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12ABC">
              <w:rPr>
                <w:bCs/>
                <w:sz w:val="24"/>
                <w:szCs w:val="24"/>
              </w:rPr>
              <w:t xml:space="preserve">Тема </w:t>
            </w:r>
            <w:r w:rsidRPr="00E12ABC">
              <w:rPr>
                <w:bCs/>
                <w:sz w:val="24"/>
                <w:szCs w:val="24"/>
              </w:rPr>
              <w:t>6</w:t>
            </w:r>
            <w:r w:rsidRPr="00E12ABC">
              <w:rPr>
                <w:bCs/>
                <w:sz w:val="24"/>
                <w:szCs w:val="24"/>
              </w:rPr>
              <w:t>. Экономика Вооруженных Сил</w:t>
            </w:r>
          </w:p>
        </w:tc>
        <w:tc>
          <w:tcPr>
            <w:tcW w:w="1722" w:type="dxa"/>
            <w:vAlign w:val="center"/>
          </w:tcPr>
          <w:p w:rsidR="00805F38" w:rsidRPr="00E12ABC" w:rsidRDefault="00805F38" w:rsidP="00805F38">
            <w:pPr>
              <w:jc w:val="center"/>
              <w:rPr>
                <w:sz w:val="24"/>
                <w:szCs w:val="24"/>
              </w:rPr>
            </w:pPr>
            <w:r w:rsidRPr="00E12ABC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vAlign w:val="center"/>
          </w:tcPr>
          <w:p w:rsidR="00805F38" w:rsidRPr="00E12ABC" w:rsidRDefault="00805F38" w:rsidP="00805F38">
            <w:pPr>
              <w:jc w:val="center"/>
              <w:rPr>
                <w:sz w:val="24"/>
                <w:szCs w:val="24"/>
              </w:rPr>
            </w:pPr>
            <w:r w:rsidRPr="00E12ABC">
              <w:rPr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805F38" w:rsidRPr="00E12ABC" w:rsidRDefault="00805F38" w:rsidP="00805F38">
            <w:pPr>
              <w:jc w:val="center"/>
              <w:rPr>
                <w:sz w:val="24"/>
                <w:szCs w:val="24"/>
                <w:lang w:val="en-GB"/>
              </w:rPr>
            </w:pPr>
            <w:r w:rsidRPr="00E12ABC">
              <w:rPr>
                <w:sz w:val="24"/>
                <w:szCs w:val="24"/>
                <w:lang w:val="en-GB"/>
              </w:rPr>
              <w:t>2</w:t>
            </w:r>
          </w:p>
        </w:tc>
      </w:tr>
      <w:tr w:rsidR="00CF5B95" w:rsidRPr="00E12ABC" w:rsidTr="00CF5B95">
        <w:tc>
          <w:tcPr>
            <w:tcW w:w="2991" w:type="dxa"/>
          </w:tcPr>
          <w:p w:rsidR="00CF5B95" w:rsidRPr="00E12ABC" w:rsidRDefault="00CF5B95" w:rsidP="00CF5B95">
            <w:pPr>
              <w:jc w:val="left"/>
              <w:rPr>
                <w:sz w:val="24"/>
                <w:szCs w:val="24"/>
              </w:rPr>
            </w:pPr>
            <w:r w:rsidRPr="00E12ABC">
              <w:rPr>
                <w:sz w:val="24"/>
                <w:szCs w:val="24"/>
              </w:rPr>
              <w:lastRenderedPageBreak/>
              <w:t>Промежуточная аттестация: зачет</w:t>
            </w:r>
          </w:p>
        </w:tc>
        <w:tc>
          <w:tcPr>
            <w:tcW w:w="6967" w:type="dxa"/>
            <w:gridSpan w:val="3"/>
            <w:vAlign w:val="center"/>
          </w:tcPr>
          <w:p w:rsidR="00CF5B95" w:rsidRPr="00E12ABC" w:rsidRDefault="00CF5B95" w:rsidP="00CF5B95">
            <w:pPr>
              <w:jc w:val="right"/>
              <w:rPr>
                <w:sz w:val="24"/>
                <w:szCs w:val="24"/>
              </w:rPr>
            </w:pPr>
            <w:r w:rsidRPr="00E12ABC">
              <w:rPr>
                <w:sz w:val="24"/>
                <w:szCs w:val="24"/>
              </w:rPr>
              <w:t>2</w:t>
            </w:r>
          </w:p>
        </w:tc>
      </w:tr>
      <w:tr w:rsidR="00CF5B95" w:rsidRPr="00E12ABC" w:rsidTr="00CF5B95">
        <w:tc>
          <w:tcPr>
            <w:tcW w:w="2991" w:type="dxa"/>
          </w:tcPr>
          <w:p w:rsidR="00CF5B95" w:rsidRPr="00E12ABC" w:rsidRDefault="00CF5B95" w:rsidP="00CF5B95">
            <w:pPr>
              <w:jc w:val="left"/>
              <w:rPr>
                <w:sz w:val="24"/>
                <w:szCs w:val="24"/>
              </w:rPr>
            </w:pPr>
            <w:r w:rsidRPr="00E12ABC">
              <w:rPr>
                <w:sz w:val="24"/>
                <w:szCs w:val="24"/>
              </w:rPr>
              <w:t>Итого</w:t>
            </w:r>
          </w:p>
        </w:tc>
        <w:tc>
          <w:tcPr>
            <w:tcW w:w="1722" w:type="dxa"/>
            <w:vAlign w:val="center"/>
          </w:tcPr>
          <w:p w:rsidR="00CF5B95" w:rsidRPr="00E12ABC" w:rsidRDefault="00CF5B95" w:rsidP="00CF5B95">
            <w:pPr>
              <w:jc w:val="center"/>
              <w:rPr>
                <w:sz w:val="24"/>
                <w:szCs w:val="24"/>
              </w:rPr>
            </w:pPr>
            <w:r w:rsidRPr="00E12ABC">
              <w:rPr>
                <w:sz w:val="24"/>
                <w:szCs w:val="24"/>
              </w:rPr>
              <w:t>36</w:t>
            </w:r>
          </w:p>
        </w:tc>
        <w:tc>
          <w:tcPr>
            <w:tcW w:w="2411" w:type="dxa"/>
            <w:vAlign w:val="center"/>
          </w:tcPr>
          <w:p w:rsidR="00CF5B95" w:rsidRPr="00E12ABC" w:rsidRDefault="00CF5B95" w:rsidP="00CF5B95">
            <w:pPr>
              <w:jc w:val="center"/>
              <w:rPr>
                <w:sz w:val="24"/>
                <w:szCs w:val="24"/>
              </w:rPr>
            </w:pPr>
            <w:r w:rsidRPr="00E12ABC">
              <w:rPr>
                <w:sz w:val="24"/>
                <w:szCs w:val="24"/>
              </w:rPr>
              <w:t>24</w:t>
            </w:r>
          </w:p>
        </w:tc>
        <w:tc>
          <w:tcPr>
            <w:tcW w:w="2834" w:type="dxa"/>
            <w:vAlign w:val="center"/>
          </w:tcPr>
          <w:p w:rsidR="00CF5B95" w:rsidRPr="00E12ABC" w:rsidRDefault="00CF5B95" w:rsidP="00CF5B95">
            <w:pPr>
              <w:jc w:val="center"/>
              <w:rPr>
                <w:sz w:val="24"/>
                <w:szCs w:val="24"/>
              </w:rPr>
            </w:pPr>
            <w:r w:rsidRPr="00E12ABC">
              <w:rPr>
                <w:sz w:val="24"/>
                <w:szCs w:val="24"/>
              </w:rPr>
              <w:t>12</w:t>
            </w:r>
          </w:p>
        </w:tc>
      </w:tr>
    </w:tbl>
    <w:p w:rsidR="00CF5B95" w:rsidRPr="00E12ABC" w:rsidRDefault="00CF5B95" w:rsidP="00CF5B95">
      <w:pPr>
        <w:pStyle w:val="a3"/>
        <w:ind w:firstLine="709"/>
        <w:rPr>
          <w:sz w:val="24"/>
          <w:szCs w:val="24"/>
        </w:rPr>
      </w:pPr>
    </w:p>
    <w:p w:rsidR="002F1F3A" w:rsidRPr="00E12ABC" w:rsidRDefault="002F1F3A" w:rsidP="002F1F3A">
      <w:pPr>
        <w:pStyle w:val="a3"/>
        <w:numPr>
          <w:ilvl w:val="0"/>
          <w:numId w:val="7"/>
        </w:numPr>
        <w:rPr>
          <w:sz w:val="24"/>
          <w:szCs w:val="24"/>
        </w:rPr>
      </w:pPr>
      <w:r w:rsidRPr="00E12ABC">
        <w:rPr>
          <w:sz w:val="24"/>
          <w:szCs w:val="24"/>
        </w:rPr>
        <w:t>Фонд оценочных средств (ФОС) для оценивания результатов обучения по дисциплине (модулю):</w:t>
      </w:r>
    </w:p>
    <w:p w:rsidR="002F1F3A" w:rsidRPr="00E12ABC" w:rsidRDefault="002F1F3A" w:rsidP="002F1F3A">
      <w:pPr>
        <w:pStyle w:val="a3"/>
        <w:ind w:left="360"/>
        <w:outlineLvl w:val="0"/>
        <w:rPr>
          <w:b/>
          <w:bCs/>
          <w:sz w:val="24"/>
          <w:szCs w:val="24"/>
          <w:u w:val="single"/>
        </w:rPr>
      </w:pPr>
      <w:r w:rsidRPr="00E12ABC">
        <w:rPr>
          <w:b/>
          <w:sz w:val="24"/>
          <w:szCs w:val="24"/>
          <w:u w:val="single"/>
        </w:rPr>
        <w:t xml:space="preserve">Вопросы к зачету по учебной </w:t>
      </w:r>
      <w:proofErr w:type="gramStart"/>
      <w:r w:rsidRPr="00E12ABC">
        <w:rPr>
          <w:b/>
          <w:sz w:val="24"/>
          <w:szCs w:val="24"/>
          <w:u w:val="single"/>
        </w:rPr>
        <w:t xml:space="preserve">дисциплине  </w:t>
      </w:r>
      <w:r w:rsidRPr="00E12ABC">
        <w:rPr>
          <w:b/>
          <w:bCs/>
          <w:sz w:val="24"/>
          <w:szCs w:val="24"/>
          <w:u w:val="single"/>
        </w:rPr>
        <w:t>«</w:t>
      </w:r>
      <w:proofErr w:type="gramEnd"/>
      <w:r w:rsidRPr="00E12ABC">
        <w:rPr>
          <w:b/>
          <w:bCs/>
          <w:sz w:val="24"/>
          <w:szCs w:val="24"/>
          <w:u w:val="single"/>
        </w:rPr>
        <w:t>Вопросы экономического обеспечения национальной безопасности»</w:t>
      </w:r>
      <w:r w:rsidRPr="00E12ABC">
        <w:rPr>
          <w:b/>
          <w:bCs/>
          <w:sz w:val="24"/>
          <w:szCs w:val="24"/>
          <w:u w:val="single"/>
        </w:rPr>
        <w:t>:</w:t>
      </w:r>
    </w:p>
    <w:p w:rsidR="00CF5B95" w:rsidRPr="00E12ABC" w:rsidRDefault="00CF5B95" w:rsidP="00CF5B95">
      <w:pPr>
        <w:rPr>
          <w:sz w:val="24"/>
          <w:szCs w:val="24"/>
        </w:rPr>
      </w:pPr>
    </w:p>
    <w:p w:rsidR="00DC7DB8" w:rsidRPr="00E12ABC" w:rsidRDefault="00DC7DB8" w:rsidP="00DC7DB8">
      <w:pPr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Основные военные аспекты экономической мысли Западной Европы в период раннего капитализма.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Военно-экономическое наследие Великой Отечественной войны.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Основные положения военно-экономической мысли в послевоенный период.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Классификация общих методов исследования военно-экономической науки.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Классификация специальных методов исследования военно-экономической науки.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Закон преимущественного развития ведущих отраслей военного производства.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left" w:pos="360"/>
          <w:tab w:val="left" w:pos="1260"/>
          <w:tab w:val="left" w:pos="1620"/>
          <w:tab w:val="left" w:pos="1800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Основные проблемы, изучаемые военно-экономической науки в современных условиях.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left" w:pos="360"/>
          <w:tab w:val="left" w:pos="1260"/>
          <w:tab w:val="left" w:pos="1620"/>
          <w:tab w:val="left" w:pos="1800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Военно-экономические потребности государства.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left" w:pos="360"/>
          <w:tab w:val="left" w:pos="1260"/>
          <w:tab w:val="left" w:pos="1620"/>
          <w:tab w:val="left" w:pos="1800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Методологические основы исследования военно-экономических потребностей государства.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Основные проблемы удовлетворения военно-экономических потребностей России в современных условиях.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Основные слагаемые военно-экономической мощи.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Факторы развития военно-экономического потенциала.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Состояние военно-экономического потенциала и военно-экономической мощи России на современном этапе.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Ключевые положения военно-технической политики государства на современном этапе.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Объекты военно-технической политики.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 xml:space="preserve">Роль военно-технической политики в обеспечении </w:t>
      </w:r>
      <w:proofErr w:type="spellStart"/>
      <w:proofErr w:type="gramStart"/>
      <w:r w:rsidRPr="00E12ABC">
        <w:rPr>
          <w:sz w:val="24"/>
          <w:szCs w:val="24"/>
        </w:rPr>
        <w:t>обороно</w:t>
      </w:r>
      <w:proofErr w:type="spellEnd"/>
      <w:r w:rsidRPr="00E12ABC">
        <w:rPr>
          <w:sz w:val="24"/>
          <w:szCs w:val="24"/>
        </w:rPr>
        <w:t>-способности</w:t>
      </w:r>
      <w:proofErr w:type="gramEnd"/>
      <w:r w:rsidRPr="00E12ABC">
        <w:rPr>
          <w:sz w:val="24"/>
          <w:szCs w:val="24"/>
        </w:rPr>
        <w:t xml:space="preserve"> и безопасности государства.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Особенности реализации военно-технической политики Российской Федерации на современном этапе.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Предмет, задачи и методы военно-экономического анализа.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Требования к критериям и показателям эффективности, применяемых</w:t>
      </w:r>
      <w:r w:rsidR="0066421A" w:rsidRPr="00E12ABC">
        <w:rPr>
          <w:sz w:val="24"/>
          <w:szCs w:val="24"/>
        </w:rPr>
        <w:t xml:space="preserve"> </w:t>
      </w:r>
      <w:r w:rsidRPr="00E12ABC">
        <w:rPr>
          <w:sz w:val="24"/>
          <w:szCs w:val="24"/>
        </w:rPr>
        <w:t>для оценки целесообразности принимаемых решений.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Методы обоснования военно-экономических решений в условиях неопределенности.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Методы военно-экономического анализа в программно-целевом планировании развития системы вооружения ВС РФ.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Система военно-экономических показателей.</w:t>
      </w:r>
    </w:p>
    <w:p w:rsidR="00DC7DB8" w:rsidRPr="00E12ABC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 xml:space="preserve">Применение методов статистического анализа для их оценки. </w:t>
      </w:r>
    </w:p>
    <w:p w:rsidR="00DC7DB8" w:rsidRPr="00E12ABC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Методы оптимизации мероприятий в войсковой и производственной сфе</w:t>
      </w:r>
      <w:r w:rsidRPr="00E12ABC">
        <w:rPr>
          <w:sz w:val="24"/>
          <w:szCs w:val="24"/>
        </w:rPr>
        <w:softHyphen/>
        <w:t xml:space="preserve">рах экономики Вооруженных Сил. </w:t>
      </w:r>
    </w:p>
    <w:p w:rsidR="00DC7DB8" w:rsidRPr="00E12ABC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4"/>
          <w:szCs w:val="24"/>
        </w:rPr>
      </w:pPr>
      <w:r w:rsidRPr="00E12ABC">
        <w:rPr>
          <w:sz w:val="24"/>
          <w:szCs w:val="24"/>
        </w:rPr>
        <w:t>Военно-экономическая оценка эффективности планируемых мероприятий.</w:t>
      </w:r>
    </w:p>
    <w:p w:rsidR="00DC7DB8" w:rsidRPr="00E12ABC" w:rsidRDefault="00DC7DB8">
      <w:pPr>
        <w:rPr>
          <w:sz w:val="24"/>
          <w:szCs w:val="24"/>
        </w:rPr>
      </w:pPr>
    </w:p>
    <w:p w:rsidR="002F1F3A" w:rsidRPr="00E12ABC" w:rsidRDefault="002F1F3A">
      <w:pPr>
        <w:rPr>
          <w:sz w:val="24"/>
          <w:szCs w:val="24"/>
        </w:rPr>
      </w:pPr>
      <w:r w:rsidRPr="00E12ABC">
        <w:rPr>
          <w:sz w:val="24"/>
          <w:szCs w:val="24"/>
        </w:rPr>
        <w:t xml:space="preserve">Форма зачета </w:t>
      </w:r>
      <w:r w:rsidRPr="00E12ABC">
        <w:rPr>
          <w:sz w:val="24"/>
          <w:szCs w:val="24"/>
          <w:lang w:val="en-US"/>
        </w:rPr>
        <w:t xml:space="preserve">– </w:t>
      </w:r>
      <w:r w:rsidRPr="00E12ABC">
        <w:rPr>
          <w:sz w:val="24"/>
          <w:szCs w:val="24"/>
        </w:rPr>
        <w:t xml:space="preserve">устная. </w:t>
      </w:r>
    </w:p>
    <w:bookmarkEnd w:id="2"/>
    <w:p w:rsidR="002F1F3A" w:rsidRDefault="002F1F3A" w:rsidP="002F1F3A">
      <w:pPr>
        <w:rPr>
          <w:sz w:val="24"/>
          <w:szCs w:val="24"/>
        </w:rPr>
      </w:pPr>
    </w:p>
    <w:p w:rsidR="002F1F3A" w:rsidRDefault="002F1F3A" w:rsidP="002F1F3A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475878">
        <w:rPr>
          <w:b/>
          <w:bCs/>
          <w:sz w:val="24"/>
          <w:szCs w:val="24"/>
        </w:rPr>
        <w:t>Шкала и критерии оценивания результатов обучения по дисциплине:</w:t>
      </w:r>
    </w:p>
    <w:tbl>
      <w:tblPr>
        <w:tblpPr w:leftFromText="180" w:rightFromText="180" w:vertAnchor="text" w:horzAnchor="margin" w:tblpXSpec="center" w:tblpY="158"/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1036"/>
        <w:gridCol w:w="1657"/>
        <w:gridCol w:w="2268"/>
        <w:gridCol w:w="2410"/>
      </w:tblGrid>
      <w:tr w:rsidR="002F1F3A" w:rsidRPr="00752365" w:rsidTr="002350C0"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F3A" w:rsidRPr="002350C0" w:rsidRDefault="002F1F3A" w:rsidP="002350C0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350C0">
              <w:rPr>
                <w:bCs/>
                <w:sz w:val="24"/>
                <w:szCs w:val="24"/>
              </w:rPr>
              <w:t>РЕЗУЛЬТАТ ОБУЧЕНИЯ</w:t>
            </w:r>
          </w:p>
          <w:p w:rsidR="002F1F3A" w:rsidRPr="002350C0" w:rsidRDefault="002F1F3A" w:rsidP="002350C0">
            <w:pPr>
              <w:ind w:firstLine="0"/>
              <w:jc w:val="left"/>
              <w:rPr>
                <w:sz w:val="24"/>
                <w:szCs w:val="24"/>
              </w:rPr>
            </w:pPr>
            <w:r w:rsidRPr="002350C0">
              <w:rPr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F3A" w:rsidRPr="002350C0" w:rsidRDefault="002F1F3A" w:rsidP="002350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350C0">
              <w:rPr>
                <w:b/>
                <w:sz w:val="24"/>
                <w:szCs w:val="24"/>
              </w:rPr>
              <w:t>Не зачет</w:t>
            </w:r>
          </w:p>
          <w:p w:rsidR="002F1F3A" w:rsidRPr="002350C0" w:rsidRDefault="002F1F3A" w:rsidP="002350C0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F3A" w:rsidRPr="002350C0" w:rsidRDefault="002F1F3A" w:rsidP="002350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350C0">
              <w:rPr>
                <w:b/>
                <w:sz w:val="24"/>
                <w:szCs w:val="24"/>
              </w:rPr>
              <w:t>Зачет</w:t>
            </w:r>
          </w:p>
        </w:tc>
      </w:tr>
      <w:tr w:rsidR="002350C0" w:rsidRPr="00752365" w:rsidTr="002350C0"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F3A" w:rsidRPr="002350C0" w:rsidRDefault="002F1F3A" w:rsidP="002350C0">
            <w:pPr>
              <w:ind w:firstLine="0"/>
              <w:jc w:val="left"/>
              <w:rPr>
                <w:sz w:val="24"/>
                <w:szCs w:val="24"/>
              </w:rPr>
            </w:pPr>
            <w:r w:rsidRPr="002350C0">
              <w:rPr>
                <w:b/>
                <w:sz w:val="24"/>
                <w:szCs w:val="24"/>
              </w:rPr>
              <w:lastRenderedPageBreak/>
              <w:t>Знания</w:t>
            </w:r>
          </w:p>
          <w:p w:rsidR="002F1F3A" w:rsidRPr="002350C0" w:rsidRDefault="002F1F3A" w:rsidP="002350C0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2350C0">
              <w:rPr>
                <w:i/>
                <w:sz w:val="24"/>
                <w:szCs w:val="24"/>
              </w:rPr>
              <w:t>Промежуточная аттестация в форме зачета.</w:t>
            </w:r>
          </w:p>
          <w:p w:rsidR="002F1F3A" w:rsidRPr="002350C0" w:rsidRDefault="002F1F3A" w:rsidP="002350C0">
            <w:pPr>
              <w:ind w:firstLine="0"/>
              <w:jc w:val="left"/>
              <w:rPr>
                <w:sz w:val="24"/>
                <w:szCs w:val="24"/>
              </w:rPr>
            </w:pPr>
            <w:r w:rsidRPr="002350C0">
              <w:rPr>
                <w:i/>
                <w:sz w:val="24"/>
                <w:szCs w:val="24"/>
              </w:rPr>
              <w:t>Устный ответ на вопросы преподавателя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F3A" w:rsidRPr="002350C0" w:rsidRDefault="002F1F3A" w:rsidP="002350C0">
            <w:pPr>
              <w:ind w:firstLine="0"/>
              <w:jc w:val="left"/>
              <w:rPr>
                <w:sz w:val="24"/>
                <w:szCs w:val="24"/>
              </w:rPr>
            </w:pPr>
            <w:r w:rsidRPr="002350C0">
              <w:rPr>
                <w:sz w:val="24"/>
                <w:szCs w:val="24"/>
              </w:rPr>
              <w:t>Отсутствие знаний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F3A" w:rsidRPr="002350C0" w:rsidRDefault="002F1F3A" w:rsidP="002350C0">
            <w:pPr>
              <w:ind w:firstLine="0"/>
              <w:jc w:val="left"/>
              <w:rPr>
                <w:sz w:val="24"/>
                <w:szCs w:val="24"/>
              </w:rPr>
            </w:pPr>
            <w:r w:rsidRPr="002350C0">
              <w:rPr>
                <w:sz w:val="24"/>
                <w:szCs w:val="24"/>
              </w:rPr>
              <w:t>Фрагментарные знания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F3A" w:rsidRPr="002350C0" w:rsidRDefault="002F1F3A" w:rsidP="002350C0">
            <w:pPr>
              <w:ind w:firstLine="0"/>
              <w:jc w:val="left"/>
              <w:rPr>
                <w:sz w:val="24"/>
                <w:szCs w:val="24"/>
              </w:rPr>
            </w:pPr>
            <w:r w:rsidRPr="002350C0">
              <w:rPr>
                <w:sz w:val="24"/>
                <w:szCs w:val="24"/>
              </w:rPr>
              <w:t>Общие, но не структурированные знания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F3A" w:rsidRPr="002350C0" w:rsidRDefault="002F1F3A" w:rsidP="002350C0">
            <w:pPr>
              <w:rPr>
                <w:sz w:val="24"/>
                <w:szCs w:val="24"/>
              </w:rPr>
            </w:pPr>
            <w:r w:rsidRPr="002350C0">
              <w:rPr>
                <w:sz w:val="24"/>
                <w:szCs w:val="24"/>
              </w:rPr>
              <w:t>Сформированные систематические знания</w:t>
            </w:r>
          </w:p>
        </w:tc>
      </w:tr>
      <w:tr w:rsidR="002350C0" w:rsidRPr="00752365" w:rsidTr="002350C0"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F3A" w:rsidRPr="002350C0" w:rsidRDefault="002F1F3A" w:rsidP="002350C0">
            <w:pPr>
              <w:ind w:firstLine="0"/>
              <w:jc w:val="left"/>
              <w:rPr>
                <w:sz w:val="24"/>
                <w:szCs w:val="24"/>
              </w:rPr>
            </w:pPr>
            <w:r w:rsidRPr="002350C0">
              <w:rPr>
                <w:b/>
                <w:sz w:val="24"/>
                <w:szCs w:val="24"/>
              </w:rPr>
              <w:t>Умения</w:t>
            </w:r>
          </w:p>
          <w:p w:rsidR="002F1F3A" w:rsidRPr="002350C0" w:rsidRDefault="002F1F3A" w:rsidP="002350C0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2350C0">
              <w:rPr>
                <w:i/>
                <w:sz w:val="24"/>
                <w:szCs w:val="24"/>
              </w:rPr>
              <w:t>Промежуточная аттестация в форме зачета.</w:t>
            </w:r>
          </w:p>
          <w:p w:rsidR="002F1F3A" w:rsidRPr="002350C0" w:rsidRDefault="002F1F3A" w:rsidP="002350C0">
            <w:pPr>
              <w:ind w:firstLine="0"/>
              <w:jc w:val="left"/>
              <w:rPr>
                <w:sz w:val="24"/>
                <w:szCs w:val="24"/>
              </w:rPr>
            </w:pPr>
            <w:r w:rsidRPr="002350C0">
              <w:rPr>
                <w:i/>
                <w:sz w:val="24"/>
                <w:szCs w:val="24"/>
              </w:rPr>
              <w:t>Устный ответ на вопросы преподавателя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F3A" w:rsidRPr="002350C0" w:rsidRDefault="002F1F3A" w:rsidP="002350C0">
            <w:pPr>
              <w:ind w:firstLine="0"/>
              <w:jc w:val="left"/>
              <w:rPr>
                <w:sz w:val="24"/>
                <w:szCs w:val="24"/>
              </w:rPr>
            </w:pPr>
            <w:r w:rsidRPr="002350C0">
              <w:rPr>
                <w:sz w:val="24"/>
                <w:szCs w:val="24"/>
              </w:rPr>
              <w:t>Отсутствие умений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F3A" w:rsidRPr="002350C0" w:rsidRDefault="002F1F3A" w:rsidP="002350C0">
            <w:pPr>
              <w:ind w:firstLine="0"/>
              <w:jc w:val="left"/>
              <w:rPr>
                <w:sz w:val="24"/>
                <w:szCs w:val="24"/>
              </w:rPr>
            </w:pPr>
            <w:r w:rsidRPr="002350C0">
              <w:rPr>
                <w:sz w:val="24"/>
                <w:szCs w:val="24"/>
              </w:rPr>
              <w:t>В целом успешное, но не систематическое умение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F3A" w:rsidRPr="002350C0" w:rsidRDefault="002F1F3A" w:rsidP="002350C0">
            <w:pPr>
              <w:ind w:firstLine="0"/>
              <w:jc w:val="left"/>
              <w:rPr>
                <w:sz w:val="24"/>
                <w:szCs w:val="24"/>
              </w:rPr>
            </w:pPr>
            <w:r w:rsidRPr="002350C0">
              <w:rPr>
                <w:sz w:val="24"/>
                <w:szCs w:val="24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F3A" w:rsidRPr="002350C0" w:rsidRDefault="002F1F3A" w:rsidP="002350C0">
            <w:pPr>
              <w:rPr>
                <w:sz w:val="24"/>
                <w:szCs w:val="24"/>
              </w:rPr>
            </w:pPr>
            <w:r w:rsidRPr="002350C0">
              <w:rPr>
                <w:sz w:val="24"/>
                <w:szCs w:val="24"/>
              </w:rPr>
              <w:t>Успешное и систематическое умение</w:t>
            </w:r>
          </w:p>
        </w:tc>
      </w:tr>
      <w:tr w:rsidR="002350C0" w:rsidRPr="00752365" w:rsidTr="002350C0"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F3A" w:rsidRPr="002350C0" w:rsidRDefault="002F1F3A" w:rsidP="002350C0">
            <w:pPr>
              <w:ind w:firstLine="0"/>
              <w:jc w:val="left"/>
              <w:rPr>
                <w:sz w:val="24"/>
                <w:szCs w:val="24"/>
              </w:rPr>
            </w:pPr>
            <w:r w:rsidRPr="002350C0">
              <w:rPr>
                <w:b/>
                <w:sz w:val="24"/>
                <w:szCs w:val="24"/>
              </w:rPr>
              <w:t xml:space="preserve">Навыки </w:t>
            </w:r>
            <w:r w:rsidRPr="002350C0">
              <w:rPr>
                <w:sz w:val="24"/>
                <w:szCs w:val="24"/>
              </w:rPr>
              <w:br/>
            </w:r>
            <w:r w:rsidRPr="002350C0">
              <w:rPr>
                <w:b/>
                <w:sz w:val="24"/>
                <w:szCs w:val="24"/>
              </w:rPr>
              <w:t>(владения, опыт деятельности)</w:t>
            </w:r>
          </w:p>
          <w:p w:rsidR="002F1F3A" w:rsidRPr="002350C0" w:rsidRDefault="002F1F3A" w:rsidP="002350C0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2350C0">
              <w:rPr>
                <w:i/>
                <w:sz w:val="24"/>
                <w:szCs w:val="24"/>
              </w:rPr>
              <w:t>Промежуточная аттестация в форме зачета.</w:t>
            </w:r>
          </w:p>
          <w:p w:rsidR="002F1F3A" w:rsidRPr="002350C0" w:rsidRDefault="002F1F3A" w:rsidP="002350C0">
            <w:pPr>
              <w:ind w:firstLine="0"/>
              <w:jc w:val="left"/>
              <w:rPr>
                <w:sz w:val="24"/>
                <w:szCs w:val="24"/>
              </w:rPr>
            </w:pPr>
            <w:r w:rsidRPr="002350C0">
              <w:rPr>
                <w:i/>
                <w:sz w:val="24"/>
                <w:szCs w:val="24"/>
              </w:rPr>
              <w:t>Устный ответ на вопросы преподавателя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F3A" w:rsidRPr="002350C0" w:rsidRDefault="002F1F3A" w:rsidP="002350C0">
            <w:pPr>
              <w:ind w:firstLine="0"/>
              <w:jc w:val="left"/>
              <w:rPr>
                <w:sz w:val="24"/>
                <w:szCs w:val="24"/>
              </w:rPr>
            </w:pPr>
            <w:r w:rsidRPr="002350C0">
              <w:rPr>
                <w:sz w:val="24"/>
                <w:szCs w:val="24"/>
              </w:rPr>
              <w:t>Отсутствие навыков (владений, опыта)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F3A" w:rsidRPr="002350C0" w:rsidRDefault="002F1F3A" w:rsidP="002350C0">
            <w:pPr>
              <w:ind w:firstLine="0"/>
              <w:jc w:val="left"/>
              <w:rPr>
                <w:sz w:val="24"/>
                <w:szCs w:val="24"/>
              </w:rPr>
            </w:pPr>
            <w:r w:rsidRPr="002350C0">
              <w:rPr>
                <w:sz w:val="24"/>
                <w:szCs w:val="24"/>
              </w:rPr>
              <w:t>Наличие отдельных навыков (наличие фрагментарного опыта)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F3A" w:rsidRPr="002350C0" w:rsidRDefault="002F1F3A" w:rsidP="002350C0">
            <w:pPr>
              <w:ind w:firstLine="0"/>
              <w:jc w:val="left"/>
              <w:rPr>
                <w:sz w:val="24"/>
                <w:szCs w:val="24"/>
              </w:rPr>
            </w:pPr>
            <w:r w:rsidRPr="002350C0">
              <w:rPr>
                <w:sz w:val="24"/>
                <w:szCs w:val="24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F3A" w:rsidRPr="002350C0" w:rsidRDefault="002F1F3A" w:rsidP="002350C0">
            <w:pPr>
              <w:rPr>
                <w:sz w:val="24"/>
                <w:szCs w:val="24"/>
              </w:rPr>
            </w:pPr>
            <w:r w:rsidRPr="002350C0">
              <w:rPr>
                <w:sz w:val="24"/>
                <w:szCs w:val="24"/>
              </w:rPr>
              <w:t>Сформированные навыки (владения), применяемые при решении задач</w:t>
            </w:r>
          </w:p>
        </w:tc>
      </w:tr>
    </w:tbl>
    <w:p w:rsidR="002F1F3A" w:rsidRDefault="002F1F3A" w:rsidP="002F1F3A">
      <w:pPr>
        <w:rPr>
          <w:b/>
          <w:bCs/>
          <w:sz w:val="24"/>
          <w:szCs w:val="24"/>
        </w:rPr>
      </w:pPr>
    </w:p>
    <w:p w:rsidR="002350C0" w:rsidRPr="00E12ABC" w:rsidRDefault="002350C0" w:rsidP="00E12ABC">
      <w:pPr>
        <w:suppressAutoHyphens/>
        <w:jc w:val="left"/>
        <w:rPr>
          <w:bCs/>
          <w:sz w:val="24"/>
          <w:szCs w:val="24"/>
        </w:rPr>
      </w:pPr>
      <w:r w:rsidRPr="00E12ABC">
        <w:rPr>
          <w:bCs/>
          <w:sz w:val="24"/>
          <w:szCs w:val="24"/>
        </w:rPr>
        <w:t>10</w:t>
      </w:r>
      <w:r w:rsidRPr="00E12ABC">
        <w:rPr>
          <w:bCs/>
          <w:sz w:val="24"/>
          <w:szCs w:val="24"/>
        </w:rPr>
        <w:t>. Ресурсное обеспечение</w:t>
      </w:r>
    </w:p>
    <w:p w:rsidR="002350C0" w:rsidRPr="00E12ABC" w:rsidRDefault="002350C0" w:rsidP="002350C0">
      <w:pPr>
        <w:spacing w:line="276" w:lineRule="auto"/>
        <w:ind w:left="720" w:firstLine="0"/>
        <w:jc w:val="left"/>
        <w:rPr>
          <w:color w:val="000000"/>
          <w:sz w:val="24"/>
          <w:szCs w:val="24"/>
        </w:rPr>
      </w:pPr>
      <w:r w:rsidRPr="00E12ABC">
        <w:rPr>
          <w:rFonts w:eastAsia="Calibri"/>
          <w:color w:val="000000"/>
          <w:sz w:val="24"/>
          <w:szCs w:val="24"/>
          <w:lang w:eastAsia="en-US"/>
        </w:rPr>
        <w:t>Перечень основной и дополнительной учебной литературы:</w:t>
      </w:r>
    </w:p>
    <w:p w:rsidR="002350C0" w:rsidRPr="00E12ABC" w:rsidRDefault="002350C0" w:rsidP="002350C0">
      <w:pPr>
        <w:pStyle w:val="a3"/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>Основная</w:t>
      </w:r>
      <w:r w:rsidRPr="00E12ABC">
        <w:rPr>
          <w:rFonts w:eastAsia="Calibri"/>
          <w:sz w:val="24"/>
          <w:szCs w:val="24"/>
          <w:lang w:eastAsia="en-US"/>
        </w:rPr>
        <w:t xml:space="preserve"> литература</w:t>
      </w:r>
      <w:r w:rsidRPr="00E12ABC">
        <w:rPr>
          <w:rFonts w:eastAsia="Calibri"/>
          <w:sz w:val="24"/>
          <w:szCs w:val="24"/>
          <w:lang w:eastAsia="en-US"/>
        </w:rPr>
        <w:t xml:space="preserve">: </w:t>
      </w:r>
    </w:p>
    <w:p w:rsidR="002350C0" w:rsidRPr="00E12ABC" w:rsidRDefault="002350C0" w:rsidP="002350C0">
      <w:pPr>
        <w:pStyle w:val="a3"/>
        <w:numPr>
          <w:ilvl w:val="0"/>
          <w:numId w:val="11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>Федеральный закон от 31.05.1996 N 61-ФЗ (ред. от 13.06.2023</w:t>
      </w:r>
      <w:proofErr w:type="gramStart"/>
      <w:r w:rsidRPr="00E12ABC">
        <w:rPr>
          <w:rFonts w:eastAsia="Calibri"/>
          <w:sz w:val="24"/>
          <w:szCs w:val="24"/>
          <w:lang w:eastAsia="en-US"/>
        </w:rPr>
        <w:t>)  "</w:t>
      </w:r>
      <w:proofErr w:type="gramEnd"/>
      <w:r w:rsidRPr="00E12ABC">
        <w:rPr>
          <w:rFonts w:eastAsia="Calibri"/>
          <w:sz w:val="24"/>
          <w:szCs w:val="24"/>
          <w:lang w:eastAsia="en-US"/>
        </w:rPr>
        <w:t>Об обороне"</w:t>
      </w:r>
    </w:p>
    <w:p w:rsidR="002350C0" w:rsidRPr="00E12ABC" w:rsidRDefault="002350C0" w:rsidP="002350C0">
      <w:pPr>
        <w:pStyle w:val="a3"/>
        <w:numPr>
          <w:ilvl w:val="0"/>
          <w:numId w:val="11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>Федеральный закон от 28.03.1998 N 53-</w:t>
      </w:r>
      <w:proofErr w:type="gramStart"/>
      <w:r w:rsidRPr="00E12ABC">
        <w:rPr>
          <w:rFonts w:eastAsia="Calibri"/>
          <w:sz w:val="24"/>
          <w:szCs w:val="24"/>
          <w:lang w:eastAsia="en-US"/>
        </w:rPr>
        <w:t>ФЗ  (</w:t>
      </w:r>
      <w:proofErr w:type="gramEnd"/>
      <w:r w:rsidRPr="00E12ABC">
        <w:rPr>
          <w:rFonts w:eastAsia="Calibri"/>
          <w:sz w:val="24"/>
          <w:szCs w:val="24"/>
          <w:lang w:eastAsia="en-US"/>
        </w:rPr>
        <w:t>ред. от 04.08.2023) "О воинской обязанности и военной службе"</w:t>
      </w:r>
    </w:p>
    <w:p w:rsidR="002350C0" w:rsidRPr="00E12ABC" w:rsidRDefault="002350C0" w:rsidP="002350C0">
      <w:pPr>
        <w:pStyle w:val="a3"/>
        <w:numPr>
          <w:ilvl w:val="0"/>
          <w:numId w:val="11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>Федеральный закон от 27.05.1998 N 76-ФЗ (ред. от 24.07.2023)"О статусе военнослужащих"</w:t>
      </w:r>
    </w:p>
    <w:p w:rsidR="002350C0" w:rsidRPr="00E12ABC" w:rsidRDefault="002350C0" w:rsidP="002350C0">
      <w:pPr>
        <w:pStyle w:val="a3"/>
        <w:numPr>
          <w:ilvl w:val="0"/>
          <w:numId w:val="11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>Федеральный закон от 07.11.2011 N 306-ФЗ (ред. от 24.07.2023)"О денежном довольствии военнослужащих и предоставлении им отдельных выплат"</w:t>
      </w:r>
    </w:p>
    <w:p w:rsidR="002350C0" w:rsidRPr="00E12ABC" w:rsidRDefault="002350C0" w:rsidP="002350C0">
      <w:pPr>
        <w:pStyle w:val="a3"/>
        <w:numPr>
          <w:ilvl w:val="0"/>
          <w:numId w:val="11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>Закон РФ от 12.02.1993 N 4468-1 (ред. от 29.05.2023, с изм. от 27.11.2023)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</w:r>
    </w:p>
    <w:p w:rsidR="002350C0" w:rsidRPr="00E12ABC" w:rsidRDefault="002350C0" w:rsidP="002350C0">
      <w:pPr>
        <w:pStyle w:val="a3"/>
        <w:numPr>
          <w:ilvl w:val="0"/>
          <w:numId w:val="11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>Приказ Министра обороны РФ от 06.12.2019 N 727 (ред. от 09.10.2023) "Об определении Порядка обеспечения денежным довольствием военнослужащих Вооруженных Сил Российской Федерации и предоставления им и членам их семей отдельных выплат" (Зарегистрировано в Минюсте России 15.01.2020 N 57168)</w:t>
      </w:r>
    </w:p>
    <w:p w:rsidR="002350C0" w:rsidRPr="00E12ABC" w:rsidRDefault="00E12ABC" w:rsidP="002350C0">
      <w:pPr>
        <w:pStyle w:val="a3"/>
        <w:numPr>
          <w:ilvl w:val="0"/>
          <w:numId w:val="11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>Федеральный закон от 29.12.2012 N 275-ФЗ (ред. от 12.12.2023) "О государственном оборонном заказе"</w:t>
      </w:r>
    </w:p>
    <w:p w:rsidR="002350C0" w:rsidRPr="00E12ABC" w:rsidRDefault="00E12ABC" w:rsidP="002350C0">
      <w:pPr>
        <w:pStyle w:val="a3"/>
        <w:numPr>
          <w:ilvl w:val="0"/>
          <w:numId w:val="11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lastRenderedPageBreak/>
        <w:t>Федеральный закон от 19.07.1998 N 114-ФЗ (ред. от 26.05.2021) "О военно-техническом сотрудничестве Российской Федерации с иностранными государствами"</w:t>
      </w:r>
    </w:p>
    <w:p w:rsidR="00E12ABC" w:rsidRPr="00E12ABC" w:rsidRDefault="00E12ABC" w:rsidP="002350C0">
      <w:pPr>
        <w:pStyle w:val="a3"/>
        <w:numPr>
          <w:ilvl w:val="0"/>
          <w:numId w:val="11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>Федеральный закон от 26.02.1997 N 31-ФЗ (ред. от 04.08.2023) "О мобилизационной подготовке и мобилизации в Российской Федерации" (с изм. и доп., вступ. в силу с 15.08.2023)</w:t>
      </w:r>
    </w:p>
    <w:p w:rsidR="00E12ABC" w:rsidRPr="00E12ABC" w:rsidRDefault="00E12ABC" w:rsidP="002350C0">
      <w:pPr>
        <w:pStyle w:val="a3"/>
        <w:numPr>
          <w:ilvl w:val="0"/>
          <w:numId w:val="11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>"Военная доктрина Российской Федерации" (утв. Президентом РФ 25.12.2014 N Пр-2976)</w:t>
      </w:r>
    </w:p>
    <w:p w:rsidR="002350C0" w:rsidRPr="00E12ABC" w:rsidRDefault="002350C0" w:rsidP="002350C0">
      <w:pPr>
        <w:pStyle w:val="a3"/>
        <w:numPr>
          <w:ilvl w:val="0"/>
          <w:numId w:val="11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>Викулов С.Ф. Военно-экономический анализ. Учебник. – М.: Военный университет, 2015.</w:t>
      </w:r>
    </w:p>
    <w:p w:rsidR="002350C0" w:rsidRPr="00E12ABC" w:rsidRDefault="002350C0" w:rsidP="002350C0">
      <w:pPr>
        <w:spacing w:line="276" w:lineRule="auto"/>
        <w:ind w:firstLine="709"/>
        <w:rPr>
          <w:i/>
          <w:iCs/>
          <w:sz w:val="24"/>
          <w:szCs w:val="24"/>
        </w:rPr>
      </w:pPr>
      <w:r w:rsidRPr="00E12ABC">
        <w:rPr>
          <w:rFonts w:eastAsia="Calibri"/>
          <w:i/>
          <w:iCs/>
          <w:sz w:val="24"/>
          <w:szCs w:val="24"/>
          <w:lang w:eastAsia="en-US"/>
        </w:rPr>
        <w:t>Дополнительная:</w:t>
      </w:r>
    </w:p>
    <w:p w:rsidR="002350C0" w:rsidRPr="00E12ABC" w:rsidRDefault="002350C0" w:rsidP="002350C0">
      <w:pPr>
        <w:pStyle w:val="a3"/>
        <w:numPr>
          <w:ilvl w:val="0"/>
          <w:numId w:val="12"/>
        </w:numPr>
        <w:spacing w:line="276" w:lineRule="auto"/>
        <w:ind w:left="1134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 xml:space="preserve">Викулов С.Ф., Жуков </w:t>
      </w:r>
      <w:proofErr w:type="gramStart"/>
      <w:r w:rsidRPr="00E12ABC">
        <w:rPr>
          <w:rFonts w:eastAsia="Calibri"/>
          <w:sz w:val="24"/>
          <w:szCs w:val="24"/>
          <w:lang w:eastAsia="en-US"/>
        </w:rPr>
        <w:t>Г.П.</w:t>
      </w:r>
      <w:proofErr w:type="gramEnd"/>
      <w:r w:rsidRPr="00E12ABC">
        <w:rPr>
          <w:rFonts w:eastAsia="Calibri"/>
          <w:sz w:val="24"/>
          <w:szCs w:val="24"/>
          <w:lang w:eastAsia="en-US"/>
        </w:rPr>
        <w:t>, Ткачев В.Н., Ушаков В.Я. Военно-экономический анализ. – М.: Воениздат, 2001.</w:t>
      </w:r>
    </w:p>
    <w:p w:rsidR="002350C0" w:rsidRPr="00E12ABC" w:rsidRDefault="002350C0" w:rsidP="002350C0">
      <w:pPr>
        <w:pStyle w:val="a3"/>
        <w:numPr>
          <w:ilvl w:val="0"/>
          <w:numId w:val="12"/>
        </w:numPr>
        <w:spacing w:line="276" w:lineRule="auto"/>
        <w:ind w:left="1134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 xml:space="preserve">Военно-техническая политика России: экономические и организационные аспекты. Монография. Под ред. доктора технических наук, профессора Буренка В.М. – С-Пб.: ВАТТ им. генерала армии </w:t>
      </w:r>
      <w:proofErr w:type="spellStart"/>
      <w:r w:rsidRPr="00E12ABC">
        <w:rPr>
          <w:rFonts w:eastAsia="Calibri"/>
          <w:sz w:val="24"/>
          <w:szCs w:val="24"/>
          <w:lang w:eastAsia="en-US"/>
        </w:rPr>
        <w:t>А.В.Хрулёва</w:t>
      </w:r>
      <w:proofErr w:type="spellEnd"/>
      <w:r w:rsidRPr="00E12ABC">
        <w:rPr>
          <w:rFonts w:eastAsia="Calibri"/>
          <w:sz w:val="24"/>
          <w:szCs w:val="24"/>
          <w:lang w:eastAsia="en-US"/>
        </w:rPr>
        <w:t>, 2011.</w:t>
      </w:r>
    </w:p>
    <w:p w:rsidR="002350C0" w:rsidRPr="00E12ABC" w:rsidRDefault="002350C0" w:rsidP="002350C0">
      <w:pPr>
        <w:pStyle w:val="a3"/>
        <w:numPr>
          <w:ilvl w:val="0"/>
          <w:numId w:val="12"/>
        </w:numPr>
        <w:spacing w:line="276" w:lineRule="auto"/>
        <w:ind w:left="1134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 xml:space="preserve">Буренок В.М., Косенко </w:t>
      </w:r>
      <w:proofErr w:type="gramStart"/>
      <w:r w:rsidRPr="00E12ABC">
        <w:rPr>
          <w:rFonts w:eastAsia="Calibri"/>
          <w:sz w:val="24"/>
          <w:szCs w:val="24"/>
          <w:lang w:eastAsia="en-US"/>
        </w:rPr>
        <w:t>А.А.</w:t>
      </w:r>
      <w:proofErr w:type="gramEnd"/>
      <w:r w:rsidRPr="00E12ABC">
        <w:rPr>
          <w:rFonts w:eastAsia="Calibri"/>
          <w:sz w:val="24"/>
          <w:szCs w:val="24"/>
          <w:lang w:eastAsia="en-US"/>
        </w:rPr>
        <w:t>, Лавринов Г.А. Техническое оснащение Вооруженных Сил Российской Федерации: организационные, экономические и методические аспекты. Монография. – М.: Граница, 2008.</w:t>
      </w:r>
    </w:p>
    <w:p w:rsidR="002350C0" w:rsidRPr="00E12ABC" w:rsidRDefault="002350C0" w:rsidP="002350C0">
      <w:pPr>
        <w:pStyle w:val="a3"/>
        <w:numPr>
          <w:ilvl w:val="0"/>
          <w:numId w:val="12"/>
        </w:numPr>
        <w:spacing w:line="276" w:lineRule="auto"/>
        <w:ind w:left="1134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>Буренок В.М. Технологические и технические основы развития вооружения и военной техники. – М.: Издательский дом «Граница», 2010.</w:t>
      </w:r>
    </w:p>
    <w:p w:rsidR="002350C0" w:rsidRPr="00E12ABC" w:rsidRDefault="002350C0" w:rsidP="002350C0">
      <w:pPr>
        <w:pStyle w:val="a3"/>
        <w:numPr>
          <w:ilvl w:val="0"/>
          <w:numId w:val="12"/>
        </w:numPr>
        <w:spacing w:line="276" w:lineRule="auto"/>
        <w:ind w:left="1134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 xml:space="preserve">Буренок В.М., Лавринов </w:t>
      </w:r>
      <w:proofErr w:type="gramStart"/>
      <w:r w:rsidRPr="00E12ABC">
        <w:rPr>
          <w:rFonts w:eastAsia="Calibri"/>
          <w:sz w:val="24"/>
          <w:szCs w:val="24"/>
          <w:lang w:eastAsia="en-US"/>
        </w:rPr>
        <w:t>Г.А.</w:t>
      </w:r>
      <w:proofErr w:type="gramEnd"/>
      <w:r w:rsidRPr="00E12ABC">
        <w:rPr>
          <w:rFonts w:eastAsia="Calibri"/>
          <w:sz w:val="24"/>
          <w:szCs w:val="24"/>
          <w:lang w:eastAsia="en-US"/>
        </w:rPr>
        <w:t>, Подольский А.Г. Оценка стоимостных показателей высокотехнологичной продукции. – М.: Граница, 2012.</w:t>
      </w:r>
    </w:p>
    <w:p w:rsidR="002350C0" w:rsidRPr="00E12ABC" w:rsidRDefault="002350C0" w:rsidP="002350C0">
      <w:pPr>
        <w:pStyle w:val="a3"/>
        <w:numPr>
          <w:ilvl w:val="0"/>
          <w:numId w:val="12"/>
        </w:numPr>
        <w:spacing w:line="276" w:lineRule="auto"/>
        <w:ind w:left="1134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 xml:space="preserve">Буренок В.М., Лавринов </w:t>
      </w:r>
      <w:proofErr w:type="gramStart"/>
      <w:r w:rsidRPr="00E12ABC">
        <w:rPr>
          <w:rFonts w:eastAsia="Calibri"/>
          <w:sz w:val="24"/>
          <w:szCs w:val="24"/>
          <w:lang w:eastAsia="en-US"/>
        </w:rPr>
        <w:t>Г.А.</w:t>
      </w:r>
      <w:proofErr w:type="gramEnd"/>
      <w:r w:rsidRPr="00E12ABC">
        <w:rPr>
          <w:rFonts w:eastAsia="Calibri"/>
          <w:sz w:val="24"/>
          <w:szCs w:val="24"/>
          <w:lang w:eastAsia="en-US"/>
        </w:rPr>
        <w:t>, Хрусталев Е.Ю. Механизмы управления производством продукции военного назначения. – М.: Наука, 2006.</w:t>
      </w:r>
    </w:p>
    <w:p w:rsidR="002350C0" w:rsidRPr="00E12ABC" w:rsidRDefault="002350C0" w:rsidP="002350C0">
      <w:pPr>
        <w:pStyle w:val="a3"/>
        <w:numPr>
          <w:ilvl w:val="0"/>
          <w:numId w:val="12"/>
        </w:numPr>
        <w:spacing w:line="276" w:lineRule="auto"/>
        <w:ind w:left="1134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 xml:space="preserve">Военно-техническое сотрудничество России на рубеже веков. Под общей редакцией Степашина </w:t>
      </w:r>
      <w:proofErr w:type="gramStart"/>
      <w:r w:rsidRPr="00E12ABC">
        <w:rPr>
          <w:rFonts w:eastAsia="Calibri"/>
          <w:sz w:val="24"/>
          <w:szCs w:val="24"/>
          <w:lang w:eastAsia="en-US"/>
        </w:rPr>
        <w:t>С.В.</w:t>
      </w:r>
      <w:proofErr w:type="gramEnd"/>
      <w:r w:rsidRPr="00E12ABC">
        <w:rPr>
          <w:rFonts w:eastAsia="Calibri"/>
          <w:sz w:val="24"/>
          <w:szCs w:val="24"/>
          <w:lang w:eastAsia="en-US"/>
        </w:rPr>
        <w:t xml:space="preserve"> – М.: Издательский дом «Финансовый контроль», 2002.</w:t>
      </w:r>
    </w:p>
    <w:p w:rsidR="002350C0" w:rsidRPr="00E12ABC" w:rsidRDefault="002350C0" w:rsidP="002350C0">
      <w:pPr>
        <w:pStyle w:val="a3"/>
        <w:numPr>
          <w:ilvl w:val="0"/>
          <w:numId w:val="12"/>
        </w:numPr>
        <w:spacing w:line="276" w:lineRule="auto"/>
        <w:ind w:left="1134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 xml:space="preserve">Лавринов </w:t>
      </w:r>
      <w:proofErr w:type="gramStart"/>
      <w:r w:rsidRPr="00E12ABC">
        <w:rPr>
          <w:rFonts w:eastAsia="Calibri"/>
          <w:sz w:val="24"/>
          <w:szCs w:val="24"/>
          <w:lang w:eastAsia="en-US"/>
        </w:rPr>
        <w:t>Г.А.</w:t>
      </w:r>
      <w:proofErr w:type="gramEnd"/>
      <w:r w:rsidRPr="00E12ABC">
        <w:rPr>
          <w:rFonts w:eastAsia="Calibri"/>
          <w:sz w:val="24"/>
          <w:szCs w:val="24"/>
          <w:lang w:eastAsia="en-US"/>
        </w:rPr>
        <w:t xml:space="preserve">, Козин М.Н. Управление рисками в системе государственного оборонного заказа. Монография. – Саратов: Наука, 2010. </w:t>
      </w:r>
    </w:p>
    <w:p w:rsidR="002350C0" w:rsidRPr="00E12ABC" w:rsidRDefault="002350C0" w:rsidP="002350C0">
      <w:pPr>
        <w:pStyle w:val="a3"/>
        <w:numPr>
          <w:ilvl w:val="0"/>
          <w:numId w:val="12"/>
        </w:numPr>
        <w:spacing w:line="276" w:lineRule="auto"/>
        <w:ind w:left="1134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>Московский А.М. Военно-техническая политика государства: современный этап и тенденции развития. – М.: Военный парад, 2006.</w:t>
      </w:r>
    </w:p>
    <w:p w:rsidR="002350C0" w:rsidRPr="00E12ABC" w:rsidRDefault="002350C0" w:rsidP="002350C0">
      <w:pPr>
        <w:pStyle w:val="a3"/>
        <w:numPr>
          <w:ilvl w:val="0"/>
          <w:numId w:val="12"/>
        </w:numPr>
        <w:spacing w:line="276" w:lineRule="auto"/>
        <w:ind w:left="1134"/>
        <w:rPr>
          <w:rFonts w:eastAsia="Calibri"/>
          <w:sz w:val="24"/>
          <w:szCs w:val="24"/>
          <w:lang w:eastAsia="en-US"/>
        </w:rPr>
      </w:pPr>
      <w:r w:rsidRPr="00E12ABC">
        <w:rPr>
          <w:rFonts w:eastAsia="Calibri"/>
          <w:sz w:val="24"/>
          <w:szCs w:val="24"/>
          <w:lang w:eastAsia="en-US"/>
        </w:rPr>
        <w:t xml:space="preserve">Пименов </w:t>
      </w:r>
      <w:proofErr w:type="gramStart"/>
      <w:r w:rsidRPr="00E12ABC">
        <w:rPr>
          <w:rFonts w:eastAsia="Calibri"/>
          <w:sz w:val="24"/>
          <w:szCs w:val="24"/>
          <w:lang w:eastAsia="en-US"/>
        </w:rPr>
        <w:t>В.В.</w:t>
      </w:r>
      <w:proofErr w:type="gramEnd"/>
      <w:r w:rsidRPr="00E12ABC">
        <w:rPr>
          <w:rFonts w:eastAsia="Calibri"/>
          <w:sz w:val="24"/>
          <w:szCs w:val="24"/>
          <w:lang w:eastAsia="en-US"/>
        </w:rPr>
        <w:t xml:space="preserve"> Оборонно-промышленная политика: этапы совершенствования и развития // Проблемы модернизации экономики и экономической политики России. Экономическая доктрина российской Федерации /Материалы Российского научного экономического собрания (Москва, 19-20 октября 2007 г.). – М.: Научный эксперт, 2008.</w:t>
      </w:r>
    </w:p>
    <w:p w:rsidR="002350C0" w:rsidRPr="00E12ABC" w:rsidRDefault="002350C0" w:rsidP="002350C0">
      <w:pPr>
        <w:spacing w:line="276" w:lineRule="auto"/>
        <w:ind w:firstLine="709"/>
        <w:rPr>
          <w:rFonts w:eastAsia="Calibri"/>
          <w:color w:val="000000"/>
          <w:sz w:val="24"/>
          <w:szCs w:val="24"/>
          <w:highlight w:val="yellow"/>
          <w:lang w:eastAsia="en-US"/>
        </w:rPr>
      </w:pPr>
    </w:p>
    <w:p w:rsidR="002350C0" w:rsidRPr="00E12ABC" w:rsidRDefault="002350C0" w:rsidP="002350C0">
      <w:pPr>
        <w:pStyle w:val="a3"/>
        <w:ind w:hanging="360"/>
        <w:rPr>
          <w:sz w:val="24"/>
          <w:szCs w:val="24"/>
        </w:rPr>
      </w:pPr>
      <w:r w:rsidRPr="00E12ABC">
        <w:rPr>
          <w:i/>
          <w:sz w:val="24"/>
          <w:szCs w:val="24"/>
        </w:rPr>
        <w:t>8.</w:t>
      </w:r>
      <w:r w:rsidRPr="00E12ABC">
        <w:rPr>
          <w:i/>
          <w:sz w:val="24"/>
          <w:szCs w:val="24"/>
        </w:rPr>
        <w:t>2</w:t>
      </w:r>
      <w:r w:rsidRPr="00E12ABC">
        <w:rPr>
          <w:i/>
          <w:sz w:val="24"/>
          <w:szCs w:val="24"/>
        </w:rPr>
        <w:t>. Перечень ресурсов информационно-телекоммуникационной сети «Интернет»:</w:t>
      </w:r>
    </w:p>
    <w:p w:rsidR="002350C0" w:rsidRPr="00E12ABC" w:rsidRDefault="002350C0" w:rsidP="002350C0">
      <w:pPr>
        <w:pStyle w:val="a3"/>
        <w:widowControl w:val="0"/>
        <w:numPr>
          <w:ilvl w:val="0"/>
          <w:numId w:val="10"/>
        </w:numPr>
        <w:rPr>
          <w:sz w:val="24"/>
          <w:szCs w:val="24"/>
        </w:rPr>
      </w:pPr>
      <w:r w:rsidRPr="00E12ABC">
        <w:rPr>
          <w:sz w:val="24"/>
          <w:szCs w:val="24"/>
        </w:rPr>
        <w:t xml:space="preserve">Сайт Президента Российской Федерации </w:t>
      </w:r>
    </w:p>
    <w:p w:rsidR="002350C0" w:rsidRPr="00E12ABC" w:rsidRDefault="002350C0" w:rsidP="002350C0">
      <w:pPr>
        <w:pStyle w:val="a3"/>
        <w:widowControl w:val="0"/>
        <w:numPr>
          <w:ilvl w:val="0"/>
          <w:numId w:val="10"/>
        </w:numPr>
        <w:rPr>
          <w:sz w:val="24"/>
          <w:szCs w:val="24"/>
        </w:rPr>
      </w:pPr>
      <w:r w:rsidRPr="00E12ABC">
        <w:rPr>
          <w:sz w:val="24"/>
          <w:szCs w:val="24"/>
        </w:rPr>
        <w:t xml:space="preserve">Сайт Совета безопасности Российской </w:t>
      </w:r>
      <w:proofErr w:type="spellStart"/>
      <w:r w:rsidRPr="00E12ABC">
        <w:rPr>
          <w:sz w:val="24"/>
          <w:szCs w:val="24"/>
        </w:rPr>
        <w:t>Ферацити</w:t>
      </w:r>
      <w:proofErr w:type="spellEnd"/>
      <w:r w:rsidRPr="00E12ABC">
        <w:rPr>
          <w:sz w:val="24"/>
          <w:szCs w:val="24"/>
        </w:rPr>
        <w:t xml:space="preserve"> – Режим доступа: http://www.scrf.gov.ru/</w:t>
      </w:r>
    </w:p>
    <w:p w:rsidR="002350C0" w:rsidRPr="00E12ABC" w:rsidRDefault="002350C0" w:rsidP="002350C0">
      <w:pPr>
        <w:pStyle w:val="a3"/>
        <w:widowControl w:val="0"/>
        <w:numPr>
          <w:ilvl w:val="0"/>
          <w:numId w:val="10"/>
        </w:numPr>
        <w:rPr>
          <w:sz w:val="24"/>
          <w:szCs w:val="24"/>
        </w:rPr>
      </w:pPr>
      <w:proofErr w:type="gramStart"/>
      <w:r w:rsidRPr="00E12ABC">
        <w:rPr>
          <w:sz w:val="24"/>
          <w:szCs w:val="24"/>
        </w:rPr>
        <w:t>Сайт  Центрального</w:t>
      </w:r>
      <w:proofErr w:type="gramEnd"/>
      <w:r w:rsidRPr="00E12ABC">
        <w:rPr>
          <w:sz w:val="24"/>
          <w:szCs w:val="24"/>
        </w:rPr>
        <w:t xml:space="preserve"> банка Российской Федерации. – Режим доступа: http://www.cbr.ru. </w:t>
      </w:r>
    </w:p>
    <w:p w:rsidR="002350C0" w:rsidRPr="00E12ABC" w:rsidRDefault="002350C0" w:rsidP="002350C0">
      <w:pPr>
        <w:pStyle w:val="a3"/>
        <w:widowControl w:val="0"/>
        <w:numPr>
          <w:ilvl w:val="0"/>
          <w:numId w:val="10"/>
        </w:numPr>
        <w:rPr>
          <w:sz w:val="24"/>
          <w:szCs w:val="24"/>
        </w:rPr>
      </w:pPr>
      <w:r w:rsidRPr="00E12ABC">
        <w:rPr>
          <w:sz w:val="24"/>
          <w:szCs w:val="24"/>
        </w:rPr>
        <w:t xml:space="preserve">Сайт Федеральной службы государственной статистики. – Режим доступа: http://www.gks.ru. </w:t>
      </w:r>
    </w:p>
    <w:p w:rsidR="002350C0" w:rsidRPr="00E12ABC" w:rsidRDefault="002350C0" w:rsidP="002350C0">
      <w:pPr>
        <w:pStyle w:val="a3"/>
        <w:widowControl w:val="0"/>
        <w:numPr>
          <w:ilvl w:val="0"/>
          <w:numId w:val="10"/>
        </w:numPr>
        <w:rPr>
          <w:sz w:val="24"/>
          <w:szCs w:val="24"/>
        </w:rPr>
      </w:pPr>
      <w:r w:rsidRPr="00E12ABC">
        <w:rPr>
          <w:sz w:val="24"/>
          <w:szCs w:val="24"/>
        </w:rPr>
        <w:t xml:space="preserve">Сайт Министерства финансов Российской Федерации. – Режим доступа: </w:t>
      </w:r>
      <w:r w:rsidRPr="00E12ABC">
        <w:rPr>
          <w:sz w:val="24"/>
          <w:szCs w:val="24"/>
        </w:rPr>
        <w:lastRenderedPageBreak/>
        <w:t xml:space="preserve">http://www.minfin.ru. </w:t>
      </w:r>
    </w:p>
    <w:p w:rsidR="002350C0" w:rsidRPr="00E12ABC" w:rsidRDefault="002350C0" w:rsidP="002350C0">
      <w:pPr>
        <w:pStyle w:val="a3"/>
        <w:widowControl w:val="0"/>
        <w:numPr>
          <w:ilvl w:val="0"/>
          <w:numId w:val="10"/>
        </w:numPr>
        <w:rPr>
          <w:sz w:val="24"/>
          <w:szCs w:val="24"/>
        </w:rPr>
      </w:pPr>
      <w:r w:rsidRPr="00E12ABC">
        <w:rPr>
          <w:sz w:val="24"/>
          <w:szCs w:val="24"/>
        </w:rPr>
        <w:t xml:space="preserve">Сайт Правительства Российской Федерации. – Режим доступа: </w:t>
      </w:r>
      <w:hyperlink r:id="rId5" w:history="1">
        <w:r w:rsidRPr="00E12ABC">
          <w:rPr>
            <w:rStyle w:val="a6"/>
            <w:sz w:val="24"/>
            <w:szCs w:val="24"/>
          </w:rPr>
          <w:t>http://www.pravitelstvo.gov.ru</w:t>
        </w:r>
      </w:hyperlink>
      <w:r w:rsidRPr="00E12ABC">
        <w:rPr>
          <w:sz w:val="24"/>
          <w:szCs w:val="24"/>
        </w:rPr>
        <w:t xml:space="preserve">. </w:t>
      </w:r>
    </w:p>
    <w:p w:rsidR="002350C0" w:rsidRPr="00E12ABC" w:rsidRDefault="002350C0" w:rsidP="002350C0">
      <w:pPr>
        <w:pStyle w:val="a3"/>
        <w:widowControl w:val="0"/>
        <w:numPr>
          <w:ilvl w:val="0"/>
          <w:numId w:val="10"/>
        </w:numPr>
        <w:rPr>
          <w:sz w:val="24"/>
          <w:szCs w:val="24"/>
        </w:rPr>
      </w:pPr>
      <w:r w:rsidRPr="00E12ABC">
        <w:rPr>
          <w:sz w:val="24"/>
          <w:szCs w:val="24"/>
        </w:rPr>
        <w:t>Сайт Министерство внутренних дел Российской Федерации – Режим доступа: "</w:t>
      </w:r>
      <w:hyperlink r:id="rId6" w:tgtFrame="_blank" w:history="1">
        <w:r w:rsidRPr="00E12ABC">
          <w:rPr>
            <w:color w:val="0000FF"/>
            <w:sz w:val="24"/>
            <w:szCs w:val="24"/>
            <w:u w:val="single"/>
          </w:rPr>
          <w:t>http://www.mvd.ru/</w:t>
        </w:r>
      </w:hyperlink>
    </w:p>
    <w:p w:rsidR="002350C0" w:rsidRPr="00E12ABC" w:rsidRDefault="002350C0" w:rsidP="002350C0">
      <w:pPr>
        <w:pStyle w:val="a3"/>
        <w:widowControl w:val="0"/>
        <w:numPr>
          <w:ilvl w:val="0"/>
          <w:numId w:val="10"/>
        </w:numPr>
        <w:rPr>
          <w:sz w:val="24"/>
          <w:szCs w:val="24"/>
        </w:rPr>
      </w:pPr>
      <w:r w:rsidRPr="00E12ABC">
        <w:rPr>
          <w:sz w:val="24"/>
          <w:szCs w:val="24"/>
        </w:rPr>
        <w:t>Сайт Министерство Российской Федерации по делам гражданской обороны, чрезвычайным ситуациям и ликвидации последствий стихийных бедствий – Режим доступа:"</w:t>
      </w:r>
      <w:hyperlink r:id="rId7" w:tgtFrame="_blank" w:history="1">
        <w:r w:rsidRPr="00E12ABC">
          <w:rPr>
            <w:color w:val="0000FF"/>
            <w:sz w:val="24"/>
            <w:szCs w:val="24"/>
            <w:u w:val="single"/>
          </w:rPr>
          <w:t>http://www.mchs.gov.ru/</w:t>
        </w:r>
      </w:hyperlink>
    </w:p>
    <w:p w:rsidR="002350C0" w:rsidRPr="00E12ABC" w:rsidRDefault="002350C0" w:rsidP="002350C0">
      <w:pPr>
        <w:pStyle w:val="a3"/>
        <w:widowControl w:val="0"/>
        <w:numPr>
          <w:ilvl w:val="0"/>
          <w:numId w:val="10"/>
        </w:numPr>
        <w:rPr>
          <w:sz w:val="24"/>
          <w:szCs w:val="24"/>
        </w:rPr>
      </w:pPr>
      <w:r w:rsidRPr="00E12ABC">
        <w:rPr>
          <w:sz w:val="24"/>
          <w:szCs w:val="24"/>
        </w:rPr>
        <w:t>Сайт Министерство иностранных дел Российской Федерации – Режим доступа:"</w:t>
      </w:r>
      <w:hyperlink r:id="rId8" w:tgtFrame="_blank" w:history="1">
        <w:r w:rsidRPr="00E12ABC">
          <w:rPr>
            <w:color w:val="0000FF"/>
            <w:sz w:val="24"/>
            <w:szCs w:val="24"/>
            <w:u w:val="single"/>
          </w:rPr>
          <w:t>http://www.mid.ru/</w:t>
        </w:r>
      </w:hyperlink>
    </w:p>
    <w:p w:rsidR="002350C0" w:rsidRPr="00E12ABC" w:rsidRDefault="002350C0" w:rsidP="002350C0">
      <w:pPr>
        <w:pStyle w:val="a3"/>
        <w:widowControl w:val="0"/>
        <w:numPr>
          <w:ilvl w:val="0"/>
          <w:numId w:val="10"/>
        </w:numPr>
        <w:rPr>
          <w:sz w:val="24"/>
          <w:szCs w:val="24"/>
        </w:rPr>
      </w:pPr>
      <w:r w:rsidRPr="00E12ABC">
        <w:rPr>
          <w:sz w:val="24"/>
          <w:szCs w:val="24"/>
        </w:rPr>
        <w:t xml:space="preserve">Сайт Федеральное агентство по делам Содружества Независимых Государств, </w:t>
      </w:r>
      <w:proofErr w:type="spellStart"/>
      <w:proofErr w:type="gramStart"/>
      <w:r w:rsidRPr="00E12ABC">
        <w:rPr>
          <w:sz w:val="24"/>
          <w:szCs w:val="24"/>
        </w:rPr>
        <w:t>соотечественников,проживающих</w:t>
      </w:r>
      <w:proofErr w:type="spellEnd"/>
      <w:proofErr w:type="gramEnd"/>
      <w:r w:rsidRPr="00E12ABC">
        <w:rPr>
          <w:sz w:val="24"/>
          <w:szCs w:val="24"/>
        </w:rPr>
        <w:t xml:space="preserve"> за рубежом, и по международному гуманитарному сотрудничеству "</w:t>
      </w:r>
      <w:hyperlink r:id="rId9" w:tgtFrame="_blank" w:history="1">
        <w:r w:rsidRPr="00E12ABC">
          <w:rPr>
            <w:color w:val="0000FF"/>
            <w:sz w:val="24"/>
            <w:szCs w:val="24"/>
            <w:u w:val="single"/>
          </w:rPr>
          <w:t>http://rs.gov.ru/</w:t>
        </w:r>
      </w:hyperlink>
    </w:p>
    <w:p w:rsidR="002350C0" w:rsidRPr="00E12ABC" w:rsidRDefault="002350C0" w:rsidP="002350C0">
      <w:pPr>
        <w:pStyle w:val="a3"/>
        <w:widowControl w:val="0"/>
        <w:numPr>
          <w:ilvl w:val="0"/>
          <w:numId w:val="10"/>
        </w:numPr>
        <w:rPr>
          <w:sz w:val="24"/>
          <w:szCs w:val="24"/>
        </w:rPr>
      </w:pPr>
      <w:r w:rsidRPr="00E12ABC">
        <w:rPr>
          <w:sz w:val="24"/>
          <w:szCs w:val="24"/>
        </w:rPr>
        <w:t>Сайт Министерство обороны Российской Федерации – Режим доступа:"</w:t>
      </w:r>
      <w:hyperlink r:id="rId10" w:tgtFrame="_blank" w:history="1">
        <w:r w:rsidRPr="00E12ABC">
          <w:rPr>
            <w:color w:val="0000FF"/>
            <w:sz w:val="24"/>
            <w:szCs w:val="24"/>
            <w:u w:val="single"/>
          </w:rPr>
          <w:t>http://www.mil.ru/</w:t>
        </w:r>
      </w:hyperlink>
    </w:p>
    <w:p w:rsidR="002350C0" w:rsidRPr="00E12ABC" w:rsidRDefault="002350C0" w:rsidP="002350C0">
      <w:pPr>
        <w:pStyle w:val="a3"/>
        <w:widowControl w:val="0"/>
        <w:numPr>
          <w:ilvl w:val="0"/>
          <w:numId w:val="10"/>
        </w:numPr>
        <w:rPr>
          <w:sz w:val="24"/>
          <w:szCs w:val="24"/>
        </w:rPr>
      </w:pPr>
      <w:r w:rsidRPr="00E12ABC">
        <w:rPr>
          <w:sz w:val="24"/>
          <w:szCs w:val="24"/>
        </w:rPr>
        <w:t>Сайт Федеральная служба по военно-техническому сотрудничеству – Режим доступа:"</w:t>
      </w:r>
      <w:hyperlink r:id="rId11" w:tgtFrame="_blank" w:history="1">
        <w:r w:rsidRPr="00E12ABC">
          <w:rPr>
            <w:color w:val="0000FF"/>
            <w:sz w:val="24"/>
            <w:szCs w:val="24"/>
            <w:u w:val="single"/>
          </w:rPr>
          <w:t>http://www.fsvts.gov.ru/</w:t>
        </w:r>
      </w:hyperlink>
    </w:p>
    <w:p w:rsidR="002350C0" w:rsidRPr="00E12ABC" w:rsidRDefault="002350C0" w:rsidP="002350C0">
      <w:pPr>
        <w:pStyle w:val="a3"/>
        <w:widowControl w:val="0"/>
        <w:numPr>
          <w:ilvl w:val="0"/>
          <w:numId w:val="10"/>
        </w:numPr>
        <w:rPr>
          <w:sz w:val="24"/>
          <w:szCs w:val="24"/>
        </w:rPr>
      </w:pPr>
      <w:r w:rsidRPr="00E12ABC">
        <w:rPr>
          <w:sz w:val="24"/>
          <w:szCs w:val="24"/>
        </w:rPr>
        <w:t>Сайт Федеральная служба по техническому и экспортному контролю – Режим доступа:"</w:t>
      </w:r>
      <w:hyperlink r:id="rId12" w:tgtFrame="_blank" w:history="1">
        <w:r w:rsidRPr="00E12ABC">
          <w:rPr>
            <w:color w:val="0000FF"/>
            <w:sz w:val="24"/>
            <w:szCs w:val="24"/>
            <w:u w:val="single"/>
          </w:rPr>
          <w:t>http://www.fstec.ru/</w:t>
        </w:r>
      </w:hyperlink>
    </w:p>
    <w:p w:rsidR="002350C0" w:rsidRPr="00E12ABC" w:rsidRDefault="002350C0" w:rsidP="002350C0">
      <w:pPr>
        <w:pStyle w:val="a3"/>
        <w:widowControl w:val="0"/>
        <w:numPr>
          <w:ilvl w:val="0"/>
          <w:numId w:val="10"/>
        </w:numPr>
        <w:rPr>
          <w:sz w:val="24"/>
          <w:szCs w:val="24"/>
        </w:rPr>
      </w:pPr>
      <w:r w:rsidRPr="00E12ABC">
        <w:rPr>
          <w:sz w:val="24"/>
          <w:szCs w:val="24"/>
        </w:rPr>
        <w:t>Сайт Служба внешней разведки Российской Федерации (федеральная служба)– Режим доступа:"</w:t>
      </w:r>
      <w:hyperlink r:id="rId13" w:tgtFrame="_blank" w:history="1">
        <w:r w:rsidRPr="00E12ABC">
          <w:rPr>
            <w:color w:val="0000FF"/>
            <w:sz w:val="24"/>
            <w:szCs w:val="24"/>
            <w:u w:val="single"/>
          </w:rPr>
          <w:t>http://svr.gov.ru/</w:t>
        </w:r>
      </w:hyperlink>
    </w:p>
    <w:p w:rsidR="002350C0" w:rsidRPr="00E12ABC" w:rsidRDefault="002350C0" w:rsidP="002350C0">
      <w:pPr>
        <w:pStyle w:val="a3"/>
        <w:widowControl w:val="0"/>
        <w:numPr>
          <w:ilvl w:val="0"/>
          <w:numId w:val="10"/>
        </w:numPr>
        <w:rPr>
          <w:sz w:val="24"/>
          <w:szCs w:val="24"/>
        </w:rPr>
      </w:pPr>
      <w:r w:rsidRPr="00E12ABC">
        <w:rPr>
          <w:sz w:val="24"/>
          <w:szCs w:val="24"/>
        </w:rPr>
        <w:t>Сайт Федеральная служба безопасности Российской Федерации (федеральная служба)– Режим доступа:"</w:t>
      </w:r>
      <w:hyperlink r:id="rId14" w:tgtFrame="_blank" w:history="1">
        <w:r w:rsidRPr="00E12ABC">
          <w:rPr>
            <w:color w:val="0000FF"/>
            <w:sz w:val="24"/>
            <w:szCs w:val="24"/>
            <w:u w:val="single"/>
          </w:rPr>
          <w:t>http://www.fsb.ru/</w:t>
        </w:r>
      </w:hyperlink>
    </w:p>
    <w:p w:rsidR="002350C0" w:rsidRPr="00E12ABC" w:rsidRDefault="002350C0" w:rsidP="002350C0">
      <w:pPr>
        <w:pStyle w:val="a3"/>
        <w:widowControl w:val="0"/>
        <w:numPr>
          <w:ilvl w:val="0"/>
          <w:numId w:val="10"/>
        </w:numPr>
        <w:rPr>
          <w:sz w:val="24"/>
          <w:szCs w:val="24"/>
        </w:rPr>
      </w:pPr>
      <w:r w:rsidRPr="00E12ABC">
        <w:rPr>
          <w:sz w:val="24"/>
          <w:szCs w:val="24"/>
        </w:rPr>
        <w:t xml:space="preserve">Сайт Федеральная служба охраны Российской </w:t>
      </w:r>
      <w:proofErr w:type="gramStart"/>
      <w:r w:rsidRPr="00E12ABC">
        <w:rPr>
          <w:sz w:val="24"/>
          <w:szCs w:val="24"/>
        </w:rPr>
        <w:t>Федерации(</w:t>
      </w:r>
      <w:proofErr w:type="gramEnd"/>
      <w:r w:rsidRPr="00E12ABC">
        <w:rPr>
          <w:sz w:val="24"/>
          <w:szCs w:val="24"/>
        </w:rPr>
        <w:t>федеральная служба– Режим доступа:"</w:t>
      </w:r>
      <w:hyperlink r:id="rId15" w:tgtFrame="_blank" w:history="1">
        <w:r w:rsidRPr="00E12ABC">
          <w:rPr>
            <w:color w:val="0000FF"/>
            <w:sz w:val="24"/>
            <w:szCs w:val="24"/>
            <w:u w:val="single"/>
          </w:rPr>
          <w:t>http://www.fso.gov.ru/</w:t>
        </w:r>
      </w:hyperlink>
    </w:p>
    <w:p w:rsidR="002350C0" w:rsidRPr="00E12ABC" w:rsidRDefault="002350C0" w:rsidP="002350C0">
      <w:pPr>
        <w:pStyle w:val="a3"/>
        <w:widowControl w:val="0"/>
        <w:numPr>
          <w:ilvl w:val="0"/>
          <w:numId w:val="10"/>
        </w:numPr>
        <w:rPr>
          <w:sz w:val="24"/>
          <w:szCs w:val="24"/>
        </w:rPr>
      </w:pPr>
      <w:r w:rsidRPr="00E12ABC">
        <w:rPr>
          <w:sz w:val="24"/>
          <w:szCs w:val="24"/>
        </w:rPr>
        <w:t xml:space="preserve">Сайт Главное управление специальных программ Президента Российской </w:t>
      </w:r>
      <w:proofErr w:type="gramStart"/>
      <w:r w:rsidRPr="00E12ABC">
        <w:rPr>
          <w:sz w:val="24"/>
          <w:szCs w:val="24"/>
        </w:rPr>
        <w:t>Федерации  –</w:t>
      </w:r>
      <w:proofErr w:type="gramEnd"/>
      <w:r w:rsidRPr="00E12ABC">
        <w:rPr>
          <w:sz w:val="24"/>
          <w:szCs w:val="24"/>
        </w:rPr>
        <w:t xml:space="preserve"> Режим доступа: "</w:t>
      </w:r>
      <w:hyperlink r:id="rId16" w:tgtFrame="_blank" w:history="1">
        <w:r w:rsidRPr="00E12ABC">
          <w:rPr>
            <w:color w:val="0000FF"/>
            <w:sz w:val="24"/>
            <w:szCs w:val="24"/>
            <w:u w:val="single"/>
          </w:rPr>
          <w:t>http://www.gusp.gov.ru/</w:t>
        </w:r>
      </w:hyperlink>
    </w:p>
    <w:p w:rsidR="002350C0" w:rsidRDefault="002350C0" w:rsidP="002350C0">
      <w:pPr>
        <w:rPr>
          <w:szCs w:val="28"/>
        </w:rPr>
      </w:pPr>
    </w:p>
    <w:p w:rsidR="00E12ABC" w:rsidRPr="00475878" w:rsidRDefault="00E12ABC" w:rsidP="00E12ABC">
      <w:pPr>
        <w:ind w:firstLine="709"/>
        <w:rPr>
          <w:sz w:val="24"/>
          <w:szCs w:val="24"/>
        </w:rPr>
      </w:pPr>
      <w:r w:rsidRPr="00475878">
        <w:rPr>
          <w:bCs/>
          <w:sz w:val="24"/>
          <w:szCs w:val="24"/>
        </w:rPr>
        <w:t>11. Язык преподавания</w:t>
      </w:r>
      <w:r w:rsidRPr="00475878">
        <w:rPr>
          <w:sz w:val="24"/>
          <w:szCs w:val="24"/>
        </w:rPr>
        <w:t>: русский язык.</w:t>
      </w:r>
    </w:p>
    <w:p w:rsidR="00E12ABC" w:rsidRPr="00E741F8" w:rsidRDefault="00E12ABC" w:rsidP="00E12ABC">
      <w:pPr>
        <w:ind w:left="709"/>
        <w:rPr>
          <w:bCs/>
          <w:sz w:val="24"/>
          <w:szCs w:val="24"/>
        </w:rPr>
      </w:pPr>
      <w:r w:rsidRPr="00475878">
        <w:rPr>
          <w:bCs/>
          <w:sz w:val="24"/>
          <w:szCs w:val="24"/>
        </w:rPr>
        <w:t>12. Преподаватели:</w:t>
      </w:r>
      <w:r w:rsidRPr="00E741F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доцент кафедры государственных и муниципальных финансов Высшей школы государственного аудита, к.э.н., доцент Боканов А.А. </w:t>
      </w:r>
    </w:p>
    <w:p w:rsidR="00E12ABC" w:rsidRPr="00E741F8" w:rsidRDefault="00E12ABC" w:rsidP="00E12ABC">
      <w:pPr>
        <w:ind w:left="709"/>
        <w:rPr>
          <w:bCs/>
          <w:sz w:val="24"/>
          <w:szCs w:val="24"/>
        </w:rPr>
      </w:pPr>
      <w:r w:rsidRPr="00475878">
        <w:rPr>
          <w:bCs/>
          <w:sz w:val="24"/>
          <w:szCs w:val="24"/>
        </w:rPr>
        <w:t>13. Автор программы:</w:t>
      </w:r>
      <w:r w:rsidRPr="00475878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доцент кафедры государственных и муниципальных финансов Высшей школы государственного аудита, </w:t>
      </w:r>
      <w:r>
        <w:rPr>
          <w:bCs/>
          <w:sz w:val="24"/>
          <w:szCs w:val="24"/>
        </w:rPr>
        <w:t>к.э.н., доцент Боканов А.А</w:t>
      </w:r>
      <w:r>
        <w:rPr>
          <w:bCs/>
          <w:sz w:val="24"/>
          <w:szCs w:val="24"/>
        </w:rPr>
        <w:t xml:space="preserve">. </w:t>
      </w:r>
    </w:p>
    <w:p w:rsidR="00E12ABC" w:rsidRPr="00752365" w:rsidRDefault="00E12ABC" w:rsidP="00E12ABC">
      <w:pPr>
        <w:ind w:left="709"/>
        <w:rPr>
          <w:szCs w:val="28"/>
        </w:rPr>
      </w:pPr>
    </w:p>
    <w:sectPr w:rsidR="00E12ABC" w:rsidRPr="00752365" w:rsidSect="0042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AC79CA"/>
    <w:multiLevelType w:val="hybridMultilevel"/>
    <w:tmpl w:val="3A589914"/>
    <w:lvl w:ilvl="0" w:tplc="D47AD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873367"/>
    <w:multiLevelType w:val="hybridMultilevel"/>
    <w:tmpl w:val="6E066D60"/>
    <w:lvl w:ilvl="0" w:tplc="04D22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1D251E"/>
    <w:multiLevelType w:val="hybridMultilevel"/>
    <w:tmpl w:val="66007CB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1A747F13"/>
    <w:multiLevelType w:val="hybridMultilevel"/>
    <w:tmpl w:val="B4688B30"/>
    <w:lvl w:ilvl="0" w:tplc="D47AD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937A5C"/>
    <w:multiLevelType w:val="hybridMultilevel"/>
    <w:tmpl w:val="DADCA9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AD0B7B"/>
    <w:multiLevelType w:val="multilevel"/>
    <w:tmpl w:val="3E5CC03E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7" w15:restartNumberingAfterBreak="0">
    <w:nsid w:val="32C44770"/>
    <w:multiLevelType w:val="multilevel"/>
    <w:tmpl w:val="BB9E12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42E21D74"/>
    <w:multiLevelType w:val="hybridMultilevel"/>
    <w:tmpl w:val="CB749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160"/>
        </w:tabs>
        <w:ind w:left="8160" w:hanging="360"/>
      </w:pPr>
      <w:rPr>
        <w:rFonts w:cs="Times New Roman"/>
      </w:rPr>
    </w:lvl>
  </w:abstractNum>
  <w:abstractNum w:abstractNumId="9" w15:restartNumberingAfterBreak="0">
    <w:nsid w:val="6EDD6552"/>
    <w:multiLevelType w:val="hybridMultilevel"/>
    <w:tmpl w:val="0E3EB21A"/>
    <w:lvl w:ilvl="0" w:tplc="D47AD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004DF6"/>
    <w:multiLevelType w:val="hybridMultilevel"/>
    <w:tmpl w:val="412EE460"/>
    <w:lvl w:ilvl="0" w:tplc="04D229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EC7C8F"/>
    <w:multiLevelType w:val="multilevel"/>
    <w:tmpl w:val="CE424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B8"/>
    <w:rsid w:val="002305DB"/>
    <w:rsid w:val="002350C0"/>
    <w:rsid w:val="00252DBE"/>
    <w:rsid w:val="002F1F3A"/>
    <w:rsid w:val="0042632E"/>
    <w:rsid w:val="00610A28"/>
    <w:rsid w:val="0066421A"/>
    <w:rsid w:val="006C61EC"/>
    <w:rsid w:val="006F150B"/>
    <w:rsid w:val="007F49D9"/>
    <w:rsid w:val="00805F38"/>
    <w:rsid w:val="00CF5B95"/>
    <w:rsid w:val="00D931C2"/>
    <w:rsid w:val="00DC7DB8"/>
    <w:rsid w:val="00E12ABC"/>
    <w:rsid w:val="00E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D965"/>
  <w15:docId w15:val="{B0248267-1AE7-4528-A98D-493538C3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C7DB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F49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10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610A28"/>
    <w:pPr>
      <w:widowControl w:val="0"/>
      <w:ind w:left="720" w:firstLine="400"/>
      <w:contextualSpacing/>
    </w:pPr>
    <w:rPr>
      <w:sz w:val="24"/>
      <w:szCs w:val="24"/>
    </w:rPr>
  </w:style>
  <w:style w:type="paragraph" w:styleId="20">
    <w:name w:val="Body Text 2"/>
    <w:basedOn w:val="a"/>
    <w:link w:val="21"/>
    <w:rsid w:val="00610A28"/>
    <w:pPr>
      <w:widowControl w:val="0"/>
      <w:spacing w:after="120" w:line="480" w:lineRule="auto"/>
      <w:ind w:firstLine="40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610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F1F3A"/>
    <w:rPr>
      <w:color w:val="0000FF"/>
      <w:u w:val="single"/>
    </w:rPr>
  </w:style>
  <w:style w:type="paragraph" w:customStyle="1" w:styleId="Paragraph">
    <w:name w:val="Paragraph"/>
    <w:basedOn w:val="a7"/>
    <w:link w:val="Paragraph0"/>
    <w:qFormat/>
    <w:rsid w:val="002F1F3A"/>
    <w:pPr>
      <w:spacing w:after="0" w:line="360" w:lineRule="auto"/>
      <w:ind w:firstLine="567"/>
    </w:pPr>
    <w:rPr>
      <w:sz w:val="24"/>
      <w:szCs w:val="28"/>
    </w:rPr>
  </w:style>
  <w:style w:type="character" w:customStyle="1" w:styleId="Paragraph0">
    <w:name w:val="Paragraph Знак"/>
    <w:link w:val="Paragraph"/>
    <w:rsid w:val="002F1F3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F1F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F1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1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1F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.ru/" TargetMode="External"/><Relationship Id="rId13" Type="http://schemas.openxmlformats.org/officeDocument/2006/relationships/hyperlink" Target="http://svr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chs.gov.ru/" TargetMode="External"/><Relationship Id="rId12" Type="http://schemas.openxmlformats.org/officeDocument/2006/relationships/hyperlink" Target="http://www.fstec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usp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vd.ru/" TargetMode="External"/><Relationship Id="rId11" Type="http://schemas.openxmlformats.org/officeDocument/2006/relationships/hyperlink" Target="http://www.fsvts.gov.ru/" TargetMode="External"/><Relationship Id="rId5" Type="http://schemas.openxmlformats.org/officeDocument/2006/relationships/hyperlink" Target="http://www.pravitelstvo.gov.ru" TargetMode="External"/><Relationship Id="rId15" Type="http://schemas.openxmlformats.org/officeDocument/2006/relationships/hyperlink" Target="http://www.fso.gov.ru/" TargetMode="External"/><Relationship Id="rId10" Type="http://schemas.openxmlformats.org/officeDocument/2006/relationships/hyperlink" Target="http://www.m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.gov.ru/" TargetMode="External"/><Relationship Id="rId14" Type="http://schemas.openxmlformats.org/officeDocument/2006/relationships/hyperlink" Target="http://www.fs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2023-12-22T10:16:00Z</dcterms:created>
  <dcterms:modified xsi:type="dcterms:W3CDTF">2023-12-22T10:16:00Z</dcterms:modified>
</cp:coreProperties>
</file>