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22DE4" w14:textId="77777777" w:rsidR="00C011D5" w:rsidRPr="001A2138" w:rsidRDefault="00C011D5" w:rsidP="00871FD9">
      <w:pPr>
        <w:jc w:val="center"/>
      </w:pPr>
      <w:r w:rsidRPr="001A2138">
        <w:t>Федеральное государственное бюджетное образовательное учреждение</w:t>
      </w:r>
    </w:p>
    <w:p w14:paraId="63F76768" w14:textId="77777777" w:rsidR="00C011D5" w:rsidRPr="001A2138" w:rsidRDefault="00C011D5" w:rsidP="00871FD9">
      <w:pPr>
        <w:jc w:val="center"/>
      </w:pPr>
      <w:r w:rsidRPr="001A2138">
        <w:t xml:space="preserve"> высшего образования </w:t>
      </w:r>
    </w:p>
    <w:p w14:paraId="2546E9FC" w14:textId="77777777" w:rsidR="00C011D5" w:rsidRPr="001A2138" w:rsidRDefault="00C011D5" w:rsidP="00871FD9">
      <w:pPr>
        <w:jc w:val="center"/>
      </w:pPr>
      <w:r w:rsidRPr="001A2138">
        <w:t>Московский государственный университет имени М.В.Ломоносова</w:t>
      </w:r>
    </w:p>
    <w:p w14:paraId="2C8B1CEC" w14:textId="77777777" w:rsidR="00C011D5" w:rsidRPr="001A2138" w:rsidRDefault="005D3DA5" w:rsidP="00871FD9">
      <w:pPr>
        <w:jc w:val="center"/>
        <w:rPr>
          <w:i/>
        </w:rPr>
      </w:pPr>
      <w:r w:rsidRPr="001A2138">
        <w:rPr>
          <w:i/>
          <w:iCs/>
        </w:rPr>
        <w:t>Факультет иностранных языков и регионоведения</w:t>
      </w:r>
    </w:p>
    <w:p w14:paraId="6FE1624C" w14:textId="77777777" w:rsidR="00C011D5" w:rsidRPr="001A2138" w:rsidRDefault="00C011D5" w:rsidP="00871FD9">
      <w:pPr>
        <w:rPr>
          <w:iCs/>
        </w:rPr>
      </w:pPr>
    </w:p>
    <w:p w14:paraId="3484F246" w14:textId="77777777" w:rsidR="00C011D5" w:rsidRPr="001A2138" w:rsidRDefault="00C011D5" w:rsidP="00871FD9">
      <w:pPr>
        <w:pStyle w:val="a5"/>
        <w:spacing w:line="240" w:lineRule="auto"/>
        <w:ind w:firstLine="5940"/>
        <w:jc w:val="right"/>
      </w:pPr>
      <w:r w:rsidRPr="001A2138">
        <w:t>УТВЕРЖДАЮ</w:t>
      </w:r>
    </w:p>
    <w:p w14:paraId="6B4F3A39" w14:textId="77777777" w:rsidR="00C011D5" w:rsidRPr="001A2138" w:rsidRDefault="005D3DA5" w:rsidP="00871FD9">
      <w:pPr>
        <w:pStyle w:val="a5"/>
        <w:spacing w:line="240" w:lineRule="auto"/>
        <w:ind w:firstLine="5940"/>
        <w:jc w:val="right"/>
        <w:rPr>
          <w:i/>
        </w:rPr>
      </w:pPr>
      <w:r w:rsidRPr="001A2138">
        <w:rPr>
          <w:i/>
        </w:rPr>
        <w:t>Декан факультета иностранных языков и регионоведения, профессор</w:t>
      </w:r>
    </w:p>
    <w:p w14:paraId="597991E5" w14:textId="77777777" w:rsidR="00C011D5" w:rsidRPr="001A2138" w:rsidRDefault="00C011D5" w:rsidP="00871FD9">
      <w:pPr>
        <w:pStyle w:val="a5"/>
        <w:spacing w:line="240" w:lineRule="auto"/>
        <w:ind w:left="4962"/>
        <w:jc w:val="right"/>
      </w:pPr>
      <w:r w:rsidRPr="001A2138">
        <w:t>_______________/</w:t>
      </w:r>
      <w:r w:rsidR="005D3DA5" w:rsidRPr="001A2138">
        <w:rPr>
          <w:i/>
          <w:u w:val="single"/>
        </w:rPr>
        <w:t>Г.Г. Молчанова</w:t>
      </w:r>
      <w:r w:rsidRPr="001A2138">
        <w:t>/</w:t>
      </w:r>
    </w:p>
    <w:p w14:paraId="27DEDB54" w14:textId="77777777" w:rsidR="00C011D5" w:rsidRDefault="00C011D5" w:rsidP="00871FD9">
      <w:pPr>
        <w:jc w:val="right"/>
      </w:pPr>
      <w:r w:rsidRPr="001A2138">
        <w:t xml:space="preserve"> «___» ________________20   г</w:t>
      </w:r>
    </w:p>
    <w:p w14:paraId="0CA35C4C" w14:textId="77777777" w:rsidR="008251FB" w:rsidRDefault="008251FB" w:rsidP="00871FD9">
      <w:pPr>
        <w:jc w:val="right"/>
      </w:pPr>
    </w:p>
    <w:p w14:paraId="326F48E6" w14:textId="77777777" w:rsidR="008251FB" w:rsidRDefault="008251FB" w:rsidP="00871FD9">
      <w:pPr>
        <w:jc w:val="right"/>
      </w:pPr>
    </w:p>
    <w:p w14:paraId="76565D59" w14:textId="77777777" w:rsidR="008251FB" w:rsidRDefault="008251FB" w:rsidP="00871FD9">
      <w:pPr>
        <w:jc w:val="right"/>
      </w:pPr>
    </w:p>
    <w:p w14:paraId="6CEB9122" w14:textId="77777777" w:rsidR="008251FB" w:rsidRPr="001A2138" w:rsidRDefault="008251FB" w:rsidP="00871FD9">
      <w:pPr>
        <w:jc w:val="right"/>
      </w:pPr>
    </w:p>
    <w:p w14:paraId="2B90F6E4" w14:textId="77777777" w:rsidR="00C011D5" w:rsidRPr="001A2138" w:rsidRDefault="00C011D5" w:rsidP="00871FD9">
      <w:pPr>
        <w:jc w:val="center"/>
      </w:pPr>
      <w:r w:rsidRPr="001A2138">
        <w:rPr>
          <w:b/>
          <w:bCs/>
        </w:rPr>
        <w:t>РАБОЧАЯ ПРОГРАММА ДИСЦИПЛИНЫ (МОДУЛЯ)</w:t>
      </w:r>
    </w:p>
    <w:p w14:paraId="735C4657" w14:textId="77777777" w:rsidR="00C011D5" w:rsidRDefault="00C011D5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b/>
          <w:bCs/>
          <w:iCs/>
        </w:rPr>
      </w:pPr>
      <w:r w:rsidRPr="001A2138">
        <w:rPr>
          <w:b/>
          <w:bCs/>
          <w:iCs/>
        </w:rPr>
        <w:t>Наименование дисциплины (модуля):</w:t>
      </w:r>
    </w:p>
    <w:p w14:paraId="6932635C" w14:textId="77777777" w:rsidR="008251FB" w:rsidRPr="001A2138" w:rsidRDefault="008251FB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</w:pPr>
    </w:p>
    <w:p w14:paraId="36037CAE" w14:textId="4EC67486" w:rsidR="00C011D5" w:rsidRPr="001A2138" w:rsidRDefault="00C6145C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caps/>
        </w:rPr>
      </w:pPr>
      <w:r>
        <w:rPr>
          <w:b/>
          <w:bCs/>
          <w:iCs/>
          <w:caps/>
        </w:rPr>
        <w:t xml:space="preserve">СТРАТЕГИИ </w:t>
      </w:r>
      <w:r w:rsidR="000E64C3">
        <w:rPr>
          <w:b/>
          <w:bCs/>
          <w:iCs/>
          <w:caps/>
        </w:rPr>
        <w:t xml:space="preserve">и тактики </w:t>
      </w:r>
      <w:r>
        <w:rPr>
          <w:b/>
          <w:bCs/>
          <w:iCs/>
          <w:caps/>
        </w:rPr>
        <w:t xml:space="preserve">АРГУМЕНТАЦИИ </w:t>
      </w:r>
      <w:r w:rsidR="00AD688E">
        <w:rPr>
          <w:b/>
          <w:bCs/>
          <w:iCs/>
          <w:caps/>
        </w:rPr>
        <w:t>в устной публичной речи</w:t>
      </w:r>
      <w:r w:rsidR="00B84099">
        <w:rPr>
          <w:b/>
          <w:bCs/>
          <w:iCs/>
          <w:caps/>
        </w:rPr>
        <w:t xml:space="preserve"> </w:t>
      </w:r>
    </w:p>
    <w:p w14:paraId="3ED2E977" w14:textId="77777777" w:rsidR="00C011D5" w:rsidRPr="001A2138" w:rsidRDefault="00C011D5" w:rsidP="00871FD9">
      <w:pPr>
        <w:jc w:val="center"/>
        <w:rPr>
          <w:b/>
          <w:bCs/>
          <w:i/>
          <w:iCs/>
        </w:rPr>
      </w:pPr>
    </w:p>
    <w:p w14:paraId="3C53544B" w14:textId="77777777" w:rsidR="00C011D5" w:rsidRDefault="00C011D5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b/>
          <w:bCs/>
        </w:rPr>
      </w:pPr>
      <w:r w:rsidRPr="001A2138">
        <w:rPr>
          <w:b/>
          <w:bCs/>
        </w:rPr>
        <w:t xml:space="preserve">Уровень высшего образования: </w:t>
      </w:r>
    </w:p>
    <w:p w14:paraId="2A396DF4" w14:textId="50D032FC" w:rsidR="00EA58D1" w:rsidRPr="001A2138" w:rsidRDefault="00C040DB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</w:pPr>
      <w:r>
        <w:t>Бакалавриат, магистратура, специалитет</w:t>
      </w:r>
    </w:p>
    <w:p w14:paraId="169416AE" w14:textId="77777777" w:rsidR="00C011D5" w:rsidRPr="001A2138" w:rsidRDefault="00C011D5" w:rsidP="00871FD9">
      <w:pPr>
        <w:jc w:val="center"/>
        <w:rPr>
          <w:b/>
          <w:bCs/>
          <w:i/>
          <w:iCs/>
        </w:rPr>
      </w:pPr>
    </w:p>
    <w:p w14:paraId="4A36E08F" w14:textId="77777777" w:rsidR="00C011D5" w:rsidRDefault="00C011D5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b/>
          <w:bCs/>
        </w:rPr>
      </w:pPr>
      <w:r w:rsidRPr="001A2138">
        <w:rPr>
          <w:b/>
          <w:bCs/>
        </w:rPr>
        <w:t xml:space="preserve">Направление подготовки (специальность): </w:t>
      </w:r>
    </w:p>
    <w:p w14:paraId="11CAA070" w14:textId="7003DFE1" w:rsidR="008251FB" w:rsidRPr="001A2138" w:rsidRDefault="00C040DB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</w:pPr>
      <w:r>
        <w:t>Межфакультетский, по выбору студента</w:t>
      </w:r>
    </w:p>
    <w:p w14:paraId="3ADD1E78" w14:textId="77777777" w:rsidR="00C011D5" w:rsidRPr="001A2138" w:rsidRDefault="00C011D5" w:rsidP="00871FD9">
      <w:pPr>
        <w:jc w:val="center"/>
        <w:rPr>
          <w:b/>
          <w:bCs/>
          <w:i/>
          <w:iCs/>
        </w:rPr>
      </w:pPr>
    </w:p>
    <w:p w14:paraId="4FE6A7A7" w14:textId="77777777" w:rsidR="00C011D5" w:rsidRDefault="00C011D5" w:rsidP="00871FD9">
      <w:pPr>
        <w:pStyle w:val="a5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40" w:lineRule="auto"/>
        <w:jc w:val="center"/>
        <w:rPr>
          <w:b/>
          <w:bCs/>
        </w:rPr>
      </w:pPr>
      <w:r w:rsidRPr="001A2138">
        <w:rPr>
          <w:b/>
          <w:bCs/>
        </w:rPr>
        <w:t>Форма обучения:</w:t>
      </w:r>
    </w:p>
    <w:p w14:paraId="319D9483" w14:textId="01400E38" w:rsidR="00EA58D1" w:rsidRPr="001A2138" w:rsidRDefault="00C040DB" w:rsidP="00871FD9">
      <w:pPr>
        <w:pStyle w:val="a5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40" w:lineRule="auto"/>
        <w:jc w:val="center"/>
      </w:pPr>
      <w:r>
        <w:t>очная</w:t>
      </w:r>
    </w:p>
    <w:p w14:paraId="71E7E73C" w14:textId="77777777" w:rsidR="00C011D5" w:rsidRPr="001A2138" w:rsidRDefault="00C011D5" w:rsidP="00871FD9">
      <w:pPr>
        <w:jc w:val="right"/>
        <w:rPr>
          <w:b/>
          <w:bCs/>
        </w:rPr>
      </w:pPr>
    </w:p>
    <w:p w14:paraId="689EE3E7" w14:textId="77777777" w:rsidR="00C011D5" w:rsidRPr="001A2138" w:rsidRDefault="00C011D5" w:rsidP="00871FD9">
      <w:pPr>
        <w:jc w:val="right"/>
      </w:pPr>
    </w:p>
    <w:p w14:paraId="3299FF8B" w14:textId="77777777" w:rsidR="00C011D5" w:rsidRPr="001A2138" w:rsidRDefault="00C011D5" w:rsidP="00871FD9">
      <w:pPr>
        <w:jc w:val="right"/>
      </w:pPr>
      <w:r w:rsidRPr="001A2138">
        <w:t xml:space="preserve">Рабочая программа рассмотрена и одобрена </w:t>
      </w:r>
    </w:p>
    <w:p w14:paraId="58ED3D2E" w14:textId="77777777" w:rsidR="00C011D5" w:rsidRPr="001A2138" w:rsidRDefault="00C011D5" w:rsidP="00871FD9">
      <w:pPr>
        <w:jc w:val="right"/>
      </w:pPr>
      <w:r w:rsidRPr="001A2138">
        <w:rPr>
          <w:i/>
          <w:iCs/>
        </w:rPr>
        <w:t>н</w:t>
      </w:r>
      <w:r w:rsidR="005D3DA5" w:rsidRPr="001A2138">
        <w:rPr>
          <w:i/>
          <w:iCs/>
        </w:rPr>
        <w:t>а заседании Ученого</w:t>
      </w:r>
      <w:r w:rsidRPr="001A2138">
        <w:rPr>
          <w:i/>
          <w:iCs/>
        </w:rPr>
        <w:t xml:space="preserve"> совета факультета </w:t>
      </w:r>
    </w:p>
    <w:p w14:paraId="2050E4B4" w14:textId="77777777" w:rsidR="00C011D5" w:rsidRPr="001A2138" w:rsidRDefault="00C011D5" w:rsidP="00871FD9">
      <w:pPr>
        <w:jc w:val="right"/>
      </w:pPr>
      <w:r w:rsidRPr="001A2138">
        <w:t>(протокол №__________, дата)</w:t>
      </w:r>
    </w:p>
    <w:p w14:paraId="5A62A2CF" w14:textId="77777777" w:rsidR="00C011D5" w:rsidRPr="001A2138" w:rsidRDefault="00C011D5" w:rsidP="00871FD9">
      <w:pPr>
        <w:jc w:val="right"/>
      </w:pPr>
    </w:p>
    <w:p w14:paraId="150CBBBD" w14:textId="77777777" w:rsidR="00C011D5" w:rsidRPr="001A2138" w:rsidRDefault="00C011D5" w:rsidP="00871FD9">
      <w:pPr>
        <w:jc w:val="right"/>
      </w:pPr>
    </w:p>
    <w:p w14:paraId="248B01A7" w14:textId="77777777" w:rsidR="00C011D5" w:rsidRPr="001A2138" w:rsidRDefault="00C011D5" w:rsidP="00871FD9">
      <w:pPr>
        <w:jc w:val="right"/>
      </w:pPr>
    </w:p>
    <w:p w14:paraId="03CB1BCB" w14:textId="77777777" w:rsidR="00671884" w:rsidRPr="001A2138" w:rsidRDefault="00671884" w:rsidP="00871FD9">
      <w:pPr>
        <w:jc w:val="center"/>
      </w:pPr>
    </w:p>
    <w:p w14:paraId="21F5F019" w14:textId="77777777" w:rsidR="00671884" w:rsidRPr="001A2138" w:rsidRDefault="00671884" w:rsidP="00871FD9">
      <w:pPr>
        <w:jc w:val="center"/>
      </w:pPr>
    </w:p>
    <w:p w14:paraId="7308AF25" w14:textId="77777777" w:rsidR="00671884" w:rsidRDefault="00671884" w:rsidP="00871FD9">
      <w:pPr>
        <w:jc w:val="center"/>
      </w:pPr>
    </w:p>
    <w:p w14:paraId="0D8398CB" w14:textId="77777777" w:rsidR="008251FB" w:rsidRDefault="008251FB" w:rsidP="00871FD9">
      <w:pPr>
        <w:jc w:val="center"/>
      </w:pPr>
    </w:p>
    <w:p w14:paraId="09E72E46" w14:textId="77777777" w:rsidR="008251FB" w:rsidRDefault="008251FB" w:rsidP="00871FD9">
      <w:pPr>
        <w:jc w:val="center"/>
      </w:pPr>
    </w:p>
    <w:p w14:paraId="293803D3" w14:textId="77777777" w:rsidR="008251FB" w:rsidRDefault="008251FB" w:rsidP="00871FD9">
      <w:pPr>
        <w:jc w:val="center"/>
      </w:pPr>
    </w:p>
    <w:p w14:paraId="07994E57" w14:textId="77777777" w:rsidR="008251FB" w:rsidRDefault="008251FB" w:rsidP="00871FD9">
      <w:pPr>
        <w:jc w:val="center"/>
      </w:pPr>
    </w:p>
    <w:p w14:paraId="1AC85CB2" w14:textId="77777777" w:rsidR="008251FB" w:rsidRPr="001A2138" w:rsidRDefault="008251FB" w:rsidP="00871FD9">
      <w:pPr>
        <w:jc w:val="center"/>
      </w:pPr>
    </w:p>
    <w:p w14:paraId="2F3403E5" w14:textId="77777777" w:rsidR="00671884" w:rsidRPr="001A2138" w:rsidRDefault="00671884" w:rsidP="00871FD9">
      <w:pPr>
        <w:jc w:val="center"/>
      </w:pPr>
    </w:p>
    <w:p w14:paraId="79863FEE" w14:textId="77777777" w:rsidR="00C011D5" w:rsidRPr="001A2138" w:rsidRDefault="00C011D5" w:rsidP="00871FD9">
      <w:pPr>
        <w:jc w:val="center"/>
      </w:pPr>
      <w:r w:rsidRPr="001A2138">
        <w:t>Москва 2023</w:t>
      </w:r>
    </w:p>
    <w:p w14:paraId="2E4F8233" w14:textId="77777777" w:rsidR="00C011D5" w:rsidRPr="001A2138" w:rsidRDefault="00C011D5" w:rsidP="00871FD9">
      <w:pPr>
        <w:jc w:val="center"/>
      </w:pPr>
    </w:p>
    <w:p w14:paraId="22C471AF" w14:textId="6B055D35" w:rsidR="0017613B" w:rsidRPr="001A2138" w:rsidRDefault="00C011D5" w:rsidP="00B0378F">
      <w:pPr>
        <w:pageBreakBefore/>
        <w:ind w:firstLine="708"/>
        <w:jc w:val="both"/>
        <w:rPr>
          <w:rFonts w:eastAsia="Calibri"/>
        </w:rPr>
      </w:pPr>
      <w:r w:rsidRPr="001A2138">
        <w:rPr>
          <w:rFonts w:eastAsia="Calibri"/>
          <w:bCs/>
        </w:rPr>
        <w:lastRenderedPageBreak/>
        <w:t xml:space="preserve">Рабочая программа дисциплины </w:t>
      </w:r>
      <w:r w:rsidRPr="003A2E0A">
        <w:rPr>
          <w:rFonts w:eastAsia="Calibri"/>
          <w:bCs/>
        </w:rPr>
        <w:t>«</w:t>
      </w:r>
      <w:r w:rsidR="00B0378F">
        <w:rPr>
          <w:rFonts w:eastAsia="Calibri"/>
          <w:bCs/>
        </w:rPr>
        <w:t>С</w:t>
      </w:r>
      <w:r w:rsidR="00C6145C">
        <w:rPr>
          <w:rFonts w:eastAsia="Calibri"/>
          <w:bCs/>
        </w:rPr>
        <w:t xml:space="preserve">тратегии </w:t>
      </w:r>
      <w:r w:rsidR="000E64C3">
        <w:rPr>
          <w:rFonts w:eastAsia="Calibri"/>
          <w:bCs/>
        </w:rPr>
        <w:t xml:space="preserve">и тактики </w:t>
      </w:r>
      <w:r w:rsidR="00C6145C">
        <w:rPr>
          <w:rFonts w:eastAsia="Calibri"/>
          <w:bCs/>
        </w:rPr>
        <w:t>аргументации</w:t>
      </w:r>
      <w:r w:rsidR="00B0378F">
        <w:rPr>
          <w:rFonts w:eastAsia="Calibri"/>
          <w:bCs/>
        </w:rPr>
        <w:t xml:space="preserve"> в устной публичной речи</w:t>
      </w:r>
      <w:r w:rsidRPr="003A2E0A">
        <w:rPr>
          <w:rFonts w:eastAsia="Calibri"/>
          <w:bCs/>
        </w:rPr>
        <w:t>»</w:t>
      </w:r>
      <w:r w:rsidRPr="001A2138">
        <w:rPr>
          <w:rFonts w:eastAsia="Calibri"/>
          <w:bCs/>
        </w:rPr>
        <w:t xml:space="preserve"> разработана в соответствии с </w:t>
      </w:r>
      <w:r w:rsidRPr="001A2138">
        <w:t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</w:t>
      </w:r>
      <w:r w:rsidR="00BD1A43">
        <w:rPr>
          <w:rFonts w:eastAsia="Calibri"/>
          <w:bCs/>
        </w:rPr>
        <w:t>.</w:t>
      </w:r>
      <w:r w:rsidR="00B0378F">
        <w:rPr>
          <w:rFonts w:eastAsia="Calibri"/>
          <w:bCs/>
        </w:rPr>
        <w:t xml:space="preserve"> </w:t>
      </w:r>
      <w:r w:rsidRPr="001A2138">
        <w:rPr>
          <w:rFonts w:eastAsia="Calibri"/>
          <w:bCs/>
        </w:rPr>
        <w:t>ОС МГУ утвержден решением Ученого совета МГУ имени М.В.Ломоносова</w:t>
      </w:r>
      <w:r w:rsidR="0017613B" w:rsidRPr="001A2138">
        <w:rPr>
          <w:rFonts w:eastAsia="Calibri"/>
          <w:bCs/>
        </w:rPr>
        <w:t xml:space="preserve"> от </w:t>
      </w:r>
      <w:r w:rsidR="00BD1A43" w:rsidRPr="00BD1A43">
        <w:rPr>
          <w:rFonts w:eastAsia="Calibri"/>
          <w:bCs/>
        </w:rPr>
        <w:t>30 декабря 2020 года № 1375 (в редакции приказов МГУ от 7 октября 2021 года № 1036, от 21 декабря 2021 года № 1404)</w:t>
      </w:r>
    </w:p>
    <w:p w14:paraId="7BFE456F" w14:textId="7CC32A17" w:rsidR="00C011D5" w:rsidRPr="001A2138" w:rsidRDefault="00C011D5" w:rsidP="00871FD9">
      <w:pPr>
        <w:ind w:firstLine="360"/>
        <w:jc w:val="both"/>
      </w:pPr>
      <w:r w:rsidRPr="001A2138">
        <w:rPr>
          <w:rFonts w:eastAsia="Calibri"/>
        </w:rPr>
        <w:t xml:space="preserve">Год приема на обучение </w:t>
      </w:r>
      <w:r w:rsidR="003A2E0A">
        <w:rPr>
          <w:rFonts w:eastAsia="Calibri"/>
          <w:bCs/>
          <w:u w:val="single"/>
        </w:rPr>
        <w:t>202</w:t>
      </w:r>
      <w:r w:rsidR="000E64C3">
        <w:rPr>
          <w:rFonts w:eastAsia="Calibri"/>
          <w:bCs/>
          <w:u w:val="single"/>
        </w:rPr>
        <w:t>3</w:t>
      </w:r>
      <w:r w:rsidR="003A2E0A">
        <w:rPr>
          <w:rFonts w:eastAsia="Calibri"/>
          <w:bCs/>
          <w:u w:val="single"/>
        </w:rPr>
        <w:t>.</w:t>
      </w:r>
      <w:r w:rsidR="00AE7A69" w:rsidRPr="001A2138">
        <w:rPr>
          <w:rFonts w:eastAsia="Calibri"/>
          <w:bCs/>
          <w:u w:val="single"/>
        </w:rPr>
        <w:t xml:space="preserve"> </w:t>
      </w:r>
      <w:r w:rsidR="00671884" w:rsidRPr="001A2138">
        <w:rPr>
          <w:rFonts w:eastAsia="Calibri"/>
          <w:bCs/>
          <w:u w:val="single"/>
        </w:rPr>
        <w:t xml:space="preserve"> </w:t>
      </w:r>
    </w:p>
    <w:p w14:paraId="64BAA570" w14:textId="77777777" w:rsidR="00C011D5" w:rsidRPr="001A2138" w:rsidRDefault="00C011D5" w:rsidP="00871FD9">
      <w:pPr>
        <w:spacing w:before="120"/>
        <w:ind w:left="360"/>
        <w:jc w:val="both"/>
        <w:rPr>
          <w:rFonts w:eastAsia="Calibri"/>
        </w:rPr>
      </w:pPr>
    </w:p>
    <w:p w14:paraId="6769AC1A" w14:textId="77777777" w:rsidR="00C011D5" w:rsidRPr="001A2138" w:rsidRDefault="00C011D5" w:rsidP="008251FB">
      <w:pPr>
        <w:jc w:val="both"/>
      </w:pPr>
      <w:r w:rsidRPr="001A2138">
        <w:rPr>
          <w:b/>
        </w:rPr>
        <w:t>1. Место дисциплины в структуре ОПОП</w:t>
      </w:r>
    </w:p>
    <w:p w14:paraId="6E4F1CB8" w14:textId="77777777" w:rsidR="00C040DB" w:rsidRDefault="00C040DB" w:rsidP="00B65845">
      <w:pPr>
        <w:ind w:firstLine="624"/>
        <w:jc w:val="both"/>
      </w:pPr>
      <w:r w:rsidRPr="00C040DB">
        <w:t>Дисциплина является межфакультетским курсом.</w:t>
      </w:r>
    </w:p>
    <w:p w14:paraId="2CD40B44" w14:textId="35F0B4A6" w:rsidR="0032566E" w:rsidRPr="008251FB" w:rsidRDefault="00DB4D61" w:rsidP="00B65845">
      <w:pPr>
        <w:ind w:firstLine="624"/>
        <w:jc w:val="both"/>
      </w:pPr>
      <w:r w:rsidRPr="008251FB">
        <w:t xml:space="preserve">Целью освоения дисциплины является создание условий для овладения </w:t>
      </w:r>
      <w:r w:rsidR="000E64C3">
        <w:t>обучающимися</w:t>
      </w:r>
      <w:r w:rsidRPr="008251FB">
        <w:t xml:space="preserve"> понятийно-категориальным аппаратом </w:t>
      </w:r>
      <w:r w:rsidR="000E64C3">
        <w:t xml:space="preserve">коммуникативной </w:t>
      </w:r>
      <w:r w:rsidR="00B65845" w:rsidRPr="008251FB">
        <w:t xml:space="preserve">теории аргументации </w:t>
      </w:r>
      <w:r w:rsidRPr="008251FB">
        <w:t xml:space="preserve">и умениями </w:t>
      </w:r>
      <w:r w:rsidR="000E64C3">
        <w:t xml:space="preserve">критического анализа </w:t>
      </w:r>
      <w:r w:rsidR="00B65845" w:rsidRPr="008251FB">
        <w:t xml:space="preserve">стратегий </w:t>
      </w:r>
      <w:r w:rsidR="000E64C3">
        <w:t xml:space="preserve">и тактик аргументации в </w:t>
      </w:r>
      <w:r w:rsidR="00B0378F">
        <w:t>устной публичной речи</w:t>
      </w:r>
      <w:r w:rsidR="000E64C3">
        <w:t xml:space="preserve">. </w:t>
      </w:r>
      <w:r w:rsidRPr="008251FB">
        <w:t xml:space="preserve">Дисциплина направлена на </w:t>
      </w:r>
      <w:r w:rsidR="00B65845" w:rsidRPr="008251FB">
        <w:t xml:space="preserve">формирование </w:t>
      </w:r>
      <w:r w:rsidR="000E64C3">
        <w:t xml:space="preserve">у студентов </w:t>
      </w:r>
      <w:r w:rsidR="00B65845" w:rsidRPr="008251FB">
        <w:t xml:space="preserve">готовности </w:t>
      </w:r>
      <w:r w:rsidR="00B65845" w:rsidRPr="008251FB">
        <w:rPr>
          <w:rFonts w:eastAsia="Times New Roman"/>
        </w:rPr>
        <w:t xml:space="preserve">к анализу и применению стратегий аргументации, которые позволяют эффективно решать задачи </w:t>
      </w:r>
      <w:r w:rsidR="00B65845" w:rsidRPr="008251FB">
        <w:rPr>
          <w:rFonts w:eastAsia="Times New Roman"/>
          <w:iCs/>
        </w:rPr>
        <w:t>профессиональной коммуникации</w:t>
      </w:r>
      <w:r w:rsidRPr="008251FB">
        <w:t>.</w:t>
      </w:r>
    </w:p>
    <w:p w14:paraId="46FC13FC" w14:textId="77777777" w:rsidR="00DB4D61" w:rsidRPr="008251FB" w:rsidRDefault="00DB4D61" w:rsidP="00871FD9">
      <w:pPr>
        <w:ind w:firstLine="624"/>
        <w:jc w:val="both"/>
      </w:pPr>
    </w:p>
    <w:p w14:paraId="66FBE94C" w14:textId="77777777" w:rsidR="00C011D5" w:rsidRPr="001A2138" w:rsidRDefault="00C011D5" w:rsidP="00871FD9">
      <w:pPr>
        <w:jc w:val="both"/>
        <w:rPr>
          <w:bCs/>
        </w:rPr>
      </w:pPr>
    </w:p>
    <w:p w14:paraId="6931F208" w14:textId="77777777" w:rsidR="00C011D5" w:rsidRPr="001A2138" w:rsidRDefault="00C011D5" w:rsidP="00871FD9">
      <w:pPr>
        <w:spacing w:before="120"/>
      </w:pPr>
      <w:r w:rsidRPr="001A2138">
        <w:rPr>
          <w:b/>
        </w:rPr>
        <w:t>2. Входные требования</w:t>
      </w:r>
    </w:p>
    <w:p w14:paraId="1136A517" w14:textId="72695606" w:rsidR="00686826" w:rsidRDefault="00B0378F" w:rsidP="00686826">
      <w:pPr>
        <w:tabs>
          <w:tab w:val="left" w:pos="792"/>
        </w:tabs>
        <w:spacing w:before="120"/>
        <w:ind w:firstLine="624"/>
        <w:jc w:val="both"/>
      </w:pPr>
      <w:r w:rsidRPr="00B0378F">
        <w:t>Для изучения дисциплины требуется знание</w:t>
      </w:r>
      <w:r>
        <w:t xml:space="preserve"> дисциплин предметн</w:t>
      </w:r>
      <w:r w:rsidR="00455322">
        <w:t>ых</w:t>
      </w:r>
      <w:r>
        <w:t xml:space="preserve"> област</w:t>
      </w:r>
      <w:r w:rsidR="00455322">
        <w:t>ей</w:t>
      </w:r>
      <w:r>
        <w:t xml:space="preserve"> «Русский язык и литература»</w:t>
      </w:r>
      <w:r w:rsidR="00455322">
        <w:t>, «Иностранный язык»</w:t>
      </w:r>
      <w:r>
        <w:t xml:space="preserve"> в </w:t>
      </w:r>
      <w:r w:rsidRPr="00B0378F">
        <w:t>объеме программы среднего общего образования</w:t>
      </w:r>
      <w:r>
        <w:t>.</w:t>
      </w:r>
    </w:p>
    <w:p w14:paraId="04BCA6A8" w14:textId="77777777" w:rsidR="00B0378F" w:rsidRPr="001A2138" w:rsidRDefault="00B0378F" w:rsidP="00686826">
      <w:pPr>
        <w:tabs>
          <w:tab w:val="left" w:pos="792"/>
        </w:tabs>
        <w:spacing w:before="120"/>
        <w:ind w:firstLine="624"/>
        <w:jc w:val="both"/>
        <w:rPr>
          <w:i/>
          <w:u w:val="single"/>
        </w:rPr>
      </w:pPr>
    </w:p>
    <w:p w14:paraId="53176A02" w14:textId="77777777" w:rsidR="00C011D5" w:rsidRPr="001A2138" w:rsidRDefault="00C011D5" w:rsidP="00871FD9">
      <w:pPr>
        <w:jc w:val="both"/>
        <w:rPr>
          <w:b/>
        </w:rPr>
      </w:pPr>
      <w:r w:rsidRPr="001A2138">
        <w:rPr>
          <w:b/>
        </w:rPr>
        <w:t xml:space="preserve">3. Планируемые результаты </w:t>
      </w:r>
      <w:r w:rsidR="00BB3230" w:rsidRPr="001A2138">
        <w:rPr>
          <w:b/>
        </w:rPr>
        <w:t>из</w:t>
      </w:r>
      <w:r w:rsidRPr="001A2138">
        <w:rPr>
          <w:b/>
        </w:rPr>
        <w:t>учения</w:t>
      </w:r>
      <w:r w:rsidR="00BB3230" w:rsidRPr="001A2138">
        <w:rPr>
          <w:b/>
        </w:rPr>
        <w:t xml:space="preserve"> дисциплины</w:t>
      </w:r>
      <w:r w:rsidRPr="001A2138">
        <w:rPr>
          <w:b/>
        </w:rPr>
        <w:t>, соотнесенные с требуемыми компетенциями выпускников</w:t>
      </w:r>
    </w:p>
    <w:p w14:paraId="0118819C" w14:textId="77777777" w:rsidR="0058760B" w:rsidRPr="001A2138" w:rsidRDefault="0058760B" w:rsidP="00871FD9">
      <w:pPr>
        <w:jc w:val="both"/>
        <w:rPr>
          <w:b/>
        </w:rPr>
      </w:pPr>
    </w:p>
    <w:p w14:paraId="1F553480" w14:textId="77777777" w:rsidR="0058760B" w:rsidRPr="001A2138" w:rsidRDefault="0058760B" w:rsidP="00871FD9">
      <w:pPr>
        <w:jc w:val="both"/>
        <w:rPr>
          <w:rFonts w:eastAsia="Times New Roman"/>
        </w:rPr>
      </w:pPr>
    </w:p>
    <w:tbl>
      <w:tblPr>
        <w:tblW w:w="9495" w:type="dxa"/>
        <w:jc w:val="center"/>
        <w:tblLayout w:type="fixed"/>
        <w:tblLook w:val="0000" w:firstRow="0" w:lastRow="0" w:firstColumn="0" w:lastColumn="0" w:noHBand="0" w:noVBand="0"/>
      </w:tblPr>
      <w:tblGrid>
        <w:gridCol w:w="2532"/>
        <w:gridCol w:w="2904"/>
        <w:gridCol w:w="4059"/>
      </w:tblGrid>
      <w:tr w:rsidR="006209D2" w:rsidRPr="001A2138" w14:paraId="2AEEF26D" w14:textId="77777777" w:rsidTr="002758FA">
        <w:trPr>
          <w:jc w:val="center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BE646" w14:textId="77777777" w:rsidR="0058760B" w:rsidRPr="001A2138" w:rsidRDefault="0058760B" w:rsidP="00871FD9">
            <w:pPr>
              <w:rPr>
                <w:rFonts w:eastAsia="Times New Roman"/>
                <w:bCs/>
              </w:rPr>
            </w:pPr>
            <w:r w:rsidRPr="001A2138">
              <w:rPr>
                <w:rFonts w:eastAsia="Times New Roman"/>
                <w:bCs/>
              </w:rPr>
              <w:t xml:space="preserve">Компетенции выпускников </w:t>
            </w:r>
          </w:p>
          <w:p w14:paraId="034DC1C2" w14:textId="77777777" w:rsidR="0058760B" w:rsidRPr="001A2138" w:rsidRDefault="0058760B" w:rsidP="00871FD9">
            <w:pPr>
              <w:rPr>
                <w:rFonts w:eastAsia="Times New Roman"/>
              </w:rPr>
            </w:pPr>
            <w:r w:rsidRPr="001A2138">
              <w:rPr>
                <w:rFonts w:eastAsia="Times New Roman"/>
                <w:bCs/>
              </w:rPr>
              <w:t>(коды и формулировки)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ED70A" w14:textId="77777777" w:rsidR="0058760B" w:rsidRPr="001A2138" w:rsidRDefault="0058760B" w:rsidP="00871FD9">
            <w:pPr>
              <w:rPr>
                <w:rFonts w:eastAsia="Times New Roman"/>
              </w:rPr>
            </w:pPr>
            <w:r w:rsidRPr="001A2138">
              <w:rPr>
                <w:rFonts w:eastAsia="Times New Roman"/>
                <w:bCs/>
              </w:rPr>
              <w:t>Планируемые результаты обучения по модулю, сопряженные с компетенциями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C70E1" w14:textId="77777777" w:rsidR="0058760B" w:rsidRPr="001A2138" w:rsidRDefault="0058760B" w:rsidP="00871FD9">
            <w:pPr>
              <w:rPr>
                <w:rFonts w:eastAsia="Times New Roman"/>
              </w:rPr>
            </w:pPr>
            <w:r w:rsidRPr="001A2138">
              <w:rPr>
                <w:rFonts w:eastAsia="Times New Roman"/>
                <w:bCs/>
              </w:rPr>
              <w:t>Индикаторы (показатели) достижения компетенций</w:t>
            </w:r>
          </w:p>
          <w:p w14:paraId="5A6334D7" w14:textId="77777777" w:rsidR="0058760B" w:rsidRPr="001A2138" w:rsidRDefault="0058760B" w:rsidP="00871FD9">
            <w:pPr>
              <w:rPr>
                <w:rFonts w:eastAsia="Times New Roman"/>
                <w:bCs/>
              </w:rPr>
            </w:pPr>
          </w:p>
        </w:tc>
      </w:tr>
      <w:tr w:rsidR="006209D2" w:rsidRPr="001A2138" w14:paraId="4EB23860" w14:textId="77777777" w:rsidTr="002758FA">
        <w:trPr>
          <w:jc w:val="center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58137" w14:textId="2E11F152" w:rsidR="00755B7F" w:rsidRPr="00755B7F" w:rsidRDefault="00755B7F" w:rsidP="00755B7F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 xml:space="preserve">УК-5. </w:t>
            </w:r>
            <w:r w:rsidRPr="00755B7F">
              <w:rPr>
                <w:rFonts w:eastAsia="Times New Roman"/>
                <w:iCs/>
                <w:sz w:val="20"/>
                <w:szCs w:val="20"/>
              </w:rPr>
              <w:t>Способен применять современные коммуникативные</w:t>
            </w:r>
          </w:p>
          <w:p w14:paraId="28CB12A5" w14:textId="77777777" w:rsidR="00755B7F" w:rsidRPr="00755B7F" w:rsidRDefault="00755B7F" w:rsidP="00755B7F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755B7F">
              <w:rPr>
                <w:rFonts w:eastAsia="Times New Roman"/>
                <w:iCs/>
                <w:sz w:val="20"/>
                <w:szCs w:val="20"/>
              </w:rPr>
              <w:t>технологии, в том числе на иностранном языке (иностранных</w:t>
            </w:r>
          </w:p>
          <w:p w14:paraId="1196FA7E" w14:textId="77777777" w:rsidR="00755B7F" w:rsidRPr="00755B7F" w:rsidRDefault="00755B7F" w:rsidP="00755B7F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755B7F">
              <w:rPr>
                <w:rFonts w:eastAsia="Times New Roman"/>
                <w:iCs/>
                <w:sz w:val="20"/>
                <w:szCs w:val="20"/>
              </w:rPr>
              <w:t>языках), для академического и профессионального</w:t>
            </w:r>
          </w:p>
          <w:p w14:paraId="2BD6FCAA" w14:textId="13FE6062" w:rsidR="0058760B" w:rsidRPr="001A2138" w:rsidRDefault="00755B7F" w:rsidP="00755B7F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755B7F">
              <w:rPr>
                <w:rFonts w:eastAsia="Times New Roman"/>
                <w:iCs/>
                <w:sz w:val="20"/>
                <w:szCs w:val="20"/>
              </w:rPr>
              <w:t>взаимодействия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7E105" w14:textId="0FD401FF" w:rsidR="0058760B" w:rsidRPr="001A2138" w:rsidRDefault="00A83171" w:rsidP="009B2ED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A2138">
              <w:rPr>
                <w:rFonts w:eastAsia="Times New Roman"/>
                <w:sz w:val="20"/>
                <w:szCs w:val="20"/>
              </w:rPr>
              <w:t xml:space="preserve">Способен </w:t>
            </w:r>
            <w:r w:rsidR="00961BCF">
              <w:rPr>
                <w:rFonts w:eastAsia="Times New Roman"/>
                <w:sz w:val="20"/>
                <w:szCs w:val="20"/>
              </w:rPr>
              <w:t xml:space="preserve">анализировать условия коммуникации на </w:t>
            </w:r>
            <w:r w:rsidR="00755B7F">
              <w:rPr>
                <w:rFonts w:eastAsia="Times New Roman"/>
                <w:sz w:val="20"/>
                <w:szCs w:val="20"/>
              </w:rPr>
              <w:t xml:space="preserve">русском и </w:t>
            </w:r>
            <w:r w:rsidR="00961BCF">
              <w:rPr>
                <w:rFonts w:eastAsia="Times New Roman"/>
                <w:sz w:val="20"/>
                <w:szCs w:val="20"/>
              </w:rPr>
              <w:t xml:space="preserve">изучаемых </w:t>
            </w:r>
            <w:r w:rsidR="00755B7F">
              <w:rPr>
                <w:rFonts w:eastAsia="Times New Roman"/>
                <w:sz w:val="20"/>
                <w:szCs w:val="20"/>
              </w:rPr>
              <w:t xml:space="preserve">иностранных </w:t>
            </w:r>
            <w:r w:rsidR="00961BCF">
              <w:rPr>
                <w:rFonts w:eastAsia="Times New Roman"/>
                <w:sz w:val="20"/>
                <w:szCs w:val="20"/>
              </w:rPr>
              <w:t xml:space="preserve">языках и использовать </w:t>
            </w:r>
            <w:r w:rsidR="00961BCF" w:rsidRPr="00961BCF">
              <w:rPr>
                <w:rFonts w:eastAsia="Times New Roman"/>
                <w:sz w:val="20"/>
                <w:szCs w:val="20"/>
              </w:rPr>
              <w:t>стратеги</w:t>
            </w:r>
            <w:r w:rsidR="00961BCF">
              <w:rPr>
                <w:rFonts w:eastAsia="Times New Roman"/>
                <w:sz w:val="20"/>
                <w:szCs w:val="20"/>
              </w:rPr>
              <w:t xml:space="preserve">и </w:t>
            </w:r>
            <w:r w:rsidR="009B2ED3">
              <w:rPr>
                <w:rFonts w:eastAsia="Times New Roman"/>
                <w:sz w:val="20"/>
                <w:szCs w:val="20"/>
              </w:rPr>
              <w:t xml:space="preserve">аргументации для выстраивания успешной профессиональной коммуникации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3C12C" w14:textId="77777777" w:rsidR="00D41ADF" w:rsidRPr="001A2138" w:rsidRDefault="00D41ADF" w:rsidP="00871FD9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1A2138">
              <w:rPr>
                <w:rFonts w:eastAsia="Times New Roman"/>
                <w:b/>
                <w:bCs/>
                <w:sz w:val="20"/>
                <w:szCs w:val="20"/>
              </w:rPr>
              <w:t xml:space="preserve">Знает: </w:t>
            </w:r>
          </w:p>
          <w:p w14:paraId="7DF7BA99" w14:textId="2E5C900C" w:rsidR="00B21C60" w:rsidRDefault="00D41ADF" w:rsidP="00871FD9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21C60">
              <w:rPr>
                <w:rFonts w:eastAsia="Times New Roman"/>
                <w:sz w:val="20"/>
                <w:szCs w:val="20"/>
              </w:rPr>
              <w:t xml:space="preserve">● </w:t>
            </w:r>
            <w:r w:rsidR="00E35726">
              <w:rPr>
                <w:rFonts w:eastAsia="Times New Roman"/>
                <w:sz w:val="20"/>
                <w:szCs w:val="20"/>
              </w:rPr>
              <w:t>конститутивные признаки аргументации</w:t>
            </w:r>
            <w:r w:rsidR="005356B5">
              <w:rPr>
                <w:rFonts w:eastAsia="Times New Roman"/>
                <w:sz w:val="20"/>
                <w:szCs w:val="20"/>
              </w:rPr>
              <w:t xml:space="preserve"> и</w:t>
            </w:r>
            <w:r w:rsidR="00E35726">
              <w:rPr>
                <w:rFonts w:eastAsia="Times New Roman"/>
                <w:sz w:val="20"/>
                <w:szCs w:val="20"/>
              </w:rPr>
              <w:t xml:space="preserve"> целеориентированные разновидности аргументации </w:t>
            </w:r>
          </w:p>
          <w:p w14:paraId="01C67DCD" w14:textId="28F50F91" w:rsidR="009B2ED3" w:rsidRDefault="009B2ED3" w:rsidP="00871FD9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21C60">
              <w:rPr>
                <w:rFonts w:eastAsia="Times New Roman"/>
                <w:sz w:val="20"/>
                <w:szCs w:val="20"/>
              </w:rPr>
              <w:t>●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E35726">
              <w:rPr>
                <w:rFonts w:eastAsia="Times New Roman"/>
                <w:sz w:val="20"/>
                <w:szCs w:val="20"/>
              </w:rPr>
              <w:t>потенциал стратегий</w:t>
            </w:r>
            <w:r w:rsidR="00755B7F">
              <w:rPr>
                <w:rFonts w:eastAsia="Times New Roman"/>
                <w:sz w:val="20"/>
                <w:szCs w:val="20"/>
              </w:rPr>
              <w:t xml:space="preserve"> </w:t>
            </w:r>
            <w:r w:rsidR="008236CE">
              <w:rPr>
                <w:rFonts w:eastAsia="Times New Roman"/>
                <w:sz w:val="20"/>
                <w:szCs w:val="20"/>
              </w:rPr>
              <w:t xml:space="preserve">аргументации </w:t>
            </w:r>
            <w:r w:rsidR="00E35726">
              <w:rPr>
                <w:rFonts w:eastAsia="Times New Roman"/>
                <w:sz w:val="20"/>
                <w:szCs w:val="20"/>
              </w:rPr>
              <w:t xml:space="preserve">в аспекте выстраивания эффективной коммуникации на </w:t>
            </w:r>
            <w:r w:rsidR="00755B7F">
              <w:rPr>
                <w:rFonts w:eastAsia="Times New Roman"/>
                <w:sz w:val="20"/>
                <w:szCs w:val="20"/>
              </w:rPr>
              <w:t xml:space="preserve">русском </w:t>
            </w:r>
            <w:r w:rsidR="00E35726">
              <w:rPr>
                <w:rFonts w:eastAsia="Times New Roman"/>
                <w:sz w:val="20"/>
                <w:szCs w:val="20"/>
              </w:rPr>
              <w:t>и иностранном языках</w:t>
            </w:r>
          </w:p>
          <w:p w14:paraId="0BEF6743" w14:textId="3A86F52B" w:rsidR="00D41ADF" w:rsidRPr="00B21C60" w:rsidRDefault="00D41ADF" w:rsidP="00871FD9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  <w:p w14:paraId="7A5936D3" w14:textId="77777777" w:rsidR="00D41ADF" w:rsidRPr="00B21C60" w:rsidRDefault="00D41ADF" w:rsidP="00871FD9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C60">
              <w:rPr>
                <w:rFonts w:eastAsia="Times New Roman"/>
                <w:b/>
                <w:bCs/>
                <w:sz w:val="20"/>
                <w:szCs w:val="20"/>
              </w:rPr>
              <w:t>Умеет:</w:t>
            </w:r>
          </w:p>
          <w:p w14:paraId="4F563F9A" w14:textId="1524579B" w:rsidR="00D41ADF" w:rsidRDefault="00D41ADF" w:rsidP="00871FD9">
            <w:pPr>
              <w:jc w:val="both"/>
              <w:rPr>
                <w:sz w:val="20"/>
                <w:szCs w:val="20"/>
              </w:rPr>
            </w:pPr>
            <w:r w:rsidRPr="00B21C60">
              <w:rPr>
                <w:rFonts w:eastAsia="Times New Roman"/>
                <w:sz w:val="20"/>
                <w:szCs w:val="20"/>
              </w:rPr>
              <w:t xml:space="preserve">● </w:t>
            </w:r>
            <w:r w:rsidR="008236CE">
              <w:rPr>
                <w:rFonts w:eastAsia="Times New Roman"/>
                <w:sz w:val="20"/>
                <w:szCs w:val="20"/>
              </w:rPr>
              <w:t xml:space="preserve">планировать и </w:t>
            </w:r>
            <w:r w:rsidR="00F012CC" w:rsidRPr="00B53529">
              <w:rPr>
                <w:sz w:val="20"/>
                <w:szCs w:val="20"/>
              </w:rPr>
              <w:t xml:space="preserve">регулировать свое речевое поведение </w:t>
            </w:r>
            <w:r w:rsidR="008236CE">
              <w:rPr>
                <w:sz w:val="20"/>
                <w:szCs w:val="20"/>
              </w:rPr>
              <w:t>с опорой на понимание особенностей а</w:t>
            </w:r>
            <w:r w:rsidR="003D2742">
              <w:rPr>
                <w:sz w:val="20"/>
                <w:szCs w:val="20"/>
              </w:rPr>
              <w:t>ргументативного дискурса</w:t>
            </w:r>
            <w:r w:rsidR="008236CE">
              <w:rPr>
                <w:sz w:val="20"/>
                <w:szCs w:val="20"/>
              </w:rPr>
              <w:t xml:space="preserve"> на р</w:t>
            </w:r>
            <w:r w:rsidR="00755B7F">
              <w:rPr>
                <w:sz w:val="20"/>
                <w:szCs w:val="20"/>
              </w:rPr>
              <w:t xml:space="preserve">усском </w:t>
            </w:r>
            <w:r w:rsidR="008236CE">
              <w:rPr>
                <w:sz w:val="20"/>
                <w:szCs w:val="20"/>
              </w:rPr>
              <w:t xml:space="preserve">и иностранном языках </w:t>
            </w:r>
          </w:p>
          <w:p w14:paraId="6E7B6C27" w14:textId="6A7442B0" w:rsidR="003D2742" w:rsidRDefault="003D2742" w:rsidP="00871FD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21C60">
              <w:rPr>
                <w:rFonts w:eastAsia="Times New Roman"/>
                <w:sz w:val="20"/>
                <w:szCs w:val="20"/>
              </w:rPr>
              <w:t>●</w:t>
            </w:r>
            <w:r>
              <w:rPr>
                <w:rFonts w:eastAsia="Times New Roman"/>
                <w:sz w:val="20"/>
                <w:szCs w:val="20"/>
              </w:rPr>
              <w:t xml:space="preserve"> применять разнообразные схемы аргументации и классы аргументов для эффективного решения задач профессиональной коммуникации</w:t>
            </w:r>
          </w:p>
          <w:p w14:paraId="74E793AF" w14:textId="023012C8" w:rsidR="003D2742" w:rsidRPr="00A95375" w:rsidRDefault="003D2742" w:rsidP="00871FD9">
            <w:pPr>
              <w:jc w:val="both"/>
              <w:rPr>
                <w:rFonts w:eastAsia="DengXian"/>
                <w:sz w:val="20"/>
                <w:szCs w:val="20"/>
              </w:rPr>
            </w:pPr>
            <w:r w:rsidRPr="00B21C60">
              <w:rPr>
                <w:rFonts w:eastAsia="Times New Roman"/>
                <w:sz w:val="20"/>
                <w:szCs w:val="20"/>
              </w:rPr>
              <w:t>●</w:t>
            </w:r>
            <w:r>
              <w:rPr>
                <w:rFonts w:eastAsia="Times New Roman"/>
                <w:sz w:val="20"/>
                <w:szCs w:val="20"/>
              </w:rPr>
              <w:t xml:space="preserve"> распознавать признаки манипулирования в процессе коммуникации и применять стратегии аргументации для противостояния коммуникативному манипулированию </w:t>
            </w:r>
          </w:p>
          <w:p w14:paraId="3AD2C579" w14:textId="77777777" w:rsidR="00D41ADF" w:rsidRPr="00A95375" w:rsidRDefault="00D41ADF" w:rsidP="00871FD9">
            <w:pPr>
              <w:ind w:left="360"/>
              <w:jc w:val="both"/>
              <w:rPr>
                <w:rFonts w:eastAsia="Times New Roman"/>
                <w:sz w:val="20"/>
                <w:szCs w:val="20"/>
              </w:rPr>
            </w:pPr>
          </w:p>
          <w:p w14:paraId="42EE7438" w14:textId="77777777" w:rsidR="00D41ADF" w:rsidRPr="00A95375" w:rsidRDefault="00D41ADF" w:rsidP="00871FD9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A95375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Владеет:</w:t>
            </w:r>
          </w:p>
          <w:p w14:paraId="50ED6A33" w14:textId="7B237182" w:rsidR="00D41ADF" w:rsidRPr="00A95375" w:rsidRDefault="00D41ADF" w:rsidP="00871FD9">
            <w:pPr>
              <w:jc w:val="both"/>
              <w:rPr>
                <w:rFonts w:eastAsia="DengXian"/>
                <w:sz w:val="20"/>
                <w:szCs w:val="20"/>
              </w:rPr>
            </w:pPr>
            <w:r w:rsidRPr="00A95375">
              <w:rPr>
                <w:rFonts w:eastAsia="Times New Roman"/>
                <w:sz w:val="20"/>
                <w:szCs w:val="20"/>
              </w:rPr>
              <w:t xml:space="preserve">● </w:t>
            </w:r>
            <w:r w:rsidR="00E35726">
              <w:rPr>
                <w:rFonts w:eastAsia="Times New Roman"/>
                <w:sz w:val="20"/>
                <w:szCs w:val="20"/>
              </w:rPr>
              <w:t>макростратегиями</w:t>
            </w:r>
            <w:r w:rsidR="003D2742">
              <w:rPr>
                <w:rFonts w:eastAsia="Times New Roman"/>
                <w:sz w:val="20"/>
                <w:szCs w:val="20"/>
              </w:rPr>
              <w:t xml:space="preserve"> и тактиками аргументации, а также конкретными схемами </w:t>
            </w:r>
            <w:r w:rsidR="00E35726">
              <w:rPr>
                <w:rFonts w:eastAsia="Times New Roman"/>
                <w:sz w:val="20"/>
                <w:szCs w:val="20"/>
              </w:rPr>
              <w:t xml:space="preserve">логической и критической аргументации, </w:t>
            </w:r>
            <w:r w:rsidR="00E35726" w:rsidRPr="00A95375">
              <w:rPr>
                <w:rFonts w:eastAsia="DengXian"/>
                <w:sz w:val="20"/>
                <w:szCs w:val="20"/>
              </w:rPr>
              <w:t xml:space="preserve">позволяющими выстроить успешную профессиональную коммуникацию  </w:t>
            </w:r>
          </w:p>
          <w:p w14:paraId="320C5135" w14:textId="2BD0568C" w:rsidR="00B21C60" w:rsidRPr="00A95375" w:rsidRDefault="00B21C60" w:rsidP="00871FD9">
            <w:pPr>
              <w:jc w:val="both"/>
              <w:rPr>
                <w:rFonts w:eastAsia="DengXian"/>
                <w:sz w:val="20"/>
                <w:szCs w:val="20"/>
              </w:rPr>
            </w:pPr>
          </w:p>
          <w:p w14:paraId="61276436" w14:textId="77777777" w:rsidR="00D41ADF" w:rsidRPr="00A95375" w:rsidRDefault="00D41ADF" w:rsidP="00871FD9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A95375">
              <w:rPr>
                <w:rFonts w:eastAsia="Times New Roman"/>
                <w:b/>
                <w:bCs/>
                <w:sz w:val="20"/>
                <w:szCs w:val="20"/>
              </w:rPr>
              <w:t>Демонстрирует готовность:</w:t>
            </w:r>
          </w:p>
          <w:p w14:paraId="3F3C648D" w14:textId="3D4FCA9D" w:rsidR="00D41ADF" w:rsidRPr="001A2138" w:rsidRDefault="00D41ADF" w:rsidP="00871FD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95375">
              <w:rPr>
                <w:rFonts w:eastAsia="Times New Roman"/>
                <w:sz w:val="20"/>
                <w:szCs w:val="20"/>
              </w:rPr>
              <w:t xml:space="preserve">к </w:t>
            </w:r>
            <w:r w:rsidR="009B2ED3">
              <w:rPr>
                <w:rFonts w:eastAsia="Times New Roman"/>
                <w:sz w:val="20"/>
                <w:szCs w:val="20"/>
              </w:rPr>
              <w:t xml:space="preserve">применению стратегий аргументации для преодоления </w:t>
            </w:r>
            <w:r w:rsidR="009B2ED3" w:rsidRPr="00BD1A43">
              <w:rPr>
                <w:rFonts w:eastAsia="Times New Roman"/>
                <w:iCs/>
                <w:sz w:val="20"/>
                <w:szCs w:val="20"/>
              </w:rPr>
              <w:t>коммуникативных неудач и выстраивани</w:t>
            </w:r>
            <w:r w:rsidR="009B2ED3">
              <w:rPr>
                <w:rFonts w:eastAsia="Times New Roman"/>
                <w:iCs/>
                <w:sz w:val="20"/>
                <w:szCs w:val="20"/>
              </w:rPr>
              <w:t>я</w:t>
            </w:r>
            <w:r w:rsidR="009B2ED3" w:rsidRPr="00BD1A43">
              <w:rPr>
                <w:rFonts w:eastAsia="Times New Roman"/>
                <w:iCs/>
                <w:sz w:val="20"/>
                <w:szCs w:val="20"/>
              </w:rPr>
              <w:t xml:space="preserve"> успешной профессиональной коммуникаци</w:t>
            </w:r>
            <w:r w:rsidR="009B2ED3">
              <w:rPr>
                <w:rFonts w:eastAsia="Times New Roman"/>
                <w:iCs/>
                <w:sz w:val="20"/>
                <w:szCs w:val="20"/>
              </w:rPr>
              <w:t>и</w:t>
            </w:r>
          </w:p>
          <w:p w14:paraId="59AFF761" w14:textId="0A42E6A9" w:rsidR="0058760B" w:rsidRPr="001A2138" w:rsidRDefault="0058760B" w:rsidP="00871FD9">
            <w:pPr>
              <w:ind w:left="36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E3C64E1" w14:textId="77777777" w:rsidR="0058760B" w:rsidRPr="001A2138" w:rsidRDefault="0058760B" w:rsidP="00871FD9">
      <w:pPr>
        <w:spacing w:before="120"/>
        <w:ind w:left="340" w:hanging="283"/>
        <w:jc w:val="both"/>
        <w:rPr>
          <w:rFonts w:eastAsia="Calibri"/>
          <w:b/>
          <w:bCs/>
        </w:rPr>
      </w:pPr>
    </w:p>
    <w:p w14:paraId="292B0B5A" w14:textId="669C88E3" w:rsidR="00C011D5" w:rsidRPr="001A2138" w:rsidRDefault="00C011D5" w:rsidP="00871FD9">
      <w:pPr>
        <w:spacing w:before="120"/>
        <w:ind w:left="340" w:hanging="283"/>
      </w:pPr>
      <w:r w:rsidRPr="001A2138">
        <w:rPr>
          <w:rFonts w:eastAsia="Calibri"/>
          <w:b/>
          <w:bCs/>
        </w:rPr>
        <w:t xml:space="preserve">4. Объем </w:t>
      </w:r>
      <w:r w:rsidR="00BB3230" w:rsidRPr="001A2138">
        <w:rPr>
          <w:rFonts w:eastAsia="Calibri"/>
          <w:b/>
          <w:bCs/>
        </w:rPr>
        <w:t>дисциплины</w:t>
      </w:r>
      <w:r w:rsidRPr="001A2138">
        <w:rPr>
          <w:rFonts w:eastAsia="Calibri"/>
          <w:b/>
          <w:bCs/>
        </w:rPr>
        <w:t xml:space="preserve"> </w:t>
      </w:r>
    </w:p>
    <w:p w14:paraId="735F3F34" w14:textId="102FC06A" w:rsidR="00AC26DF" w:rsidRPr="001A2138" w:rsidRDefault="00AC26DF" w:rsidP="00871FD9">
      <w:pPr>
        <w:numPr>
          <w:ilvl w:val="0"/>
          <w:numId w:val="22"/>
        </w:numPr>
      </w:pPr>
      <w:r w:rsidRPr="001A2138">
        <w:rPr>
          <w:rFonts w:eastAsia="Calibri"/>
        </w:rPr>
        <w:t xml:space="preserve">Общая трудоемкость дисциплины – </w:t>
      </w:r>
      <w:r w:rsidR="00C040DB">
        <w:rPr>
          <w:rFonts w:eastAsia="Calibri"/>
        </w:rPr>
        <w:t>1 з.е.</w:t>
      </w:r>
      <w:r w:rsidRPr="001A2138">
        <w:rPr>
          <w:rFonts w:eastAsia="Calibri"/>
        </w:rPr>
        <w:t xml:space="preserve"> </w:t>
      </w:r>
    </w:p>
    <w:p w14:paraId="2808A0FB" w14:textId="3AF77CA8" w:rsidR="00AC26DF" w:rsidRPr="001A2138" w:rsidRDefault="00AC26DF" w:rsidP="00871FD9">
      <w:pPr>
        <w:numPr>
          <w:ilvl w:val="0"/>
          <w:numId w:val="22"/>
        </w:numPr>
      </w:pPr>
      <w:r w:rsidRPr="001A2138">
        <w:rPr>
          <w:rFonts w:eastAsia="Calibri"/>
        </w:rPr>
        <w:t xml:space="preserve">Аудиторная нагрузка – </w:t>
      </w:r>
      <w:r w:rsidR="00C040DB">
        <w:rPr>
          <w:rFonts w:eastAsia="DengXian"/>
        </w:rPr>
        <w:t>24</w:t>
      </w:r>
      <w:r w:rsidRPr="001A2138">
        <w:rPr>
          <w:rFonts w:eastAsia="Calibri"/>
        </w:rPr>
        <w:t xml:space="preserve"> ч., из них лекции –</w:t>
      </w:r>
      <w:r w:rsidR="00F558CC" w:rsidRPr="001A2138">
        <w:rPr>
          <w:rFonts w:eastAsia="Calibri"/>
        </w:rPr>
        <w:t xml:space="preserve"> </w:t>
      </w:r>
      <w:r w:rsidR="00C040DB">
        <w:rPr>
          <w:rFonts w:eastAsia="Calibri"/>
        </w:rPr>
        <w:t>24</w:t>
      </w:r>
      <w:r w:rsidR="00071B8E" w:rsidRPr="001A2138">
        <w:rPr>
          <w:rFonts w:eastAsia="Calibri"/>
        </w:rPr>
        <w:t xml:space="preserve"> </w:t>
      </w:r>
      <w:r w:rsidRPr="001A2138">
        <w:rPr>
          <w:rFonts w:eastAsia="Calibri"/>
        </w:rPr>
        <w:t>ч</w:t>
      </w:r>
      <w:r w:rsidR="00753596">
        <w:rPr>
          <w:rFonts w:eastAsia="Calibri"/>
        </w:rPr>
        <w:t>.</w:t>
      </w:r>
    </w:p>
    <w:p w14:paraId="6E149705" w14:textId="3F34B420" w:rsidR="00AC26DF" w:rsidRPr="001A2138" w:rsidRDefault="00AC26DF" w:rsidP="00871FD9">
      <w:pPr>
        <w:numPr>
          <w:ilvl w:val="0"/>
          <w:numId w:val="22"/>
        </w:numPr>
      </w:pPr>
      <w:r w:rsidRPr="001A2138">
        <w:rPr>
          <w:rFonts w:eastAsia="Calibri"/>
        </w:rPr>
        <w:t xml:space="preserve">Самостоятельная работа – </w:t>
      </w:r>
      <w:r w:rsidR="00C040DB">
        <w:rPr>
          <w:rFonts w:eastAsia="DengXian"/>
          <w:iCs/>
        </w:rPr>
        <w:t>12</w:t>
      </w:r>
      <w:r w:rsidR="00071B8E" w:rsidRPr="001A2138">
        <w:rPr>
          <w:rFonts w:eastAsia="DengXian"/>
          <w:i/>
        </w:rPr>
        <w:t xml:space="preserve"> </w:t>
      </w:r>
      <w:r w:rsidRPr="001A2138">
        <w:rPr>
          <w:rFonts w:eastAsia="Calibri"/>
        </w:rPr>
        <w:t>ч.</w:t>
      </w:r>
    </w:p>
    <w:p w14:paraId="26F292DA" w14:textId="2E711EBC" w:rsidR="00AC26DF" w:rsidRPr="001A2138" w:rsidRDefault="00AC26DF" w:rsidP="00871FD9">
      <w:pPr>
        <w:numPr>
          <w:ilvl w:val="0"/>
          <w:numId w:val="22"/>
        </w:numPr>
        <w:rPr>
          <w:rFonts w:eastAsia="Calibri"/>
        </w:rPr>
      </w:pPr>
      <w:r w:rsidRPr="001A2138">
        <w:rPr>
          <w:rFonts w:eastAsia="Calibri"/>
        </w:rPr>
        <w:t>Форма промежуточной аттестации –</w:t>
      </w:r>
      <w:r w:rsidR="00071B8E" w:rsidRPr="001A2138">
        <w:rPr>
          <w:rFonts w:eastAsia="Calibri"/>
        </w:rPr>
        <w:t xml:space="preserve"> </w:t>
      </w:r>
      <w:r w:rsidRPr="001A2138">
        <w:rPr>
          <w:rFonts w:eastAsia="Calibri"/>
        </w:rPr>
        <w:t>зачет.</w:t>
      </w:r>
    </w:p>
    <w:p w14:paraId="34F9A2E0" w14:textId="77777777" w:rsidR="00655A86" w:rsidRPr="001A2138" w:rsidRDefault="00655A86" w:rsidP="00871FD9">
      <w:pPr>
        <w:tabs>
          <w:tab w:val="left" w:pos="792"/>
        </w:tabs>
        <w:spacing w:before="120"/>
        <w:jc w:val="both"/>
        <w:rPr>
          <w:rFonts w:eastAsia="Calibri"/>
          <w:b/>
        </w:rPr>
      </w:pPr>
    </w:p>
    <w:p w14:paraId="1800CDF8" w14:textId="4197A576" w:rsidR="00C011D5" w:rsidRPr="001A2138" w:rsidRDefault="00C011D5" w:rsidP="00871FD9">
      <w:pPr>
        <w:tabs>
          <w:tab w:val="left" w:pos="792"/>
        </w:tabs>
        <w:spacing w:before="120"/>
        <w:jc w:val="both"/>
      </w:pPr>
      <w:r w:rsidRPr="001A2138">
        <w:rPr>
          <w:rFonts w:eastAsia="Calibri"/>
          <w:b/>
        </w:rPr>
        <w:t>5. Форма обучения – очн</w:t>
      </w:r>
      <w:r w:rsidR="00AD52DA">
        <w:rPr>
          <w:rFonts w:eastAsia="Calibri"/>
          <w:b/>
        </w:rPr>
        <w:t>о-заочная</w:t>
      </w:r>
    </w:p>
    <w:p w14:paraId="71EA5691" w14:textId="77777777" w:rsidR="00C011D5" w:rsidRPr="001A2138" w:rsidRDefault="00C011D5" w:rsidP="00871FD9">
      <w:pPr>
        <w:rPr>
          <w:rFonts w:eastAsia="Calibri"/>
          <w:b/>
        </w:rPr>
      </w:pPr>
    </w:p>
    <w:p w14:paraId="4607F0B6" w14:textId="77777777" w:rsidR="00C011D5" w:rsidRPr="001A2138" w:rsidRDefault="00C011D5" w:rsidP="00871FD9">
      <w:pPr>
        <w:rPr>
          <w:rFonts w:eastAsia="Calibri"/>
          <w:b/>
        </w:rPr>
      </w:pPr>
      <w:r w:rsidRPr="001A2138">
        <w:rPr>
          <w:rFonts w:eastAsia="Calibri"/>
          <w:b/>
        </w:rPr>
        <w:t>6. Содержание и структура дисциплины</w:t>
      </w:r>
    </w:p>
    <w:p w14:paraId="39AA4FA8" w14:textId="77777777" w:rsidR="005D3DA5" w:rsidRPr="001A2138" w:rsidRDefault="005D3DA5" w:rsidP="00871FD9">
      <w:pPr>
        <w:rPr>
          <w:rFonts w:eastAsia="Calibri"/>
          <w:b/>
        </w:rPr>
      </w:pPr>
    </w:p>
    <w:tbl>
      <w:tblPr>
        <w:tblpPr w:leftFromText="180" w:rightFromText="180" w:vertAnchor="text" w:horzAnchor="page" w:tblpX="1117" w:tblpY="238"/>
        <w:tblW w:w="53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44"/>
        <w:gridCol w:w="1373"/>
        <w:gridCol w:w="1161"/>
        <w:gridCol w:w="1452"/>
        <w:gridCol w:w="673"/>
        <w:gridCol w:w="1916"/>
      </w:tblGrid>
      <w:tr w:rsidR="006209D2" w:rsidRPr="001A2138" w14:paraId="2ED6A3D0" w14:textId="77777777" w:rsidTr="005D3DA5">
        <w:trPr>
          <w:trHeight w:val="135"/>
        </w:trPr>
        <w:tc>
          <w:tcPr>
            <w:tcW w:w="3344" w:type="dxa"/>
            <w:vMerge w:val="restart"/>
          </w:tcPr>
          <w:p w14:paraId="55BEBC31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>Наименование разделов и тем дисциплины (модуля),</w:t>
            </w:r>
          </w:p>
          <w:p w14:paraId="11468DAD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</w:p>
          <w:p w14:paraId="5AB5F293" w14:textId="77777777" w:rsidR="005D3DA5" w:rsidRPr="001A2138" w:rsidRDefault="005D3DA5" w:rsidP="00871FD9">
            <w:pPr>
              <w:jc w:val="center"/>
            </w:pPr>
            <w:r w:rsidRPr="001A2138"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3986" w:type="dxa"/>
            <w:gridSpan w:val="3"/>
          </w:tcPr>
          <w:p w14:paraId="1127CB3F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 xml:space="preserve">Номинальные трудозатраты обучающегося </w:t>
            </w:r>
          </w:p>
        </w:tc>
        <w:tc>
          <w:tcPr>
            <w:tcW w:w="673" w:type="dxa"/>
            <w:vMerge w:val="restart"/>
            <w:textDirection w:val="btLr"/>
          </w:tcPr>
          <w:p w14:paraId="3EACDB32" w14:textId="77777777" w:rsidR="005D3DA5" w:rsidRPr="001A2138" w:rsidRDefault="005D3DA5" w:rsidP="00871FD9">
            <w:pPr>
              <w:ind w:left="113" w:right="113"/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>Всего академических часов</w:t>
            </w:r>
          </w:p>
        </w:tc>
        <w:tc>
          <w:tcPr>
            <w:tcW w:w="1916" w:type="dxa"/>
            <w:vMerge w:val="restart"/>
            <w:textDirection w:val="btLr"/>
            <w:vAlign w:val="center"/>
          </w:tcPr>
          <w:p w14:paraId="0861E68F" w14:textId="77777777" w:rsidR="005D3DA5" w:rsidRPr="001A2138" w:rsidRDefault="005D3DA5" w:rsidP="00871FD9">
            <w:pPr>
              <w:ind w:left="113" w:right="113"/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 xml:space="preserve">Форма текущего контроля успеваемости* </w:t>
            </w:r>
            <w:r w:rsidRPr="001A2138">
              <w:rPr>
                <w:b/>
                <w:bCs/>
              </w:rPr>
              <w:br/>
            </w:r>
            <w:r w:rsidRPr="001A2138">
              <w:rPr>
                <w:bCs/>
                <w:i/>
              </w:rPr>
              <w:t>(наименование)</w:t>
            </w:r>
          </w:p>
        </w:tc>
      </w:tr>
      <w:tr w:rsidR="006209D2" w:rsidRPr="001A2138" w14:paraId="259E6785" w14:textId="77777777" w:rsidTr="005D3DA5">
        <w:trPr>
          <w:trHeight w:val="135"/>
        </w:trPr>
        <w:tc>
          <w:tcPr>
            <w:tcW w:w="3344" w:type="dxa"/>
            <w:vMerge/>
          </w:tcPr>
          <w:p w14:paraId="7B572E50" w14:textId="77777777" w:rsidR="005D3DA5" w:rsidRPr="001A2138" w:rsidRDefault="005D3DA5" w:rsidP="00871FD9"/>
        </w:tc>
        <w:tc>
          <w:tcPr>
            <w:tcW w:w="2534" w:type="dxa"/>
            <w:gridSpan w:val="2"/>
          </w:tcPr>
          <w:p w14:paraId="5A98A567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 xml:space="preserve">Контактная работа </w:t>
            </w:r>
            <w:r w:rsidRPr="001A2138">
              <w:rPr>
                <w:b/>
                <w:bCs/>
              </w:rPr>
              <w:br/>
              <w:t xml:space="preserve">(работа во взаимодействии с преподавателем)  </w:t>
            </w:r>
          </w:p>
          <w:p w14:paraId="2D0E4174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>Виды контактной работы, академические часы</w:t>
            </w:r>
          </w:p>
        </w:tc>
        <w:tc>
          <w:tcPr>
            <w:tcW w:w="1452" w:type="dxa"/>
            <w:vMerge w:val="restart"/>
            <w:vAlign w:val="center"/>
          </w:tcPr>
          <w:p w14:paraId="16F1BB3C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>Самостоятельная работа обучающегося,</w:t>
            </w:r>
          </w:p>
          <w:p w14:paraId="52A8BA32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>академические часы</w:t>
            </w:r>
          </w:p>
          <w:p w14:paraId="2DFC025B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</w:p>
        </w:tc>
        <w:tc>
          <w:tcPr>
            <w:tcW w:w="673" w:type="dxa"/>
            <w:vMerge/>
          </w:tcPr>
          <w:p w14:paraId="37F33001" w14:textId="77777777" w:rsidR="005D3DA5" w:rsidRPr="001A2138" w:rsidRDefault="005D3DA5" w:rsidP="00871FD9">
            <w:pPr>
              <w:jc w:val="center"/>
              <w:rPr>
                <w:i/>
                <w:iCs/>
                <w:strike/>
              </w:rPr>
            </w:pPr>
          </w:p>
        </w:tc>
        <w:tc>
          <w:tcPr>
            <w:tcW w:w="1916" w:type="dxa"/>
            <w:vMerge/>
            <w:vAlign w:val="center"/>
          </w:tcPr>
          <w:p w14:paraId="07857321" w14:textId="77777777" w:rsidR="005D3DA5" w:rsidRPr="001A2138" w:rsidRDefault="005D3DA5" w:rsidP="00871FD9">
            <w:pPr>
              <w:jc w:val="center"/>
              <w:rPr>
                <w:i/>
                <w:iCs/>
                <w:strike/>
              </w:rPr>
            </w:pPr>
          </w:p>
        </w:tc>
      </w:tr>
      <w:tr w:rsidR="006209D2" w:rsidRPr="001A2138" w14:paraId="3223A122" w14:textId="77777777" w:rsidTr="005D3DA5">
        <w:trPr>
          <w:trHeight w:val="1835"/>
        </w:trPr>
        <w:tc>
          <w:tcPr>
            <w:tcW w:w="3344" w:type="dxa"/>
            <w:vMerge/>
          </w:tcPr>
          <w:p w14:paraId="48F62B70" w14:textId="77777777" w:rsidR="005D3DA5" w:rsidRPr="001A2138" w:rsidRDefault="005D3DA5" w:rsidP="00871FD9"/>
        </w:tc>
        <w:tc>
          <w:tcPr>
            <w:tcW w:w="1373" w:type="dxa"/>
            <w:textDirection w:val="btLr"/>
            <w:vAlign w:val="center"/>
          </w:tcPr>
          <w:p w14:paraId="26ED4487" w14:textId="77777777" w:rsidR="005D3DA5" w:rsidRPr="001A2138" w:rsidRDefault="005D3DA5" w:rsidP="00871FD9">
            <w:pPr>
              <w:ind w:left="113" w:right="113"/>
              <w:jc w:val="center"/>
            </w:pPr>
            <w:r w:rsidRPr="001A2138">
              <w:t>Занятия лекционного типа</w:t>
            </w:r>
          </w:p>
        </w:tc>
        <w:tc>
          <w:tcPr>
            <w:tcW w:w="1161" w:type="dxa"/>
            <w:textDirection w:val="btLr"/>
            <w:vAlign w:val="center"/>
          </w:tcPr>
          <w:p w14:paraId="776AA48A" w14:textId="77777777" w:rsidR="005D3DA5" w:rsidRPr="001A2138" w:rsidRDefault="005D3DA5" w:rsidP="00871FD9">
            <w:pPr>
              <w:ind w:left="113" w:right="113"/>
              <w:jc w:val="center"/>
            </w:pPr>
            <w:r w:rsidRPr="001A2138">
              <w:t>Занятия семинарского типа</w:t>
            </w:r>
          </w:p>
        </w:tc>
        <w:tc>
          <w:tcPr>
            <w:tcW w:w="1452" w:type="dxa"/>
            <w:vMerge/>
            <w:vAlign w:val="center"/>
          </w:tcPr>
          <w:p w14:paraId="5137367F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</w:p>
        </w:tc>
        <w:tc>
          <w:tcPr>
            <w:tcW w:w="673" w:type="dxa"/>
            <w:vMerge/>
          </w:tcPr>
          <w:p w14:paraId="4E32836C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</w:p>
        </w:tc>
        <w:tc>
          <w:tcPr>
            <w:tcW w:w="1916" w:type="dxa"/>
            <w:vMerge/>
          </w:tcPr>
          <w:p w14:paraId="02E8A58C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</w:p>
        </w:tc>
      </w:tr>
      <w:tr w:rsidR="00753596" w:rsidRPr="001A2138" w14:paraId="42223BE4" w14:textId="77777777" w:rsidTr="005D3DA5">
        <w:tc>
          <w:tcPr>
            <w:tcW w:w="3344" w:type="dxa"/>
          </w:tcPr>
          <w:p w14:paraId="1BE974D1" w14:textId="4D9A3B8A" w:rsidR="00753596" w:rsidRPr="00753596" w:rsidRDefault="00753596" w:rsidP="00753596">
            <w:pPr>
              <w:jc w:val="both"/>
            </w:pPr>
            <w:r w:rsidRPr="00753596">
              <w:t>Тема 1.   Введение в теорию аргументации</w:t>
            </w:r>
            <w:r w:rsidR="00C040DB">
              <w:t xml:space="preserve">. </w:t>
            </w:r>
            <w:r w:rsidR="00C040DB" w:rsidRPr="00753596">
              <w:t xml:space="preserve">Коммуникативный подход к аргументации. </w:t>
            </w:r>
            <w:r w:rsidR="00C040DB">
              <w:t>Устная публичная речь и а</w:t>
            </w:r>
            <w:r w:rsidR="00C040DB" w:rsidRPr="00753596">
              <w:t xml:space="preserve">ргументация с точки зрения </w:t>
            </w:r>
            <w:r w:rsidR="00C040DB">
              <w:t>коммуникативной</w:t>
            </w:r>
            <w:r w:rsidR="00C040DB">
              <w:t xml:space="preserve"> </w:t>
            </w:r>
            <w:r w:rsidR="00C040DB">
              <w:t xml:space="preserve">лингвистики и </w:t>
            </w:r>
            <w:r w:rsidR="00C040DB" w:rsidRPr="00753596">
              <w:t>лингвистической прагматики</w:t>
            </w:r>
          </w:p>
        </w:tc>
        <w:tc>
          <w:tcPr>
            <w:tcW w:w="1373" w:type="dxa"/>
          </w:tcPr>
          <w:p w14:paraId="663329C6" w14:textId="1B888EE4" w:rsidR="00753596" w:rsidRPr="00753596" w:rsidRDefault="00C040DB" w:rsidP="00753596">
            <w:pPr>
              <w:jc w:val="both"/>
            </w:pPr>
            <w:r>
              <w:t>2</w:t>
            </w:r>
          </w:p>
        </w:tc>
        <w:tc>
          <w:tcPr>
            <w:tcW w:w="1161" w:type="dxa"/>
          </w:tcPr>
          <w:p w14:paraId="53D68571" w14:textId="74C704A2" w:rsidR="00753596" w:rsidRPr="00FF5BB1" w:rsidRDefault="00753596" w:rsidP="0075359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52" w:type="dxa"/>
          </w:tcPr>
          <w:p w14:paraId="67CA2B32" w14:textId="5540E0BF" w:rsidR="00753596" w:rsidRPr="00753596" w:rsidRDefault="00C040DB" w:rsidP="00753596">
            <w:pPr>
              <w:jc w:val="both"/>
            </w:pPr>
            <w:r>
              <w:t>-</w:t>
            </w:r>
          </w:p>
        </w:tc>
        <w:tc>
          <w:tcPr>
            <w:tcW w:w="673" w:type="dxa"/>
          </w:tcPr>
          <w:p w14:paraId="51E813A0" w14:textId="4B2F6B6D" w:rsidR="00753596" w:rsidRPr="00917E29" w:rsidRDefault="00C040DB" w:rsidP="00753596">
            <w:pPr>
              <w:jc w:val="both"/>
            </w:pPr>
            <w:r>
              <w:t>2</w:t>
            </w:r>
          </w:p>
        </w:tc>
        <w:tc>
          <w:tcPr>
            <w:tcW w:w="1916" w:type="dxa"/>
          </w:tcPr>
          <w:p w14:paraId="0F774D5E" w14:textId="2363AB21" w:rsidR="00753596" w:rsidRPr="001A2138" w:rsidRDefault="00753596" w:rsidP="00753596">
            <w:pPr>
              <w:jc w:val="both"/>
            </w:pPr>
            <w:r w:rsidRPr="001A2138">
              <w:t xml:space="preserve">текущий устный опрос, </w:t>
            </w:r>
          </w:p>
          <w:p w14:paraId="4F45C1A2" w14:textId="59FFCFCA" w:rsidR="00753596" w:rsidRPr="001A2138" w:rsidRDefault="00753596" w:rsidP="00753596">
            <w:pPr>
              <w:jc w:val="both"/>
            </w:pPr>
            <w:r w:rsidRPr="001A2138">
              <w:t>письменная контрольная работа</w:t>
            </w:r>
          </w:p>
        </w:tc>
      </w:tr>
      <w:tr w:rsidR="00753596" w:rsidRPr="001A2138" w14:paraId="750DCB92" w14:textId="77777777" w:rsidTr="00C040DB">
        <w:trPr>
          <w:trHeight w:val="1266"/>
        </w:trPr>
        <w:tc>
          <w:tcPr>
            <w:tcW w:w="3344" w:type="dxa"/>
            <w:tcBorders>
              <w:bottom w:val="single" w:sz="4" w:space="0" w:color="auto"/>
            </w:tcBorders>
          </w:tcPr>
          <w:p w14:paraId="44EBADE9" w14:textId="4178FB79" w:rsidR="00753596" w:rsidRPr="00EE6F30" w:rsidRDefault="00753596" w:rsidP="00753596">
            <w:pPr>
              <w:jc w:val="both"/>
            </w:pPr>
            <w:r w:rsidRPr="00753596">
              <w:lastRenderedPageBreak/>
              <w:t xml:space="preserve">Тема </w:t>
            </w:r>
            <w:r w:rsidR="00C040DB">
              <w:t>2</w:t>
            </w:r>
            <w:r w:rsidRPr="00753596">
              <w:t xml:space="preserve">.  </w:t>
            </w:r>
            <w:r w:rsidR="00EE6F30">
              <w:t>Аргументативный дискурс и персуазивность: стратегия, тактика, схема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207B8CDA" w14:textId="67BB58A8" w:rsidR="00753596" w:rsidRPr="00753596" w:rsidRDefault="00C040DB" w:rsidP="00753596">
            <w:pPr>
              <w:jc w:val="both"/>
            </w:pPr>
            <w: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3ED74C6E" w14:textId="679B5561" w:rsidR="00753596" w:rsidRPr="00353A5A" w:rsidRDefault="00753596" w:rsidP="0075359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52" w:type="dxa"/>
          </w:tcPr>
          <w:p w14:paraId="649BEB81" w14:textId="6572FE94" w:rsidR="00753596" w:rsidRPr="00753596" w:rsidRDefault="00C040DB" w:rsidP="00753596">
            <w:pPr>
              <w:jc w:val="both"/>
            </w:pPr>
            <w:r>
              <w:t>2</w:t>
            </w:r>
          </w:p>
        </w:tc>
        <w:tc>
          <w:tcPr>
            <w:tcW w:w="673" w:type="dxa"/>
          </w:tcPr>
          <w:p w14:paraId="4CA6A202" w14:textId="4C193AA5" w:rsidR="00753596" w:rsidRPr="00917E29" w:rsidRDefault="00C040DB" w:rsidP="00753596">
            <w:pPr>
              <w:jc w:val="both"/>
            </w:pPr>
            <w:r>
              <w:t>6</w:t>
            </w:r>
          </w:p>
        </w:tc>
        <w:tc>
          <w:tcPr>
            <w:tcW w:w="1916" w:type="dxa"/>
          </w:tcPr>
          <w:p w14:paraId="2FA20104" w14:textId="644C6164" w:rsidR="00753596" w:rsidRPr="00263AA9" w:rsidRDefault="00972CD5" w:rsidP="00753596">
            <w:pPr>
              <w:jc w:val="both"/>
            </w:pPr>
            <w:r>
              <w:t xml:space="preserve">устный опрос, </w:t>
            </w:r>
            <w:r w:rsidR="00753596" w:rsidRPr="001A2138">
              <w:t>письменная контрольная работа</w:t>
            </w:r>
          </w:p>
        </w:tc>
      </w:tr>
      <w:tr w:rsidR="00753596" w:rsidRPr="001A2138" w14:paraId="7FD66582" w14:textId="77777777" w:rsidTr="005A494C">
        <w:trPr>
          <w:trHeight w:val="303"/>
        </w:trPr>
        <w:tc>
          <w:tcPr>
            <w:tcW w:w="3344" w:type="dxa"/>
            <w:tcBorders>
              <w:bottom w:val="single" w:sz="4" w:space="0" w:color="auto"/>
            </w:tcBorders>
          </w:tcPr>
          <w:p w14:paraId="36608414" w14:textId="65B77C1F" w:rsidR="00753596" w:rsidRPr="00EA58D1" w:rsidRDefault="00753596" w:rsidP="00753596">
            <w:pPr>
              <w:jc w:val="both"/>
            </w:pPr>
            <w:r w:rsidRPr="00753596">
              <w:t xml:space="preserve">Тема </w:t>
            </w:r>
            <w:r w:rsidR="00C040DB">
              <w:t>3</w:t>
            </w:r>
            <w:r w:rsidRPr="00753596">
              <w:t xml:space="preserve">. </w:t>
            </w:r>
            <w:r w:rsidR="0019460E">
              <w:t>Стратегии а</w:t>
            </w:r>
            <w:r w:rsidR="00C67BE2">
              <w:t>ргументаци</w:t>
            </w:r>
            <w:r w:rsidR="0019460E">
              <w:t>и</w:t>
            </w:r>
            <w:r w:rsidR="00C67BE2">
              <w:t xml:space="preserve"> в устной публичной речи с точки зрения р</w:t>
            </w:r>
            <w:r w:rsidR="00AD688E">
              <w:t>итори</w:t>
            </w:r>
            <w:r w:rsidR="00C67BE2">
              <w:t xml:space="preserve">ческого канона </w:t>
            </w:r>
            <w:r w:rsidRPr="00753596">
              <w:t xml:space="preserve"> 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2FB7BC79" w14:textId="72A2014F" w:rsidR="00753596" w:rsidRPr="00753596" w:rsidRDefault="00C040DB" w:rsidP="00753596">
            <w:pPr>
              <w:jc w:val="both"/>
            </w:pPr>
            <w:r>
              <w:t>6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36C63331" w14:textId="4D276BA4" w:rsidR="00753596" w:rsidRPr="00670A51" w:rsidRDefault="00753596" w:rsidP="0075359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52" w:type="dxa"/>
          </w:tcPr>
          <w:p w14:paraId="6CA6B258" w14:textId="3E06A7CF" w:rsidR="00753596" w:rsidRPr="00753596" w:rsidRDefault="00C040DB" w:rsidP="00753596">
            <w:pPr>
              <w:jc w:val="both"/>
            </w:pPr>
            <w:r>
              <w:t>2</w:t>
            </w:r>
          </w:p>
        </w:tc>
        <w:tc>
          <w:tcPr>
            <w:tcW w:w="673" w:type="dxa"/>
          </w:tcPr>
          <w:p w14:paraId="5214C81D" w14:textId="7EEBAB06" w:rsidR="00753596" w:rsidRPr="00917E29" w:rsidRDefault="00C040DB" w:rsidP="00753596">
            <w:pPr>
              <w:jc w:val="both"/>
            </w:pPr>
            <w:r>
              <w:t>8</w:t>
            </w:r>
          </w:p>
        </w:tc>
        <w:tc>
          <w:tcPr>
            <w:tcW w:w="1916" w:type="dxa"/>
          </w:tcPr>
          <w:p w14:paraId="024DDAFA" w14:textId="78B247B2" w:rsidR="00753596" w:rsidRPr="001A2138" w:rsidRDefault="00753596" w:rsidP="00753596">
            <w:pPr>
              <w:jc w:val="both"/>
            </w:pPr>
            <w:r>
              <w:t xml:space="preserve">устный опрос, письменная контрольная работа </w:t>
            </w:r>
          </w:p>
        </w:tc>
      </w:tr>
      <w:tr w:rsidR="00753596" w:rsidRPr="001A2138" w14:paraId="322B8576" w14:textId="77777777" w:rsidTr="002E35B6">
        <w:tc>
          <w:tcPr>
            <w:tcW w:w="3344" w:type="dxa"/>
            <w:tcBorders>
              <w:bottom w:val="single" w:sz="4" w:space="0" w:color="auto"/>
            </w:tcBorders>
          </w:tcPr>
          <w:p w14:paraId="5F013160" w14:textId="62D65F9D" w:rsidR="00753596" w:rsidRPr="00753596" w:rsidRDefault="00753596" w:rsidP="00753596">
            <w:pPr>
              <w:jc w:val="both"/>
            </w:pPr>
            <w:r w:rsidRPr="00753596">
              <w:t xml:space="preserve">Тема </w:t>
            </w:r>
            <w:r w:rsidR="00C040DB">
              <w:t>4</w:t>
            </w:r>
            <w:r w:rsidRPr="00753596">
              <w:t xml:space="preserve">. </w:t>
            </w:r>
            <w:r w:rsidR="0019460E">
              <w:t>Т</w:t>
            </w:r>
            <w:r w:rsidRPr="00753596">
              <w:t xml:space="preserve">актики </w:t>
            </w:r>
            <w:r w:rsidR="0019460E">
              <w:t xml:space="preserve">и схемы </w:t>
            </w:r>
            <w:r w:rsidR="00AD688E">
              <w:t xml:space="preserve">логической </w:t>
            </w:r>
            <w:r w:rsidRPr="00753596">
              <w:t xml:space="preserve">аргументации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D0181A" w14:textId="0CAF609A" w:rsidR="00753596" w:rsidRPr="00753596" w:rsidRDefault="00C040DB" w:rsidP="00753596">
            <w:pPr>
              <w:jc w:val="both"/>
            </w:pPr>
            <w: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96A53" w14:textId="257EA796" w:rsidR="00753596" w:rsidRPr="00917E29" w:rsidRDefault="00917E29" w:rsidP="00753596">
            <w:pPr>
              <w:jc w:val="both"/>
            </w:pPr>
            <w: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B0B390" w14:textId="4193AB06" w:rsidR="00753596" w:rsidRPr="00753596" w:rsidRDefault="00C040DB" w:rsidP="00753596">
            <w:pPr>
              <w:jc w:val="both"/>
            </w:pPr>
            <w: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E58B1A" w14:textId="35B75341" w:rsidR="00753596" w:rsidRPr="00917E29" w:rsidRDefault="00C040DB" w:rsidP="00753596">
            <w:pPr>
              <w:jc w:val="both"/>
            </w:pPr>
            <w:r>
              <w:t>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1664F2" w14:textId="4891DDA6" w:rsidR="00753596" w:rsidRPr="001A2138" w:rsidRDefault="00972CD5" w:rsidP="00753596">
            <w:pPr>
              <w:jc w:val="both"/>
            </w:pPr>
            <w:r>
              <w:t xml:space="preserve">устный </w:t>
            </w:r>
            <w:proofErr w:type="gramStart"/>
            <w:r>
              <w:t>опрос</w:t>
            </w:r>
            <w:r w:rsidR="00753596">
              <w:t xml:space="preserve">, </w:t>
            </w:r>
            <w:r w:rsidR="00753596" w:rsidRPr="001A2138">
              <w:t xml:space="preserve"> исследовательское</w:t>
            </w:r>
            <w:proofErr w:type="gramEnd"/>
            <w:r w:rsidR="00753596" w:rsidRPr="001A2138">
              <w:t xml:space="preserve"> профессионально ориентированное задание</w:t>
            </w:r>
          </w:p>
        </w:tc>
      </w:tr>
      <w:tr w:rsidR="00753596" w:rsidRPr="00263AA9" w14:paraId="74E4E161" w14:textId="77777777" w:rsidTr="002E35B6">
        <w:tc>
          <w:tcPr>
            <w:tcW w:w="3344" w:type="dxa"/>
            <w:tcBorders>
              <w:bottom w:val="single" w:sz="4" w:space="0" w:color="auto"/>
            </w:tcBorders>
          </w:tcPr>
          <w:p w14:paraId="4FDF92AB" w14:textId="1ECDC664" w:rsidR="00753596" w:rsidRPr="00753596" w:rsidRDefault="00753596" w:rsidP="00753596">
            <w:pPr>
              <w:jc w:val="both"/>
            </w:pPr>
            <w:r w:rsidRPr="00753596">
              <w:t xml:space="preserve">Тема </w:t>
            </w:r>
            <w:r w:rsidR="00C040DB">
              <w:t>5</w:t>
            </w:r>
            <w:r w:rsidRPr="00753596">
              <w:t xml:space="preserve">. </w:t>
            </w:r>
            <w:r w:rsidR="0019460E">
              <w:t>Т</w:t>
            </w:r>
            <w:r w:rsidR="00C67BE2">
              <w:t xml:space="preserve">актики </w:t>
            </w:r>
            <w:r w:rsidR="0019460E">
              <w:t xml:space="preserve">и схемы </w:t>
            </w:r>
            <w:r w:rsidR="00C67BE2">
              <w:t xml:space="preserve">критической аргументации. Аргументация и речевое манипулирование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A9378" w14:textId="3F19AB18" w:rsidR="00753596" w:rsidRPr="00753596" w:rsidRDefault="00C040DB" w:rsidP="00753596">
            <w:pPr>
              <w:jc w:val="both"/>
            </w:pPr>
            <w: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84B44" w14:textId="2C93CC62" w:rsidR="00753596" w:rsidRPr="00753596" w:rsidRDefault="00C67BE2" w:rsidP="00753596">
            <w:pPr>
              <w:jc w:val="both"/>
            </w:pPr>
            <w: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C6664" w14:textId="1129CF94" w:rsidR="00753596" w:rsidRPr="00753596" w:rsidRDefault="00C040DB" w:rsidP="00753596">
            <w:pPr>
              <w:jc w:val="both"/>
            </w:pPr>
            <w: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0D961" w14:textId="301D4397" w:rsidR="00753596" w:rsidRPr="00917E29" w:rsidRDefault="00C040DB" w:rsidP="00753596">
            <w:pPr>
              <w:jc w:val="both"/>
            </w:pPr>
            <w:r>
              <w:t>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D029EA" w14:textId="72E01713" w:rsidR="00753596" w:rsidRPr="00263AA9" w:rsidRDefault="00972CD5" w:rsidP="00753596">
            <w:pPr>
              <w:jc w:val="both"/>
            </w:pPr>
            <w:r>
              <w:t xml:space="preserve">устный опрос, </w:t>
            </w:r>
            <w:r w:rsidR="00753596" w:rsidRPr="00263AA9">
              <w:t>исследовательское профессионально ориентированное задание</w:t>
            </w:r>
          </w:p>
        </w:tc>
      </w:tr>
      <w:tr w:rsidR="00753596" w:rsidRPr="001A2138" w14:paraId="5A747538" w14:textId="77777777" w:rsidTr="005D3DA5">
        <w:trPr>
          <w:trHeight w:val="254"/>
        </w:trPr>
        <w:tc>
          <w:tcPr>
            <w:tcW w:w="3344" w:type="dxa"/>
            <w:tcBorders>
              <w:top w:val="single" w:sz="4" w:space="0" w:color="auto"/>
            </w:tcBorders>
          </w:tcPr>
          <w:p w14:paraId="5FAA1CDD" w14:textId="62F9475D" w:rsidR="00753596" w:rsidRPr="001A2138" w:rsidRDefault="00753596" w:rsidP="00753596">
            <w:pPr>
              <w:rPr>
                <w:i/>
                <w:iCs/>
                <w:strike/>
              </w:rPr>
            </w:pPr>
            <w:r w:rsidRPr="001A2138">
              <w:t>Промежуточная аттестация зачет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1C2222DA" w14:textId="77777777" w:rsidR="00753596" w:rsidRPr="001A2138" w:rsidRDefault="00753596" w:rsidP="00753596"/>
        </w:tc>
        <w:tc>
          <w:tcPr>
            <w:tcW w:w="1161" w:type="dxa"/>
            <w:tcBorders>
              <w:top w:val="single" w:sz="4" w:space="0" w:color="auto"/>
            </w:tcBorders>
          </w:tcPr>
          <w:p w14:paraId="649FD37E" w14:textId="77777777" w:rsidR="00753596" w:rsidRPr="001A2138" w:rsidRDefault="00753596" w:rsidP="00753596"/>
        </w:tc>
        <w:tc>
          <w:tcPr>
            <w:tcW w:w="1452" w:type="dxa"/>
            <w:tcBorders>
              <w:top w:val="single" w:sz="4" w:space="0" w:color="auto"/>
            </w:tcBorders>
          </w:tcPr>
          <w:p w14:paraId="628181DB" w14:textId="77777777" w:rsidR="00753596" w:rsidRPr="001A2138" w:rsidRDefault="00753596" w:rsidP="00753596"/>
        </w:tc>
        <w:tc>
          <w:tcPr>
            <w:tcW w:w="673" w:type="dxa"/>
            <w:tcBorders>
              <w:top w:val="single" w:sz="4" w:space="0" w:color="auto"/>
              <w:bottom w:val="single" w:sz="18" w:space="0" w:color="000000"/>
            </w:tcBorders>
          </w:tcPr>
          <w:p w14:paraId="1D5F9CC8" w14:textId="08DAC296" w:rsidR="00753596" w:rsidRPr="001A2138" w:rsidRDefault="00753596" w:rsidP="00753596"/>
        </w:tc>
        <w:tc>
          <w:tcPr>
            <w:tcW w:w="1916" w:type="dxa"/>
            <w:tcBorders>
              <w:top w:val="single" w:sz="4" w:space="0" w:color="auto"/>
            </w:tcBorders>
            <w:vAlign w:val="center"/>
          </w:tcPr>
          <w:p w14:paraId="780E5F8C" w14:textId="77777777" w:rsidR="00753596" w:rsidRPr="001A2138" w:rsidRDefault="00753596" w:rsidP="00753596">
            <w:pPr>
              <w:jc w:val="center"/>
            </w:pPr>
          </w:p>
        </w:tc>
      </w:tr>
      <w:tr w:rsidR="00753596" w:rsidRPr="001A2138" w14:paraId="32407FF3" w14:textId="77777777" w:rsidTr="005D3DA5">
        <w:tc>
          <w:tcPr>
            <w:tcW w:w="3344" w:type="dxa"/>
          </w:tcPr>
          <w:p w14:paraId="40C1CCD2" w14:textId="77777777" w:rsidR="00753596" w:rsidRPr="001A2138" w:rsidRDefault="00753596" w:rsidP="00753596">
            <w:r w:rsidRPr="001A2138">
              <w:rPr>
                <w:b/>
                <w:bCs/>
              </w:rPr>
              <w:t>Итого</w:t>
            </w:r>
          </w:p>
        </w:tc>
        <w:tc>
          <w:tcPr>
            <w:tcW w:w="1373" w:type="dxa"/>
          </w:tcPr>
          <w:p w14:paraId="65DB6835" w14:textId="77777777" w:rsidR="00753596" w:rsidRPr="001A2138" w:rsidRDefault="00753596" w:rsidP="00753596">
            <w:pPr>
              <w:rPr>
                <w:i/>
                <w:iCs/>
              </w:rPr>
            </w:pPr>
          </w:p>
        </w:tc>
        <w:tc>
          <w:tcPr>
            <w:tcW w:w="1161" w:type="dxa"/>
          </w:tcPr>
          <w:p w14:paraId="2D39A3E1" w14:textId="77777777" w:rsidR="00753596" w:rsidRPr="001A2138" w:rsidRDefault="00753596" w:rsidP="00753596">
            <w:pPr>
              <w:rPr>
                <w:i/>
                <w:iCs/>
              </w:rPr>
            </w:pPr>
          </w:p>
        </w:tc>
        <w:tc>
          <w:tcPr>
            <w:tcW w:w="1452" w:type="dxa"/>
            <w:tcBorders>
              <w:right w:val="single" w:sz="18" w:space="0" w:color="000000"/>
            </w:tcBorders>
          </w:tcPr>
          <w:p w14:paraId="1750B46D" w14:textId="77777777" w:rsidR="00753596" w:rsidRPr="001A2138" w:rsidRDefault="00753596" w:rsidP="00753596">
            <w:pPr>
              <w:rPr>
                <w:i/>
                <w:iCs/>
              </w:rPr>
            </w:pPr>
          </w:p>
        </w:tc>
        <w:tc>
          <w:tcPr>
            <w:tcW w:w="6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266A3B" w14:textId="180D9D0E" w:rsidR="00753596" w:rsidRPr="001A2138" w:rsidRDefault="00C040DB" w:rsidP="00753596">
            <w:r>
              <w:t>36</w:t>
            </w:r>
          </w:p>
        </w:tc>
        <w:tc>
          <w:tcPr>
            <w:tcW w:w="1916" w:type="dxa"/>
            <w:tcBorders>
              <w:left w:val="single" w:sz="18" w:space="0" w:color="000000"/>
            </w:tcBorders>
            <w:vAlign w:val="center"/>
          </w:tcPr>
          <w:p w14:paraId="72C6087C" w14:textId="77777777" w:rsidR="00753596" w:rsidRPr="001A2138" w:rsidRDefault="00753596" w:rsidP="00753596">
            <w:pPr>
              <w:jc w:val="center"/>
            </w:pPr>
          </w:p>
        </w:tc>
      </w:tr>
    </w:tbl>
    <w:p w14:paraId="6F794D57" w14:textId="77777777" w:rsidR="005D3DA5" w:rsidRPr="001A2138" w:rsidRDefault="005D3DA5" w:rsidP="00871FD9"/>
    <w:p w14:paraId="3219FD0A" w14:textId="77777777" w:rsidR="00B94F37" w:rsidRPr="001A2138" w:rsidRDefault="00B94F37" w:rsidP="00871FD9">
      <w:pPr>
        <w:rPr>
          <w:b/>
        </w:rPr>
      </w:pPr>
    </w:p>
    <w:p w14:paraId="3F9B9CDF" w14:textId="77777777" w:rsidR="00655A86" w:rsidRPr="001A2138" w:rsidRDefault="00655A86" w:rsidP="00871FD9">
      <w:pPr>
        <w:rPr>
          <w:b/>
        </w:rPr>
      </w:pPr>
    </w:p>
    <w:p w14:paraId="2D28A426" w14:textId="30476FDF" w:rsidR="001D263E" w:rsidRPr="001A2138" w:rsidRDefault="00C011D5" w:rsidP="00871FD9">
      <w:pPr>
        <w:rPr>
          <w:b/>
          <w:bCs/>
        </w:rPr>
      </w:pPr>
      <w:r w:rsidRPr="001A2138">
        <w:rPr>
          <w:b/>
        </w:rPr>
        <w:t>6.1. Программа дисциплины</w:t>
      </w:r>
      <w:r w:rsidR="00842CF4" w:rsidRPr="001A2138">
        <w:rPr>
          <w:b/>
        </w:rPr>
        <w:t xml:space="preserve"> </w:t>
      </w:r>
    </w:p>
    <w:tbl>
      <w:tblPr>
        <w:tblStyle w:val="af2"/>
        <w:tblpPr w:leftFromText="180" w:rightFromText="180" w:vertAnchor="text" w:horzAnchor="margin" w:tblpX="-572" w:tblpY="-100"/>
        <w:tblW w:w="9918" w:type="dxa"/>
        <w:tblLook w:val="01E0" w:firstRow="1" w:lastRow="1" w:firstColumn="1" w:lastColumn="1" w:noHBand="0" w:noVBand="0"/>
      </w:tblPr>
      <w:tblGrid>
        <w:gridCol w:w="868"/>
        <w:gridCol w:w="2955"/>
        <w:gridCol w:w="6095"/>
      </w:tblGrid>
      <w:tr w:rsidR="006209D2" w:rsidRPr="001A2138" w14:paraId="02F9B406" w14:textId="77777777" w:rsidTr="001D263E">
        <w:tc>
          <w:tcPr>
            <w:tcW w:w="868" w:type="dxa"/>
          </w:tcPr>
          <w:p w14:paraId="0B2E14A2" w14:textId="77777777" w:rsidR="001D263E" w:rsidRPr="001A2138" w:rsidRDefault="001D263E" w:rsidP="00871FD9">
            <w:pPr>
              <w:jc w:val="center"/>
            </w:pPr>
            <w:r w:rsidRPr="001A2138">
              <w:lastRenderedPageBreak/>
              <w:t>№ п/п</w:t>
            </w:r>
          </w:p>
        </w:tc>
        <w:tc>
          <w:tcPr>
            <w:tcW w:w="2955" w:type="dxa"/>
          </w:tcPr>
          <w:p w14:paraId="01DA41A1" w14:textId="77777777" w:rsidR="001D263E" w:rsidRPr="001A2138" w:rsidRDefault="001D263E" w:rsidP="00871FD9">
            <w:pPr>
              <w:jc w:val="center"/>
            </w:pPr>
            <w:r w:rsidRPr="001A2138">
              <w:t>Наименование разделов (тем) дисциплины</w:t>
            </w:r>
          </w:p>
        </w:tc>
        <w:tc>
          <w:tcPr>
            <w:tcW w:w="6095" w:type="dxa"/>
          </w:tcPr>
          <w:p w14:paraId="2D146880" w14:textId="77777777" w:rsidR="001D263E" w:rsidRPr="001A2138" w:rsidRDefault="001D263E" w:rsidP="00871FD9">
            <w:pPr>
              <w:jc w:val="center"/>
            </w:pPr>
            <w:r w:rsidRPr="001A2138">
              <w:t>Содержание разделов (тем) дисциплин</w:t>
            </w:r>
          </w:p>
        </w:tc>
      </w:tr>
      <w:tr w:rsidR="0066628D" w:rsidRPr="007D3A2C" w14:paraId="1DF30BCB" w14:textId="77777777" w:rsidTr="001D263E">
        <w:tc>
          <w:tcPr>
            <w:tcW w:w="868" w:type="dxa"/>
          </w:tcPr>
          <w:p w14:paraId="407BF32A" w14:textId="145E0416" w:rsidR="0066628D" w:rsidRPr="001A2138" w:rsidRDefault="0066628D" w:rsidP="0066628D">
            <w:r w:rsidRPr="001A2138">
              <w:t>1</w:t>
            </w:r>
          </w:p>
        </w:tc>
        <w:tc>
          <w:tcPr>
            <w:tcW w:w="2955" w:type="dxa"/>
          </w:tcPr>
          <w:p w14:paraId="6E2C79CF" w14:textId="25A6161D" w:rsidR="0066628D" w:rsidRPr="00E35726" w:rsidRDefault="0066628D" w:rsidP="0066628D">
            <w:pPr>
              <w:jc w:val="both"/>
            </w:pPr>
            <w:r w:rsidRPr="00753596">
              <w:t xml:space="preserve">Тема 1.   </w:t>
            </w:r>
            <w:r w:rsidR="00995A91" w:rsidRPr="00753596">
              <w:t xml:space="preserve"> </w:t>
            </w:r>
            <w:r w:rsidR="00995A91" w:rsidRPr="00753596">
              <w:t>Введение в теорию аргументации</w:t>
            </w:r>
            <w:r w:rsidR="00995A91">
              <w:t xml:space="preserve">. </w:t>
            </w:r>
            <w:r w:rsidR="00995A91" w:rsidRPr="00753596">
              <w:t xml:space="preserve">Коммуникативный подход к аргументации. </w:t>
            </w:r>
            <w:r w:rsidR="00995A91">
              <w:t>Устная публичная речь и а</w:t>
            </w:r>
            <w:r w:rsidR="00995A91" w:rsidRPr="00753596">
              <w:t xml:space="preserve">ргументация с точки зрения </w:t>
            </w:r>
            <w:r w:rsidR="00995A91">
              <w:t xml:space="preserve">коммуникативной лингвистики и </w:t>
            </w:r>
            <w:r w:rsidR="00995A91" w:rsidRPr="00753596">
              <w:t>лингвистической прагматики</w:t>
            </w:r>
          </w:p>
        </w:tc>
        <w:tc>
          <w:tcPr>
            <w:tcW w:w="6095" w:type="dxa"/>
          </w:tcPr>
          <w:p w14:paraId="3B49EC17" w14:textId="6639AB2E" w:rsidR="0066628D" w:rsidRPr="007D3A2C" w:rsidRDefault="0066628D" w:rsidP="0066628D">
            <w:pPr>
              <w:jc w:val="both"/>
            </w:pPr>
            <w:r w:rsidRPr="007D3A2C">
              <w:t>Основные понятия теории аргументации</w:t>
            </w:r>
            <w:r>
              <w:t>. О</w:t>
            </w:r>
            <w:r w:rsidRPr="007D3A2C">
              <w:t xml:space="preserve">пределение понятия </w:t>
            </w:r>
            <w:r>
              <w:t>аргументации</w:t>
            </w:r>
            <w:r w:rsidRPr="007D3A2C">
              <w:t>.</w:t>
            </w:r>
            <w:r>
              <w:t xml:space="preserve"> К</w:t>
            </w:r>
            <w:r w:rsidRPr="007D3A2C">
              <w:t xml:space="preserve">онститутивные признаки </w:t>
            </w:r>
            <w:r>
              <w:t>аргументации</w:t>
            </w:r>
            <w:r w:rsidRPr="007D3A2C">
              <w:t xml:space="preserve">. </w:t>
            </w:r>
            <w:r>
              <w:t>М</w:t>
            </w:r>
            <w:r w:rsidRPr="007D3A2C">
              <w:t xml:space="preserve">ногообразие подходов к построению теории </w:t>
            </w:r>
            <w:r>
              <w:t>аргументации</w:t>
            </w:r>
            <w:r w:rsidR="00995A91">
              <w:t xml:space="preserve">. </w:t>
            </w:r>
            <w:r w:rsidRPr="007D3A2C">
              <w:t>Формально-логические основы</w:t>
            </w:r>
            <w:r>
              <w:t xml:space="preserve"> аргументации</w:t>
            </w:r>
            <w:r w:rsidRPr="007D3A2C">
              <w:t xml:space="preserve">: трактовка </w:t>
            </w:r>
            <w:r>
              <w:t>аргументации</w:t>
            </w:r>
            <w:r w:rsidRPr="007D3A2C">
              <w:t xml:space="preserve"> с точки зрения логики</w:t>
            </w:r>
            <w:r w:rsidR="00995A91">
              <w:t xml:space="preserve">.  </w:t>
            </w:r>
            <w:r w:rsidR="00995A91">
              <w:t>Коммуникативные коды и аргументация. Учет прагматических факторов в процессе аргументации: ф</w:t>
            </w:r>
            <w:r w:rsidR="00995A91" w:rsidRPr="001F789F">
              <w:t>актор цели (коммуникативной интенции)</w:t>
            </w:r>
            <w:r w:rsidR="00995A91">
              <w:t>, ф</w:t>
            </w:r>
            <w:r w:rsidR="00995A91" w:rsidRPr="001F789F">
              <w:t>актор коммуникативной уместности (тематической и ситуативной)</w:t>
            </w:r>
            <w:r w:rsidR="00995A91">
              <w:t>, ф</w:t>
            </w:r>
            <w:r w:rsidR="00995A91" w:rsidRPr="001F789F">
              <w:t>актор адресата</w:t>
            </w:r>
            <w:r w:rsidR="00995A91">
              <w:t>, ф</w:t>
            </w:r>
            <w:r w:rsidR="00995A91" w:rsidRPr="001F789F">
              <w:t xml:space="preserve">актор </w:t>
            </w:r>
            <w:r w:rsidR="00995A91">
              <w:t>речевой</w:t>
            </w:r>
            <w:r w:rsidR="00995A91" w:rsidRPr="001F789F">
              <w:t xml:space="preserve"> эффективности</w:t>
            </w:r>
            <w:r w:rsidR="00995A91">
              <w:t xml:space="preserve">. Аподиктическая и эристическая аргументация как коммуникативные коды. Желаемые прагматические эффекты аргументации  </w:t>
            </w:r>
          </w:p>
        </w:tc>
      </w:tr>
      <w:tr w:rsidR="0066628D" w:rsidRPr="00B74938" w14:paraId="4169D91A" w14:textId="77777777" w:rsidTr="00C6328B">
        <w:tc>
          <w:tcPr>
            <w:tcW w:w="868" w:type="dxa"/>
          </w:tcPr>
          <w:p w14:paraId="15B10AAD" w14:textId="50328067" w:rsidR="0066628D" w:rsidRPr="001A2138" w:rsidRDefault="00995A91" w:rsidP="0066628D">
            <w:r>
              <w:t>2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43F33B6E" w14:textId="6AA6D4A0" w:rsidR="0066628D" w:rsidRPr="00EE6F30" w:rsidRDefault="0066628D" w:rsidP="0066628D">
            <w:pPr>
              <w:jc w:val="both"/>
            </w:pPr>
            <w:r w:rsidRPr="00753596">
              <w:t xml:space="preserve">Тема </w:t>
            </w:r>
            <w:r w:rsidR="00995A91">
              <w:t>2</w:t>
            </w:r>
            <w:r w:rsidRPr="00753596">
              <w:t xml:space="preserve">.  </w:t>
            </w:r>
            <w:r>
              <w:t>Аргументативный дискурс и персуазивность: стратегия, тактика, схема</w:t>
            </w:r>
          </w:p>
        </w:tc>
        <w:tc>
          <w:tcPr>
            <w:tcW w:w="6095" w:type="dxa"/>
          </w:tcPr>
          <w:p w14:paraId="2DFAD688" w14:textId="15E5778C" w:rsidR="0066628D" w:rsidRPr="00635535" w:rsidRDefault="0066628D" w:rsidP="0066628D">
            <w:pPr>
              <w:jc w:val="both"/>
            </w:pPr>
            <w:r>
              <w:t xml:space="preserve">Понятие аргументативного дискурса. Аргументативные дискурс в противопоставлении к </w:t>
            </w:r>
            <w:r w:rsidRPr="00635535">
              <w:t>информирующему, демонстративному, эпидейктическому</w:t>
            </w:r>
            <w:r>
              <w:t xml:space="preserve">. Аргументативный дискурс и персуазивность, </w:t>
            </w:r>
            <w:r w:rsidRPr="00635535">
              <w:t>убеждение через сочетание рациональных доказательств (доводов) и разъяснений</w:t>
            </w:r>
            <w:r>
              <w:t>. Ключевые понятия для анализа практик аргументации: макростратегия аргументации, стратегия, тактика, схема.</w:t>
            </w:r>
            <w:r w:rsidRPr="00635535">
              <w:t xml:space="preserve"> </w:t>
            </w:r>
            <w:r>
              <w:t xml:space="preserve">Общее описание классов аргументов (видов доводов). </w:t>
            </w:r>
          </w:p>
          <w:p w14:paraId="653BC7B8" w14:textId="0C27E416" w:rsidR="0066628D" w:rsidRPr="00635535" w:rsidRDefault="0066628D" w:rsidP="0066628D">
            <w:pPr>
              <w:jc w:val="both"/>
            </w:pPr>
          </w:p>
        </w:tc>
      </w:tr>
      <w:tr w:rsidR="0066628D" w:rsidRPr="00B74938" w14:paraId="65D3DDE8" w14:textId="77777777" w:rsidTr="00C6328B">
        <w:tc>
          <w:tcPr>
            <w:tcW w:w="868" w:type="dxa"/>
          </w:tcPr>
          <w:p w14:paraId="78EB90E3" w14:textId="4B939599" w:rsidR="0066628D" w:rsidRPr="001A2138" w:rsidRDefault="00995A91" w:rsidP="0066628D">
            <w:r>
              <w:t>3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00224709" w14:textId="2E027289" w:rsidR="0066628D" w:rsidRPr="00EA58D1" w:rsidRDefault="0066628D" w:rsidP="0066628D">
            <w:pPr>
              <w:jc w:val="both"/>
            </w:pPr>
            <w:r w:rsidRPr="00753596">
              <w:t xml:space="preserve">Тема </w:t>
            </w:r>
            <w:r w:rsidR="00995A91">
              <w:t>3</w:t>
            </w:r>
            <w:r w:rsidRPr="00753596">
              <w:t xml:space="preserve">. </w:t>
            </w:r>
            <w:r>
              <w:t xml:space="preserve">Стратегии аргументации в устной публичной речи с точки зрения риторического канона </w:t>
            </w:r>
            <w:r w:rsidRPr="00753596">
              <w:t xml:space="preserve"> </w:t>
            </w:r>
          </w:p>
        </w:tc>
        <w:tc>
          <w:tcPr>
            <w:tcW w:w="6095" w:type="dxa"/>
          </w:tcPr>
          <w:p w14:paraId="3E0BCD68" w14:textId="31C15C8D" w:rsidR="0066628D" w:rsidRPr="00357EE2" w:rsidRDefault="0066628D" w:rsidP="0066628D">
            <w:pPr>
              <w:jc w:val="both"/>
            </w:pPr>
            <w:r>
              <w:t>Планирование и реализация аргументации: этапы инвенции, диспозиции, элокуции. Выдвижение и аргументация. Риторико-стилистическая эффективность аргументации</w:t>
            </w:r>
          </w:p>
        </w:tc>
      </w:tr>
      <w:tr w:rsidR="0066628D" w:rsidRPr="00AD31E1" w14:paraId="71082753" w14:textId="77777777" w:rsidTr="00DF03A9">
        <w:tc>
          <w:tcPr>
            <w:tcW w:w="868" w:type="dxa"/>
          </w:tcPr>
          <w:p w14:paraId="4E4555FF" w14:textId="40A0A536" w:rsidR="0066628D" w:rsidRPr="001A2138" w:rsidRDefault="00995A91" w:rsidP="0066628D">
            <w:r>
              <w:t>4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5500FF69" w14:textId="02B09F90" w:rsidR="0066628D" w:rsidRPr="00E35726" w:rsidRDefault="0066628D" w:rsidP="0066628D">
            <w:pPr>
              <w:jc w:val="both"/>
              <w:rPr>
                <w:sz w:val="18"/>
                <w:szCs w:val="18"/>
              </w:rPr>
            </w:pPr>
            <w:r w:rsidRPr="00753596">
              <w:t xml:space="preserve">Тема </w:t>
            </w:r>
            <w:r w:rsidR="00995A91">
              <w:t>4</w:t>
            </w:r>
            <w:r w:rsidRPr="00753596">
              <w:t xml:space="preserve">. </w:t>
            </w:r>
            <w:r>
              <w:t>Т</w:t>
            </w:r>
            <w:r w:rsidRPr="00753596">
              <w:t xml:space="preserve">актики </w:t>
            </w:r>
            <w:r>
              <w:t xml:space="preserve">и схемы логической </w:t>
            </w:r>
            <w:r w:rsidRPr="00753596">
              <w:t xml:space="preserve">аргументации </w:t>
            </w:r>
          </w:p>
        </w:tc>
        <w:tc>
          <w:tcPr>
            <w:tcW w:w="6095" w:type="dxa"/>
          </w:tcPr>
          <w:p w14:paraId="6B93E87B" w14:textId="4BBC0EB6" w:rsidR="0066628D" w:rsidRDefault="0066628D" w:rsidP="0066628D">
            <w:pPr>
              <w:jc w:val="both"/>
            </w:pPr>
            <w:r w:rsidRPr="004C0A38">
              <w:t xml:space="preserve"> </w:t>
            </w:r>
            <w:r w:rsidR="00DF501F">
              <w:t>Коммуникативная сущность</w:t>
            </w:r>
            <w:r>
              <w:t xml:space="preserve"> логической аргументации. </w:t>
            </w:r>
            <w:r w:rsidRPr="004C0A38">
              <w:t xml:space="preserve"> </w:t>
            </w:r>
            <w:r>
              <w:t>Требования: строгость ф</w:t>
            </w:r>
            <w:r w:rsidRPr="004C0A38">
              <w:t>ормально-логически</w:t>
            </w:r>
            <w:r>
              <w:t>х</w:t>
            </w:r>
            <w:r w:rsidRPr="004C0A38">
              <w:t xml:space="preserve"> аргумент</w:t>
            </w:r>
            <w:r>
              <w:t xml:space="preserve">ов; </w:t>
            </w:r>
            <w:r w:rsidRPr="004C0A38">
              <w:t>тождество тезиса</w:t>
            </w:r>
            <w:r>
              <w:t>; т</w:t>
            </w:r>
            <w:r w:rsidRPr="004C0A38">
              <w:t>ребование достаточного обоснования</w:t>
            </w:r>
            <w:r>
              <w:t>; т</w:t>
            </w:r>
            <w:r w:rsidRPr="004C0A38">
              <w:t>ребования к количеству и качеству аргументов</w:t>
            </w:r>
            <w:r>
              <w:t>. Варианты п</w:t>
            </w:r>
            <w:r w:rsidRPr="004C0A38">
              <w:t>оследовательност</w:t>
            </w:r>
            <w:r>
              <w:t>и</w:t>
            </w:r>
            <w:r w:rsidRPr="004C0A38">
              <w:t xml:space="preserve"> аргументов</w:t>
            </w:r>
            <w:r>
              <w:t>. Научный дискурс в аспекте логической аргументации.</w:t>
            </w:r>
          </w:p>
          <w:p w14:paraId="22534EF1" w14:textId="25ADCC16" w:rsidR="0066628D" w:rsidRPr="004C0A38" w:rsidRDefault="0066628D" w:rsidP="0066628D">
            <w:pPr>
              <w:tabs>
                <w:tab w:val="num" w:pos="720"/>
              </w:tabs>
              <w:jc w:val="both"/>
            </w:pPr>
          </w:p>
        </w:tc>
      </w:tr>
      <w:tr w:rsidR="0066628D" w:rsidRPr="00F1794A" w14:paraId="317B9E7F" w14:textId="77777777" w:rsidTr="00DF03A9">
        <w:tc>
          <w:tcPr>
            <w:tcW w:w="868" w:type="dxa"/>
          </w:tcPr>
          <w:p w14:paraId="589CACF0" w14:textId="026C5D6B" w:rsidR="0066628D" w:rsidRPr="001A2138" w:rsidRDefault="00995A91" w:rsidP="0066628D">
            <w:r>
              <w:t>5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0DA369BA" w14:textId="03AEF352" w:rsidR="0066628D" w:rsidRPr="00E35726" w:rsidRDefault="0066628D" w:rsidP="0066628D">
            <w:pPr>
              <w:jc w:val="both"/>
            </w:pPr>
            <w:r w:rsidRPr="00753596">
              <w:t xml:space="preserve">Тема </w:t>
            </w:r>
            <w:r w:rsidR="00995A91">
              <w:t>5</w:t>
            </w:r>
            <w:r w:rsidRPr="00753596">
              <w:t xml:space="preserve">. </w:t>
            </w:r>
            <w:r>
              <w:t xml:space="preserve">Тактики и схемы критической аргументации. Аргументация и речевое манипулирование </w:t>
            </w:r>
          </w:p>
        </w:tc>
        <w:tc>
          <w:tcPr>
            <w:tcW w:w="6095" w:type="dxa"/>
          </w:tcPr>
          <w:p w14:paraId="177B285C" w14:textId="02150F16" w:rsidR="0066628D" w:rsidRDefault="00DF501F" w:rsidP="0066628D">
            <w:pPr>
              <w:jc w:val="both"/>
            </w:pPr>
            <w:r>
              <w:t>Коммуникативная сущность</w:t>
            </w:r>
            <w:r w:rsidR="0066628D">
              <w:t xml:space="preserve"> критической аргументации. </w:t>
            </w:r>
            <w:r w:rsidR="0066628D" w:rsidRPr="001B298C">
              <w:t xml:space="preserve"> </w:t>
            </w:r>
            <w:r w:rsidR="0066628D">
              <w:t>Т</w:t>
            </w:r>
            <w:r w:rsidR="0066628D" w:rsidRPr="001B298C">
              <w:t>актик</w:t>
            </w:r>
            <w:r w:rsidR="0066628D">
              <w:t>и</w:t>
            </w:r>
            <w:r w:rsidR="0066628D" w:rsidRPr="001B298C">
              <w:t xml:space="preserve"> объективно обоснованного опровержения</w:t>
            </w:r>
            <w:r w:rsidR="0066628D">
              <w:t>; в</w:t>
            </w:r>
            <w:r w:rsidR="0066628D" w:rsidRPr="001B298C">
              <w:t>скрытие логических ошибок</w:t>
            </w:r>
            <w:r w:rsidR="0066628D">
              <w:t xml:space="preserve"> и т</w:t>
            </w:r>
            <w:r w:rsidR="0066628D" w:rsidRPr="001B298C">
              <w:t>естирование аргументов на предмет обнаружения логических противоречий</w:t>
            </w:r>
            <w:r w:rsidR="0066628D">
              <w:t xml:space="preserve">; </w:t>
            </w:r>
            <w:r w:rsidR="0066628D" w:rsidRPr="001B298C">
              <w:t>опровержение по существу (вскрытие фактических противоречий и искажений через факт-чекинг); критика тезиса</w:t>
            </w:r>
            <w:r w:rsidR="0066628D">
              <w:t>; о</w:t>
            </w:r>
            <w:r w:rsidR="0066628D" w:rsidRPr="001B298C">
              <w:t>провержение по логическому обоснованию</w:t>
            </w:r>
            <w:r w:rsidR="0066628D">
              <w:t xml:space="preserve">; </w:t>
            </w:r>
            <w:r w:rsidR="0066628D" w:rsidRPr="001B298C">
              <w:t>критика формы выражения</w:t>
            </w:r>
            <w:r w:rsidR="0066628D">
              <w:t xml:space="preserve"> и опровержение по форме. </w:t>
            </w:r>
            <w:r w:rsidR="0066628D" w:rsidRPr="001B298C">
              <w:t>Тактика вывода из заблуждения</w:t>
            </w:r>
            <w:r w:rsidR="0066628D">
              <w:t xml:space="preserve">. Научная дискуссия, студенческие просветительские дебаты и политические дебаты в аспекте критической аргументации.  </w:t>
            </w:r>
          </w:p>
          <w:p w14:paraId="511BC5AF" w14:textId="6AC80605" w:rsidR="0066628D" w:rsidRPr="00F1794A" w:rsidRDefault="0066628D" w:rsidP="0066628D">
            <w:pPr>
              <w:jc w:val="both"/>
            </w:pPr>
            <w:r>
              <w:t>Манипулятивное воздействие: психологическое, логическое и речевое манипулирование в процессе коммуникации. Логические уловки: н</w:t>
            </w:r>
            <w:r w:rsidRPr="002A1CC0">
              <w:t>арочитая подмена (потеря) тезисов</w:t>
            </w:r>
            <w:r>
              <w:t>, н</w:t>
            </w:r>
            <w:r w:rsidRPr="002A1CC0">
              <w:t>арочитая подмена понятий</w:t>
            </w:r>
            <w:r>
              <w:t xml:space="preserve">, </w:t>
            </w:r>
            <w:r>
              <w:lastRenderedPageBreak/>
              <w:t>м</w:t>
            </w:r>
            <w:r w:rsidRPr="002A1CC0">
              <w:t>анипулирование достоверностью</w:t>
            </w:r>
            <w:r>
              <w:t xml:space="preserve"> и </w:t>
            </w:r>
            <w:r w:rsidRPr="002A1CC0">
              <w:t>объективностью</w:t>
            </w:r>
            <w:r>
              <w:t>, м</w:t>
            </w:r>
            <w:r w:rsidRPr="002A1CC0">
              <w:t xml:space="preserve">анипулирование на уровне схемы </w:t>
            </w:r>
            <w:r>
              <w:t xml:space="preserve">аргументации. Речеязыковые уловки: </w:t>
            </w:r>
            <w:r w:rsidRPr="002A1CC0">
              <w:t xml:space="preserve">логико-языковые </w:t>
            </w:r>
            <w:r>
              <w:t>подмены, у</w:t>
            </w:r>
            <w:r w:rsidRPr="002A1CC0">
              <w:t>ловки, связанные с качествами речи</w:t>
            </w:r>
            <w:r>
              <w:t>, у</w:t>
            </w:r>
            <w:r w:rsidRPr="002A1CC0">
              <w:t>ловки изобразительности</w:t>
            </w:r>
            <w:r>
              <w:t>. Противостояние манипулятивному воздействию средствами логической и критической аргументации</w:t>
            </w:r>
          </w:p>
        </w:tc>
      </w:tr>
    </w:tbl>
    <w:p w14:paraId="6887CECE" w14:textId="77777777" w:rsidR="001D263E" w:rsidRPr="00F1794A" w:rsidRDefault="001D263E" w:rsidP="00871FD9">
      <w:pPr>
        <w:jc w:val="both"/>
        <w:rPr>
          <w:b/>
          <w:bCs/>
        </w:rPr>
      </w:pPr>
    </w:p>
    <w:p w14:paraId="1BE0D617" w14:textId="77777777" w:rsidR="00003871" w:rsidRPr="00F1794A" w:rsidRDefault="00003871" w:rsidP="00871FD9">
      <w:pPr>
        <w:rPr>
          <w:b/>
        </w:rPr>
      </w:pPr>
    </w:p>
    <w:p w14:paraId="3D15938C" w14:textId="73F512D8" w:rsidR="00C011D5" w:rsidRPr="001A2138" w:rsidRDefault="00C011D5" w:rsidP="00871FD9">
      <w:r w:rsidRPr="001A2138">
        <w:rPr>
          <w:b/>
        </w:rPr>
        <w:t xml:space="preserve">7. Фонд оценочных средств для оценивания результатов обучения по </w:t>
      </w:r>
      <w:r w:rsidR="00D8079C" w:rsidRPr="001A2138">
        <w:rPr>
          <w:b/>
        </w:rPr>
        <w:t>дисциплине</w:t>
      </w:r>
      <w:r w:rsidRPr="001A2138">
        <w:rPr>
          <w:b/>
        </w:rPr>
        <w:t>:</w:t>
      </w:r>
    </w:p>
    <w:p w14:paraId="7FCA2C1C" w14:textId="77777777" w:rsidR="00C011D5" w:rsidRPr="001A2138" w:rsidRDefault="00C011D5" w:rsidP="00871FD9">
      <w:pPr>
        <w:rPr>
          <w:b/>
        </w:rPr>
      </w:pPr>
    </w:p>
    <w:p w14:paraId="0A0B2E9A" w14:textId="77777777" w:rsidR="00C011D5" w:rsidRPr="001A2138" w:rsidRDefault="00C011D5" w:rsidP="00871FD9">
      <w:pPr>
        <w:rPr>
          <w:b/>
          <w:i/>
        </w:rPr>
      </w:pPr>
      <w:r w:rsidRPr="001A2138">
        <w:rPr>
          <w:b/>
          <w:i/>
        </w:rPr>
        <w:t>7.1. Перечень оценочных средств</w:t>
      </w:r>
    </w:p>
    <w:tbl>
      <w:tblPr>
        <w:tblW w:w="10032" w:type="dxa"/>
        <w:jc w:val="center"/>
        <w:tblLayout w:type="fixed"/>
        <w:tblLook w:val="0000" w:firstRow="0" w:lastRow="0" w:firstColumn="0" w:lastColumn="0" w:noHBand="0" w:noVBand="0"/>
      </w:tblPr>
      <w:tblGrid>
        <w:gridCol w:w="3071"/>
        <w:gridCol w:w="3460"/>
        <w:gridCol w:w="3501"/>
      </w:tblGrid>
      <w:tr w:rsidR="006209D2" w:rsidRPr="001A2138" w14:paraId="568355E5" w14:textId="77777777" w:rsidTr="002D34E0">
        <w:trPr>
          <w:jc w:val="center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78A4E" w14:textId="77777777" w:rsidR="00C011D5" w:rsidRPr="001A2138" w:rsidRDefault="00C011D5" w:rsidP="00871FD9">
            <w:pPr>
              <w:jc w:val="both"/>
            </w:pPr>
            <w:r w:rsidRPr="001A2138">
              <w:rPr>
                <w:bCs/>
              </w:rPr>
              <w:t>Компетенции выпускников (коды)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1D3AA" w14:textId="77777777" w:rsidR="00C011D5" w:rsidRPr="001A2138" w:rsidRDefault="00C011D5" w:rsidP="00871FD9">
            <w:pPr>
              <w:jc w:val="both"/>
            </w:pPr>
            <w:r w:rsidRPr="001A2138">
              <w:rPr>
                <w:bCs/>
              </w:rPr>
              <w:t>Индикаторы (показатели) достижения компетенций</w:t>
            </w:r>
          </w:p>
          <w:p w14:paraId="6431E7DD" w14:textId="77777777" w:rsidR="00C011D5" w:rsidRPr="001A2138" w:rsidRDefault="00C011D5" w:rsidP="00871FD9">
            <w:pPr>
              <w:jc w:val="both"/>
              <w:rPr>
                <w:bCs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8F195" w14:textId="77777777" w:rsidR="00C011D5" w:rsidRPr="001A2138" w:rsidRDefault="00C011D5" w:rsidP="00871FD9">
            <w:pPr>
              <w:snapToGrid w:val="0"/>
              <w:jc w:val="both"/>
              <w:rPr>
                <w:bCs/>
                <w:i/>
              </w:rPr>
            </w:pPr>
          </w:p>
          <w:p w14:paraId="2B78DB57" w14:textId="77777777" w:rsidR="00C011D5" w:rsidRPr="001A2138" w:rsidRDefault="00C011D5" w:rsidP="00871FD9">
            <w:r w:rsidRPr="001A2138">
              <w:t>Оценочные средства</w:t>
            </w:r>
          </w:p>
        </w:tc>
      </w:tr>
      <w:tr w:rsidR="002C2A67" w:rsidRPr="00067F2B" w14:paraId="0B0F898F" w14:textId="77777777" w:rsidTr="002D34E0">
        <w:trPr>
          <w:jc w:val="center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965F5" w14:textId="77777777" w:rsidR="00755B7F" w:rsidRPr="00755B7F" w:rsidRDefault="00755B7F" w:rsidP="00755B7F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 xml:space="preserve">УК-5. </w:t>
            </w:r>
            <w:r w:rsidRPr="00755B7F">
              <w:rPr>
                <w:rFonts w:eastAsia="Times New Roman"/>
                <w:iCs/>
                <w:sz w:val="20"/>
                <w:szCs w:val="20"/>
              </w:rPr>
              <w:t>Способен применять современные коммуникативные</w:t>
            </w:r>
          </w:p>
          <w:p w14:paraId="6E491FC0" w14:textId="77777777" w:rsidR="00755B7F" w:rsidRPr="00755B7F" w:rsidRDefault="00755B7F" w:rsidP="00755B7F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755B7F">
              <w:rPr>
                <w:rFonts w:eastAsia="Times New Roman"/>
                <w:iCs/>
                <w:sz w:val="20"/>
                <w:szCs w:val="20"/>
              </w:rPr>
              <w:t>технологии, в том числе на иностранном языке (иностранных</w:t>
            </w:r>
          </w:p>
          <w:p w14:paraId="0653E7FD" w14:textId="77777777" w:rsidR="00755B7F" w:rsidRPr="00755B7F" w:rsidRDefault="00755B7F" w:rsidP="00755B7F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755B7F">
              <w:rPr>
                <w:rFonts w:eastAsia="Times New Roman"/>
                <w:iCs/>
                <w:sz w:val="20"/>
                <w:szCs w:val="20"/>
              </w:rPr>
              <w:t>языках), для академического и профессионального</w:t>
            </w:r>
          </w:p>
          <w:p w14:paraId="21E08ECD" w14:textId="79FDA29F" w:rsidR="002C2A67" w:rsidRPr="00067F2B" w:rsidRDefault="00755B7F" w:rsidP="00755B7F">
            <w:pPr>
              <w:jc w:val="both"/>
              <w:rPr>
                <w:sz w:val="20"/>
                <w:szCs w:val="20"/>
              </w:rPr>
            </w:pPr>
            <w:r w:rsidRPr="00755B7F">
              <w:rPr>
                <w:rFonts w:eastAsia="Times New Roman"/>
                <w:iCs/>
                <w:sz w:val="20"/>
                <w:szCs w:val="20"/>
              </w:rPr>
              <w:t>взаимодействия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15B39" w14:textId="77777777" w:rsidR="00755B7F" w:rsidRPr="001A2138" w:rsidRDefault="00755B7F" w:rsidP="00755B7F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1A2138">
              <w:rPr>
                <w:rFonts w:eastAsia="Times New Roman"/>
                <w:b/>
                <w:bCs/>
                <w:sz w:val="20"/>
                <w:szCs w:val="20"/>
              </w:rPr>
              <w:t xml:space="preserve">Знает: </w:t>
            </w:r>
          </w:p>
          <w:p w14:paraId="0FB5A035" w14:textId="0E347B66" w:rsidR="00755B7F" w:rsidRDefault="00755B7F" w:rsidP="00755B7F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21C60">
              <w:rPr>
                <w:rFonts w:eastAsia="Times New Roman"/>
                <w:sz w:val="20"/>
                <w:szCs w:val="20"/>
              </w:rPr>
              <w:t xml:space="preserve">● </w:t>
            </w:r>
            <w:r>
              <w:rPr>
                <w:rFonts w:eastAsia="Times New Roman"/>
                <w:sz w:val="20"/>
                <w:szCs w:val="20"/>
              </w:rPr>
              <w:t>конститутивные признаки аргументации</w:t>
            </w:r>
            <w:r w:rsidR="005356B5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="005356B5">
              <w:rPr>
                <w:rFonts w:eastAsia="Times New Roman"/>
                <w:sz w:val="20"/>
                <w:szCs w:val="20"/>
              </w:rPr>
              <w:t xml:space="preserve">и </w:t>
            </w:r>
            <w:r>
              <w:rPr>
                <w:rFonts w:eastAsia="Times New Roman"/>
                <w:sz w:val="20"/>
                <w:szCs w:val="20"/>
              </w:rPr>
              <w:t xml:space="preserve"> целеориентированные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разновидности аргументации </w:t>
            </w:r>
          </w:p>
          <w:p w14:paraId="45CFC687" w14:textId="77777777" w:rsidR="00755B7F" w:rsidRDefault="00755B7F" w:rsidP="00755B7F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21C60">
              <w:rPr>
                <w:rFonts w:eastAsia="Times New Roman"/>
                <w:sz w:val="20"/>
                <w:szCs w:val="20"/>
              </w:rPr>
              <w:t>●</w:t>
            </w:r>
            <w:r>
              <w:rPr>
                <w:rFonts w:eastAsia="Times New Roman"/>
                <w:sz w:val="20"/>
                <w:szCs w:val="20"/>
              </w:rPr>
              <w:t xml:space="preserve"> потенциал стратегий аргументации в аспекте выстраивания эффективной коммуникации на русском и иностранном языках</w:t>
            </w:r>
          </w:p>
          <w:p w14:paraId="4F000880" w14:textId="77777777" w:rsidR="00755B7F" w:rsidRPr="00B21C60" w:rsidRDefault="00755B7F" w:rsidP="00755B7F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  <w:p w14:paraId="4F530013" w14:textId="77777777" w:rsidR="00755B7F" w:rsidRPr="00B21C60" w:rsidRDefault="00755B7F" w:rsidP="00755B7F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C60">
              <w:rPr>
                <w:rFonts w:eastAsia="Times New Roman"/>
                <w:b/>
                <w:bCs/>
                <w:sz w:val="20"/>
                <w:szCs w:val="20"/>
              </w:rPr>
              <w:t>Умеет:</w:t>
            </w:r>
          </w:p>
          <w:p w14:paraId="3E36B01F" w14:textId="77777777" w:rsidR="00755B7F" w:rsidRDefault="00755B7F" w:rsidP="00755B7F">
            <w:pPr>
              <w:jc w:val="both"/>
              <w:rPr>
                <w:sz w:val="20"/>
                <w:szCs w:val="20"/>
              </w:rPr>
            </w:pPr>
            <w:r w:rsidRPr="00B21C60">
              <w:rPr>
                <w:rFonts w:eastAsia="Times New Roman"/>
                <w:sz w:val="20"/>
                <w:szCs w:val="20"/>
              </w:rPr>
              <w:t xml:space="preserve">● </w:t>
            </w:r>
            <w:r>
              <w:rPr>
                <w:rFonts w:eastAsia="Times New Roman"/>
                <w:sz w:val="20"/>
                <w:szCs w:val="20"/>
              </w:rPr>
              <w:t xml:space="preserve">планировать и </w:t>
            </w:r>
            <w:r w:rsidRPr="00B53529">
              <w:rPr>
                <w:sz w:val="20"/>
                <w:szCs w:val="20"/>
              </w:rPr>
              <w:t xml:space="preserve">регулировать свое речевое поведение </w:t>
            </w:r>
            <w:r>
              <w:rPr>
                <w:sz w:val="20"/>
                <w:szCs w:val="20"/>
              </w:rPr>
              <w:t xml:space="preserve">с опорой на понимание особенностей аргументативного дискурса на русском и иностранном языках </w:t>
            </w:r>
          </w:p>
          <w:p w14:paraId="530F5939" w14:textId="77777777" w:rsidR="00755B7F" w:rsidRDefault="00755B7F" w:rsidP="00755B7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21C60">
              <w:rPr>
                <w:rFonts w:eastAsia="Times New Roman"/>
                <w:sz w:val="20"/>
                <w:szCs w:val="20"/>
              </w:rPr>
              <w:t>●</w:t>
            </w:r>
            <w:r>
              <w:rPr>
                <w:rFonts w:eastAsia="Times New Roman"/>
                <w:sz w:val="20"/>
                <w:szCs w:val="20"/>
              </w:rPr>
              <w:t xml:space="preserve"> применять разнообразные схемы аргументации и классы аргументов для эффективного решения задач профессиональной коммуникации</w:t>
            </w:r>
          </w:p>
          <w:p w14:paraId="0EDEAFE2" w14:textId="77777777" w:rsidR="00755B7F" w:rsidRPr="00A95375" w:rsidRDefault="00755B7F" w:rsidP="00755B7F">
            <w:pPr>
              <w:jc w:val="both"/>
              <w:rPr>
                <w:rFonts w:eastAsia="DengXian"/>
                <w:sz w:val="20"/>
                <w:szCs w:val="20"/>
              </w:rPr>
            </w:pPr>
            <w:r w:rsidRPr="00B21C60">
              <w:rPr>
                <w:rFonts w:eastAsia="Times New Roman"/>
                <w:sz w:val="20"/>
                <w:szCs w:val="20"/>
              </w:rPr>
              <w:t>●</w:t>
            </w:r>
            <w:r>
              <w:rPr>
                <w:rFonts w:eastAsia="Times New Roman"/>
                <w:sz w:val="20"/>
                <w:szCs w:val="20"/>
              </w:rPr>
              <w:t xml:space="preserve"> распознавать признаки манипулирования в процессе коммуникации и применять стратегии аргументации для противостояния коммуникативному манипулированию </w:t>
            </w:r>
          </w:p>
          <w:p w14:paraId="100E3238" w14:textId="77777777" w:rsidR="00755B7F" w:rsidRPr="00A95375" w:rsidRDefault="00755B7F" w:rsidP="00755B7F">
            <w:pPr>
              <w:ind w:left="360"/>
              <w:jc w:val="both"/>
              <w:rPr>
                <w:rFonts w:eastAsia="Times New Roman"/>
                <w:sz w:val="20"/>
                <w:szCs w:val="20"/>
              </w:rPr>
            </w:pPr>
          </w:p>
          <w:p w14:paraId="0BA93BE7" w14:textId="77777777" w:rsidR="00755B7F" w:rsidRPr="00A95375" w:rsidRDefault="00755B7F" w:rsidP="00755B7F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A95375">
              <w:rPr>
                <w:rFonts w:eastAsia="Times New Roman"/>
                <w:b/>
                <w:bCs/>
                <w:sz w:val="20"/>
                <w:szCs w:val="20"/>
              </w:rPr>
              <w:t>Владеет:</w:t>
            </w:r>
          </w:p>
          <w:p w14:paraId="766BD12D" w14:textId="77777777" w:rsidR="00755B7F" w:rsidRPr="00A95375" w:rsidRDefault="00755B7F" w:rsidP="00755B7F">
            <w:pPr>
              <w:jc w:val="both"/>
              <w:rPr>
                <w:rFonts w:eastAsia="DengXian"/>
                <w:sz w:val="20"/>
                <w:szCs w:val="20"/>
              </w:rPr>
            </w:pPr>
            <w:r w:rsidRPr="00A95375">
              <w:rPr>
                <w:rFonts w:eastAsia="Times New Roman"/>
                <w:sz w:val="20"/>
                <w:szCs w:val="20"/>
              </w:rPr>
              <w:t xml:space="preserve">● </w:t>
            </w:r>
            <w:r>
              <w:rPr>
                <w:rFonts w:eastAsia="Times New Roman"/>
                <w:sz w:val="20"/>
                <w:szCs w:val="20"/>
              </w:rPr>
              <w:t xml:space="preserve">макростратегиями и тактиками аргументации, а также конкретными схемами логической и критической аргументации, </w:t>
            </w:r>
            <w:r w:rsidRPr="00A95375">
              <w:rPr>
                <w:rFonts w:eastAsia="DengXian"/>
                <w:sz w:val="20"/>
                <w:szCs w:val="20"/>
              </w:rPr>
              <w:t xml:space="preserve">позволяющими выстроить успешную профессиональную коммуникацию  </w:t>
            </w:r>
          </w:p>
          <w:p w14:paraId="21449765" w14:textId="77777777" w:rsidR="00755B7F" w:rsidRPr="00A95375" w:rsidRDefault="00755B7F" w:rsidP="00755B7F">
            <w:pPr>
              <w:jc w:val="both"/>
              <w:rPr>
                <w:rFonts w:eastAsia="DengXian"/>
                <w:sz w:val="20"/>
                <w:szCs w:val="20"/>
              </w:rPr>
            </w:pPr>
          </w:p>
          <w:p w14:paraId="5F70D4D5" w14:textId="77777777" w:rsidR="00755B7F" w:rsidRPr="00A95375" w:rsidRDefault="00755B7F" w:rsidP="00755B7F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A95375">
              <w:rPr>
                <w:rFonts w:eastAsia="Times New Roman"/>
                <w:b/>
                <w:bCs/>
                <w:sz w:val="20"/>
                <w:szCs w:val="20"/>
              </w:rPr>
              <w:t>Демонстрирует готовность:</w:t>
            </w:r>
          </w:p>
          <w:p w14:paraId="06A1D2BD" w14:textId="77777777" w:rsidR="00755B7F" w:rsidRPr="001A2138" w:rsidRDefault="00755B7F" w:rsidP="00755B7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95375">
              <w:rPr>
                <w:rFonts w:eastAsia="Times New Roman"/>
                <w:sz w:val="20"/>
                <w:szCs w:val="20"/>
              </w:rPr>
              <w:t xml:space="preserve">к </w:t>
            </w:r>
            <w:r>
              <w:rPr>
                <w:rFonts w:eastAsia="Times New Roman"/>
                <w:sz w:val="20"/>
                <w:szCs w:val="20"/>
              </w:rPr>
              <w:t xml:space="preserve">применению стратегий аргументации для преодоления </w:t>
            </w:r>
            <w:r w:rsidRPr="00BD1A43">
              <w:rPr>
                <w:rFonts w:eastAsia="Times New Roman"/>
                <w:iCs/>
                <w:sz w:val="20"/>
                <w:szCs w:val="20"/>
              </w:rPr>
              <w:t>коммуникативных неудач и выстраивани</w:t>
            </w:r>
            <w:r>
              <w:rPr>
                <w:rFonts w:eastAsia="Times New Roman"/>
                <w:iCs/>
                <w:sz w:val="20"/>
                <w:szCs w:val="20"/>
              </w:rPr>
              <w:t>я</w:t>
            </w:r>
            <w:r w:rsidRPr="00BD1A43">
              <w:rPr>
                <w:rFonts w:eastAsia="Times New Roman"/>
                <w:iCs/>
                <w:sz w:val="20"/>
                <w:szCs w:val="20"/>
              </w:rPr>
              <w:t xml:space="preserve"> успешной профессиональной коммуникаци</w:t>
            </w:r>
            <w:r>
              <w:rPr>
                <w:rFonts w:eastAsia="Times New Roman"/>
                <w:iCs/>
                <w:sz w:val="20"/>
                <w:szCs w:val="20"/>
              </w:rPr>
              <w:t>и</w:t>
            </w:r>
          </w:p>
          <w:p w14:paraId="3ED31954" w14:textId="60808071" w:rsidR="002C2A67" w:rsidRPr="00067F2B" w:rsidRDefault="002C2A67" w:rsidP="00755B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DB54" w14:textId="77777777" w:rsidR="002C2A67" w:rsidRPr="00067F2B" w:rsidRDefault="002C2A67" w:rsidP="00871FD9">
            <w:pPr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</w:rPr>
            </w:pPr>
            <w:r w:rsidRPr="00067F2B">
              <w:rPr>
                <w:bCs/>
                <w:sz w:val="20"/>
                <w:szCs w:val="20"/>
              </w:rPr>
              <w:t>Вопросы для устного опроса</w:t>
            </w:r>
          </w:p>
          <w:p w14:paraId="21CBFD7C" w14:textId="77777777" w:rsidR="002C2A67" w:rsidRPr="00067F2B" w:rsidRDefault="002C2A67" w:rsidP="00871FD9">
            <w:pPr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</w:rPr>
            </w:pPr>
            <w:r w:rsidRPr="00067F2B">
              <w:rPr>
                <w:bCs/>
                <w:sz w:val="20"/>
                <w:szCs w:val="20"/>
              </w:rPr>
              <w:t>Вопросы открытого типа для письменной контрольной работы</w:t>
            </w:r>
          </w:p>
          <w:p w14:paraId="018AE310" w14:textId="70F78F0B" w:rsidR="002C2A67" w:rsidRDefault="002C2A67" w:rsidP="00871FD9">
            <w:pPr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</w:rPr>
            </w:pPr>
            <w:r w:rsidRPr="00067F2B">
              <w:rPr>
                <w:bCs/>
                <w:sz w:val="20"/>
                <w:szCs w:val="20"/>
              </w:rPr>
              <w:t>Профессионально ориентированное исследовательское задание</w:t>
            </w:r>
          </w:p>
          <w:p w14:paraId="48357B4F" w14:textId="77777777" w:rsidR="002C2A67" w:rsidRPr="00067F2B" w:rsidRDefault="002C2A67" w:rsidP="00871FD9">
            <w:pPr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</w:rPr>
            </w:pPr>
            <w:r w:rsidRPr="00067F2B">
              <w:rPr>
                <w:bCs/>
                <w:sz w:val="20"/>
                <w:szCs w:val="20"/>
              </w:rPr>
              <w:t>Вопросы для промежуточной аттестации (зачет)</w:t>
            </w:r>
          </w:p>
          <w:p w14:paraId="437F709A" w14:textId="5E9ADA82" w:rsidR="002C2A67" w:rsidRPr="00067F2B" w:rsidRDefault="002C2A67" w:rsidP="00871FD9">
            <w:pPr>
              <w:snapToGrid w:val="0"/>
              <w:ind w:left="72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33E8FF7D" w14:textId="77777777" w:rsidR="007117DE" w:rsidRPr="00067F2B" w:rsidRDefault="007117DE" w:rsidP="00871FD9">
      <w:pPr>
        <w:rPr>
          <w:b/>
          <w:sz w:val="20"/>
          <w:szCs w:val="20"/>
        </w:rPr>
      </w:pPr>
    </w:p>
    <w:p w14:paraId="0C9E1A95" w14:textId="77777777" w:rsidR="00C011D5" w:rsidRPr="001A2138" w:rsidRDefault="00C011D5" w:rsidP="00871FD9">
      <w:pPr>
        <w:jc w:val="both"/>
      </w:pPr>
      <w:r w:rsidRPr="001A2138">
        <w:rPr>
          <w:rFonts w:eastAsia="Calibri"/>
          <w:b/>
        </w:rPr>
        <w:lastRenderedPageBreak/>
        <w:t xml:space="preserve">7.2. </w:t>
      </w:r>
      <w:r w:rsidR="00BB3230" w:rsidRPr="001A2138">
        <w:rPr>
          <w:b/>
        </w:rPr>
        <w:t>Типовые задания и иные материалы, необходимые для оценки результатов обучения</w:t>
      </w:r>
    </w:p>
    <w:p w14:paraId="286E7423" w14:textId="77777777" w:rsidR="00D8079C" w:rsidRPr="001A2138" w:rsidRDefault="00043907" w:rsidP="00871FD9">
      <w:pPr>
        <w:jc w:val="center"/>
        <w:rPr>
          <w:b/>
          <w:iCs/>
        </w:rPr>
      </w:pPr>
      <w:r w:rsidRPr="001A2138">
        <w:rPr>
          <w:b/>
          <w:iCs/>
        </w:rPr>
        <w:t>Примерные</w:t>
      </w:r>
      <w:r w:rsidR="00C011D5" w:rsidRPr="001A2138">
        <w:rPr>
          <w:b/>
          <w:iCs/>
        </w:rPr>
        <w:t xml:space="preserve"> </w:t>
      </w:r>
      <w:r w:rsidRPr="001A2138">
        <w:rPr>
          <w:b/>
          <w:iCs/>
        </w:rPr>
        <w:t>задания</w:t>
      </w:r>
      <w:r w:rsidR="00C011D5" w:rsidRPr="001A2138">
        <w:rPr>
          <w:b/>
          <w:iCs/>
        </w:rPr>
        <w:t xml:space="preserve"> текущей аттестации</w:t>
      </w:r>
      <w:r w:rsidR="00D8079C" w:rsidRPr="001A2138">
        <w:rPr>
          <w:b/>
          <w:iCs/>
        </w:rPr>
        <w:t xml:space="preserve"> </w:t>
      </w:r>
    </w:p>
    <w:p w14:paraId="215B063E" w14:textId="77777777" w:rsidR="00131998" w:rsidRPr="001A2138" w:rsidRDefault="00131998" w:rsidP="00871FD9">
      <w:pPr>
        <w:jc w:val="center"/>
        <w:rPr>
          <w:b/>
          <w:iCs/>
        </w:rPr>
      </w:pPr>
    </w:p>
    <w:p w14:paraId="799E7F36" w14:textId="4AB5D71B" w:rsidR="00131998" w:rsidRPr="001A2138" w:rsidRDefault="00131998" w:rsidP="00871FD9">
      <w:pPr>
        <w:suppressAutoHyphens w:val="0"/>
        <w:jc w:val="both"/>
        <w:rPr>
          <w:rFonts w:eastAsia="Times New Roman"/>
          <w:b/>
          <w:bCs/>
          <w:lang w:eastAsia="ru-RU"/>
        </w:rPr>
      </w:pPr>
      <w:r w:rsidRPr="001A2138">
        <w:rPr>
          <w:rFonts w:eastAsia="Times New Roman"/>
          <w:b/>
          <w:bCs/>
          <w:lang w:eastAsia="ru-RU"/>
        </w:rPr>
        <w:t xml:space="preserve">Типовые </w:t>
      </w:r>
      <w:r w:rsidR="009174D0">
        <w:rPr>
          <w:rFonts w:eastAsia="Times New Roman"/>
          <w:b/>
          <w:bCs/>
          <w:lang w:eastAsia="ru-RU"/>
        </w:rPr>
        <w:t>вопросы</w:t>
      </w:r>
      <w:r w:rsidRPr="001A2138">
        <w:rPr>
          <w:rFonts w:eastAsia="Times New Roman"/>
          <w:b/>
          <w:bCs/>
          <w:lang w:eastAsia="ru-RU"/>
        </w:rPr>
        <w:t xml:space="preserve"> для устного опроса:</w:t>
      </w:r>
    </w:p>
    <w:p w14:paraId="2C3DB4FF" w14:textId="66735E74" w:rsidR="00446A8F" w:rsidRPr="00446A8F" w:rsidRDefault="00446A8F" w:rsidP="00446A8F">
      <w:pPr>
        <w:suppressAutoHyphens w:val="0"/>
        <w:jc w:val="both"/>
        <w:rPr>
          <w:rFonts w:eastAsia="Times New Roman"/>
          <w:lang w:eastAsia="ru-RU"/>
        </w:rPr>
      </w:pPr>
      <w:r w:rsidRPr="00446A8F">
        <w:rPr>
          <w:rFonts w:eastAsia="Times New Roman"/>
          <w:lang w:eastAsia="ru-RU"/>
        </w:rPr>
        <w:t xml:space="preserve">В чем состоит многообразие подходов к построению теории </w:t>
      </w:r>
      <w:r>
        <w:rPr>
          <w:rFonts w:eastAsia="Times New Roman"/>
          <w:lang w:eastAsia="ru-RU"/>
        </w:rPr>
        <w:t>аргументации</w:t>
      </w:r>
      <w:r w:rsidRPr="00446A8F">
        <w:rPr>
          <w:rFonts w:eastAsia="Times New Roman"/>
          <w:lang w:eastAsia="ru-RU"/>
        </w:rPr>
        <w:t xml:space="preserve">? Чем дескриптивные теории </w:t>
      </w:r>
      <w:r>
        <w:rPr>
          <w:rFonts w:eastAsia="Times New Roman"/>
          <w:lang w:eastAsia="ru-RU"/>
        </w:rPr>
        <w:t>аргументации</w:t>
      </w:r>
      <w:r w:rsidRPr="00446A8F">
        <w:rPr>
          <w:rFonts w:eastAsia="Times New Roman"/>
          <w:lang w:eastAsia="ru-RU"/>
        </w:rPr>
        <w:t xml:space="preserve"> отличаются от нормативных?</w:t>
      </w:r>
    </w:p>
    <w:p w14:paraId="64CBFBFC" w14:textId="77777777" w:rsidR="00446A8F" w:rsidRDefault="00446A8F" w:rsidP="00446A8F">
      <w:pPr>
        <w:suppressAutoHyphens w:val="0"/>
        <w:jc w:val="both"/>
        <w:rPr>
          <w:rFonts w:eastAsia="Times New Roman"/>
          <w:lang w:eastAsia="ru-RU"/>
        </w:rPr>
      </w:pPr>
      <w:r w:rsidRPr="00446A8F">
        <w:rPr>
          <w:rFonts w:eastAsia="Times New Roman"/>
          <w:lang w:eastAsia="ru-RU"/>
        </w:rPr>
        <w:t xml:space="preserve">Почему формальная логика может считаться основой </w:t>
      </w:r>
      <w:r>
        <w:rPr>
          <w:rFonts w:eastAsia="Times New Roman"/>
          <w:lang w:eastAsia="ru-RU"/>
        </w:rPr>
        <w:t>аргументации</w:t>
      </w:r>
      <w:r w:rsidRPr="00446A8F">
        <w:rPr>
          <w:rFonts w:eastAsia="Times New Roman"/>
          <w:lang w:eastAsia="ru-RU"/>
        </w:rPr>
        <w:t xml:space="preserve">? </w:t>
      </w:r>
    </w:p>
    <w:p w14:paraId="7BEC11E4" w14:textId="06FA29B8" w:rsidR="00007E87" w:rsidRDefault="00007E87" w:rsidP="00446A8F">
      <w:pPr>
        <w:suppressAutoHyphens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Что такое макростратегия аргументации? стратегия аргументации? тактика аргументации?</w:t>
      </w:r>
    </w:p>
    <w:p w14:paraId="7A5EFCB6" w14:textId="7213F22A" w:rsidR="00446A8F" w:rsidRPr="00446A8F" w:rsidRDefault="00446A8F" w:rsidP="00446A8F">
      <w:pPr>
        <w:suppressAutoHyphens w:val="0"/>
        <w:jc w:val="both"/>
        <w:rPr>
          <w:rFonts w:eastAsia="Times New Roman"/>
          <w:lang w:eastAsia="ru-RU"/>
        </w:rPr>
      </w:pPr>
      <w:r w:rsidRPr="00446A8F">
        <w:rPr>
          <w:rFonts w:eastAsia="Times New Roman"/>
          <w:lang w:eastAsia="ru-RU"/>
        </w:rPr>
        <w:t>Как трактуется речевое выдвижение (актуализация) в современных науках о языке? Какие типы выдвижения вы знаете?</w:t>
      </w:r>
      <w:r>
        <w:rPr>
          <w:rFonts w:eastAsia="Times New Roman"/>
          <w:lang w:eastAsia="ru-RU"/>
        </w:rPr>
        <w:t xml:space="preserve"> </w:t>
      </w:r>
      <w:r w:rsidRPr="00446A8F">
        <w:rPr>
          <w:rFonts w:eastAsia="Times New Roman"/>
          <w:lang w:eastAsia="ru-RU"/>
        </w:rPr>
        <w:t xml:space="preserve">Почему подбор </w:t>
      </w:r>
      <w:r>
        <w:rPr>
          <w:rFonts w:eastAsia="Times New Roman"/>
          <w:lang w:eastAsia="ru-RU"/>
        </w:rPr>
        <w:t xml:space="preserve">средств выдвижения и подбор </w:t>
      </w:r>
      <w:r w:rsidRPr="00446A8F">
        <w:rPr>
          <w:rFonts w:eastAsia="Times New Roman"/>
          <w:lang w:eastAsia="ru-RU"/>
        </w:rPr>
        <w:t xml:space="preserve">лексики важен с точки зрения </w:t>
      </w:r>
      <w:r>
        <w:rPr>
          <w:rFonts w:eastAsia="Times New Roman"/>
          <w:lang w:eastAsia="ru-RU"/>
        </w:rPr>
        <w:t>аргументации</w:t>
      </w:r>
      <w:r w:rsidRPr="00446A8F">
        <w:rPr>
          <w:rFonts w:eastAsia="Times New Roman"/>
          <w:lang w:eastAsia="ru-RU"/>
        </w:rPr>
        <w:t xml:space="preserve">? </w:t>
      </w:r>
    </w:p>
    <w:p w14:paraId="2D84911B" w14:textId="77777777" w:rsidR="00446A8F" w:rsidRPr="00446A8F" w:rsidRDefault="00446A8F" w:rsidP="00871FD9">
      <w:pPr>
        <w:suppressAutoHyphens w:val="0"/>
        <w:jc w:val="both"/>
        <w:rPr>
          <w:rFonts w:eastAsia="Times New Roman"/>
          <w:lang w:eastAsia="ru-RU"/>
        </w:rPr>
      </w:pPr>
    </w:p>
    <w:p w14:paraId="57A085FA" w14:textId="2911DE29" w:rsidR="00131998" w:rsidRPr="001A2138" w:rsidRDefault="00131998" w:rsidP="00871FD9">
      <w:pPr>
        <w:suppressAutoHyphens w:val="0"/>
        <w:jc w:val="both"/>
        <w:rPr>
          <w:rFonts w:eastAsia="Times New Roman"/>
          <w:b/>
          <w:bCs/>
          <w:lang w:eastAsia="ru-RU"/>
        </w:rPr>
      </w:pPr>
      <w:r w:rsidRPr="001A2138">
        <w:rPr>
          <w:rFonts w:eastAsia="Times New Roman"/>
          <w:b/>
          <w:bCs/>
          <w:lang w:eastAsia="ru-RU"/>
        </w:rPr>
        <w:t>Типовые задания для письменной контрольной работы:</w:t>
      </w:r>
    </w:p>
    <w:p w14:paraId="5E7ADD45" w14:textId="433649F4" w:rsidR="00446A8F" w:rsidRDefault="00446A8F" w:rsidP="00446A8F">
      <w:pPr>
        <w:suppressAutoHyphens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Раскройте сущность коммуникативного подхода к трактовке аргументации.  </w:t>
      </w:r>
    </w:p>
    <w:p w14:paraId="7FEB306D" w14:textId="10F48349" w:rsidR="00007E87" w:rsidRDefault="00007E87" w:rsidP="00007E87">
      <w:pPr>
        <w:suppressAutoHyphens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Перечислите конститутивные признаки аподиктической аргументации.</w:t>
      </w:r>
    </w:p>
    <w:p w14:paraId="29ADC5B7" w14:textId="50A1AB14" w:rsidR="00007E87" w:rsidRDefault="00007E87" w:rsidP="00446A8F">
      <w:pPr>
        <w:suppressAutoHyphens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Раскройте особенности признаковой</w:t>
      </w:r>
      <w:r w:rsidRPr="00007E87">
        <w:rPr>
          <w:rFonts w:eastAsia="Times New Roman"/>
          <w:lang w:eastAsia="ru-RU"/>
        </w:rPr>
        <w:t>/</w:t>
      </w:r>
      <w:r>
        <w:rPr>
          <w:rFonts w:eastAsia="Times New Roman"/>
          <w:lang w:eastAsia="ru-RU"/>
        </w:rPr>
        <w:t>инструментальной</w:t>
      </w:r>
      <w:r w:rsidRPr="00007E87">
        <w:rPr>
          <w:rFonts w:eastAsia="Times New Roman"/>
          <w:lang w:eastAsia="ru-RU"/>
        </w:rPr>
        <w:t>/</w:t>
      </w:r>
      <w:r>
        <w:rPr>
          <w:rFonts w:eastAsia="Times New Roman"/>
          <w:lang w:eastAsia="ru-RU"/>
        </w:rPr>
        <w:t xml:space="preserve">сравнительной схемы аргументации. </w:t>
      </w:r>
    </w:p>
    <w:p w14:paraId="564A6B1B" w14:textId="0E09D144" w:rsidR="00446A8F" w:rsidRDefault="00446A8F" w:rsidP="00446A8F">
      <w:pPr>
        <w:suppressAutoHyphens w:val="0"/>
        <w:jc w:val="both"/>
        <w:rPr>
          <w:rFonts w:eastAsia="Times New Roman"/>
          <w:lang w:eastAsia="ru-RU"/>
        </w:rPr>
      </w:pPr>
      <w:r w:rsidRPr="00446A8F">
        <w:rPr>
          <w:rFonts w:eastAsia="Times New Roman"/>
          <w:lang w:eastAsia="ru-RU"/>
        </w:rPr>
        <w:t xml:space="preserve">Раскройте требования к логической </w:t>
      </w:r>
      <w:r>
        <w:rPr>
          <w:rFonts w:eastAsia="Times New Roman"/>
          <w:lang w:eastAsia="ru-RU"/>
        </w:rPr>
        <w:t>аргументации.</w:t>
      </w:r>
    </w:p>
    <w:p w14:paraId="6034FF8E" w14:textId="7FFBE1DE" w:rsidR="00446A8F" w:rsidRPr="00446A8F" w:rsidRDefault="00446A8F" w:rsidP="00446A8F">
      <w:pPr>
        <w:suppressAutoHyphens w:val="0"/>
        <w:jc w:val="both"/>
        <w:rPr>
          <w:rFonts w:eastAsia="Times New Roman"/>
          <w:lang w:eastAsia="ru-RU"/>
        </w:rPr>
      </w:pPr>
      <w:r w:rsidRPr="00446A8F">
        <w:rPr>
          <w:rFonts w:eastAsia="Times New Roman"/>
          <w:lang w:eastAsia="ru-RU"/>
        </w:rPr>
        <w:t>Рас</w:t>
      </w:r>
      <w:r>
        <w:rPr>
          <w:rFonts w:eastAsia="Times New Roman"/>
          <w:lang w:eastAsia="ru-RU"/>
        </w:rPr>
        <w:t xml:space="preserve">кройте сущность </w:t>
      </w:r>
      <w:r w:rsidRPr="00446A8F">
        <w:rPr>
          <w:rFonts w:eastAsia="Times New Roman"/>
          <w:lang w:eastAsia="ru-RU"/>
        </w:rPr>
        <w:t>логико-языковых улов</w:t>
      </w:r>
      <w:r>
        <w:rPr>
          <w:rFonts w:eastAsia="Times New Roman"/>
          <w:lang w:eastAsia="ru-RU"/>
        </w:rPr>
        <w:t>ок</w:t>
      </w:r>
      <w:r w:rsidRPr="00446A8F">
        <w:rPr>
          <w:rFonts w:eastAsia="Times New Roman"/>
          <w:lang w:eastAsia="ru-RU"/>
        </w:rPr>
        <w:t>, связанных с качествами языкового знака. Приведите примеры языкового манипулирования такого вида.</w:t>
      </w:r>
    </w:p>
    <w:p w14:paraId="0640D942" w14:textId="7EA3C3E3" w:rsidR="00BE2484" w:rsidRPr="00446A8F" w:rsidRDefault="00446A8F" w:rsidP="00446A8F">
      <w:pPr>
        <w:suppressAutoHyphens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Раскройте сущность </w:t>
      </w:r>
      <w:r w:rsidRPr="00446A8F">
        <w:rPr>
          <w:rFonts w:eastAsia="Times New Roman"/>
          <w:lang w:eastAsia="ru-RU"/>
        </w:rPr>
        <w:t>улов</w:t>
      </w:r>
      <w:r>
        <w:rPr>
          <w:rFonts w:eastAsia="Times New Roman"/>
          <w:lang w:eastAsia="ru-RU"/>
        </w:rPr>
        <w:t>ок</w:t>
      </w:r>
      <w:r w:rsidRPr="00446A8F">
        <w:rPr>
          <w:rFonts w:eastAsia="Times New Roman"/>
          <w:lang w:eastAsia="ru-RU"/>
        </w:rPr>
        <w:t>, связанных с качествами речи, и уловках изобразительности. Приведите примеры языкового манипулирования таких видов.</w:t>
      </w:r>
    </w:p>
    <w:p w14:paraId="48B9FCBB" w14:textId="77777777" w:rsidR="00446A8F" w:rsidRDefault="00446A8F" w:rsidP="00BE2484">
      <w:pPr>
        <w:suppressAutoHyphens w:val="0"/>
        <w:jc w:val="both"/>
        <w:rPr>
          <w:rFonts w:eastAsia="Times New Roman"/>
          <w:b/>
          <w:bCs/>
          <w:lang w:eastAsia="ru-RU"/>
        </w:rPr>
      </w:pPr>
    </w:p>
    <w:p w14:paraId="75A96E30" w14:textId="77777777" w:rsidR="00446A8F" w:rsidRDefault="00446A8F" w:rsidP="00BE2484">
      <w:pPr>
        <w:suppressAutoHyphens w:val="0"/>
        <w:jc w:val="both"/>
        <w:rPr>
          <w:rFonts w:eastAsia="Times New Roman"/>
          <w:b/>
          <w:bCs/>
          <w:lang w:eastAsia="ru-RU"/>
        </w:rPr>
      </w:pPr>
    </w:p>
    <w:p w14:paraId="2BE5BF23" w14:textId="3F8DB7C7" w:rsidR="001C645F" w:rsidRPr="001A2138" w:rsidRDefault="001C645F" w:rsidP="00871FD9">
      <w:pPr>
        <w:suppressAutoHyphens w:val="0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Типовое профессионально ориентированное исследовательское задание:</w:t>
      </w:r>
    </w:p>
    <w:p w14:paraId="60EA46DA" w14:textId="5DECF553" w:rsidR="00AA7E1B" w:rsidRPr="000079BD" w:rsidRDefault="00B830B5" w:rsidP="00871FD9">
      <w:pPr>
        <w:suppressAutoHyphens w:val="0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Проведите </w:t>
      </w:r>
      <w:r w:rsidRPr="000079BD">
        <w:rPr>
          <w:rFonts w:eastAsia="Times New Roman"/>
          <w:lang w:eastAsia="ru-RU"/>
        </w:rPr>
        <w:t xml:space="preserve">аналитический обзор научных источников по </w:t>
      </w:r>
      <w:r w:rsidR="00007E87" w:rsidRPr="000079BD">
        <w:rPr>
          <w:rFonts w:eastAsia="Times New Roman"/>
          <w:lang w:eastAsia="ru-RU"/>
        </w:rPr>
        <w:t xml:space="preserve">указанной </w:t>
      </w:r>
      <w:r w:rsidRPr="000079BD">
        <w:rPr>
          <w:rFonts w:eastAsia="Times New Roman"/>
          <w:lang w:eastAsia="ru-RU"/>
        </w:rPr>
        <w:t>теме</w:t>
      </w:r>
      <w:r w:rsidR="00007E87" w:rsidRPr="000079BD">
        <w:rPr>
          <w:rFonts w:eastAsia="Times New Roman"/>
          <w:lang w:eastAsia="ru-RU"/>
        </w:rPr>
        <w:t>.</w:t>
      </w:r>
      <w:r w:rsidR="004146D2" w:rsidRPr="000079BD">
        <w:rPr>
          <w:rFonts w:eastAsia="Times New Roman"/>
          <w:lang w:eastAsia="ru-RU"/>
        </w:rPr>
        <w:t xml:space="preserve"> </w:t>
      </w:r>
      <w:r w:rsidR="00C959DA" w:rsidRPr="000079BD">
        <w:rPr>
          <w:rFonts w:eastAsia="Times New Roman"/>
          <w:lang w:eastAsia="ru-RU"/>
        </w:rPr>
        <w:t>Т</w:t>
      </w:r>
      <w:r w:rsidR="00007E87" w:rsidRPr="000079BD">
        <w:rPr>
          <w:rFonts w:eastAsia="Times New Roman"/>
          <w:lang w:eastAsia="ru-RU"/>
        </w:rPr>
        <w:t>ем</w:t>
      </w:r>
      <w:r w:rsidR="00C959DA" w:rsidRPr="000079BD">
        <w:rPr>
          <w:rFonts w:eastAsia="Times New Roman"/>
          <w:lang w:eastAsia="ru-RU"/>
        </w:rPr>
        <w:t>ы</w:t>
      </w:r>
      <w:r w:rsidR="00007E87" w:rsidRPr="000079BD">
        <w:rPr>
          <w:rFonts w:eastAsia="Times New Roman"/>
          <w:lang w:eastAsia="ru-RU"/>
        </w:rPr>
        <w:t xml:space="preserve"> для исследовательского задания</w:t>
      </w:r>
      <w:r w:rsidR="00E372A7" w:rsidRPr="000079BD">
        <w:rPr>
          <w:rFonts w:eastAsia="Times New Roman"/>
          <w:lang w:eastAsia="ru-RU"/>
        </w:rPr>
        <w:t xml:space="preserve"> </w:t>
      </w:r>
      <w:r w:rsidR="006F5496" w:rsidRPr="000079BD">
        <w:rPr>
          <w:rFonts w:eastAsia="Times New Roman"/>
          <w:lang w:eastAsia="ru-RU"/>
        </w:rPr>
        <w:t xml:space="preserve">предлагаются </w:t>
      </w:r>
      <w:r w:rsidR="00755B7F" w:rsidRPr="000079BD">
        <w:rPr>
          <w:rFonts w:eastAsia="Times New Roman"/>
          <w:lang w:eastAsia="ru-RU"/>
        </w:rPr>
        <w:t>студенту на выбор</w:t>
      </w:r>
      <w:r w:rsidR="006F5496" w:rsidRPr="000079BD">
        <w:rPr>
          <w:rFonts w:eastAsia="Times New Roman"/>
          <w:lang w:eastAsia="ru-RU"/>
        </w:rPr>
        <w:t xml:space="preserve">. </w:t>
      </w:r>
      <w:r w:rsidR="00E372A7" w:rsidRPr="000079BD">
        <w:rPr>
          <w:rFonts w:eastAsia="Times New Roman"/>
          <w:lang w:eastAsia="ru-RU"/>
        </w:rPr>
        <w:t>Например:</w:t>
      </w:r>
      <w:r w:rsidR="006F5496" w:rsidRPr="000079BD">
        <w:rPr>
          <w:rFonts w:eastAsia="Times New Roman"/>
          <w:lang w:eastAsia="ru-RU"/>
        </w:rPr>
        <w:t xml:space="preserve"> </w:t>
      </w:r>
      <w:r w:rsidR="008A4906" w:rsidRPr="000079BD">
        <w:rPr>
          <w:rFonts w:eastAsia="Times New Roman"/>
          <w:i/>
          <w:iCs/>
          <w:lang w:eastAsia="ru-RU"/>
        </w:rPr>
        <w:t>«</w:t>
      </w:r>
      <w:r w:rsidR="00AA7E1B" w:rsidRPr="000079BD">
        <w:rPr>
          <w:rFonts w:eastAsia="Times New Roman"/>
          <w:i/>
          <w:iCs/>
          <w:lang w:eastAsia="ru-RU"/>
        </w:rPr>
        <w:t>Тактики</w:t>
      </w:r>
      <w:r w:rsidR="00E65C77" w:rsidRPr="000079BD">
        <w:rPr>
          <w:rFonts w:eastAsia="Times New Roman"/>
          <w:i/>
          <w:iCs/>
          <w:lang w:eastAsia="ru-RU"/>
        </w:rPr>
        <w:t xml:space="preserve"> критической аргументации </w:t>
      </w:r>
      <w:r w:rsidR="00AA7E1B" w:rsidRPr="000079BD">
        <w:rPr>
          <w:rFonts w:eastAsia="Times New Roman"/>
          <w:i/>
          <w:iCs/>
          <w:lang w:eastAsia="ru-RU"/>
        </w:rPr>
        <w:t>в публичн</w:t>
      </w:r>
      <w:r w:rsidR="00146EF8">
        <w:rPr>
          <w:rFonts w:eastAsia="Times New Roman"/>
          <w:i/>
          <w:iCs/>
          <w:lang w:eastAsia="ru-RU"/>
        </w:rPr>
        <w:t>ых</w:t>
      </w:r>
      <w:r w:rsidR="00AA7E1B" w:rsidRPr="000079BD">
        <w:rPr>
          <w:rFonts w:eastAsia="Times New Roman"/>
          <w:i/>
          <w:iCs/>
          <w:lang w:eastAsia="ru-RU"/>
        </w:rPr>
        <w:t xml:space="preserve"> реч</w:t>
      </w:r>
      <w:r w:rsidR="00146EF8">
        <w:rPr>
          <w:rFonts w:eastAsia="Times New Roman"/>
          <w:i/>
          <w:iCs/>
          <w:lang w:eastAsia="ru-RU"/>
        </w:rPr>
        <w:t xml:space="preserve">ах </w:t>
      </w:r>
      <w:r w:rsidR="000079BD" w:rsidRPr="000079BD">
        <w:rPr>
          <w:rFonts w:eastAsia="Times New Roman"/>
          <w:i/>
          <w:iCs/>
          <w:lang w:eastAsia="ru-RU"/>
        </w:rPr>
        <w:t>на тему экономических отношений</w:t>
      </w:r>
      <w:r w:rsidR="008A4906" w:rsidRPr="000079BD">
        <w:rPr>
          <w:rFonts w:eastAsia="Times New Roman"/>
          <w:i/>
          <w:iCs/>
          <w:lang w:eastAsia="ru-RU"/>
        </w:rPr>
        <w:t>»</w:t>
      </w:r>
      <w:r w:rsidR="000079BD" w:rsidRPr="000079BD">
        <w:rPr>
          <w:rFonts w:eastAsia="Times New Roman"/>
          <w:i/>
          <w:iCs/>
          <w:lang w:eastAsia="ru-RU"/>
        </w:rPr>
        <w:t>; «</w:t>
      </w:r>
      <w:r w:rsidR="000079BD">
        <w:rPr>
          <w:rFonts w:eastAsia="Times New Roman"/>
          <w:i/>
          <w:iCs/>
          <w:lang w:eastAsia="ru-RU"/>
        </w:rPr>
        <w:t>Признаковые схемы аргументации публичных выступлениях естественно-научной тематики</w:t>
      </w:r>
      <w:r w:rsidR="000079BD" w:rsidRPr="000079BD">
        <w:rPr>
          <w:rFonts w:eastAsia="Times New Roman"/>
          <w:i/>
          <w:iCs/>
          <w:lang w:eastAsia="ru-RU"/>
        </w:rPr>
        <w:t>»</w:t>
      </w:r>
      <w:r w:rsidR="000079BD">
        <w:rPr>
          <w:rFonts w:eastAsia="Times New Roman"/>
          <w:i/>
          <w:iCs/>
          <w:lang w:eastAsia="ru-RU"/>
        </w:rPr>
        <w:t xml:space="preserve">, «Классы аргументов в </w:t>
      </w:r>
      <w:r w:rsidR="00146EF8">
        <w:rPr>
          <w:rFonts w:eastAsia="Times New Roman"/>
          <w:i/>
          <w:iCs/>
          <w:lang w:eastAsia="ru-RU"/>
        </w:rPr>
        <w:t xml:space="preserve">публичных обсуждениях проблем высшего образования» </w:t>
      </w:r>
      <w:r w:rsidR="000079BD" w:rsidRPr="000079BD">
        <w:rPr>
          <w:rFonts w:eastAsia="Times New Roman"/>
          <w:lang w:eastAsia="ru-RU"/>
        </w:rPr>
        <w:t>и др.</w:t>
      </w:r>
      <w:r w:rsidR="00007E87" w:rsidRPr="000079BD">
        <w:rPr>
          <w:rFonts w:eastAsia="Times New Roman"/>
          <w:lang w:eastAsia="ru-RU"/>
        </w:rPr>
        <w:t xml:space="preserve"> </w:t>
      </w:r>
    </w:p>
    <w:p w14:paraId="3D6FC083" w14:textId="24F0E485" w:rsidR="00131998" w:rsidRPr="00B830B5" w:rsidRDefault="00007E87" w:rsidP="006F5496">
      <w:pPr>
        <w:suppressAutoHyphens w:val="0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8A4906">
        <w:rPr>
          <w:rFonts w:eastAsia="Times New Roman"/>
          <w:lang w:eastAsia="ru-RU"/>
        </w:rPr>
        <w:t>ыявите основные подходы</w:t>
      </w:r>
      <w:r w:rsidR="008A4906" w:rsidRPr="008A4906">
        <w:rPr>
          <w:rFonts w:eastAsia="Times New Roman"/>
          <w:lang w:eastAsia="ru-RU"/>
        </w:rPr>
        <w:t>/</w:t>
      </w:r>
      <w:r w:rsidR="008A4906">
        <w:rPr>
          <w:rFonts w:eastAsia="Times New Roman"/>
          <w:lang w:eastAsia="ru-RU"/>
        </w:rPr>
        <w:t>концепции</w:t>
      </w:r>
      <w:r w:rsidR="008A4906" w:rsidRPr="008A4906">
        <w:rPr>
          <w:rFonts w:eastAsia="Times New Roman"/>
          <w:lang w:eastAsia="ru-RU"/>
        </w:rPr>
        <w:t>/</w:t>
      </w:r>
      <w:r w:rsidR="008A4906">
        <w:rPr>
          <w:rFonts w:eastAsia="Times New Roman"/>
          <w:lang w:eastAsia="ru-RU"/>
        </w:rPr>
        <w:t>распространенные практики</w:t>
      </w:r>
      <w:r w:rsidR="000079BD">
        <w:rPr>
          <w:rFonts w:eastAsia="Times New Roman"/>
          <w:lang w:eastAsia="ru-RU"/>
        </w:rPr>
        <w:t xml:space="preserve"> выстраивания аргументации </w:t>
      </w:r>
      <w:r w:rsidR="000079BD" w:rsidRPr="000079BD">
        <w:rPr>
          <w:rFonts w:eastAsia="Times New Roman"/>
          <w:lang w:eastAsia="ru-RU"/>
        </w:rPr>
        <w:t>в публичных выступлениях на общественно значимые темы</w:t>
      </w:r>
      <w:r w:rsidR="000079BD">
        <w:rPr>
          <w:rFonts w:eastAsia="Times New Roman"/>
          <w:lang w:eastAsia="ru-RU"/>
        </w:rPr>
        <w:t>. О</w:t>
      </w:r>
      <w:r w:rsidR="008A4906">
        <w:rPr>
          <w:rFonts w:eastAsia="Times New Roman"/>
          <w:lang w:eastAsia="ru-RU"/>
        </w:rPr>
        <w:t xml:space="preserve">бобщите </w:t>
      </w:r>
      <w:r w:rsidR="000079BD">
        <w:rPr>
          <w:rFonts w:eastAsia="Times New Roman"/>
          <w:lang w:eastAsia="ru-RU"/>
        </w:rPr>
        <w:t xml:space="preserve">эти подходы и практики, </w:t>
      </w:r>
      <w:r w:rsidR="00F90F4C">
        <w:rPr>
          <w:rFonts w:eastAsia="Times New Roman"/>
          <w:lang w:eastAsia="ru-RU"/>
        </w:rPr>
        <w:t>дайте им свою критическую оценку.</w:t>
      </w:r>
      <w:r w:rsidR="004146D2">
        <w:rPr>
          <w:rFonts w:eastAsia="Times New Roman"/>
          <w:lang w:eastAsia="ru-RU"/>
        </w:rPr>
        <w:t xml:space="preserve"> Представьте результаты проведенного исследования</w:t>
      </w:r>
      <w:r w:rsidR="0010037E">
        <w:rPr>
          <w:rFonts w:eastAsia="Times New Roman"/>
          <w:lang w:eastAsia="ru-RU"/>
        </w:rPr>
        <w:t xml:space="preserve"> в письменной форме</w:t>
      </w:r>
      <w:r w:rsidR="004146D2">
        <w:rPr>
          <w:rFonts w:eastAsia="Times New Roman"/>
          <w:lang w:eastAsia="ru-RU"/>
        </w:rPr>
        <w:t>, соблюдая следующую логику изложения материала: актуальность проблемы; формулировка проблемной ситуации</w:t>
      </w:r>
      <w:r w:rsidR="00DB541D">
        <w:rPr>
          <w:rFonts w:eastAsia="Times New Roman"/>
          <w:lang w:eastAsia="ru-RU"/>
        </w:rPr>
        <w:t>; метод сбора данных и краткая характеристика изученных источников;</w:t>
      </w:r>
      <w:r w:rsidR="004146D2">
        <w:rPr>
          <w:rFonts w:eastAsia="Times New Roman"/>
          <w:lang w:eastAsia="ru-RU"/>
        </w:rPr>
        <w:t xml:space="preserve"> </w:t>
      </w:r>
      <w:r w:rsidR="00DB541D">
        <w:rPr>
          <w:rFonts w:eastAsia="Times New Roman"/>
          <w:lang w:eastAsia="ru-RU"/>
        </w:rPr>
        <w:t>основные положения</w:t>
      </w:r>
      <w:r w:rsidR="008A4906">
        <w:rPr>
          <w:rFonts w:eastAsia="Times New Roman"/>
          <w:lang w:eastAsia="ru-RU"/>
        </w:rPr>
        <w:t xml:space="preserve"> обобщаемых концепций</w:t>
      </w:r>
      <w:r w:rsidR="008A4906" w:rsidRPr="008A4906">
        <w:rPr>
          <w:rFonts w:eastAsia="Times New Roman"/>
          <w:lang w:eastAsia="ru-RU"/>
        </w:rPr>
        <w:t>/</w:t>
      </w:r>
      <w:r w:rsidR="008A4906">
        <w:rPr>
          <w:rFonts w:eastAsia="Times New Roman"/>
          <w:lang w:eastAsia="ru-RU"/>
        </w:rPr>
        <w:t>подходов</w:t>
      </w:r>
      <w:r w:rsidR="008A4906" w:rsidRPr="008A4906">
        <w:rPr>
          <w:rFonts w:eastAsia="Times New Roman"/>
          <w:lang w:eastAsia="ru-RU"/>
        </w:rPr>
        <w:t>/</w:t>
      </w:r>
      <w:r w:rsidR="008A4906">
        <w:rPr>
          <w:rFonts w:eastAsia="Times New Roman"/>
          <w:lang w:eastAsia="ru-RU"/>
        </w:rPr>
        <w:t>теорий</w:t>
      </w:r>
      <w:r w:rsidR="008A4906" w:rsidRPr="008A4906">
        <w:rPr>
          <w:rFonts w:eastAsia="Times New Roman"/>
          <w:lang w:eastAsia="ru-RU"/>
        </w:rPr>
        <w:t>/</w:t>
      </w:r>
      <w:r w:rsidR="008A4906">
        <w:rPr>
          <w:rFonts w:eastAsia="Times New Roman"/>
          <w:lang w:eastAsia="ru-RU"/>
        </w:rPr>
        <w:t>распространенных практик</w:t>
      </w:r>
      <w:r w:rsidR="00DB541D">
        <w:rPr>
          <w:rFonts w:eastAsia="Times New Roman"/>
          <w:lang w:eastAsia="ru-RU"/>
        </w:rPr>
        <w:t>; выводы и заключение, отражающее важность полученных выводов для практик</w:t>
      </w:r>
      <w:r w:rsidR="00E65C77">
        <w:rPr>
          <w:rFonts w:eastAsia="Times New Roman"/>
          <w:lang w:eastAsia="ru-RU"/>
        </w:rPr>
        <w:t>и коммуникации</w:t>
      </w:r>
      <w:r>
        <w:rPr>
          <w:rFonts w:eastAsia="Times New Roman"/>
          <w:lang w:eastAsia="ru-RU"/>
        </w:rPr>
        <w:t xml:space="preserve"> в сфере ваших профессиональных интересов</w:t>
      </w:r>
      <w:r w:rsidR="00DB541D">
        <w:rPr>
          <w:rFonts w:eastAsia="Times New Roman"/>
          <w:lang w:eastAsia="ru-RU"/>
        </w:rPr>
        <w:t xml:space="preserve">. </w:t>
      </w:r>
    </w:p>
    <w:p w14:paraId="0339307E" w14:textId="77777777" w:rsidR="00131998" w:rsidRPr="001A2138" w:rsidRDefault="00131998" w:rsidP="00871FD9">
      <w:pPr>
        <w:suppressAutoHyphens w:val="0"/>
        <w:jc w:val="both"/>
        <w:rPr>
          <w:rFonts w:eastAsia="Times New Roman"/>
          <w:lang w:eastAsia="ru-RU"/>
        </w:rPr>
      </w:pPr>
    </w:p>
    <w:p w14:paraId="73EA448D" w14:textId="77777777" w:rsidR="00043907" w:rsidRPr="001A2138" w:rsidRDefault="00043907" w:rsidP="00871FD9">
      <w:pPr>
        <w:jc w:val="both"/>
        <w:rPr>
          <w:bCs/>
          <w:iCs/>
        </w:rPr>
      </w:pPr>
    </w:p>
    <w:p w14:paraId="7D54D4D2" w14:textId="77777777" w:rsidR="00D8079C" w:rsidRPr="001A2138" w:rsidRDefault="00043907" w:rsidP="00871FD9">
      <w:pPr>
        <w:jc w:val="center"/>
        <w:rPr>
          <w:b/>
          <w:iCs/>
        </w:rPr>
      </w:pPr>
      <w:r w:rsidRPr="001A2138">
        <w:rPr>
          <w:b/>
          <w:iCs/>
        </w:rPr>
        <w:t xml:space="preserve">Примерные задания </w:t>
      </w:r>
      <w:r w:rsidR="00D8079C" w:rsidRPr="001A2138">
        <w:rPr>
          <w:b/>
          <w:iCs/>
        </w:rPr>
        <w:t>промежуточной аттестации</w:t>
      </w:r>
    </w:p>
    <w:p w14:paraId="3A758961" w14:textId="1DC5C69F" w:rsidR="00043907" w:rsidRPr="001A2138" w:rsidRDefault="00043907" w:rsidP="00871FD9">
      <w:pPr>
        <w:jc w:val="center"/>
        <w:rPr>
          <w:iCs/>
        </w:rPr>
      </w:pPr>
      <w:r w:rsidRPr="001A2138">
        <w:rPr>
          <w:b/>
          <w:iCs/>
        </w:rPr>
        <w:t>(вопросы зачета</w:t>
      </w:r>
      <w:r w:rsidR="00561474" w:rsidRPr="001A2138">
        <w:rPr>
          <w:b/>
          <w:iCs/>
        </w:rPr>
        <w:t>)</w:t>
      </w:r>
    </w:p>
    <w:p w14:paraId="1BC06243" w14:textId="0C7FE4C5" w:rsidR="00AD2F78" w:rsidRDefault="00AD2F78" w:rsidP="00AD2F78">
      <w:pPr>
        <w:ind w:left="426"/>
        <w:jc w:val="both"/>
      </w:pPr>
      <w:r>
        <w:t>1.</w:t>
      </w:r>
      <w:r>
        <w:tab/>
        <w:t xml:space="preserve">Основные понятия теории аргументации: определение понятия </w:t>
      </w:r>
      <w:bookmarkStart w:id="0" w:name="_Hlk155263941"/>
      <w:r w:rsidR="00146EF8">
        <w:t>аргументации</w:t>
      </w:r>
      <w:bookmarkEnd w:id="0"/>
      <w:r>
        <w:t xml:space="preserve">; конститутивные признаки </w:t>
      </w:r>
      <w:r w:rsidR="00146EF8" w:rsidRPr="00146EF8">
        <w:t>аргументации</w:t>
      </w:r>
      <w:r>
        <w:t xml:space="preserve">; многообразие подходов к построению теории </w:t>
      </w:r>
      <w:r w:rsidR="00146EF8" w:rsidRPr="00146EF8">
        <w:t>аргументации</w:t>
      </w:r>
      <w:r>
        <w:t xml:space="preserve"> </w:t>
      </w:r>
    </w:p>
    <w:p w14:paraId="3E865AD0" w14:textId="209B8BEF" w:rsidR="00AD2F78" w:rsidRDefault="00AD2F78" w:rsidP="00AD2F78">
      <w:pPr>
        <w:ind w:left="426"/>
        <w:jc w:val="both"/>
      </w:pPr>
      <w:r>
        <w:t>2.</w:t>
      </w:r>
      <w:r>
        <w:tab/>
        <w:t xml:space="preserve">Формально-логические основы </w:t>
      </w:r>
      <w:r w:rsidR="00146EF8" w:rsidRPr="00146EF8">
        <w:t>аргументации</w:t>
      </w:r>
      <w:r>
        <w:t xml:space="preserve">: виды </w:t>
      </w:r>
      <w:r w:rsidR="00146EF8">
        <w:t>аргументов</w:t>
      </w:r>
      <w:r>
        <w:t xml:space="preserve"> с точки зрения логики</w:t>
      </w:r>
      <w:r w:rsidR="00146EF8">
        <w:t xml:space="preserve"> </w:t>
      </w:r>
    </w:p>
    <w:p w14:paraId="4356B96D" w14:textId="66C15FE8" w:rsidR="00AD2F78" w:rsidRDefault="00AD2F78" w:rsidP="00AD2F78">
      <w:pPr>
        <w:ind w:left="426"/>
        <w:jc w:val="both"/>
      </w:pPr>
      <w:r>
        <w:lastRenderedPageBreak/>
        <w:t>3.</w:t>
      </w:r>
      <w:r>
        <w:tab/>
      </w:r>
      <w:r w:rsidR="00146EF8">
        <w:t>А</w:t>
      </w:r>
      <w:r w:rsidR="00146EF8" w:rsidRPr="00146EF8">
        <w:t>ргументаци</w:t>
      </w:r>
      <w:r w:rsidR="00146EF8">
        <w:t>я</w:t>
      </w:r>
      <w:r>
        <w:t xml:space="preserve"> в рамках коммуникативно-деятельностного подхода: </w:t>
      </w:r>
      <w:r w:rsidR="00146EF8" w:rsidRPr="00146EF8">
        <w:t>аргументаци</w:t>
      </w:r>
      <w:r w:rsidR="00146EF8">
        <w:t>я</w:t>
      </w:r>
      <w:r>
        <w:t xml:space="preserve"> как коммуникативная деятельность; </w:t>
      </w:r>
      <w:r w:rsidR="00146EF8" w:rsidRPr="00146EF8">
        <w:t>аргументаци</w:t>
      </w:r>
      <w:r w:rsidR="00146EF8">
        <w:t>я</w:t>
      </w:r>
      <w:r>
        <w:t xml:space="preserve"> с точки зрения лингвистической прагматики</w:t>
      </w:r>
    </w:p>
    <w:p w14:paraId="71145898" w14:textId="23893A00" w:rsidR="00AD2F78" w:rsidRDefault="00AD2F78" w:rsidP="00AD2F78">
      <w:pPr>
        <w:ind w:left="426"/>
        <w:jc w:val="both"/>
      </w:pPr>
      <w:r>
        <w:t>4.</w:t>
      </w:r>
      <w:r>
        <w:tab/>
        <w:t>Прагматические факторы, влияющие на отбор аргументов</w:t>
      </w:r>
    </w:p>
    <w:p w14:paraId="3497C2CB" w14:textId="44549B76" w:rsidR="00AD2F78" w:rsidRDefault="00AD2F78" w:rsidP="00AD2F78">
      <w:pPr>
        <w:ind w:left="426"/>
        <w:jc w:val="both"/>
      </w:pPr>
      <w:r>
        <w:t>5.</w:t>
      </w:r>
      <w:r>
        <w:tab/>
        <w:t xml:space="preserve">Этапы производства воздействующей речи: инвенция и диспозиция с точки зрения схемы </w:t>
      </w:r>
      <w:r w:rsidR="00146EF8" w:rsidRPr="00146EF8">
        <w:t>аргументации</w:t>
      </w:r>
      <w:r>
        <w:t xml:space="preserve">; понятие топической схемы; разновидности топов; классы аргументов </w:t>
      </w:r>
    </w:p>
    <w:p w14:paraId="3D18BE16" w14:textId="45B865C5" w:rsidR="00AD2F78" w:rsidRDefault="00AD2F78" w:rsidP="00AD2F78">
      <w:pPr>
        <w:ind w:left="426"/>
        <w:jc w:val="both"/>
      </w:pPr>
      <w:r>
        <w:t>6.</w:t>
      </w:r>
      <w:r>
        <w:tab/>
      </w:r>
      <w:r w:rsidR="00146EF8">
        <w:t>А</w:t>
      </w:r>
      <w:r w:rsidR="00146EF8" w:rsidRPr="00146EF8">
        <w:t>ргументации</w:t>
      </w:r>
      <w:r>
        <w:t xml:space="preserve"> с точки зрения элокуции: теория выдвижения (актуализации); средства изобразительности и выразительности; отбор лексики</w:t>
      </w:r>
      <w:r w:rsidR="00146EF8">
        <w:t xml:space="preserve"> </w:t>
      </w:r>
    </w:p>
    <w:p w14:paraId="635186A1" w14:textId="77777777" w:rsidR="00146EF8" w:rsidRDefault="00AD2F78" w:rsidP="00AD2F78">
      <w:pPr>
        <w:ind w:left="426"/>
        <w:jc w:val="both"/>
      </w:pPr>
      <w:r>
        <w:t>7.</w:t>
      </w:r>
      <w:r>
        <w:tab/>
        <w:t xml:space="preserve">Понятие аргументативного дискурса. Персуазивность аргументации. </w:t>
      </w:r>
      <w:r w:rsidR="00146EF8">
        <w:t>П</w:t>
      </w:r>
      <w:r>
        <w:t>онятия макростратегии, собственно стратегии</w:t>
      </w:r>
      <w:r w:rsidR="00146EF8">
        <w:t xml:space="preserve"> и т</w:t>
      </w:r>
      <w:r>
        <w:t xml:space="preserve">актики </w:t>
      </w:r>
      <w:r w:rsidR="00146EF8" w:rsidRPr="00146EF8">
        <w:t xml:space="preserve">аргументации </w:t>
      </w:r>
    </w:p>
    <w:p w14:paraId="7D76DEB7" w14:textId="0193104F" w:rsidR="00AD2F78" w:rsidRDefault="00AD2F78" w:rsidP="00AD2F78">
      <w:pPr>
        <w:ind w:left="426"/>
        <w:jc w:val="both"/>
      </w:pPr>
      <w:r>
        <w:t xml:space="preserve">8. </w:t>
      </w:r>
      <w:r w:rsidRPr="00AD2F78">
        <w:t xml:space="preserve">Схемы </w:t>
      </w:r>
      <w:r w:rsidR="00146EF8" w:rsidRPr="00146EF8">
        <w:t>аргументации</w:t>
      </w:r>
      <w:r w:rsidRPr="00AD2F78">
        <w:t xml:space="preserve"> </w:t>
      </w:r>
      <w:r>
        <w:t>как</w:t>
      </w:r>
      <w:r w:rsidRPr="00AD2F78">
        <w:t xml:space="preserve"> формализованные представления способов рассуждения</w:t>
      </w:r>
      <w:r>
        <w:t xml:space="preserve">. Топическая классификация схем </w:t>
      </w:r>
      <w:r w:rsidR="00146EF8" w:rsidRPr="00146EF8">
        <w:t>аргументации</w:t>
      </w:r>
      <w:r w:rsidR="00146EF8">
        <w:t>.</w:t>
      </w:r>
      <w:r>
        <w:t xml:space="preserve"> П</w:t>
      </w:r>
      <w:r w:rsidRPr="00AD2F78">
        <w:t>ризнаковые схемы</w:t>
      </w:r>
      <w:r>
        <w:t xml:space="preserve">, </w:t>
      </w:r>
      <w:r w:rsidRPr="00AD2F78">
        <w:t>сравнительные схемы</w:t>
      </w:r>
      <w:r>
        <w:t xml:space="preserve">, </w:t>
      </w:r>
      <w:r w:rsidRPr="00AD2F78">
        <w:t xml:space="preserve">инструментальные схемы </w:t>
      </w:r>
      <w:r w:rsidR="00146EF8" w:rsidRPr="00146EF8">
        <w:t>аргументации</w:t>
      </w:r>
      <w:r>
        <w:t xml:space="preserve"> </w:t>
      </w:r>
    </w:p>
    <w:p w14:paraId="551E71D5" w14:textId="56E5F65E" w:rsidR="00AD2F78" w:rsidRDefault="00AD2F78" w:rsidP="00AD2F78">
      <w:pPr>
        <w:ind w:left="426"/>
        <w:jc w:val="both"/>
      </w:pPr>
      <w:r>
        <w:t>9.</w:t>
      </w:r>
      <w:r>
        <w:tab/>
        <w:t xml:space="preserve">Логическая </w:t>
      </w:r>
      <w:r w:rsidR="00146EF8" w:rsidRPr="00146EF8">
        <w:t>аргументаци</w:t>
      </w:r>
      <w:r w:rsidR="00146EF8">
        <w:t>я</w:t>
      </w:r>
      <w:r>
        <w:t xml:space="preserve">: общая характеристика, требования, схемы, классы аргументов </w:t>
      </w:r>
    </w:p>
    <w:p w14:paraId="0C01E58E" w14:textId="337A9F3C" w:rsidR="00AD2F78" w:rsidRDefault="00AD2F78" w:rsidP="00AD2F78">
      <w:pPr>
        <w:ind w:left="426"/>
        <w:jc w:val="both"/>
      </w:pPr>
      <w:r>
        <w:t>10.</w:t>
      </w:r>
      <w:r>
        <w:tab/>
        <w:t xml:space="preserve"> Критическая </w:t>
      </w:r>
      <w:r w:rsidR="00146EF8" w:rsidRPr="00146EF8">
        <w:t>аргументаци</w:t>
      </w:r>
      <w:r w:rsidR="00146EF8">
        <w:t>я</w:t>
      </w:r>
      <w:r>
        <w:t>: общая характеристика, тактики</w:t>
      </w:r>
    </w:p>
    <w:p w14:paraId="3FD01EA6" w14:textId="64DB31AD" w:rsidR="00AD2F78" w:rsidRDefault="00AD2F78" w:rsidP="00AD2F78">
      <w:pPr>
        <w:ind w:left="426"/>
        <w:jc w:val="both"/>
      </w:pPr>
      <w:r>
        <w:t>11.</w:t>
      </w:r>
      <w:r>
        <w:tab/>
        <w:t xml:space="preserve"> Манипулирование и </w:t>
      </w:r>
      <w:r w:rsidR="00146EF8" w:rsidRPr="00146EF8">
        <w:t>аргументаци</w:t>
      </w:r>
      <w:r w:rsidR="00146EF8">
        <w:t>я</w:t>
      </w:r>
      <w:r>
        <w:t>: психологическая манипуляция; примеры психологических уловок и способы их вскрытия</w:t>
      </w:r>
    </w:p>
    <w:p w14:paraId="2E34AAA3" w14:textId="15273E01" w:rsidR="00AD2F78" w:rsidRDefault="00AD2F78" w:rsidP="00AD2F78">
      <w:pPr>
        <w:ind w:left="426"/>
        <w:jc w:val="both"/>
      </w:pPr>
      <w:r>
        <w:t>12.</w:t>
      </w:r>
      <w:r>
        <w:tab/>
        <w:t xml:space="preserve"> Логическая манипуляция: логические ошибки и уловки, способы их вскрытия</w:t>
      </w:r>
    </w:p>
    <w:p w14:paraId="3582EB02" w14:textId="2F193BF7" w:rsidR="00AD2F78" w:rsidRDefault="00AD2F78" w:rsidP="00AD2F78">
      <w:pPr>
        <w:ind w:left="426"/>
        <w:jc w:val="both"/>
      </w:pPr>
      <w:r>
        <w:t>13.</w:t>
      </w:r>
      <w:r>
        <w:tab/>
        <w:t xml:space="preserve"> Языковая манипуляция: логико-языковые уловки, связанные с качествами языкового знака;</w:t>
      </w:r>
      <w:r w:rsidRPr="00AD2F78">
        <w:t xml:space="preserve"> </w:t>
      </w:r>
      <w:r>
        <w:t>уловки изобразительности</w:t>
      </w:r>
    </w:p>
    <w:p w14:paraId="11A5D7F7" w14:textId="31FE6D0B" w:rsidR="00371B87" w:rsidRDefault="00371B87" w:rsidP="00AD2F78">
      <w:pPr>
        <w:ind w:left="426"/>
        <w:jc w:val="both"/>
      </w:pPr>
    </w:p>
    <w:p w14:paraId="0A8688EF" w14:textId="77777777" w:rsidR="00043907" w:rsidRPr="001A2138" w:rsidRDefault="00043907" w:rsidP="00871FD9">
      <w:pPr>
        <w:ind w:left="426"/>
        <w:jc w:val="both"/>
      </w:pPr>
    </w:p>
    <w:p w14:paraId="663FEE05" w14:textId="77777777" w:rsidR="00C011D5" w:rsidRPr="001A2138" w:rsidRDefault="00C011D5" w:rsidP="00871FD9">
      <w:r w:rsidRPr="001A2138">
        <w:rPr>
          <w:b/>
          <w:iCs/>
        </w:rPr>
        <w:t xml:space="preserve">7.3. </w:t>
      </w:r>
      <w:r w:rsidRPr="001A2138">
        <w:rPr>
          <w:b/>
        </w:rPr>
        <w:t>Описание критериев и шкал оценивания</w:t>
      </w:r>
    </w:p>
    <w:p w14:paraId="3D9B34AC" w14:textId="77777777" w:rsidR="00C011D5" w:rsidRPr="001A2138" w:rsidRDefault="00C011D5" w:rsidP="00871FD9">
      <w:pPr>
        <w:rPr>
          <w:bCs/>
        </w:rPr>
      </w:pPr>
    </w:p>
    <w:p w14:paraId="6768C4F2" w14:textId="3208EB93" w:rsidR="007C7292" w:rsidRPr="001A2138" w:rsidRDefault="007C7292" w:rsidP="00871FD9">
      <w:pPr>
        <w:jc w:val="center"/>
        <w:rPr>
          <w:b/>
        </w:rPr>
      </w:pPr>
      <w:r w:rsidRPr="001A2138">
        <w:rPr>
          <w:b/>
        </w:rPr>
        <w:t xml:space="preserve">Описание критериев оценивания устного </w:t>
      </w:r>
      <w:r w:rsidR="00F6506C" w:rsidRPr="001A2138">
        <w:rPr>
          <w:b/>
        </w:rPr>
        <w:t xml:space="preserve">ответа в процессе </w:t>
      </w:r>
      <w:r w:rsidRPr="001A2138">
        <w:rPr>
          <w:b/>
        </w:rPr>
        <w:t>опроса</w:t>
      </w:r>
    </w:p>
    <w:p w14:paraId="4F3F4189" w14:textId="77777777" w:rsidR="00F6506C" w:rsidRPr="001A2138" w:rsidRDefault="00F6506C" w:rsidP="00871FD9">
      <w:pPr>
        <w:rPr>
          <w:b/>
        </w:rPr>
      </w:pPr>
      <w:bookmarkStart w:id="1" w:name="_Hlk14739317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6648"/>
      </w:tblGrid>
      <w:tr w:rsidR="006209D2" w:rsidRPr="001A2138" w14:paraId="4B351F0B" w14:textId="77777777" w:rsidTr="00F6506C">
        <w:tc>
          <w:tcPr>
            <w:tcW w:w="2589" w:type="dxa"/>
          </w:tcPr>
          <w:p w14:paraId="48C1FAB6" w14:textId="2CE1FC9F" w:rsidR="00F6506C" w:rsidRPr="001A2138" w:rsidRDefault="00F6506C" w:rsidP="00871FD9">
            <w:pPr>
              <w:jc w:val="center"/>
              <w:rPr>
                <w:b/>
              </w:rPr>
            </w:pPr>
            <w:r w:rsidRPr="001A2138">
              <w:rPr>
                <w:b/>
              </w:rPr>
              <w:t>Максимальное количество баллов</w:t>
            </w:r>
          </w:p>
        </w:tc>
        <w:tc>
          <w:tcPr>
            <w:tcW w:w="6648" w:type="dxa"/>
          </w:tcPr>
          <w:p w14:paraId="54BBFF11" w14:textId="345EDBBD" w:rsidR="00F6506C" w:rsidRPr="001A2138" w:rsidRDefault="00F6506C" w:rsidP="00871FD9">
            <w:pPr>
              <w:jc w:val="center"/>
              <w:rPr>
                <w:b/>
              </w:rPr>
            </w:pPr>
            <w:r w:rsidRPr="001A2138">
              <w:rPr>
                <w:b/>
              </w:rPr>
              <w:t>Критерии оцен</w:t>
            </w:r>
            <w:r w:rsidR="00F90858">
              <w:rPr>
                <w:b/>
              </w:rPr>
              <w:t>ивания</w:t>
            </w:r>
          </w:p>
        </w:tc>
      </w:tr>
      <w:tr w:rsidR="006209D2" w:rsidRPr="001A2138" w14:paraId="30C9AAFB" w14:textId="77777777" w:rsidTr="00F6506C">
        <w:tc>
          <w:tcPr>
            <w:tcW w:w="2589" w:type="dxa"/>
          </w:tcPr>
          <w:p w14:paraId="4FF4CA1A" w14:textId="71E06F4B" w:rsidR="00F6506C" w:rsidRPr="001A2138" w:rsidRDefault="00F6506C" w:rsidP="00871FD9">
            <w:pPr>
              <w:jc w:val="both"/>
              <w:rPr>
                <w:bCs/>
              </w:rPr>
            </w:pPr>
            <w:r w:rsidRPr="001A2138">
              <w:rPr>
                <w:bCs/>
              </w:rPr>
              <w:t>5 (отлично)</w:t>
            </w:r>
          </w:p>
        </w:tc>
        <w:tc>
          <w:tcPr>
            <w:tcW w:w="6648" w:type="dxa"/>
          </w:tcPr>
          <w:p w14:paraId="31B5409B" w14:textId="1FE65E88" w:rsidR="00F6506C" w:rsidRPr="001A2138" w:rsidRDefault="00F6506C" w:rsidP="00871FD9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 xml:space="preserve">активность в обсуждении вопросов </w:t>
            </w:r>
          </w:p>
          <w:p w14:paraId="7CFA30DE" w14:textId="6ABD7B94" w:rsidR="00F6506C" w:rsidRPr="001A2138" w:rsidRDefault="00F6506C" w:rsidP="00871FD9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 xml:space="preserve">полный, развернутый, аргументированный ответ на вопрос </w:t>
            </w:r>
          </w:p>
          <w:p w14:paraId="2531A44B" w14:textId="023ABAA8" w:rsidR="00F6506C" w:rsidRPr="001A2138" w:rsidRDefault="00F6506C" w:rsidP="00871FD9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полное соответствие ответа заданному вопросу</w:t>
            </w:r>
          </w:p>
          <w:p w14:paraId="6BDD3356" w14:textId="77777777" w:rsidR="00F6506C" w:rsidRPr="001A2138" w:rsidRDefault="00F6506C" w:rsidP="00871FD9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теоретико-методологическая правильность ответа</w:t>
            </w:r>
          </w:p>
          <w:p w14:paraId="7C789D98" w14:textId="0AECD4FB" w:rsidR="00F6506C" w:rsidRPr="001A2138" w:rsidRDefault="00F6506C" w:rsidP="00871FD9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корректное и достаточное использование необходимой терминологии</w:t>
            </w:r>
          </w:p>
          <w:p w14:paraId="3A42D3F2" w14:textId="24DD00D5" w:rsidR="00F6506C" w:rsidRPr="001A2138" w:rsidRDefault="00F6506C" w:rsidP="00871FD9">
            <w:pPr>
              <w:jc w:val="both"/>
              <w:rPr>
                <w:bCs/>
                <w:u w:val="single"/>
              </w:rPr>
            </w:pPr>
          </w:p>
        </w:tc>
      </w:tr>
      <w:tr w:rsidR="006209D2" w:rsidRPr="001A2138" w14:paraId="3DCF7190" w14:textId="77777777" w:rsidTr="00F6506C">
        <w:tc>
          <w:tcPr>
            <w:tcW w:w="2589" w:type="dxa"/>
          </w:tcPr>
          <w:p w14:paraId="242C2FED" w14:textId="1F6C4ADD" w:rsidR="00F6506C" w:rsidRPr="001A2138" w:rsidRDefault="00F6506C" w:rsidP="00871FD9">
            <w:pPr>
              <w:jc w:val="both"/>
              <w:rPr>
                <w:bCs/>
              </w:rPr>
            </w:pPr>
            <w:r w:rsidRPr="001A2138">
              <w:rPr>
                <w:bCs/>
              </w:rPr>
              <w:t>4 (хорошо)</w:t>
            </w:r>
          </w:p>
        </w:tc>
        <w:tc>
          <w:tcPr>
            <w:tcW w:w="6648" w:type="dxa"/>
          </w:tcPr>
          <w:p w14:paraId="77DF8721" w14:textId="63C53E7A" w:rsidR="00F6506C" w:rsidRPr="001A2138" w:rsidRDefault="00F6506C" w:rsidP="00871FD9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 xml:space="preserve">активность в обсуждении вопросов </w:t>
            </w:r>
          </w:p>
          <w:p w14:paraId="554FED01" w14:textId="6613FC34" w:rsidR="00F6506C" w:rsidRPr="001A2138" w:rsidRDefault="00F6506C" w:rsidP="00871FD9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развернутый, аргументированный ответ на вопрос</w:t>
            </w:r>
            <w:r w:rsidR="00EF6BAC" w:rsidRPr="001A2138">
              <w:rPr>
                <w:bCs/>
              </w:rPr>
              <w:t>, но для полноты изложения материала требуются дополнительные наводящие вопросы</w:t>
            </w:r>
            <w:r w:rsidRPr="001A2138">
              <w:rPr>
                <w:bCs/>
              </w:rPr>
              <w:t xml:space="preserve"> </w:t>
            </w:r>
          </w:p>
          <w:p w14:paraId="76442E7B" w14:textId="77777777" w:rsidR="00F6506C" w:rsidRPr="001A2138" w:rsidRDefault="00F6506C" w:rsidP="00871FD9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полное соответствие ответа заданному вопросу</w:t>
            </w:r>
          </w:p>
          <w:p w14:paraId="30B80CD6" w14:textId="77777777" w:rsidR="00F6506C" w:rsidRPr="001A2138" w:rsidRDefault="00F6506C" w:rsidP="00871FD9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теоретико-методологическая правильность ответа</w:t>
            </w:r>
          </w:p>
          <w:p w14:paraId="1FD133CD" w14:textId="37BF3CE6" w:rsidR="00F6506C" w:rsidRPr="001A2138" w:rsidRDefault="00FB0600" w:rsidP="00871FD9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 xml:space="preserve">небольшие неточности в </w:t>
            </w:r>
            <w:r w:rsidR="00F6506C" w:rsidRPr="001A2138">
              <w:rPr>
                <w:bCs/>
              </w:rPr>
              <w:t>использовани</w:t>
            </w:r>
            <w:r w:rsidRPr="001A2138">
              <w:rPr>
                <w:bCs/>
              </w:rPr>
              <w:t>и</w:t>
            </w:r>
            <w:r w:rsidR="00F6506C" w:rsidRPr="001A2138">
              <w:rPr>
                <w:bCs/>
              </w:rPr>
              <w:t xml:space="preserve"> необходимой терминологии</w:t>
            </w:r>
          </w:p>
          <w:p w14:paraId="4E3762A0" w14:textId="77777777" w:rsidR="00F6506C" w:rsidRPr="001A2138" w:rsidRDefault="00F6506C" w:rsidP="00871FD9">
            <w:pPr>
              <w:ind w:left="360"/>
              <w:jc w:val="both"/>
              <w:rPr>
                <w:bCs/>
              </w:rPr>
            </w:pPr>
          </w:p>
        </w:tc>
      </w:tr>
      <w:tr w:rsidR="006209D2" w:rsidRPr="001A2138" w14:paraId="2768EFDE" w14:textId="77777777" w:rsidTr="00F6506C">
        <w:tc>
          <w:tcPr>
            <w:tcW w:w="2589" w:type="dxa"/>
          </w:tcPr>
          <w:p w14:paraId="43B11E46" w14:textId="3479C630" w:rsidR="00F6506C" w:rsidRPr="001A2138" w:rsidRDefault="00F6506C" w:rsidP="00871FD9">
            <w:pPr>
              <w:jc w:val="both"/>
              <w:rPr>
                <w:bCs/>
              </w:rPr>
            </w:pPr>
            <w:r w:rsidRPr="001A2138">
              <w:rPr>
                <w:bCs/>
              </w:rPr>
              <w:t>3 (удовлетворительно)</w:t>
            </w:r>
          </w:p>
        </w:tc>
        <w:tc>
          <w:tcPr>
            <w:tcW w:w="6648" w:type="dxa"/>
          </w:tcPr>
          <w:p w14:paraId="7CE33B04" w14:textId="75577780" w:rsidR="00F6506C" w:rsidRPr="001A2138" w:rsidRDefault="00F6506C" w:rsidP="00871FD9">
            <w:pPr>
              <w:numPr>
                <w:ilvl w:val="0"/>
                <w:numId w:val="39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 xml:space="preserve">частичный </w:t>
            </w:r>
            <w:r w:rsidR="00FB0600" w:rsidRPr="001A2138">
              <w:rPr>
                <w:bCs/>
              </w:rPr>
              <w:t xml:space="preserve">(недостаточно полный) </w:t>
            </w:r>
            <w:r w:rsidRPr="001A2138">
              <w:rPr>
                <w:bCs/>
              </w:rPr>
              <w:t>ответ на вопрос</w:t>
            </w:r>
          </w:p>
          <w:p w14:paraId="345C159E" w14:textId="379069EE" w:rsidR="00F6506C" w:rsidRPr="001A2138" w:rsidRDefault="00F6506C" w:rsidP="00871FD9">
            <w:pPr>
              <w:numPr>
                <w:ilvl w:val="0"/>
                <w:numId w:val="39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частичное соответствие ответа заданному вопросу</w:t>
            </w:r>
          </w:p>
          <w:p w14:paraId="53F21C6C" w14:textId="77777777" w:rsidR="00F6506C" w:rsidRPr="001A2138" w:rsidRDefault="00FB0600" w:rsidP="00871FD9">
            <w:pPr>
              <w:numPr>
                <w:ilvl w:val="0"/>
                <w:numId w:val="39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 xml:space="preserve">теоретико-методологические ошибки </w:t>
            </w:r>
          </w:p>
          <w:p w14:paraId="4BB63054" w14:textId="72137808" w:rsidR="00FB0600" w:rsidRPr="001A2138" w:rsidRDefault="00FB0600" w:rsidP="00871FD9">
            <w:pPr>
              <w:numPr>
                <w:ilvl w:val="0"/>
                <w:numId w:val="39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ошибки в терминологии</w:t>
            </w:r>
          </w:p>
        </w:tc>
      </w:tr>
      <w:tr w:rsidR="00F6506C" w:rsidRPr="001A2138" w14:paraId="01C096E3" w14:textId="77777777" w:rsidTr="00F6506C">
        <w:tc>
          <w:tcPr>
            <w:tcW w:w="2589" w:type="dxa"/>
          </w:tcPr>
          <w:p w14:paraId="7FC6D9F5" w14:textId="5D406C26" w:rsidR="00F6506C" w:rsidRPr="001A2138" w:rsidRDefault="00F6506C" w:rsidP="00871FD9">
            <w:pPr>
              <w:jc w:val="both"/>
              <w:rPr>
                <w:bCs/>
              </w:rPr>
            </w:pPr>
            <w:r w:rsidRPr="001A2138">
              <w:rPr>
                <w:bCs/>
              </w:rPr>
              <w:lastRenderedPageBreak/>
              <w:t>2 (неудовлетворительно)</w:t>
            </w:r>
          </w:p>
        </w:tc>
        <w:tc>
          <w:tcPr>
            <w:tcW w:w="6648" w:type="dxa"/>
          </w:tcPr>
          <w:p w14:paraId="0AA482B2" w14:textId="77777777" w:rsidR="00F6506C" w:rsidRPr="001A2138" w:rsidRDefault="00F6506C" w:rsidP="00871FD9">
            <w:pPr>
              <w:numPr>
                <w:ilvl w:val="0"/>
                <w:numId w:val="39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ответ отсутствует</w:t>
            </w:r>
          </w:p>
          <w:p w14:paraId="64368F59" w14:textId="77777777" w:rsidR="00F6506C" w:rsidRPr="001A2138" w:rsidRDefault="00F6506C" w:rsidP="00871FD9">
            <w:pPr>
              <w:jc w:val="both"/>
              <w:rPr>
                <w:bCs/>
              </w:rPr>
            </w:pPr>
            <w:r w:rsidRPr="001A2138">
              <w:rPr>
                <w:bCs/>
              </w:rPr>
              <w:t xml:space="preserve">или </w:t>
            </w:r>
          </w:p>
          <w:p w14:paraId="1C263B60" w14:textId="77777777" w:rsidR="00F6506C" w:rsidRPr="001A2138" w:rsidRDefault="00F6506C" w:rsidP="00871FD9">
            <w:pPr>
              <w:numPr>
                <w:ilvl w:val="0"/>
                <w:numId w:val="39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содержание ответа не соответствует заданному вопросу</w:t>
            </w:r>
          </w:p>
        </w:tc>
      </w:tr>
    </w:tbl>
    <w:p w14:paraId="5469411B" w14:textId="77777777" w:rsidR="00F6506C" w:rsidRPr="001A2138" w:rsidRDefault="00F6506C" w:rsidP="00871FD9">
      <w:pPr>
        <w:jc w:val="both"/>
        <w:rPr>
          <w:b/>
        </w:rPr>
      </w:pPr>
    </w:p>
    <w:bookmarkEnd w:id="1"/>
    <w:p w14:paraId="47A7816C" w14:textId="77777777" w:rsidR="00F6506C" w:rsidRPr="001A2138" w:rsidRDefault="00F6506C" w:rsidP="00871FD9">
      <w:pPr>
        <w:rPr>
          <w:b/>
        </w:rPr>
      </w:pPr>
    </w:p>
    <w:p w14:paraId="5E04896C" w14:textId="01321DE8" w:rsidR="007C7292" w:rsidRPr="001A2138" w:rsidRDefault="007C7292" w:rsidP="00871FD9">
      <w:pPr>
        <w:jc w:val="center"/>
        <w:rPr>
          <w:b/>
        </w:rPr>
      </w:pPr>
      <w:r w:rsidRPr="001A2138">
        <w:rPr>
          <w:b/>
        </w:rPr>
        <w:t>Описание критериев оценивания выполненного письменного задания</w:t>
      </w:r>
    </w:p>
    <w:p w14:paraId="55B617AC" w14:textId="77777777" w:rsidR="00CE569D" w:rsidRPr="001A2138" w:rsidRDefault="00CE569D" w:rsidP="00871FD9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6648"/>
      </w:tblGrid>
      <w:tr w:rsidR="006209D2" w:rsidRPr="001A2138" w14:paraId="57819D88" w14:textId="77777777" w:rsidTr="002758FA">
        <w:tc>
          <w:tcPr>
            <w:tcW w:w="2589" w:type="dxa"/>
          </w:tcPr>
          <w:p w14:paraId="45B706A3" w14:textId="1243A7B1" w:rsidR="00CE569D" w:rsidRPr="001A2138" w:rsidRDefault="00CE569D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>Максимальное количество баллов</w:t>
            </w:r>
          </w:p>
        </w:tc>
        <w:tc>
          <w:tcPr>
            <w:tcW w:w="6648" w:type="dxa"/>
          </w:tcPr>
          <w:p w14:paraId="19867D4C" w14:textId="55161031" w:rsidR="00CE569D" w:rsidRPr="001A2138" w:rsidRDefault="00CE569D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>Критерии оцен</w:t>
            </w:r>
            <w:r w:rsidR="00F90858">
              <w:rPr>
                <w:b/>
                <w:bCs/>
              </w:rPr>
              <w:t>ивания</w:t>
            </w:r>
          </w:p>
        </w:tc>
      </w:tr>
      <w:tr w:rsidR="006209D2" w:rsidRPr="001A2138" w14:paraId="5972802D" w14:textId="77777777" w:rsidTr="002758FA">
        <w:tc>
          <w:tcPr>
            <w:tcW w:w="2589" w:type="dxa"/>
          </w:tcPr>
          <w:p w14:paraId="22854AD7" w14:textId="77777777" w:rsidR="00CE569D" w:rsidRPr="001A2138" w:rsidRDefault="00CE569D" w:rsidP="00871FD9">
            <w:pPr>
              <w:jc w:val="both"/>
            </w:pPr>
            <w:r w:rsidRPr="001A2138">
              <w:t>5 (отлично)</w:t>
            </w:r>
          </w:p>
        </w:tc>
        <w:tc>
          <w:tcPr>
            <w:tcW w:w="6648" w:type="dxa"/>
          </w:tcPr>
          <w:p w14:paraId="620F0BB7" w14:textId="1B6A8CBA" w:rsidR="00CE569D" w:rsidRPr="001A2138" w:rsidRDefault="00CE569D" w:rsidP="00871FD9">
            <w:pPr>
              <w:numPr>
                <w:ilvl w:val="0"/>
                <w:numId w:val="38"/>
              </w:numPr>
              <w:jc w:val="both"/>
            </w:pPr>
            <w:r w:rsidRPr="001A2138">
              <w:t xml:space="preserve">полный, развернутый, аргументированный письменный ответ на вопрос </w:t>
            </w:r>
          </w:p>
          <w:p w14:paraId="76415ABF" w14:textId="77777777" w:rsidR="00CE569D" w:rsidRPr="001A2138" w:rsidRDefault="00CE569D" w:rsidP="00871FD9">
            <w:pPr>
              <w:numPr>
                <w:ilvl w:val="0"/>
                <w:numId w:val="38"/>
              </w:numPr>
              <w:jc w:val="both"/>
            </w:pPr>
            <w:r w:rsidRPr="001A2138">
              <w:t>полное соответствие ответа заданному вопросу</w:t>
            </w:r>
          </w:p>
          <w:p w14:paraId="44434779" w14:textId="77777777" w:rsidR="00CE569D" w:rsidRPr="001A2138" w:rsidRDefault="00CE569D" w:rsidP="00871FD9">
            <w:pPr>
              <w:numPr>
                <w:ilvl w:val="0"/>
                <w:numId w:val="38"/>
              </w:numPr>
              <w:jc w:val="both"/>
            </w:pPr>
            <w:r w:rsidRPr="001A2138">
              <w:t>теоретико-методологическая правильность ответа</w:t>
            </w:r>
          </w:p>
          <w:p w14:paraId="6419D0FC" w14:textId="77777777" w:rsidR="00CE569D" w:rsidRPr="001A2138" w:rsidRDefault="00CE569D" w:rsidP="00871FD9">
            <w:pPr>
              <w:numPr>
                <w:ilvl w:val="0"/>
                <w:numId w:val="38"/>
              </w:numPr>
              <w:jc w:val="both"/>
            </w:pPr>
            <w:r w:rsidRPr="001A2138">
              <w:t>корректное и достаточное использование необходимой терминологии</w:t>
            </w:r>
          </w:p>
          <w:p w14:paraId="27399C24" w14:textId="1F5F319F" w:rsidR="00CE569D" w:rsidRPr="001A2138" w:rsidRDefault="00CE569D" w:rsidP="00871FD9">
            <w:pPr>
              <w:numPr>
                <w:ilvl w:val="0"/>
                <w:numId w:val="38"/>
              </w:numPr>
              <w:jc w:val="both"/>
            </w:pPr>
            <w:r w:rsidRPr="001A2138">
              <w:t>речеязыковая правильность письменной научной речи</w:t>
            </w:r>
          </w:p>
          <w:p w14:paraId="4D734031" w14:textId="77777777" w:rsidR="00CE569D" w:rsidRPr="001A2138" w:rsidRDefault="00CE569D" w:rsidP="00871FD9">
            <w:pPr>
              <w:jc w:val="both"/>
              <w:rPr>
                <w:u w:val="single"/>
              </w:rPr>
            </w:pPr>
          </w:p>
        </w:tc>
      </w:tr>
      <w:tr w:rsidR="006209D2" w:rsidRPr="001A2138" w14:paraId="1353A138" w14:textId="77777777" w:rsidTr="002758FA">
        <w:tc>
          <w:tcPr>
            <w:tcW w:w="2589" w:type="dxa"/>
          </w:tcPr>
          <w:p w14:paraId="18AC192A" w14:textId="77777777" w:rsidR="00CE569D" w:rsidRPr="001A2138" w:rsidRDefault="00CE569D" w:rsidP="00871FD9">
            <w:pPr>
              <w:jc w:val="both"/>
            </w:pPr>
            <w:r w:rsidRPr="001A2138">
              <w:t>4 (хорошо)</w:t>
            </w:r>
          </w:p>
        </w:tc>
        <w:tc>
          <w:tcPr>
            <w:tcW w:w="6648" w:type="dxa"/>
          </w:tcPr>
          <w:p w14:paraId="58325B24" w14:textId="20FABB91" w:rsidR="00CE569D" w:rsidRPr="001A2138" w:rsidRDefault="00CE569D" w:rsidP="00871FD9">
            <w:pPr>
              <w:numPr>
                <w:ilvl w:val="0"/>
                <w:numId w:val="38"/>
              </w:numPr>
              <w:jc w:val="both"/>
            </w:pPr>
            <w:r w:rsidRPr="001A2138">
              <w:t xml:space="preserve">аргументированный письменный ответ на вопрос, но не совсем полный </w:t>
            </w:r>
          </w:p>
          <w:p w14:paraId="1EDF472D" w14:textId="77777777" w:rsidR="00CE569D" w:rsidRPr="001A2138" w:rsidRDefault="00CE569D" w:rsidP="00871FD9">
            <w:pPr>
              <w:numPr>
                <w:ilvl w:val="0"/>
                <w:numId w:val="38"/>
              </w:numPr>
              <w:jc w:val="both"/>
            </w:pPr>
            <w:r w:rsidRPr="001A2138">
              <w:t>полное соответствие ответа заданному вопросу</w:t>
            </w:r>
          </w:p>
          <w:p w14:paraId="6442FF39" w14:textId="6AAB8036" w:rsidR="00CE569D" w:rsidRPr="001A2138" w:rsidRDefault="00CE569D" w:rsidP="00871FD9">
            <w:pPr>
              <w:numPr>
                <w:ilvl w:val="0"/>
                <w:numId w:val="38"/>
              </w:numPr>
              <w:jc w:val="both"/>
            </w:pPr>
            <w:r w:rsidRPr="001A2138">
              <w:t>ответ в целом правильный с теоретико-методологической точки зрения, но возможны небольшие неточности в использовании необходимой терминологии</w:t>
            </w:r>
          </w:p>
          <w:p w14:paraId="273EEDB8" w14:textId="4E9B3408" w:rsidR="00CE569D" w:rsidRPr="001A2138" w:rsidRDefault="00CE569D" w:rsidP="00871FD9">
            <w:pPr>
              <w:numPr>
                <w:ilvl w:val="0"/>
                <w:numId w:val="38"/>
              </w:numPr>
              <w:jc w:val="both"/>
            </w:pPr>
            <w:r w:rsidRPr="001A2138">
              <w:t>речеязыковая правильность письменной научной речи</w:t>
            </w:r>
            <w:r w:rsidR="0016779B">
              <w:t>, возможны незначительные погрешности</w:t>
            </w:r>
            <w:r w:rsidRPr="001A2138">
              <w:t xml:space="preserve"> </w:t>
            </w:r>
          </w:p>
          <w:p w14:paraId="79462703" w14:textId="77777777" w:rsidR="00CE569D" w:rsidRPr="001A2138" w:rsidRDefault="00CE569D" w:rsidP="00871FD9">
            <w:pPr>
              <w:jc w:val="both"/>
            </w:pPr>
          </w:p>
        </w:tc>
      </w:tr>
      <w:tr w:rsidR="006209D2" w:rsidRPr="001A2138" w14:paraId="51873968" w14:textId="77777777" w:rsidTr="002758FA">
        <w:tc>
          <w:tcPr>
            <w:tcW w:w="2589" w:type="dxa"/>
          </w:tcPr>
          <w:p w14:paraId="0A5C9007" w14:textId="77777777" w:rsidR="00CE569D" w:rsidRPr="001A2138" w:rsidRDefault="00CE569D" w:rsidP="00871FD9">
            <w:pPr>
              <w:jc w:val="both"/>
            </w:pPr>
            <w:r w:rsidRPr="001A2138">
              <w:t>3 (удовлетворительно)</w:t>
            </w:r>
          </w:p>
        </w:tc>
        <w:tc>
          <w:tcPr>
            <w:tcW w:w="6648" w:type="dxa"/>
          </w:tcPr>
          <w:p w14:paraId="1C0E163E" w14:textId="34F016B4" w:rsidR="00CE569D" w:rsidRPr="001A2138" w:rsidRDefault="00CE569D" w:rsidP="00871FD9">
            <w:pPr>
              <w:numPr>
                <w:ilvl w:val="0"/>
                <w:numId w:val="39"/>
              </w:numPr>
              <w:jc w:val="both"/>
            </w:pPr>
            <w:r w:rsidRPr="001A2138">
              <w:t>частичный (недостаточно полный)</w:t>
            </w:r>
            <w:r w:rsidR="0046624A">
              <w:t xml:space="preserve"> и неаргументированный </w:t>
            </w:r>
            <w:r w:rsidRPr="001A2138">
              <w:t>ответ на вопрос</w:t>
            </w:r>
            <w:r w:rsidR="0046624A">
              <w:t xml:space="preserve"> </w:t>
            </w:r>
          </w:p>
          <w:p w14:paraId="6377F6C1" w14:textId="77777777" w:rsidR="00CE569D" w:rsidRPr="001A2138" w:rsidRDefault="00CE569D" w:rsidP="00871FD9">
            <w:pPr>
              <w:numPr>
                <w:ilvl w:val="0"/>
                <w:numId w:val="39"/>
              </w:numPr>
              <w:jc w:val="both"/>
            </w:pPr>
            <w:r w:rsidRPr="001A2138">
              <w:t>частичное соответствие ответа заданному вопросу</w:t>
            </w:r>
          </w:p>
          <w:p w14:paraId="0C4226BA" w14:textId="4EE08D53" w:rsidR="00CE569D" w:rsidRPr="001A2138" w:rsidRDefault="0046624A" w:rsidP="00871FD9">
            <w:pPr>
              <w:numPr>
                <w:ilvl w:val="0"/>
                <w:numId w:val="39"/>
              </w:numPr>
              <w:jc w:val="both"/>
            </w:pPr>
            <w:r>
              <w:t xml:space="preserve">отдельные </w:t>
            </w:r>
            <w:r w:rsidR="00CE569D" w:rsidRPr="001A2138">
              <w:t xml:space="preserve">теоретико-методологические ошибки </w:t>
            </w:r>
          </w:p>
          <w:p w14:paraId="5102AF92" w14:textId="77777777" w:rsidR="00CE569D" w:rsidRPr="001A2138" w:rsidRDefault="00CE569D" w:rsidP="00871FD9">
            <w:pPr>
              <w:numPr>
                <w:ilvl w:val="0"/>
                <w:numId w:val="39"/>
              </w:numPr>
              <w:jc w:val="both"/>
            </w:pPr>
            <w:r w:rsidRPr="001A2138">
              <w:t>ошибки в терминологии</w:t>
            </w:r>
          </w:p>
          <w:p w14:paraId="60D47487" w14:textId="0D14A507" w:rsidR="00CE569D" w:rsidRPr="001A2138" w:rsidRDefault="00CE569D" w:rsidP="00871FD9">
            <w:pPr>
              <w:numPr>
                <w:ilvl w:val="0"/>
                <w:numId w:val="39"/>
              </w:numPr>
              <w:jc w:val="both"/>
            </w:pPr>
            <w:r w:rsidRPr="001A2138">
              <w:t>не соблюдаются все требования письменной научной речи</w:t>
            </w:r>
          </w:p>
        </w:tc>
      </w:tr>
      <w:tr w:rsidR="00CE569D" w:rsidRPr="001A2138" w14:paraId="2BB96A94" w14:textId="77777777" w:rsidTr="002758FA">
        <w:tc>
          <w:tcPr>
            <w:tcW w:w="2589" w:type="dxa"/>
          </w:tcPr>
          <w:p w14:paraId="4BB226DE" w14:textId="77777777" w:rsidR="00CE569D" w:rsidRPr="001A2138" w:rsidRDefault="00CE569D" w:rsidP="00871FD9">
            <w:pPr>
              <w:jc w:val="both"/>
            </w:pPr>
            <w:r w:rsidRPr="001A2138">
              <w:t>2 (неудовлетворительно)</w:t>
            </w:r>
          </w:p>
        </w:tc>
        <w:tc>
          <w:tcPr>
            <w:tcW w:w="6648" w:type="dxa"/>
          </w:tcPr>
          <w:p w14:paraId="0C89F58F" w14:textId="77777777" w:rsidR="00CE569D" w:rsidRPr="001A2138" w:rsidRDefault="00CE569D" w:rsidP="00871FD9">
            <w:pPr>
              <w:numPr>
                <w:ilvl w:val="0"/>
                <w:numId w:val="39"/>
              </w:numPr>
              <w:jc w:val="both"/>
            </w:pPr>
            <w:r w:rsidRPr="001A2138">
              <w:t>ответ отсутствует</w:t>
            </w:r>
          </w:p>
          <w:p w14:paraId="239E1970" w14:textId="77777777" w:rsidR="00CE569D" w:rsidRPr="001A2138" w:rsidRDefault="00CE569D" w:rsidP="00871FD9">
            <w:pPr>
              <w:jc w:val="both"/>
            </w:pPr>
            <w:r w:rsidRPr="001A2138">
              <w:t xml:space="preserve">или </w:t>
            </w:r>
          </w:p>
          <w:p w14:paraId="211E221D" w14:textId="77777777" w:rsidR="00CE569D" w:rsidRDefault="00CE569D" w:rsidP="00871FD9">
            <w:pPr>
              <w:numPr>
                <w:ilvl w:val="0"/>
                <w:numId w:val="39"/>
              </w:numPr>
              <w:jc w:val="both"/>
            </w:pPr>
            <w:r w:rsidRPr="001A2138">
              <w:t>содержание ответа не соответствует заданному вопросу</w:t>
            </w:r>
          </w:p>
          <w:p w14:paraId="0B3555B5" w14:textId="512224F5" w:rsidR="0046624A" w:rsidRDefault="0046624A" w:rsidP="00871FD9">
            <w:pPr>
              <w:jc w:val="both"/>
            </w:pPr>
            <w:r>
              <w:t xml:space="preserve">или </w:t>
            </w:r>
          </w:p>
          <w:p w14:paraId="034290CB" w14:textId="7396CA4B" w:rsidR="0046624A" w:rsidRPr="001A2138" w:rsidRDefault="00AB5EC6" w:rsidP="00871FD9">
            <w:pPr>
              <w:numPr>
                <w:ilvl w:val="0"/>
                <w:numId w:val="39"/>
              </w:numPr>
              <w:jc w:val="both"/>
            </w:pPr>
            <w:r>
              <w:t xml:space="preserve">присутствуют </w:t>
            </w:r>
            <w:r w:rsidR="0046624A">
              <w:t xml:space="preserve">грубые теоретико-методологические ошибки </w:t>
            </w:r>
          </w:p>
        </w:tc>
      </w:tr>
    </w:tbl>
    <w:p w14:paraId="033A7767" w14:textId="77777777" w:rsidR="00CE569D" w:rsidRPr="001A2138" w:rsidRDefault="00CE569D" w:rsidP="00871FD9"/>
    <w:p w14:paraId="49D52194" w14:textId="77777777" w:rsidR="00CE569D" w:rsidRPr="001A2138" w:rsidRDefault="00CE569D" w:rsidP="00871FD9"/>
    <w:p w14:paraId="1BA542C5" w14:textId="77777777" w:rsidR="00F6506C" w:rsidRPr="001A2138" w:rsidRDefault="00F6506C" w:rsidP="00871FD9">
      <w:pPr>
        <w:rPr>
          <w:b/>
        </w:rPr>
      </w:pPr>
    </w:p>
    <w:p w14:paraId="6146DB16" w14:textId="76146E76" w:rsidR="009B37B2" w:rsidRDefault="009B37B2" w:rsidP="00871FD9">
      <w:pPr>
        <w:jc w:val="center"/>
        <w:rPr>
          <w:b/>
        </w:rPr>
      </w:pPr>
      <w:r w:rsidRPr="009B37B2">
        <w:rPr>
          <w:b/>
        </w:rPr>
        <w:t xml:space="preserve">Описание критериев оценивания </w:t>
      </w:r>
      <w:r>
        <w:rPr>
          <w:b/>
        </w:rPr>
        <w:t>профессионально ориентированного исследовательского задания</w:t>
      </w:r>
    </w:p>
    <w:p w14:paraId="014A01E9" w14:textId="77777777" w:rsidR="00DE7425" w:rsidRPr="00DE7425" w:rsidRDefault="00DE7425" w:rsidP="00871FD9">
      <w:pPr>
        <w:rPr>
          <w:b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56"/>
        <w:gridCol w:w="2320"/>
        <w:gridCol w:w="4040"/>
        <w:gridCol w:w="2429"/>
      </w:tblGrid>
      <w:tr w:rsidR="00DE7425" w:rsidRPr="00DE7425" w14:paraId="6DB8D25E" w14:textId="77777777" w:rsidTr="003C5A9B">
        <w:tc>
          <w:tcPr>
            <w:tcW w:w="662" w:type="dxa"/>
          </w:tcPr>
          <w:p w14:paraId="0F37F0A2" w14:textId="77777777" w:rsidR="00DE7425" w:rsidRPr="00DE7425" w:rsidRDefault="00DE7425" w:rsidP="00871FD9">
            <w:pPr>
              <w:rPr>
                <w:b/>
              </w:rPr>
            </w:pPr>
            <w:r w:rsidRPr="00DE7425">
              <w:rPr>
                <w:b/>
              </w:rPr>
              <w:t>№</w:t>
            </w:r>
          </w:p>
        </w:tc>
        <w:tc>
          <w:tcPr>
            <w:tcW w:w="3085" w:type="dxa"/>
          </w:tcPr>
          <w:p w14:paraId="7017380A" w14:textId="77777777" w:rsidR="00DE7425" w:rsidRPr="00DE7425" w:rsidRDefault="00DE7425" w:rsidP="00871FD9">
            <w:pPr>
              <w:rPr>
                <w:b/>
              </w:rPr>
            </w:pPr>
            <w:r w:rsidRPr="00DE7425">
              <w:rPr>
                <w:b/>
              </w:rPr>
              <w:t>Критерии</w:t>
            </w:r>
          </w:p>
        </w:tc>
        <w:tc>
          <w:tcPr>
            <w:tcW w:w="3169" w:type="dxa"/>
          </w:tcPr>
          <w:p w14:paraId="45CDBE06" w14:textId="77777777" w:rsidR="00DE7425" w:rsidRPr="00DE7425" w:rsidRDefault="00DE7425" w:rsidP="00871FD9">
            <w:pPr>
              <w:rPr>
                <w:b/>
              </w:rPr>
            </w:pPr>
            <w:r w:rsidRPr="00DE7425">
              <w:rPr>
                <w:b/>
              </w:rPr>
              <w:t>Параметры</w:t>
            </w:r>
          </w:p>
        </w:tc>
        <w:tc>
          <w:tcPr>
            <w:tcW w:w="2429" w:type="dxa"/>
          </w:tcPr>
          <w:p w14:paraId="00FFBB15" w14:textId="77777777" w:rsidR="00DE7425" w:rsidRPr="00DE7425" w:rsidRDefault="00DE7425" w:rsidP="00871FD9">
            <w:pPr>
              <w:rPr>
                <w:b/>
              </w:rPr>
            </w:pPr>
            <w:r w:rsidRPr="00DE7425">
              <w:rPr>
                <w:b/>
              </w:rPr>
              <w:t>Максимальное количество баллов</w:t>
            </w:r>
          </w:p>
        </w:tc>
      </w:tr>
      <w:tr w:rsidR="00DE7425" w:rsidRPr="00DE7425" w14:paraId="3FA9679D" w14:textId="77777777" w:rsidTr="003C5A9B">
        <w:tc>
          <w:tcPr>
            <w:tcW w:w="662" w:type="dxa"/>
          </w:tcPr>
          <w:p w14:paraId="666B53C3" w14:textId="77777777" w:rsidR="00DE7425" w:rsidRPr="00DE7425" w:rsidRDefault="00DE7425" w:rsidP="00871FD9">
            <w:pPr>
              <w:jc w:val="both"/>
            </w:pPr>
            <w:r w:rsidRPr="00DE7425">
              <w:t>1</w:t>
            </w:r>
          </w:p>
        </w:tc>
        <w:tc>
          <w:tcPr>
            <w:tcW w:w="3085" w:type="dxa"/>
          </w:tcPr>
          <w:p w14:paraId="3E794FB5" w14:textId="3309D388" w:rsidR="00DE7425" w:rsidRPr="00DE7425" w:rsidRDefault="00DE7425" w:rsidP="00871FD9">
            <w:pPr>
              <w:jc w:val="both"/>
            </w:pPr>
            <w:r w:rsidRPr="00DE7425">
              <w:t xml:space="preserve">Содержание </w:t>
            </w:r>
          </w:p>
        </w:tc>
        <w:tc>
          <w:tcPr>
            <w:tcW w:w="3169" w:type="dxa"/>
          </w:tcPr>
          <w:p w14:paraId="4EF3B3DC" w14:textId="7CB4D66C" w:rsidR="00DE7425" w:rsidRPr="00DE7425" w:rsidRDefault="00DE7425" w:rsidP="00871FD9">
            <w:pPr>
              <w:jc w:val="both"/>
            </w:pPr>
            <w:r>
              <w:t>Поставленная н</w:t>
            </w:r>
            <w:r w:rsidRPr="00DE7425">
              <w:t>аучно-</w:t>
            </w:r>
            <w:r>
              <w:t>исследовательская</w:t>
            </w:r>
            <w:r w:rsidRPr="00DE7425">
              <w:t xml:space="preserve"> цель достигнута, задачи по </w:t>
            </w:r>
            <w:r w:rsidR="007D7CFB">
              <w:t>анализу</w:t>
            </w:r>
            <w:r w:rsidR="007D7CFB" w:rsidRPr="007D7CFB">
              <w:t>/</w:t>
            </w:r>
            <w:r w:rsidRPr="00DE7425">
              <w:t xml:space="preserve">систематизации/объяснению материала </w:t>
            </w:r>
            <w:r>
              <w:t xml:space="preserve">и соответствующие </w:t>
            </w:r>
            <w:r>
              <w:lastRenderedPageBreak/>
              <w:t xml:space="preserve">исследовательские действия </w:t>
            </w:r>
            <w:r w:rsidRPr="00DE7425">
              <w:t xml:space="preserve">выполнены. Тема всесторонне раскрыта на основе анализа научных источников, продемонстрированы глубокие теоретико-методологические знания по теме. Использована адекватная научная терминология, раскрыт объем и содержание понятий, установлена логика связей в понятийной системе. </w:t>
            </w:r>
          </w:p>
        </w:tc>
        <w:tc>
          <w:tcPr>
            <w:tcW w:w="2429" w:type="dxa"/>
          </w:tcPr>
          <w:p w14:paraId="7647E858" w14:textId="12479342" w:rsidR="00DE7425" w:rsidRPr="00DE7425" w:rsidRDefault="006E04ED" w:rsidP="00871FD9">
            <w:pPr>
              <w:jc w:val="both"/>
            </w:pPr>
            <w:r>
              <w:lastRenderedPageBreak/>
              <w:t xml:space="preserve">3 </w:t>
            </w:r>
          </w:p>
        </w:tc>
      </w:tr>
      <w:tr w:rsidR="00DE7425" w:rsidRPr="00DE7425" w14:paraId="28627228" w14:textId="77777777" w:rsidTr="003C5A9B">
        <w:tc>
          <w:tcPr>
            <w:tcW w:w="662" w:type="dxa"/>
          </w:tcPr>
          <w:p w14:paraId="60F8BE63" w14:textId="77777777" w:rsidR="00DE7425" w:rsidRPr="00DE7425" w:rsidRDefault="00DE7425" w:rsidP="00871FD9">
            <w:pPr>
              <w:jc w:val="both"/>
            </w:pPr>
            <w:r w:rsidRPr="00DE7425">
              <w:t>2</w:t>
            </w:r>
          </w:p>
        </w:tc>
        <w:tc>
          <w:tcPr>
            <w:tcW w:w="3085" w:type="dxa"/>
          </w:tcPr>
          <w:p w14:paraId="41ACB953" w14:textId="39C07C8C" w:rsidR="00DE7425" w:rsidRPr="00DE7425" w:rsidRDefault="00DE7425" w:rsidP="00871FD9">
            <w:pPr>
              <w:jc w:val="both"/>
            </w:pPr>
            <w:r w:rsidRPr="00DE7425">
              <w:t>Структур</w:t>
            </w:r>
            <w:r w:rsidR="00E26664">
              <w:t xml:space="preserve">ная организация </w:t>
            </w:r>
            <w:r w:rsidRPr="00DE7425">
              <w:t xml:space="preserve"> </w:t>
            </w:r>
          </w:p>
        </w:tc>
        <w:tc>
          <w:tcPr>
            <w:tcW w:w="3169" w:type="dxa"/>
          </w:tcPr>
          <w:p w14:paraId="1A4E8B6F" w14:textId="6FB57911" w:rsidR="00DE7425" w:rsidRPr="00DE7425" w:rsidRDefault="00DE7425" w:rsidP="00871FD9">
            <w:pPr>
              <w:jc w:val="both"/>
            </w:pPr>
            <w:r w:rsidRPr="00DE7425">
              <w:t xml:space="preserve">Соблюдены закономерности структурирования произведения </w:t>
            </w:r>
            <w:r>
              <w:t>письменной</w:t>
            </w:r>
            <w:r w:rsidRPr="00DE7425">
              <w:t xml:space="preserve"> научной речи, определяемые дискурсивным жанром «</w:t>
            </w:r>
            <w:r w:rsidR="00296232">
              <w:t xml:space="preserve">письменный </w:t>
            </w:r>
            <w:r>
              <w:t>аналитический обзор</w:t>
            </w:r>
            <w:r w:rsidRPr="00DE7425">
              <w:t xml:space="preserve">». Структура </w:t>
            </w:r>
            <w:r w:rsidR="00296232">
              <w:t>изложения материала</w:t>
            </w:r>
            <w:r w:rsidRPr="00DE7425">
              <w:t xml:space="preserve"> непротиворечива, </w:t>
            </w:r>
            <w:r>
              <w:t xml:space="preserve">результаты исследовательских действий изложены </w:t>
            </w:r>
            <w:r w:rsidR="00E26664">
              <w:t>логично</w:t>
            </w:r>
            <w:r>
              <w:t xml:space="preserve"> и последовательно. </w:t>
            </w:r>
            <w:r w:rsidRPr="00DE7425">
              <w:t xml:space="preserve"> </w:t>
            </w:r>
          </w:p>
        </w:tc>
        <w:tc>
          <w:tcPr>
            <w:tcW w:w="2429" w:type="dxa"/>
          </w:tcPr>
          <w:p w14:paraId="5247D27A" w14:textId="2B9CA877" w:rsidR="00DE7425" w:rsidRPr="00DE7425" w:rsidRDefault="006E04ED" w:rsidP="00871FD9">
            <w:pPr>
              <w:jc w:val="both"/>
            </w:pPr>
            <w:r>
              <w:t>2</w:t>
            </w:r>
          </w:p>
        </w:tc>
      </w:tr>
      <w:tr w:rsidR="00DE7425" w:rsidRPr="00DE7425" w14:paraId="6919F49B" w14:textId="77777777" w:rsidTr="003C5A9B">
        <w:tc>
          <w:tcPr>
            <w:tcW w:w="662" w:type="dxa"/>
          </w:tcPr>
          <w:p w14:paraId="63C22838" w14:textId="77777777" w:rsidR="00DE7425" w:rsidRPr="00DE7425" w:rsidRDefault="00DE7425" w:rsidP="00871FD9">
            <w:pPr>
              <w:jc w:val="both"/>
            </w:pPr>
            <w:r w:rsidRPr="00DE7425">
              <w:t>3</w:t>
            </w:r>
          </w:p>
        </w:tc>
        <w:tc>
          <w:tcPr>
            <w:tcW w:w="3085" w:type="dxa"/>
          </w:tcPr>
          <w:p w14:paraId="2A8DD552" w14:textId="77777777" w:rsidR="00DE7425" w:rsidRPr="00DE7425" w:rsidRDefault="00DE7425" w:rsidP="00871FD9">
            <w:pPr>
              <w:jc w:val="both"/>
            </w:pPr>
            <w:r w:rsidRPr="00DE7425">
              <w:t>Речеязыковая правильность и соответствие требованиям научной речи</w:t>
            </w:r>
          </w:p>
        </w:tc>
        <w:tc>
          <w:tcPr>
            <w:tcW w:w="3169" w:type="dxa"/>
          </w:tcPr>
          <w:p w14:paraId="1E3D70A0" w14:textId="2FEBBAD7" w:rsidR="00DE7425" w:rsidRPr="00DE7425" w:rsidRDefault="00DE7425" w:rsidP="00871FD9">
            <w:pPr>
              <w:jc w:val="both"/>
            </w:pPr>
            <w:r w:rsidRPr="00DE7425">
              <w:t xml:space="preserve">Демонстрирует речеязыковую правильность и стилистическую уместность в рамках </w:t>
            </w:r>
            <w:r>
              <w:t xml:space="preserve">письменной </w:t>
            </w:r>
            <w:r w:rsidRPr="00DE7425">
              <w:t xml:space="preserve">формы </w:t>
            </w:r>
            <w:r>
              <w:t>представления результатов исследования</w:t>
            </w:r>
            <w:r w:rsidRPr="00DE7425">
              <w:t>. Отсутствуют любые виды речевых ошибок, не нарушаются нормы научной речи.</w:t>
            </w:r>
          </w:p>
          <w:p w14:paraId="361668B1" w14:textId="77777777" w:rsidR="00DE7425" w:rsidRPr="00DE7425" w:rsidRDefault="00DE7425" w:rsidP="00871FD9">
            <w:pPr>
              <w:jc w:val="both"/>
            </w:pPr>
          </w:p>
        </w:tc>
        <w:tc>
          <w:tcPr>
            <w:tcW w:w="2429" w:type="dxa"/>
          </w:tcPr>
          <w:p w14:paraId="14BB1B7B" w14:textId="3C4917FC" w:rsidR="00DE7425" w:rsidRPr="00DE7425" w:rsidRDefault="006E04ED" w:rsidP="00871FD9">
            <w:pPr>
              <w:jc w:val="both"/>
            </w:pPr>
            <w:r>
              <w:t>1</w:t>
            </w:r>
          </w:p>
        </w:tc>
      </w:tr>
      <w:tr w:rsidR="00DE7425" w:rsidRPr="00DE7425" w14:paraId="02F12A8C" w14:textId="77777777" w:rsidTr="003C5A9B">
        <w:tc>
          <w:tcPr>
            <w:tcW w:w="662" w:type="dxa"/>
          </w:tcPr>
          <w:p w14:paraId="2D750607" w14:textId="77777777" w:rsidR="00DE7425" w:rsidRPr="00DE7425" w:rsidRDefault="00DE7425" w:rsidP="00871FD9">
            <w:pPr>
              <w:jc w:val="both"/>
            </w:pPr>
          </w:p>
        </w:tc>
        <w:tc>
          <w:tcPr>
            <w:tcW w:w="3085" w:type="dxa"/>
          </w:tcPr>
          <w:p w14:paraId="7D750000" w14:textId="77777777" w:rsidR="00DE7425" w:rsidRPr="00DE7425" w:rsidRDefault="00DE7425" w:rsidP="00871FD9">
            <w:pPr>
              <w:jc w:val="both"/>
            </w:pPr>
          </w:p>
        </w:tc>
        <w:tc>
          <w:tcPr>
            <w:tcW w:w="3169" w:type="dxa"/>
          </w:tcPr>
          <w:p w14:paraId="0C8DE874" w14:textId="77777777" w:rsidR="00DE7425" w:rsidRPr="00DE7425" w:rsidRDefault="00DE7425" w:rsidP="00871FD9">
            <w:pPr>
              <w:jc w:val="both"/>
            </w:pPr>
          </w:p>
        </w:tc>
        <w:tc>
          <w:tcPr>
            <w:tcW w:w="2429" w:type="dxa"/>
          </w:tcPr>
          <w:p w14:paraId="3B1B65B6" w14:textId="5B29FE01" w:rsidR="00DE7425" w:rsidRPr="00DE7425" w:rsidRDefault="00DE7425" w:rsidP="00871FD9">
            <w:pPr>
              <w:jc w:val="both"/>
            </w:pPr>
            <w:r w:rsidRPr="00DE7425">
              <w:t>Итого: 5 - отлично</w:t>
            </w:r>
          </w:p>
          <w:p w14:paraId="2519BA1B" w14:textId="750255EF" w:rsidR="00DE7425" w:rsidRPr="00DE7425" w:rsidRDefault="00DE7425" w:rsidP="00871FD9">
            <w:pPr>
              <w:jc w:val="both"/>
            </w:pPr>
            <w:r w:rsidRPr="00DE7425">
              <w:t>4 -хорошо</w:t>
            </w:r>
          </w:p>
          <w:p w14:paraId="6705601E" w14:textId="3D00ECBE" w:rsidR="00DE7425" w:rsidRPr="00DE7425" w:rsidRDefault="006E04ED" w:rsidP="00871FD9">
            <w:pPr>
              <w:jc w:val="both"/>
            </w:pPr>
            <w:r>
              <w:t>3</w:t>
            </w:r>
            <w:r w:rsidR="00DE7425" w:rsidRPr="00DE7425">
              <w:t xml:space="preserve"> -удовлетворительно</w:t>
            </w:r>
          </w:p>
          <w:p w14:paraId="54455595" w14:textId="41E21683" w:rsidR="00DE7425" w:rsidRPr="00DE7425" w:rsidRDefault="00DE7425" w:rsidP="00871FD9">
            <w:pPr>
              <w:jc w:val="both"/>
            </w:pPr>
            <w:r w:rsidRPr="00DE7425">
              <w:t xml:space="preserve">Менее </w:t>
            </w:r>
            <w:r w:rsidR="006E04ED">
              <w:t>3</w:t>
            </w:r>
            <w:r w:rsidRPr="00DE7425">
              <w:t xml:space="preserve"> – неудовлетворительно </w:t>
            </w:r>
          </w:p>
        </w:tc>
      </w:tr>
    </w:tbl>
    <w:p w14:paraId="01C655FF" w14:textId="77777777" w:rsidR="00041992" w:rsidRPr="00DE7425" w:rsidRDefault="00041992" w:rsidP="00871FD9">
      <w:pPr>
        <w:jc w:val="both"/>
      </w:pPr>
    </w:p>
    <w:p w14:paraId="54E30762" w14:textId="77777777" w:rsidR="00041992" w:rsidRPr="001A2138" w:rsidRDefault="00041992" w:rsidP="00871FD9">
      <w:pPr>
        <w:tabs>
          <w:tab w:val="left" w:pos="2295"/>
        </w:tabs>
        <w:suppressAutoHyphens w:val="0"/>
        <w:jc w:val="both"/>
        <w:rPr>
          <w:rFonts w:eastAsia="Times New Roman"/>
          <w:lang w:eastAsia="en-US"/>
        </w:rPr>
      </w:pPr>
    </w:p>
    <w:p w14:paraId="249F20F5" w14:textId="325DC531" w:rsidR="00041992" w:rsidRPr="001A2138" w:rsidRDefault="00F0289F" w:rsidP="00871FD9">
      <w:pPr>
        <w:suppressAutoHyphens w:val="0"/>
        <w:jc w:val="center"/>
        <w:rPr>
          <w:rFonts w:eastAsia="Times New Roman"/>
          <w:b/>
          <w:bCs/>
          <w:lang w:eastAsia="ru-RU"/>
        </w:rPr>
      </w:pPr>
      <w:r w:rsidRPr="001A2138">
        <w:rPr>
          <w:rFonts w:eastAsia="Times New Roman"/>
          <w:b/>
          <w:bCs/>
          <w:lang w:eastAsia="ru-RU"/>
        </w:rPr>
        <w:t>Оценивание устного ответа на зачете</w:t>
      </w:r>
    </w:p>
    <w:p w14:paraId="07C00F21" w14:textId="77777777" w:rsidR="00041992" w:rsidRPr="001A2138" w:rsidRDefault="00041992" w:rsidP="00871FD9">
      <w:pPr>
        <w:suppressAutoHyphens w:val="0"/>
        <w:jc w:val="both"/>
        <w:rPr>
          <w:rFonts w:eastAsia="Times New Roman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7614D" w:rsidRPr="001A2138" w14:paraId="10FFADAC" w14:textId="77777777" w:rsidTr="0037614D">
        <w:tc>
          <w:tcPr>
            <w:tcW w:w="3115" w:type="dxa"/>
          </w:tcPr>
          <w:p w14:paraId="7288AF55" w14:textId="7F794CA3" w:rsidR="0037614D" w:rsidRPr="001A2138" w:rsidRDefault="0037614D" w:rsidP="00871FD9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t>Зачтено (отлично, хорошо, удовлетворительно) / Не зачтено (неудовлетворительно)</w:t>
            </w:r>
          </w:p>
        </w:tc>
        <w:tc>
          <w:tcPr>
            <w:tcW w:w="3115" w:type="dxa"/>
          </w:tcPr>
          <w:p w14:paraId="00BB4AFE" w14:textId="2B52ADCF" w:rsidR="0037614D" w:rsidRPr="001A2138" w:rsidRDefault="0003292C" w:rsidP="00871FD9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3115" w:type="dxa"/>
          </w:tcPr>
          <w:p w14:paraId="2C38902C" w14:textId="58B2E2C7" w:rsidR="0037614D" w:rsidRPr="001A2138" w:rsidRDefault="0003292C" w:rsidP="00871FD9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t>Критерии</w:t>
            </w:r>
          </w:p>
        </w:tc>
      </w:tr>
      <w:tr w:rsidR="004B083B" w:rsidRPr="001A2138" w14:paraId="173BC9E4" w14:textId="77777777" w:rsidTr="0037614D">
        <w:tc>
          <w:tcPr>
            <w:tcW w:w="3115" w:type="dxa"/>
          </w:tcPr>
          <w:p w14:paraId="3BB65B9D" w14:textId="7E46443D" w:rsidR="004B083B" w:rsidRPr="001A2138" w:rsidRDefault="004B083B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 xml:space="preserve">Отлично (повышенный уровень) </w:t>
            </w:r>
          </w:p>
        </w:tc>
        <w:tc>
          <w:tcPr>
            <w:tcW w:w="3115" w:type="dxa"/>
            <w:vMerge w:val="restart"/>
          </w:tcPr>
          <w:p w14:paraId="27660646" w14:textId="2B9C57A3" w:rsidR="004B083B" w:rsidRPr="001A2138" w:rsidRDefault="00EC6617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t xml:space="preserve">● </w:t>
            </w:r>
            <w:r w:rsidR="004B083B" w:rsidRPr="001A2138">
              <w:rPr>
                <w:rFonts w:eastAsia="Times New Roman"/>
                <w:lang w:eastAsia="ru-RU"/>
              </w:rPr>
              <w:t xml:space="preserve">Владение теоретико-методологическим инструментарием дисциплины </w:t>
            </w:r>
          </w:p>
          <w:p w14:paraId="15FB06E3" w14:textId="62A06A66" w:rsidR="004B083B" w:rsidRPr="001A2138" w:rsidRDefault="00EC6617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t xml:space="preserve">● </w:t>
            </w:r>
            <w:r w:rsidR="004B083B" w:rsidRPr="001A2138">
              <w:rPr>
                <w:rFonts w:eastAsia="Times New Roman"/>
                <w:lang w:eastAsia="ru-RU"/>
              </w:rPr>
              <w:t>Фактологическая и содержательная точность изложения материала</w:t>
            </w:r>
          </w:p>
          <w:p w14:paraId="766D707D" w14:textId="73A88FFA" w:rsidR="004B083B" w:rsidRPr="001A2138" w:rsidRDefault="00EC6617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lastRenderedPageBreak/>
              <w:t xml:space="preserve">● </w:t>
            </w:r>
            <w:r w:rsidR="004B083B" w:rsidRPr="001A2138">
              <w:rPr>
                <w:rFonts w:eastAsia="Times New Roman"/>
                <w:lang w:eastAsia="ru-RU"/>
              </w:rPr>
              <w:t xml:space="preserve">Полнота </w:t>
            </w:r>
            <w:r w:rsidR="001515B5" w:rsidRPr="001A2138">
              <w:rPr>
                <w:rFonts w:eastAsia="Times New Roman"/>
                <w:lang w:eastAsia="ru-RU"/>
              </w:rPr>
              <w:t xml:space="preserve">и аргументированность </w:t>
            </w:r>
            <w:r w:rsidR="004B083B" w:rsidRPr="001A2138">
              <w:rPr>
                <w:rFonts w:eastAsia="Times New Roman"/>
                <w:lang w:eastAsia="ru-RU"/>
              </w:rPr>
              <w:t>изложения материала</w:t>
            </w:r>
          </w:p>
          <w:p w14:paraId="6973823E" w14:textId="494567C4" w:rsidR="004B083B" w:rsidRPr="001A2138" w:rsidRDefault="00EC6617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t xml:space="preserve">● </w:t>
            </w:r>
            <w:r w:rsidR="004B083B" w:rsidRPr="001A2138">
              <w:rPr>
                <w:rFonts w:eastAsia="Times New Roman"/>
                <w:lang w:eastAsia="ru-RU"/>
              </w:rPr>
              <w:t>Самостоятельность ответа</w:t>
            </w:r>
          </w:p>
          <w:p w14:paraId="5DE57A1A" w14:textId="2F13A352" w:rsidR="004B083B" w:rsidRPr="001A2138" w:rsidRDefault="00EC6617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t xml:space="preserve">● </w:t>
            </w:r>
            <w:r w:rsidR="004B083B" w:rsidRPr="001A2138">
              <w:rPr>
                <w:rFonts w:eastAsia="Times New Roman"/>
                <w:lang w:eastAsia="ru-RU"/>
              </w:rPr>
              <w:t>Культура научной речи</w:t>
            </w:r>
          </w:p>
        </w:tc>
        <w:tc>
          <w:tcPr>
            <w:tcW w:w="3115" w:type="dxa"/>
          </w:tcPr>
          <w:p w14:paraId="6277BA32" w14:textId="5ECA2C35" w:rsidR="004B083B" w:rsidRPr="001A2138" w:rsidRDefault="00314122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lastRenderedPageBreak/>
              <w:t xml:space="preserve">Дан полный, развернутый ответ на поставленный вопрос. Студент демонстрирует знание предмета в полном объеме учебной программы, глубокое понимание </w:t>
            </w:r>
            <w:r w:rsidR="004A082C">
              <w:rPr>
                <w:rFonts w:eastAsia="Times New Roman"/>
                <w:lang w:eastAsia="ru-RU"/>
              </w:rPr>
              <w:t xml:space="preserve">стратегий </w:t>
            </w:r>
            <w:r w:rsidR="000D29EB">
              <w:rPr>
                <w:rFonts w:eastAsia="Times New Roman"/>
                <w:lang w:eastAsia="ru-RU"/>
              </w:rPr>
              <w:t xml:space="preserve">и тактик </w:t>
            </w:r>
            <w:r w:rsidR="004A082C">
              <w:rPr>
                <w:rFonts w:eastAsia="Times New Roman"/>
                <w:lang w:eastAsia="ru-RU"/>
              </w:rPr>
              <w:t>аргументации</w:t>
            </w:r>
            <w:r w:rsidR="000D29EB">
              <w:rPr>
                <w:rFonts w:eastAsia="Times New Roman"/>
                <w:lang w:eastAsia="ru-RU"/>
              </w:rPr>
              <w:t xml:space="preserve"> в устной </w:t>
            </w:r>
            <w:r w:rsidR="000D29EB">
              <w:rPr>
                <w:rFonts w:eastAsia="Times New Roman"/>
                <w:lang w:eastAsia="ru-RU"/>
              </w:rPr>
              <w:lastRenderedPageBreak/>
              <w:t>публичной речи</w:t>
            </w:r>
            <w:r w:rsidRPr="001A2138">
              <w:rPr>
                <w:rFonts w:eastAsia="Times New Roman"/>
                <w:lang w:eastAsia="ru-RU"/>
              </w:rPr>
              <w:t xml:space="preserve">. Самостоятельно и исчерпывающее отвечает на уточняющие и дополнительные вопросы. </w:t>
            </w:r>
          </w:p>
          <w:p w14:paraId="478A145B" w14:textId="16B55312" w:rsidR="00314122" w:rsidRPr="001A2138" w:rsidRDefault="00314122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 xml:space="preserve">В ответах не нарушает требований научной речи, правильно и точно употребляет научно-лингвистическую терминологию. </w:t>
            </w:r>
          </w:p>
        </w:tc>
      </w:tr>
      <w:tr w:rsidR="004B083B" w:rsidRPr="001A2138" w14:paraId="5DE1289F" w14:textId="77777777" w:rsidTr="0037614D">
        <w:tc>
          <w:tcPr>
            <w:tcW w:w="3115" w:type="dxa"/>
          </w:tcPr>
          <w:p w14:paraId="6BBCF9B5" w14:textId="3B270813" w:rsidR="004B083B" w:rsidRPr="001A2138" w:rsidRDefault="004B083B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lastRenderedPageBreak/>
              <w:t>Хорошо (базовый уровень)</w:t>
            </w:r>
          </w:p>
        </w:tc>
        <w:tc>
          <w:tcPr>
            <w:tcW w:w="3115" w:type="dxa"/>
            <w:vMerge/>
          </w:tcPr>
          <w:p w14:paraId="4BC47257" w14:textId="77777777" w:rsidR="004B083B" w:rsidRPr="001A2138" w:rsidRDefault="004B083B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115" w:type="dxa"/>
          </w:tcPr>
          <w:p w14:paraId="7B9797E0" w14:textId="4239303B" w:rsidR="0024207D" w:rsidRPr="001A2138" w:rsidRDefault="0024207D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>Дан полный, развернутый ответ на поставленный вопрос. Студент демонстрирует знание предмета в полном объеме учебной программы</w:t>
            </w:r>
            <w:r w:rsidR="00C85615" w:rsidRPr="00C85615">
              <w:rPr>
                <w:rFonts w:eastAsia="Times New Roman"/>
                <w:lang w:eastAsia="ru-RU"/>
              </w:rPr>
              <w:t>.</w:t>
            </w:r>
            <w:r w:rsidR="006E0248" w:rsidRPr="006E0248">
              <w:rPr>
                <w:rFonts w:eastAsia="Times New Roman"/>
                <w:lang w:eastAsia="ru-RU"/>
              </w:rPr>
              <w:t xml:space="preserve"> </w:t>
            </w:r>
            <w:r w:rsidR="00841B55" w:rsidRPr="001A2138">
              <w:rPr>
                <w:rFonts w:eastAsia="Times New Roman"/>
                <w:lang w:eastAsia="ru-RU"/>
              </w:rPr>
              <w:t>В целом правильно отвечает на</w:t>
            </w:r>
            <w:r w:rsidRPr="001A2138">
              <w:rPr>
                <w:rFonts w:eastAsia="Times New Roman"/>
                <w:lang w:eastAsia="ru-RU"/>
              </w:rPr>
              <w:t xml:space="preserve"> уточняющие и дополнительные вопросы</w:t>
            </w:r>
            <w:r w:rsidR="00841B55" w:rsidRPr="001A2138">
              <w:rPr>
                <w:rFonts w:eastAsia="Times New Roman"/>
                <w:lang w:eastAsia="ru-RU"/>
              </w:rPr>
              <w:t>, в ответах возможны отдельные неточности</w:t>
            </w:r>
            <w:r w:rsidRPr="001A2138">
              <w:rPr>
                <w:rFonts w:eastAsia="Times New Roman"/>
                <w:lang w:eastAsia="ru-RU"/>
              </w:rPr>
              <w:t xml:space="preserve">. </w:t>
            </w:r>
          </w:p>
          <w:p w14:paraId="4A634880" w14:textId="625CCE66" w:rsidR="004B083B" w:rsidRPr="001A2138" w:rsidRDefault="0024207D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 xml:space="preserve">В ответах не нарушает требований научной речи, </w:t>
            </w:r>
            <w:r w:rsidR="00841B55" w:rsidRPr="001A2138">
              <w:rPr>
                <w:rFonts w:eastAsia="Times New Roman"/>
                <w:lang w:eastAsia="ru-RU"/>
              </w:rPr>
              <w:t xml:space="preserve">но возможны погрешности в употреблении </w:t>
            </w:r>
            <w:r w:rsidRPr="001A2138">
              <w:rPr>
                <w:rFonts w:eastAsia="Times New Roman"/>
                <w:lang w:eastAsia="ru-RU"/>
              </w:rPr>
              <w:t>научно-лингвистическ</w:t>
            </w:r>
            <w:r w:rsidR="00841B55" w:rsidRPr="001A2138">
              <w:rPr>
                <w:rFonts w:eastAsia="Times New Roman"/>
                <w:lang w:eastAsia="ru-RU"/>
              </w:rPr>
              <w:t>ой</w:t>
            </w:r>
            <w:r w:rsidRPr="001A2138">
              <w:rPr>
                <w:rFonts w:eastAsia="Times New Roman"/>
                <w:lang w:eastAsia="ru-RU"/>
              </w:rPr>
              <w:t xml:space="preserve"> терминологи</w:t>
            </w:r>
            <w:r w:rsidR="00841B55" w:rsidRPr="001A2138">
              <w:rPr>
                <w:rFonts w:eastAsia="Times New Roman"/>
                <w:lang w:eastAsia="ru-RU"/>
              </w:rPr>
              <w:t>и</w:t>
            </w:r>
            <w:r w:rsidRPr="001A2138">
              <w:rPr>
                <w:rFonts w:eastAsia="Times New Roman"/>
                <w:lang w:eastAsia="ru-RU"/>
              </w:rPr>
              <w:t>.</w:t>
            </w:r>
          </w:p>
        </w:tc>
      </w:tr>
      <w:tr w:rsidR="004B083B" w:rsidRPr="001A2138" w14:paraId="13491FB9" w14:textId="77777777" w:rsidTr="0037614D">
        <w:tc>
          <w:tcPr>
            <w:tcW w:w="3115" w:type="dxa"/>
          </w:tcPr>
          <w:p w14:paraId="21E0389A" w14:textId="1FE2AF05" w:rsidR="004B083B" w:rsidRPr="001A2138" w:rsidRDefault="004B083B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>Удовлетворительно (пороговый)</w:t>
            </w:r>
          </w:p>
        </w:tc>
        <w:tc>
          <w:tcPr>
            <w:tcW w:w="3115" w:type="dxa"/>
            <w:vMerge/>
          </w:tcPr>
          <w:p w14:paraId="31E82172" w14:textId="77777777" w:rsidR="004B083B" w:rsidRPr="001A2138" w:rsidRDefault="004B083B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115" w:type="dxa"/>
          </w:tcPr>
          <w:p w14:paraId="3157E06A" w14:textId="2D78D5D0" w:rsidR="004B083B" w:rsidRPr="001A2138" w:rsidRDefault="009444A8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 xml:space="preserve">Дан достаточно полный ответ на поставленный вопрос. Студент демонстрирует в основном сформированное знание предмета в соответствии с требованиями учебной программы, однако в понимании </w:t>
            </w:r>
            <w:r w:rsidR="004A082C" w:rsidRPr="004A082C">
              <w:rPr>
                <w:rFonts w:eastAsia="Times New Roman"/>
                <w:lang w:eastAsia="ru-RU"/>
              </w:rPr>
              <w:t xml:space="preserve">стратегий </w:t>
            </w:r>
            <w:r w:rsidR="000D29EB">
              <w:rPr>
                <w:rFonts w:eastAsia="Times New Roman"/>
                <w:lang w:eastAsia="ru-RU"/>
              </w:rPr>
              <w:t xml:space="preserve">и тактик </w:t>
            </w:r>
            <w:r w:rsidR="004A082C" w:rsidRPr="004A082C">
              <w:rPr>
                <w:rFonts w:eastAsia="Times New Roman"/>
                <w:lang w:eastAsia="ru-RU"/>
              </w:rPr>
              <w:t xml:space="preserve">аргументации </w:t>
            </w:r>
            <w:r w:rsidR="006E0248">
              <w:rPr>
                <w:rFonts w:eastAsia="Times New Roman"/>
                <w:lang w:eastAsia="ru-RU"/>
              </w:rPr>
              <w:t>присутствуют пробелы</w:t>
            </w:r>
            <w:r w:rsidR="006E0248" w:rsidRPr="006E0248">
              <w:rPr>
                <w:rFonts w:eastAsia="Times New Roman"/>
                <w:lang w:eastAsia="ru-RU"/>
              </w:rPr>
              <w:t xml:space="preserve">. </w:t>
            </w:r>
            <w:r w:rsidRPr="001A2138">
              <w:rPr>
                <w:rFonts w:eastAsia="Times New Roman"/>
                <w:lang w:eastAsia="ru-RU"/>
              </w:rPr>
              <w:t>В ответах нарушает требования научной речи, присутствуют ошибки в употреблении научно-лингвистической терминологии.</w:t>
            </w:r>
          </w:p>
        </w:tc>
      </w:tr>
      <w:tr w:rsidR="004B083B" w:rsidRPr="001A2138" w14:paraId="0357DDB5" w14:textId="77777777" w:rsidTr="0037614D">
        <w:tc>
          <w:tcPr>
            <w:tcW w:w="3115" w:type="dxa"/>
          </w:tcPr>
          <w:p w14:paraId="7752AE2E" w14:textId="35762A9D" w:rsidR="004B083B" w:rsidRPr="001A2138" w:rsidRDefault="004B083B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>Неудовлетворительно (уровень не сформирован)</w:t>
            </w:r>
          </w:p>
        </w:tc>
        <w:tc>
          <w:tcPr>
            <w:tcW w:w="3115" w:type="dxa"/>
            <w:vMerge/>
          </w:tcPr>
          <w:p w14:paraId="39F120D5" w14:textId="77777777" w:rsidR="004B083B" w:rsidRPr="001A2138" w:rsidRDefault="004B083B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115" w:type="dxa"/>
          </w:tcPr>
          <w:p w14:paraId="16B49328" w14:textId="519388F3" w:rsidR="00A10E4E" w:rsidRPr="001A2138" w:rsidRDefault="00A10E4E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>Студент не дает ответов на вопрос.</w:t>
            </w:r>
          </w:p>
          <w:p w14:paraId="72856A9C" w14:textId="1039FCA8" w:rsidR="004B083B" w:rsidRPr="001A2138" w:rsidRDefault="00A10E4E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 xml:space="preserve">Либо дан неполный и/или неправильный ответ, который свидетельствует о незнании предмета и непонимании </w:t>
            </w:r>
            <w:r w:rsidR="00C85615">
              <w:rPr>
                <w:rFonts w:eastAsia="Times New Roman"/>
                <w:lang w:eastAsia="ru-RU"/>
              </w:rPr>
              <w:t>сущности</w:t>
            </w:r>
            <w:r w:rsidR="00C85615" w:rsidRPr="00C85615">
              <w:rPr>
                <w:rFonts w:eastAsia="Times New Roman"/>
                <w:lang w:eastAsia="ru-RU"/>
              </w:rPr>
              <w:t xml:space="preserve"> </w:t>
            </w:r>
            <w:r w:rsidR="004A082C">
              <w:rPr>
                <w:rFonts w:eastAsia="Times New Roman"/>
                <w:lang w:eastAsia="ru-RU"/>
              </w:rPr>
              <w:lastRenderedPageBreak/>
              <w:t>коммуникативного подхода к трактовке стратегий аргументации</w:t>
            </w:r>
            <w:r w:rsidR="00C85615" w:rsidRPr="00C85615">
              <w:rPr>
                <w:rFonts w:eastAsia="Times New Roman"/>
                <w:lang w:eastAsia="ru-RU"/>
              </w:rPr>
              <w:t xml:space="preserve">. </w:t>
            </w:r>
            <w:r w:rsidR="006E0248">
              <w:rPr>
                <w:rFonts w:eastAsia="Times New Roman"/>
                <w:lang w:eastAsia="ru-RU"/>
              </w:rPr>
              <w:t>Н</w:t>
            </w:r>
            <w:r w:rsidRPr="001A2138">
              <w:rPr>
                <w:rFonts w:eastAsia="Times New Roman"/>
                <w:lang w:eastAsia="ru-RU"/>
              </w:rPr>
              <w:t xml:space="preserve">е владеет культурой научной речи, не владеет научно-лингвистической терминологией. </w:t>
            </w:r>
          </w:p>
        </w:tc>
      </w:tr>
    </w:tbl>
    <w:p w14:paraId="58713E56" w14:textId="77777777" w:rsidR="0037614D" w:rsidRPr="001A2138" w:rsidRDefault="0037614D" w:rsidP="00871FD9">
      <w:pPr>
        <w:suppressAutoHyphens w:val="0"/>
        <w:jc w:val="both"/>
        <w:rPr>
          <w:rFonts w:eastAsia="Times New Roman"/>
          <w:lang w:eastAsia="ru-RU"/>
        </w:rPr>
      </w:pPr>
    </w:p>
    <w:p w14:paraId="52A719B7" w14:textId="77777777" w:rsidR="00953730" w:rsidRPr="001A2138" w:rsidRDefault="00953730" w:rsidP="00871FD9">
      <w:pPr>
        <w:shd w:val="clear" w:color="auto" w:fill="FFFFFF"/>
        <w:spacing w:before="120" w:after="120"/>
        <w:jc w:val="center"/>
        <w:rPr>
          <w:b/>
          <w:bCs/>
          <w:iCs/>
        </w:rPr>
      </w:pPr>
      <w:r w:rsidRPr="001A2138">
        <w:rPr>
          <w:b/>
          <w:bCs/>
          <w:iCs/>
        </w:rPr>
        <w:t xml:space="preserve">Сопоставление шкал оценивания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29"/>
        <w:gridCol w:w="1646"/>
        <w:gridCol w:w="1430"/>
        <w:gridCol w:w="2207"/>
        <w:gridCol w:w="2433"/>
      </w:tblGrid>
      <w:tr w:rsidR="006209D2" w:rsidRPr="001A2138" w14:paraId="59B0329E" w14:textId="77777777" w:rsidTr="00223EA9">
        <w:tc>
          <w:tcPr>
            <w:tcW w:w="1666" w:type="dxa"/>
          </w:tcPr>
          <w:p w14:paraId="5DD8FFCD" w14:textId="18C38904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Пятибалльная шкала</w:t>
            </w:r>
          </w:p>
        </w:tc>
        <w:tc>
          <w:tcPr>
            <w:tcW w:w="1634" w:type="dxa"/>
          </w:tcPr>
          <w:p w14:paraId="284F30DE" w14:textId="01128F8A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5</w:t>
            </w:r>
          </w:p>
          <w:p w14:paraId="218CE784" w14:textId="1CEC1786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Отлично</w:t>
            </w:r>
          </w:p>
          <w:p w14:paraId="68DA46B1" w14:textId="6078F1AA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(продвинутый уровень)</w:t>
            </w:r>
          </w:p>
        </w:tc>
        <w:tc>
          <w:tcPr>
            <w:tcW w:w="1456" w:type="dxa"/>
          </w:tcPr>
          <w:p w14:paraId="28B5807E" w14:textId="560F1A58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4</w:t>
            </w:r>
          </w:p>
          <w:p w14:paraId="02A2A3F8" w14:textId="40196146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Хорошо</w:t>
            </w:r>
          </w:p>
          <w:p w14:paraId="18D6F1BC" w14:textId="42E66C94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(высокий уровень)</w:t>
            </w:r>
          </w:p>
        </w:tc>
        <w:tc>
          <w:tcPr>
            <w:tcW w:w="2187" w:type="dxa"/>
          </w:tcPr>
          <w:p w14:paraId="6FD09CB0" w14:textId="7EEA9D09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3</w:t>
            </w:r>
          </w:p>
          <w:p w14:paraId="09046F53" w14:textId="099766E5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Удовлетворительно (базовый уровень)</w:t>
            </w:r>
          </w:p>
        </w:tc>
        <w:tc>
          <w:tcPr>
            <w:tcW w:w="2402" w:type="dxa"/>
          </w:tcPr>
          <w:p w14:paraId="60EB5A2B" w14:textId="77777777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</w:p>
          <w:p w14:paraId="3AD62D67" w14:textId="77777777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2-</w:t>
            </w:r>
          </w:p>
          <w:p w14:paraId="0C1CA993" w14:textId="77777777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1</w:t>
            </w:r>
          </w:p>
          <w:p w14:paraId="442A32E2" w14:textId="4598A5C7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Неудовлетворительно</w:t>
            </w:r>
          </w:p>
          <w:p w14:paraId="0A2F7535" w14:textId="038D5A53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(уровень не сформирован)</w:t>
            </w:r>
          </w:p>
        </w:tc>
      </w:tr>
      <w:tr w:rsidR="006209D2" w:rsidRPr="001A2138" w14:paraId="2166014D" w14:textId="77777777" w:rsidTr="00223EA9">
        <w:tc>
          <w:tcPr>
            <w:tcW w:w="1666" w:type="dxa"/>
          </w:tcPr>
          <w:p w14:paraId="24689A35" w14:textId="5D350F56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100% шкала</w:t>
            </w:r>
          </w:p>
        </w:tc>
        <w:tc>
          <w:tcPr>
            <w:tcW w:w="1634" w:type="dxa"/>
          </w:tcPr>
          <w:p w14:paraId="5BF0B081" w14:textId="1E3699C9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9</w:t>
            </w:r>
            <w:r w:rsidR="00467C73" w:rsidRPr="001A2138">
              <w:rPr>
                <w:iCs/>
              </w:rPr>
              <w:t>0</w:t>
            </w:r>
            <w:r w:rsidRPr="001A2138">
              <w:rPr>
                <w:iCs/>
              </w:rPr>
              <w:t>-100% правильных ответов</w:t>
            </w:r>
          </w:p>
        </w:tc>
        <w:tc>
          <w:tcPr>
            <w:tcW w:w="1456" w:type="dxa"/>
          </w:tcPr>
          <w:p w14:paraId="3BB0291E" w14:textId="0DB4BAD1" w:rsidR="00223EA9" w:rsidRPr="001A2138" w:rsidRDefault="00467C73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75</w:t>
            </w:r>
            <w:r w:rsidR="00223EA9" w:rsidRPr="001A2138">
              <w:rPr>
                <w:iCs/>
              </w:rPr>
              <w:t>-</w:t>
            </w:r>
            <w:r w:rsidRPr="001A2138">
              <w:rPr>
                <w:iCs/>
              </w:rPr>
              <w:t>89</w:t>
            </w:r>
            <w:r w:rsidR="00223EA9" w:rsidRPr="001A2138">
              <w:rPr>
                <w:iCs/>
              </w:rPr>
              <w:t>% правильных ответов</w:t>
            </w:r>
          </w:p>
        </w:tc>
        <w:tc>
          <w:tcPr>
            <w:tcW w:w="2187" w:type="dxa"/>
          </w:tcPr>
          <w:p w14:paraId="70263F15" w14:textId="10BF36D3" w:rsidR="00223EA9" w:rsidRPr="001A2138" w:rsidRDefault="00467C73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6</w:t>
            </w:r>
            <w:r w:rsidR="00804DCF" w:rsidRPr="001A2138">
              <w:rPr>
                <w:iCs/>
              </w:rPr>
              <w:t>0</w:t>
            </w:r>
            <w:r w:rsidR="00223EA9" w:rsidRPr="001A2138">
              <w:rPr>
                <w:iCs/>
              </w:rPr>
              <w:t>-</w:t>
            </w:r>
            <w:r w:rsidRPr="001A2138">
              <w:rPr>
                <w:iCs/>
              </w:rPr>
              <w:t>74</w:t>
            </w:r>
            <w:r w:rsidR="00223EA9" w:rsidRPr="001A2138">
              <w:rPr>
                <w:iCs/>
              </w:rPr>
              <w:t>% правильных ответов</w:t>
            </w:r>
          </w:p>
        </w:tc>
        <w:tc>
          <w:tcPr>
            <w:tcW w:w="2402" w:type="dxa"/>
          </w:tcPr>
          <w:p w14:paraId="064F0B02" w14:textId="41932B8F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 xml:space="preserve">Менее </w:t>
            </w:r>
            <w:r w:rsidR="00967A4F">
              <w:rPr>
                <w:iCs/>
              </w:rPr>
              <w:t>6</w:t>
            </w:r>
            <w:r w:rsidRPr="001A2138">
              <w:rPr>
                <w:iCs/>
              </w:rPr>
              <w:t>0 % правильных ответов</w:t>
            </w:r>
          </w:p>
        </w:tc>
      </w:tr>
      <w:tr w:rsidR="00623ED5" w:rsidRPr="001A2138" w14:paraId="5CC6C213" w14:textId="77777777" w:rsidTr="00223EA9">
        <w:tc>
          <w:tcPr>
            <w:tcW w:w="1666" w:type="dxa"/>
          </w:tcPr>
          <w:p w14:paraId="5792B25C" w14:textId="34C4757F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Бинарная шкала</w:t>
            </w:r>
          </w:p>
        </w:tc>
        <w:tc>
          <w:tcPr>
            <w:tcW w:w="5277" w:type="dxa"/>
            <w:gridSpan w:val="3"/>
          </w:tcPr>
          <w:p w14:paraId="49420CD5" w14:textId="1F3D40C2" w:rsidR="00623ED5" w:rsidRPr="001A2138" w:rsidRDefault="00623ED5" w:rsidP="00871FD9">
            <w:pPr>
              <w:spacing w:before="120" w:after="120"/>
              <w:jc w:val="center"/>
              <w:rPr>
                <w:iCs/>
              </w:rPr>
            </w:pPr>
            <w:r w:rsidRPr="001A2138">
              <w:rPr>
                <w:iCs/>
              </w:rPr>
              <w:t>ЗАЧТЕНО</w:t>
            </w:r>
          </w:p>
        </w:tc>
        <w:tc>
          <w:tcPr>
            <w:tcW w:w="2402" w:type="dxa"/>
          </w:tcPr>
          <w:p w14:paraId="05F32B0A" w14:textId="135DBF82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НЕ ЗАЧТЕНО</w:t>
            </w:r>
          </w:p>
        </w:tc>
      </w:tr>
    </w:tbl>
    <w:p w14:paraId="5B3C5C2D" w14:textId="77777777" w:rsidR="00953730" w:rsidRPr="001A2138" w:rsidRDefault="00953730" w:rsidP="00871FD9">
      <w:pPr>
        <w:shd w:val="clear" w:color="auto" w:fill="FFFFFF"/>
        <w:spacing w:before="120" w:after="120"/>
        <w:jc w:val="both"/>
        <w:rPr>
          <w:b/>
          <w:bCs/>
          <w:iCs/>
        </w:rPr>
      </w:pPr>
    </w:p>
    <w:p w14:paraId="0A453179" w14:textId="4B0D273D" w:rsidR="00C011D5" w:rsidRPr="001A2138" w:rsidRDefault="00C011D5" w:rsidP="00871FD9">
      <w:pPr>
        <w:shd w:val="clear" w:color="auto" w:fill="FFFFFF"/>
        <w:spacing w:before="120" w:after="120"/>
        <w:jc w:val="center"/>
        <w:rPr>
          <w:iCs/>
        </w:rPr>
      </w:pPr>
      <w:r w:rsidRPr="001A2138">
        <w:rPr>
          <w:b/>
          <w:bCs/>
          <w:iCs/>
        </w:rPr>
        <w:t>Шкала оценивания сформированности компетенций</w:t>
      </w:r>
    </w:p>
    <w:tbl>
      <w:tblPr>
        <w:tblW w:w="3936" w:type="pct"/>
        <w:jc w:val="center"/>
        <w:tblLayout w:type="fixed"/>
        <w:tblLook w:val="0000" w:firstRow="0" w:lastRow="0" w:firstColumn="0" w:lastColumn="0" w:noHBand="0" w:noVBand="0"/>
      </w:tblPr>
      <w:tblGrid>
        <w:gridCol w:w="3400"/>
        <w:gridCol w:w="1401"/>
        <w:gridCol w:w="2559"/>
      </w:tblGrid>
      <w:tr w:rsidR="006209D2" w:rsidRPr="001A2138" w14:paraId="0DA7410B" w14:textId="77777777" w:rsidTr="006356D0">
        <w:trPr>
          <w:jc w:val="center"/>
        </w:trPr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87B4A5" w14:textId="77777777" w:rsidR="006356D0" w:rsidRPr="001A2138" w:rsidRDefault="006356D0" w:rsidP="00871FD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1A2138">
              <w:rPr>
                <w:b/>
              </w:rPr>
              <w:t>Уровень сформированности компетенции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29CE92" w14:textId="77777777" w:rsidR="006356D0" w:rsidRPr="001A2138" w:rsidRDefault="006356D0" w:rsidP="00871FD9">
            <w:pPr>
              <w:jc w:val="center"/>
              <w:rPr>
                <w:b/>
              </w:rPr>
            </w:pPr>
            <w:r w:rsidRPr="001A2138">
              <w:rPr>
                <w:b/>
              </w:rPr>
              <w:t>Баллы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E68C76" w14:textId="42B64621" w:rsidR="006356D0" w:rsidRPr="001A2138" w:rsidRDefault="006356D0" w:rsidP="00871FD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1A2138">
              <w:rPr>
                <w:b/>
              </w:rPr>
              <w:t xml:space="preserve">Оценка </w:t>
            </w:r>
            <w:r w:rsidR="00967A4F">
              <w:rPr>
                <w:b/>
              </w:rPr>
              <w:t>по</w:t>
            </w:r>
            <w:r w:rsidRPr="001A2138">
              <w:rPr>
                <w:b/>
              </w:rPr>
              <w:t xml:space="preserve"> 5-ти балльной шкале</w:t>
            </w:r>
          </w:p>
        </w:tc>
      </w:tr>
      <w:tr w:rsidR="006209D2" w:rsidRPr="001A2138" w14:paraId="3591E5D4" w14:textId="77777777" w:rsidTr="006356D0">
        <w:trPr>
          <w:jc w:val="center"/>
        </w:trPr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7702FC" w14:textId="77777777" w:rsidR="006356D0" w:rsidRPr="001A2138" w:rsidRDefault="00223CCF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>Н</w:t>
            </w:r>
            <w:r w:rsidR="006356D0" w:rsidRPr="001A2138">
              <w:rPr>
                <w:bCs/>
              </w:rPr>
              <w:t>едостаточный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A5C08" w14:textId="7467E9E2" w:rsidR="006356D0" w:rsidRPr="001A2138" w:rsidRDefault="006356D0" w:rsidP="00871FD9">
            <w:pPr>
              <w:jc w:val="center"/>
            </w:pPr>
            <w:r w:rsidRPr="001A2138">
              <w:rPr>
                <w:bCs/>
              </w:rPr>
              <w:t xml:space="preserve">Менее </w:t>
            </w:r>
            <w:r w:rsidR="00467C73" w:rsidRPr="001A2138">
              <w:rPr>
                <w:bCs/>
              </w:rPr>
              <w:t>60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697A9E" w14:textId="77777777" w:rsidR="006356D0" w:rsidRPr="001A2138" w:rsidRDefault="006356D0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>неудовлетворительно</w:t>
            </w:r>
          </w:p>
        </w:tc>
      </w:tr>
      <w:tr w:rsidR="006209D2" w:rsidRPr="001A2138" w14:paraId="627B8A7D" w14:textId="77777777" w:rsidTr="006356D0">
        <w:trPr>
          <w:jc w:val="center"/>
        </w:trPr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2AB51B" w14:textId="77777777" w:rsidR="006356D0" w:rsidRPr="001A2138" w:rsidRDefault="00223CCF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>Б</w:t>
            </w:r>
            <w:r w:rsidR="006356D0" w:rsidRPr="001A2138">
              <w:rPr>
                <w:bCs/>
              </w:rPr>
              <w:t>азовый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2A467" w14:textId="75B98FE0" w:rsidR="006356D0" w:rsidRPr="001A2138" w:rsidRDefault="00467C73" w:rsidP="00871FD9">
            <w:pPr>
              <w:jc w:val="center"/>
            </w:pPr>
            <w:r w:rsidRPr="001A2138">
              <w:t>60-74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19C3DB" w14:textId="77777777" w:rsidR="006356D0" w:rsidRPr="001A2138" w:rsidRDefault="006356D0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 xml:space="preserve">удовлетворительно </w:t>
            </w:r>
          </w:p>
        </w:tc>
      </w:tr>
      <w:tr w:rsidR="006209D2" w:rsidRPr="001A2138" w14:paraId="143BA9D3" w14:textId="77777777" w:rsidTr="006356D0">
        <w:trPr>
          <w:jc w:val="center"/>
        </w:trPr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7CC6C3" w14:textId="77777777" w:rsidR="006356D0" w:rsidRPr="001A2138" w:rsidRDefault="006356D0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>Высокий (повышенный)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E1E927" w14:textId="2E44B067" w:rsidR="006356D0" w:rsidRPr="001A2138" w:rsidRDefault="00467C73" w:rsidP="00871FD9">
            <w:pPr>
              <w:jc w:val="center"/>
            </w:pPr>
            <w:r w:rsidRPr="001A2138">
              <w:t>75-89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BA4D7D" w14:textId="77777777" w:rsidR="006356D0" w:rsidRPr="001A2138" w:rsidRDefault="006356D0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 xml:space="preserve">хорошо </w:t>
            </w:r>
          </w:p>
        </w:tc>
      </w:tr>
      <w:tr w:rsidR="006356D0" w:rsidRPr="001A2138" w14:paraId="0A64C8BE" w14:textId="77777777" w:rsidTr="006356D0">
        <w:trPr>
          <w:jc w:val="center"/>
        </w:trPr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EECF54" w14:textId="77777777" w:rsidR="006356D0" w:rsidRPr="001A2138" w:rsidRDefault="006356D0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>Продвинутый (повышенный)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94B4E4" w14:textId="3D2D1DA1" w:rsidR="006356D0" w:rsidRPr="001A2138" w:rsidRDefault="00467C73" w:rsidP="00871FD9">
            <w:pPr>
              <w:jc w:val="center"/>
            </w:pPr>
            <w:r w:rsidRPr="001A2138">
              <w:t>90-100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EC4D78" w14:textId="77777777" w:rsidR="006356D0" w:rsidRPr="001A2138" w:rsidRDefault="006356D0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 xml:space="preserve">отлично </w:t>
            </w:r>
          </w:p>
        </w:tc>
      </w:tr>
    </w:tbl>
    <w:p w14:paraId="5E4C2556" w14:textId="77777777" w:rsidR="00043907" w:rsidRPr="001A2138" w:rsidRDefault="00043907" w:rsidP="00871FD9">
      <w:pPr>
        <w:shd w:val="clear" w:color="auto" w:fill="FFFFFF"/>
        <w:spacing w:before="120" w:after="120"/>
        <w:rPr>
          <w:bCs/>
        </w:rPr>
      </w:pPr>
    </w:p>
    <w:p w14:paraId="2A412C5C" w14:textId="014BF73B" w:rsidR="00C011D5" w:rsidRPr="001A2138" w:rsidRDefault="00C011D5" w:rsidP="00871FD9">
      <w:pPr>
        <w:shd w:val="clear" w:color="auto" w:fill="FFFFFF"/>
        <w:spacing w:before="120" w:after="120"/>
        <w:jc w:val="center"/>
        <w:rPr>
          <w:b/>
          <w:bCs/>
        </w:rPr>
      </w:pPr>
      <w:r w:rsidRPr="001A2138">
        <w:rPr>
          <w:b/>
          <w:bCs/>
        </w:rPr>
        <w:t>Критерии оценивания сформированности компетенций:</w:t>
      </w:r>
    </w:p>
    <w:p w14:paraId="1CFF4FE6" w14:textId="77777777" w:rsidR="003E07AE" w:rsidRPr="007C5E0B" w:rsidRDefault="003E07AE" w:rsidP="00871FD9">
      <w:pPr>
        <w:rPr>
          <w:b/>
          <w:bCs/>
        </w:rPr>
      </w:pPr>
    </w:p>
    <w:tbl>
      <w:tblPr>
        <w:tblW w:w="5210" w:type="pct"/>
        <w:jc w:val="center"/>
        <w:tblLayout w:type="fixed"/>
        <w:tblLook w:val="0000" w:firstRow="0" w:lastRow="0" w:firstColumn="0" w:lastColumn="0" w:noHBand="0" w:noVBand="0"/>
      </w:tblPr>
      <w:tblGrid>
        <w:gridCol w:w="1870"/>
        <w:gridCol w:w="2112"/>
        <w:gridCol w:w="1939"/>
        <w:gridCol w:w="1938"/>
        <w:gridCol w:w="1883"/>
      </w:tblGrid>
      <w:tr w:rsidR="003E07AE" w:rsidRPr="007C5E0B" w14:paraId="41B67EA9" w14:textId="77777777" w:rsidTr="00B96C07">
        <w:trPr>
          <w:tblHeader/>
          <w:jc w:val="center"/>
        </w:trPr>
        <w:tc>
          <w:tcPr>
            <w:tcW w:w="1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A8E53A" w14:textId="77777777" w:rsidR="003E07AE" w:rsidRPr="007C5E0B" w:rsidRDefault="003E07AE" w:rsidP="00871FD9">
            <w:r w:rsidRPr="007C5E0B">
              <w:rPr>
                <w:bCs/>
              </w:rPr>
              <w:t>Индикаторы достижения компетенций</w:t>
            </w:r>
          </w:p>
        </w:tc>
        <w:tc>
          <w:tcPr>
            <w:tcW w:w="78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6E9E2A" w14:textId="77777777" w:rsidR="003E07AE" w:rsidRPr="007C5E0B" w:rsidRDefault="003E07AE" w:rsidP="00871FD9">
            <w:r w:rsidRPr="007C5E0B">
              <w:rPr>
                <w:bCs/>
              </w:rPr>
              <w:t>Критерии оценивания уровня сформированности компетенций</w:t>
            </w:r>
          </w:p>
        </w:tc>
      </w:tr>
      <w:tr w:rsidR="003E07AE" w:rsidRPr="007C5E0B" w14:paraId="24C027D5" w14:textId="77777777" w:rsidTr="00B96C07">
        <w:trPr>
          <w:tblHeader/>
          <w:jc w:val="center"/>
        </w:trPr>
        <w:tc>
          <w:tcPr>
            <w:tcW w:w="1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25E53A" w14:textId="77777777" w:rsidR="003E07AE" w:rsidRPr="007C5E0B" w:rsidRDefault="003E07AE" w:rsidP="00871FD9">
            <w:pPr>
              <w:rPr>
                <w:bCs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D78EA6" w14:textId="77777777" w:rsidR="003E07AE" w:rsidRPr="007C5E0B" w:rsidRDefault="003E07AE" w:rsidP="00871FD9">
            <w:r w:rsidRPr="007C5E0B">
              <w:rPr>
                <w:bCs/>
              </w:rPr>
              <w:t>Недостаточный уровень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88796D" w14:textId="77777777" w:rsidR="003E07AE" w:rsidRPr="007C5E0B" w:rsidRDefault="003E07AE" w:rsidP="00871FD9">
            <w:r w:rsidRPr="007C5E0B">
              <w:rPr>
                <w:bCs/>
              </w:rPr>
              <w:t>Базовый уровень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A74601" w14:textId="77777777" w:rsidR="003E07AE" w:rsidRPr="007C5E0B" w:rsidRDefault="003E07AE" w:rsidP="00871FD9">
            <w:r w:rsidRPr="007C5E0B">
              <w:rPr>
                <w:bCs/>
              </w:rPr>
              <w:t>Высокий уровень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35746C" w14:textId="77777777" w:rsidR="003E07AE" w:rsidRPr="007C5E0B" w:rsidRDefault="003E07AE" w:rsidP="00871FD9">
            <w:r w:rsidRPr="007C5E0B">
              <w:rPr>
                <w:bCs/>
              </w:rPr>
              <w:t>Продвинутый уровень</w:t>
            </w:r>
          </w:p>
        </w:tc>
      </w:tr>
      <w:tr w:rsidR="003E07AE" w:rsidRPr="007C5E0B" w14:paraId="6AEB0371" w14:textId="77777777" w:rsidTr="00B96C07">
        <w:trPr>
          <w:jc w:val="center"/>
        </w:trPr>
        <w:tc>
          <w:tcPr>
            <w:tcW w:w="974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C4CCA0" w14:textId="696D91A7" w:rsidR="003E07AE" w:rsidRPr="007C5E0B" w:rsidRDefault="0030505F" w:rsidP="00871FD9">
            <w:pPr>
              <w:jc w:val="center"/>
            </w:pPr>
            <w:r>
              <w:rPr>
                <w:b/>
              </w:rPr>
              <w:t>У</w:t>
            </w:r>
            <w:r w:rsidR="00BE2484" w:rsidRPr="007C5E0B">
              <w:rPr>
                <w:b/>
              </w:rPr>
              <w:t>К-</w:t>
            </w:r>
            <w:r>
              <w:rPr>
                <w:b/>
              </w:rPr>
              <w:t>5</w:t>
            </w:r>
          </w:p>
        </w:tc>
      </w:tr>
      <w:tr w:rsidR="003E07AE" w:rsidRPr="007C5E0B" w14:paraId="23F9BEE7" w14:textId="77777777" w:rsidTr="00B96C07">
        <w:trPr>
          <w:jc w:val="center"/>
        </w:trPr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20BB1E" w14:textId="77777777" w:rsidR="00D838C4" w:rsidRPr="001A2138" w:rsidRDefault="00D838C4" w:rsidP="00D838C4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1A2138">
              <w:rPr>
                <w:rFonts w:eastAsia="Times New Roman"/>
                <w:b/>
                <w:bCs/>
                <w:sz w:val="20"/>
                <w:szCs w:val="20"/>
              </w:rPr>
              <w:t xml:space="preserve">Знает: </w:t>
            </w:r>
          </w:p>
          <w:p w14:paraId="7DB71EC2" w14:textId="7434DE3B" w:rsidR="00867794" w:rsidRDefault="00867794" w:rsidP="00867794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67794">
              <w:rPr>
                <w:rFonts w:eastAsia="Times New Roman" w:hint="eastAsia"/>
                <w:sz w:val="20"/>
                <w:szCs w:val="20"/>
              </w:rPr>
              <w:t>●</w:t>
            </w:r>
            <w:r>
              <w:rPr>
                <w:rFonts w:eastAsia="Times New Roman"/>
                <w:sz w:val="20"/>
                <w:szCs w:val="20"/>
              </w:rPr>
              <w:t xml:space="preserve"> конститутивные признаки аргументации</w:t>
            </w:r>
            <w:r w:rsidR="005356B5">
              <w:rPr>
                <w:rFonts w:eastAsia="Times New Roman"/>
                <w:sz w:val="20"/>
                <w:szCs w:val="20"/>
              </w:rPr>
              <w:t xml:space="preserve"> и</w:t>
            </w:r>
            <w:r>
              <w:rPr>
                <w:rFonts w:eastAsia="Times New Roman"/>
                <w:sz w:val="20"/>
                <w:szCs w:val="20"/>
              </w:rPr>
              <w:t xml:space="preserve"> целеориентированные разновидности аргументации </w:t>
            </w:r>
          </w:p>
          <w:p w14:paraId="7523EF29" w14:textId="77777777" w:rsidR="00867794" w:rsidRDefault="00867794" w:rsidP="00867794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21C60">
              <w:rPr>
                <w:rFonts w:eastAsia="Times New Roman"/>
                <w:sz w:val="20"/>
                <w:szCs w:val="20"/>
              </w:rPr>
              <w:t>●</w:t>
            </w:r>
            <w:r>
              <w:rPr>
                <w:rFonts w:eastAsia="Times New Roman"/>
                <w:sz w:val="20"/>
                <w:szCs w:val="20"/>
              </w:rPr>
              <w:t xml:space="preserve"> потенциал стратегий аргументации в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аспекте выстраивания эффективной коммуникации на русском и иностранном языках</w:t>
            </w:r>
          </w:p>
          <w:p w14:paraId="148A7B46" w14:textId="77777777" w:rsidR="00D838C4" w:rsidRPr="00A95375" w:rsidRDefault="00D838C4" w:rsidP="00D838C4">
            <w:pPr>
              <w:jc w:val="both"/>
              <w:rPr>
                <w:rFonts w:eastAsia="DengXian"/>
                <w:sz w:val="20"/>
                <w:szCs w:val="20"/>
              </w:rPr>
            </w:pPr>
          </w:p>
          <w:p w14:paraId="1FA7DB7D" w14:textId="77777777" w:rsidR="00D838C4" w:rsidRPr="00A95375" w:rsidRDefault="00D838C4" w:rsidP="00D838C4">
            <w:pPr>
              <w:ind w:left="360"/>
              <w:jc w:val="both"/>
              <w:rPr>
                <w:rFonts w:eastAsia="Times New Roman"/>
                <w:sz w:val="20"/>
                <w:szCs w:val="20"/>
              </w:rPr>
            </w:pPr>
          </w:p>
          <w:p w14:paraId="74D1E242" w14:textId="105BAB5D" w:rsidR="003E07AE" w:rsidRPr="007C5E0B" w:rsidRDefault="003E07AE" w:rsidP="00D838C4">
            <w:pPr>
              <w:jc w:val="both"/>
              <w:rPr>
                <w:b/>
              </w:rPr>
            </w:pP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9977B" w14:textId="202806F5" w:rsidR="00867794" w:rsidRDefault="00E32BEE" w:rsidP="00867794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E32BEE">
              <w:rPr>
                <w:sz w:val="20"/>
                <w:szCs w:val="20"/>
              </w:rPr>
              <w:lastRenderedPageBreak/>
              <w:t xml:space="preserve">Не знает </w:t>
            </w:r>
            <w:r w:rsidR="00867794">
              <w:rPr>
                <w:rFonts w:eastAsia="Times New Roman"/>
                <w:sz w:val="20"/>
                <w:szCs w:val="20"/>
              </w:rPr>
              <w:t>конститутивные признаки аргументации</w:t>
            </w:r>
            <w:r w:rsidR="005356B5">
              <w:rPr>
                <w:rFonts w:eastAsia="Times New Roman"/>
                <w:sz w:val="20"/>
                <w:szCs w:val="20"/>
              </w:rPr>
              <w:t xml:space="preserve"> и</w:t>
            </w:r>
            <w:r w:rsidR="00867794">
              <w:rPr>
                <w:rFonts w:eastAsia="Times New Roman"/>
                <w:sz w:val="20"/>
                <w:szCs w:val="20"/>
              </w:rPr>
              <w:t xml:space="preserve"> целеориентированные разновидности аргументации. Не знает потенциал стратегий аргументации в </w:t>
            </w:r>
            <w:r w:rsidR="00867794">
              <w:rPr>
                <w:rFonts w:eastAsia="Times New Roman"/>
                <w:sz w:val="20"/>
                <w:szCs w:val="20"/>
              </w:rPr>
              <w:lastRenderedPageBreak/>
              <w:t>аспекте выстраивания эффективной коммуникации на русском и иностранном языках</w:t>
            </w:r>
          </w:p>
          <w:p w14:paraId="32E1EAEC" w14:textId="363512E4" w:rsidR="003E07AE" w:rsidRPr="00E32BEE" w:rsidRDefault="003E07AE" w:rsidP="003050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5E6762" w14:textId="4540B829" w:rsidR="00867794" w:rsidRDefault="00CC1334" w:rsidP="00867794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основном </w:t>
            </w:r>
            <w:r w:rsidRPr="00E32BEE">
              <w:rPr>
                <w:sz w:val="20"/>
                <w:szCs w:val="20"/>
              </w:rPr>
              <w:t xml:space="preserve">знает </w:t>
            </w:r>
            <w:r w:rsidR="00867794">
              <w:rPr>
                <w:rFonts w:eastAsia="Times New Roman"/>
                <w:sz w:val="20"/>
                <w:szCs w:val="20"/>
              </w:rPr>
              <w:t>конститутивные признаки аргументации</w:t>
            </w:r>
            <w:r w:rsidR="005356B5">
              <w:rPr>
                <w:rFonts w:eastAsia="Times New Roman"/>
                <w:sz w:val="20"/>
                <w:szCs w:val="20"/>
              </w:rPr>
              <w:t xml:space="preserve"> и</w:t>
            </w:r>
            <w:r w:rsidR="00867794">
              <w:rPr>
                <w:rFonts w:eastAsia="Times New Roman"/>
                <w:sz w:val="20"/>
                <w:szCs w:val="20"/>
              </w:rPr>
              <w:t xml:space="preserve"> целеориентированные разновидности аргументации. Знания о возможностях </w:t>
            </w:r>
            <w:proofErr w:type="gramStart"/>
            <w:r w:rsidR="00867794">
              <w:rPr>
                <w:rFonts w:eastAsia="Times New Roman"/>
                <w:sz w:val="20"/>
                <w:szCs w:val="20"/>
              </w:rPr>
              <w:t xml:space="preserve">применения  </w:t>
            </w:r>
            <w:r w:rsidR="00867794">
              <w:rPr>
                <w:rFonts w:eastAsia="Times New Roman"/>
                <w:sz w:val="20"/>
                <w:szCs w:val="20"/>
              </w:rPr>
              <w:lastRenderedPageBreak/>
              <w:t>стратегий</w:t>
            </w:r>
            <w:proofErr w:type="gramEnd"/>
            <w:r w:rsidR="00867794">
              <w:rPr>
                <w:rFonts w:eastAsia="Times New Roman"/>
                <w:sz w:val="20"/>
                <w:szCs w:val="20"/>
              </w:rPr>
              <w:t xml:space="preserve"> аргументации в аспекте выстраивания эффективной коммуникации на русском и иностранном языках сформированы на базовом уровне</w:t>
            </w:r>
          </w:p>
          <w:p w14:paraId="1FFE3DC6" w14:textId="7CB105BF" w:rsidR="003E07AE" w:rsidRPr="00E32BEE" w:rsidRDefault="003E07AE" w:rsidP="003050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EF90A4" w14:textId="13EAFE84" w:rsidR="00867794" w:rsidRPr="00867794" w:rsidRDefault="0067331B" w:rsidP="0086779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Знания о </w:t>
            </w:r>
            <w:r w:rsidR="00867794" w:rsidRPr="00867794">
              <w:rPr>
                <w:rFonts w:eastAsia="Times New Roman"/>
                <w:sz w:val="20"/>
                <w:szCs w:val="20"/>
              </w:rPr>
              <w:t>конститутивны</w:t>
            </w:r>
            <w:r w:rsidR="00867794">
              <w:rPr>
                <w:rFonts w:eastAsia="Times New Roman"/>
                <w:sz w:val="20"/>
                <w:szCs w:val="20"/>
              </w:rPr>
              <w:t>х</w:t>
            </w:r>
            <w:r w:rsidR="00867794" w:rsidRPr="00867794">
              <w:rPr>
                <w:rFonts w:eastAsia="Times New Roman"/>
                <w:sz w:val="20"/>
                <w:szCs w:val="20"/>
              </w:rPr>
              <w:t xml:space="preserve"> признак</w:t>
            </w:r>
            <w:r w:rsidR="00867794">
              <w:rPr>
                <w:rFonts w:eastAsia="Times New Roman"/>
                <w:sz w:val="20"/>
                <w:szCs w:val="20"/>
              </w:rPr>
              <w:t>ах</w:t>
            </w:r>
            <w:r w:rsidR="00867794" w:rsidRPr="00867794">
              <w:rPr>
                <w:rFonts w:eastAsia="Times New Roman"/>
                <w:sz w:val="20"/>
                <w:szCs w:val="20"/>
              </w:rPr>
              <w:t xml:space="preserve"> аргументации</w:t>
            </w:r>
            <w:r w:rsidR="005356B5">
              <w:rPr>
                <w:rFonts w:eastAsia="Times New Roman"/>
                <w:sz w:val="20"/>
                <w:szCs w:val="20"/>
              </w:rPr>
              <w:t xml:space="preserve"> и </w:t>
            </w:r>
            <w:r w:rsidR="005356B5" w:rsidRPr="005356B5">
              <w:rPr>
                <w:rFonts w:eastAsia="Times New Roman"/>
                <w:sz w:val="20"/>
                <w:szCs w:val="20"/>
              </w:rPr>
              <w:t>целеориентированны</w:t>
            </w:r>
            <w:r w:rsidR="005356B5">
              <w:rPr>
                <w:rFonts w:eastAsia="Times New Roman"/>
                <w:sz w:val="20"/>
                <w:szCs w:val="20"/>
              </w:rPr>
              <w:t>х</w:t>
            </w:r>
            <w:r w:rsidR="005356B5" w:rsidRPr="005356B5">
              <w:rPr>
                <w:rFonts w:eastAsia="Times New Roman"/>
                <w:sz w:val="20"/>
                <w:szCs w:val="20"/>
              </w:rPr>
              <w:t xml:space="preserve"> </w:t>
            </w:r>
            <w:r w:rsidR="00867794" w:rsidRPr="00867794">
              <w:rPr>
                <w:rFonts w:eastAsia="Times New Roman"/>
                <w:sz w:val="20"/>
                <w:szCs w:val="20"/>
              </w:rPr>
              <w:t>разновидност</w:t>
            </w:r>
            <w:r w:rsidR="00867794">
              <w:rPr>
                <w:rFonts w:eastAsia="Times New Roman"/>
                <w:sz w:val="20"/>
                <w:szCs w:val="20"/>
              </w:rPr>
              <w:t>ях</w:t>
            </w:r>
            <w:r w:rsidR="00867794" w:rsidRPr="00867794">
              <w:rPr>
                <w:rFonts w:eastAsia="Times New Roman"/>
                <w:sz w:val="20"/>
                <w:szCs w:val="20"/>
              </w:rPr>
              <w:t xml:space="preserve"> аргументации</w:t>
            </w:r>
          </w:p>
          <w:p w14:paraId="5B8F8205" w14:textId="72C044E8" w:rsidR="0067331B" w:rsidRDefault="0067331B" w:rsidP="00867794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сформирован</w:t>
            </w:r>
            <w:r w:rsidR="00266DA2">
              <w:rPr>
                <w:rFonts w:eastAsia="Times New Roman"/>
                <w:bCs/>
                <w:sz w:val="20"/>
                <w:szCs w:val="20"/>
              </w:rPr>
              <w:t>ы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на высоком уровне. </w:t>
            </w:r>
            <w:r>
              <w:rPr>
                <w:rFonts w:eastAsia="Times New Roman"/>
                <w:sz w:val="20"/>
                <w:szCs w:val="20"/>
              </w:rPr>
              <w:t xml:space="preserve">Возможны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отдельные неточности в определении потенциала конкретных стратегий аргументации и схем аргументации для выстраивания эффективной коммуникации на родном и иностранном языках</w:t>
            </w:r>
          </w:p>
          <w:p w14:paraId="779486D4" w14:textId="188210B7" w:rsidR="003E07AE" w:rsidRPr="00E32BEE" w:rsidRDefault="003E07AE" w:rsidP="0087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BFE11C" w14:textId="20EA610E" w:rsidR="00867794" w:rsidRDefault="00266DA2" w:rsidP="0086779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совершенстве знает</w:t>
            </w:r>
            <w:r w:rsidR="00867794">
              <w:rPr>
                <w:sz w:val="20"/>
                <w:szCs w:val="20"/>
              </w:rPr>
              <w:t xml:space="preserve"> </w:t>
            </w:r>
            <w:r w:rsidR="00867794">
              <w:rPr>
                <w:rFonts w:eastAsia="Times New Roman"/>
                <w:sz w:val="20"/>
                <w:szCs w:val="20"/>
              </w:rPr>
              <w:t>конститутивные признаки аргументации</w:t>
            </w:r>
            <w:r w:rsidR="005356B5">
              <w:rPr>
                <w:rFonts w:eastAsia="Times New Roman"/>
                <w:sz w:val="20"/>
                <w:szCs w:val="20"/>
              </w:rPr>
              <w:t xml:space="preserve"> и</w:t>
            </w:r>
            <w:r w:rsidR="00867794">
              <w:rPr>
                <w:rFonts w:eastAsia="Times New Roman"/>
                <w:sz w:val="20"/>
                <w:szCs w:val="20"/>
              </w:rPr>
              <w:t xml:space="preserve"> целеориентированные разновидности аргументации. </w:t>
            </w:r>
          </w:p>
          <w:p w14:paraId="1A22713B" w14:textId="450A7E20" w:rsidR="00266DA2" w:rsidRDefault="00266DA2" w:rsidP="00266DA2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Без ошибок и неточностей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lastRenderedPageBreak/>
              <w:t>определяет  потенциал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конкретных стратегий аргументации и схем аргументации в аспекте выстраивания эффективной коммуникации на родном и иностранном языках</w:t>
            </w:r>
          </w:p>
          <w:p w14:paraId="1805722C" w14:textId="365E980F" w:rsidR="003E07AE" w:rsidRPr="00E32BEE" w:rsidRDefault="003E07AE" w:rsidP="00871FD9">
            <w:pPr>
              <w:jc w:val="both"/>
              <w:rPr>
                <w:sz w:val="20"/>
                <w:szCs w:val="20"/>
              </w:rPr>
            </w:pPr>
          </w:p>
        </w:tc>
      </w:tr>
      <w:tr w:rsidR="00BE2484" w:rsidRPr="007C5E0B" w14:paraId="2D5BEAE9" w14:textId="77777777" w:rsidTr="00B96C07">
        <w:trPr>
          <w:jc w:val="center"/>
        </w:trPr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6482E6" w14:textId="77777777" w:rsidR="00D838C4" w:rsidRPr="00B21C60" w:rsidRDefault="00D838C4" w:rsidP="00D838C4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C60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Умеет:</w:t>
            </w:r>
          </w:p>
          <w:p w14:paraId="452EFD9E" w14:textId="77777777" w:rsidR="00416613" w:rsidRDefault="00416613" w:rsidP="00416613">
            <w:pPr>
              <w:jc w:val="both"/>
              <w:rPr>
                <w:sz w:val="20"/>
                <w:szCs w:val="20"/>
              </w:rPr>
            </w:pPr>
            <w:r w:rsidRPr="00B21C60">
              <w:rPr>
                <w:rFonts w:eastAsia="Times New Roman"/>
                <w:sz w:val="20"/>
                <w:szCs w:val="20"/>
              </w:rPr>
              <w:t xml:space="preserve">● </w:t>
            </w:r>
            <w:r>
              <w:rPr>
                <w:rFonts w:eastAsia="Times New Roman"/>
                <w:sz w:val="20"/>
                <w:szCs w:val="20"/>
              </w:rPr>
              <w:t xml:space="preserve">планировать и </w:t>
            </w:r>
            <w:r w:rsidRPr="00B53529">
              <w:rPr>
                <w:sz w:val="20"/>
                <w:szCs w:val="20"/>
              </w:rPr>
              <w:t xml:space="preserve">регулировать свое речевое поведение </w:t>
            </w:r>
            <w:r>
              <w:rPr>
                <w:sz w:val="20"/>
                <w:szCs w:val="20"/>
              </w:rPr>
              <w:t xml:space="preserve">с опорой на понимание особенностей аргументативного дискурса на русском и иностранном языках </w:t>
            </w:r>
          </w:p>
          <w:p w14:paraId="36C46AB2" w14:textId="77777777" w:rsidR="00416613" w:rsidRDefault="00416613" w:rsidP="0041661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21C60">
              <w:rPr>
                <w:rFonts w:eastAsia="Times New Roman"/>
                <w:sz w:val="20"/>
                <w:szCs w:val="20"/>
              </w:rPr>
              <w:t>●</w:t>
            </w:r>
            <w:r>
              <w:rPr>
                <w:rFonts w:eastAsia="Times New Roman"/>
                <w:sz w:val="20"/>
                <w:szCs w:val="20"/>
              </w:rPr>
              <w:t xml:space="preserve"> применять разнообразные схемы аргументации и классы аргументов для эффективного решения задач профессиональной коммуникации</w:t>
            </w:r>
          </w:p>
          <w:p w14:paraId="283DEF67" w14:textId="77777777" w:rsidR="00416613" w:rsidRPr="00A95375" w:rsidRDefault="00416613" w:rsidP="00416613">
            <w:pPr>
              <w:jc w:val="both"/>
              <w:rPr>
                <w:rFonts w:eastAsia="DengXian"/>
                <w:sz w:val="20"/>
                <w:szCs w:val="20"/>
              </w:rPr>
            </w:pPr>
            <w:r w:rsidRPr="00B21C60">
              <w:rPr>
                <w:rFonts w:eastAsia="Times New Roman"/>
                <w:sz w:val="20"/>
                <w:szCs w:val="20"/>
              </w:rPr>
              <w:t>●</w:t>
            </w:r>
            <w:r>
              <w:rPr>
                <w:rFonts w:eastAsia="Times New Roman"/>
                <w:sz w:val="20"/>
                <w:szCs w:val="20"/>
              </w:rPr>
              <w:t xml:space="preserve"> распознавать признаки манипулирования в процессе коммуникации и применять стратегии аргументации для противостояния коммуникативному манипулированию </w:t>
            </w:r>
          </w:p>
          <w:p w14:paraId="36C66729" w14:textId="6B1619DB" w:rsidR="00BE2484" w:rsidRPr="007C5E0B" w:rsidRDefault="00BE2484" w:rsidP="0030505F">
            <w:pPr>
              <w:jc w:val="both"/>
              <w:rPr>
                <w:b/>
              </w:rPr>
            </w:pP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BC3B5F" w14:textId="77777777" w:rsidR="00416613" w:rsidRPr="00416613" w:rsidRDefault="008D24AB" w:rsidP="00416613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 умеет </w:t>
            </w:r>
          </w:p>
          <w:p w14:paraId="74705460" w14:textId="1A5551D3" w:rsidR="00BE2484" w:rsidRPr="008D24AB" w:rsidRDefault="00416613" w:rsidP="00416613">
            <w:pPr>
              <w:jc w:val="both"/>
              <w:rPr>
                <w:sz w:val="20"/>
                <w:szCs w:val="20"/>
              </w:rPr>
            </w:pPr>
            <w:r w:rsidRPr="00416613">
              <w:rPr>
                <w:rFonts w:eastAsia="Times New Roman" w:hint="eastAsia"/>
                <w:sz w:val="20"/>
                <w:szCs w:val="20"/>
              </w:rPr>
              <w:t>планировать и регулировать свое речевое поведение с опорой на понимание особенностей аргументативного дискурса на русском и иностранном языках</w:t>
            </w:r>
            <w:r>
              <w:rPr>
                <w:rFonts w:eastAsia="Times New Roman"/>
                <w:sz w:val="20"/>
                <w:szCs w:val="20"/>
              </w:rPr>
              <w:t xml:space="preserve">. Не умеет </w:t>
            </w:r>
            <w:r w:rsidRPr="00416613">
              <w:rPr>
                <w:rFonts w:eastAsia="Times New Roman" w:hint="eastAsia"/>
                <w:sz w:val="20"/>
                <w:szCs w:val="20"/>
              </w:rPr>
              <w:t xml:space="preserve">применять </w:t>
            </w:r>
            <w:r w:rsidRPr="00416613">
              <w:rPr>
                <w:rFonts w:eastAsia="DengXian"/>
                <w:sz w:val="20"/>
                <w:szCs w:val="20"/>
              </w:rPr>
              <w:t>адекватные</w:t>
            </w:r>
            <w:r w:rsidRPr="00416613">
              <w:rPr>
                <w:rFonts w:eastAsia="Times New Roman"/>
                <w:sz w:val="20"/>
                <w:szCs w:val="20"/>
              </w:rPr>
              <w:t xml:space="preserve"> схемы</w:t>
            </w:r>
            <w:r w:rsidRPr="00416613">
              <w:rPr>
                <w:rFonts w:eastAsia="Times New Roman" w:hint="eastAsia"/>
                <w:sz w:val="20"/>
                <w:szCs w:val="20"/>
              </w:rPr>
              <w:t xml:space="preserve"> аргументации и классы аргументов для эффективного решения задач профессиональной коммуникации</w:t>
            </w:r>
            <w:r>
              <w:rPr>
                <w:rFonts w:eastAsia="Times New Roman"/>
                <w:sz w:val="20"/>
                <w:szCs w:val="20"/>
              </w:rPr>
              <w:t xml:space="preserve">. Не умеет </w:t>
            </w:r>
            <w:r w:rsidRPr="00416613">
              <w:rPr>
                <w:rFonts w:eastAsia="Times New Roman" w:hint="eastAsia"/>
                <w:sz w:val="20"/>
                <w:szCs w:val="20"/>
              </w:rPr>
              <w:t>распознавать признаки манипулирования в процессе коммуникации и применять стратегии аргументации для противостояния коммуникативному манипулированию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61E7D4" w14:textId="0A287338" w:rsidR="00BE2484" w:rsidRPr="008D24AB" w:rsidRDefault="007E00A1" w:rsidP="0041661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основном умеет </w:t>
            </w:r>
            <w:r w:rsidR="00416613" w:rsidRPr="00416613">
              <w:rPr>
                <w:rFonts w:eastAsia="Times New Roman" w:hint="eastAsia"/>
                <w:sz w:val="20"/>
                <w:szCs w:val="20"/>
              </w:rPr>
              <w:t>планировать и регулировать свое речевое поведение с опорой на понимание особенностей аргументативного дискурса на русском и иностранном языках</w:t>
            </w:r>
            <w:r w:rsidR="00416613">
              <w:rPr>
                <w:rFonts w:eastAsia="Times New Roman"/>
                <w:sz w:val="20"/>
                <w:szCs w:val="20"/>
              </w:rPr>
              <w:t xml:space="preserve">. В основном правильно применяет типовые </w:t>
            </w:r>
            <w:r w:rsidR="00416613" w:rsidRPr="00416613">
              <w:rPr>
                <w:rFonts w:eastAsia="Times New Roman" w:hint="eastAsia"/>
                <w:sz w:val="20"/>
                <w:szCs w:val="20"/>
              </w:rPr>
              <w:t xml:space="preserve">схемы аргументации для эффективного решения задач </w:t>
            </w:r>
            <w:r w:rsidR="00416613" w:rsidRPr="00416613">
              <w:rPr>
                <w:rFonts w:eastAsia="Times New Roman"/>
                <w:sz w:val="20"/>
                <w:szCs w:val="20"/>
              </w:rPr>
              <w:t xml:space="preserve">профессиональной коммуникации. Умеет распознавать </w:t>
            </w:r>
            <w:r w:rsidR="00416613" w:rsidRPr="00416613">
              <w:rPr>
                <w:rFonts w:eastAsia="DengXian"/>
                <w:sz w:val="20"/>
                <w:szCs w:val="20"/>
              </w:rPr>
              <w:t xml:space="preserve">отдельные </w:t>
            </w:r>
            <w:r w:rsidR="00416613" w:rsidRPr="00416613">
              <w:rPr>
                <w:rFonts w:eastAsia="Times New Roman"/>
                <w:sz w:val="20"/>
                <w:szCs w:val="20"/>
              </w:rPr>
              <w:t>признаки</w:t>
            </w:r>
            <w:r w:rsidR="00416613" w:rsidRPr="00416613">
              <w:rPr>
                <w:rFonts w:eastAsia="Times New Roman" w:hint="eastAsia"/>
                <w:sz w:val="20"/>
                <w:szCs w:val="20"/>
              </w:rPr>
              <w:t xml:space="preserve"> манипулирования в процессе коммуникации 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CB4C3D" w14:textId="77777777" w:rsidR="00416613" w:rsidRPr="00B21C60" w:rsidRDefault="00EC4FF4" w:rsidP="0041661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Уверенно умеет </w:t>
            </w:r>
          </w:p>
          <w:p w14:paraId="1A567127" w14:textId="6F67F2CB" w:rsidR="00416613" w:rsidRPr="00A95375" w:rsidRDefault="00416613" w:rsidP="00416613">
            <w:pPr>
              <w:jc w:val="both"/>
              <w:rPr>
                <w:rFonts w:eastAsia="DengXi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планировать и </w:t>
            </w:r>
            <w:r w:rsidRPr="00B53529">
              <w:rPr>
                <w:sz w:val="20"/>
                <w:szCs w:val="20"/>
              </w:rPr>
              <w:t xml:space="preserve">регулировать свое речевое поведение </w:t>
            </w:r>
            <w:r>
              <w:rPr>
                <w:sz w:val="20"/>
                <w:szCs w:val="20"/>
              </w:rPr>
              <w:t xml:space="preserve">с опорой на понимание особенностей аргументативного дискурса на русском и иностранном языках. Умеет </w:t>
            </w:r>
            <w:r>
              <w:rPr>
                <w:rFonts w:eastAsia="Times New Roman"/>
                <w:sz w:val="20"/>
                <w:szCs w:val="20"/>
              </w:rPr>
              <w:t xml:space="preserve">применять разнообразные схемы аргументации и классы аргументов для эффективного решения задач профессиональной коммуникации. В целом умеет распознавать признаки манипулирования в процессе коммуникации.  Возможны отдельные неточности в применении стратегий аргументации для противостояния коммуникативному манипулированию </w:t>
            </w:r>
          </w:p>
          <w:p w14:paraId="225FF0D0" w14:textId="013F9E44" w:rsidR="0030505F" w:rsidRDefault="0030505F" w:rsidP="0030505F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14:paraId="0B077AB9" w14:textId="347E31B9" w:rsidR="00BE2484" w:rsidRPr="008D24AB" w:rsidRDefault="00BE2484" w:rsidP="003050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37A674" w14:textId="4253424B" w:rsidR="00387DD3" w:rsidRDefault="00463D60" w:rsidP="00387DD3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совершенстве  умеет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387DD3">
              <w:rPr>
                <w:rFonts w:eastAsia="Times New Roman"/>
                <w:sz w:val="20"/>
                <w:szCs w:val="20"/>
              </w:rPr>
              <w:t xml:space="preserve">планировать и </w:t>
            </w:r>
            <w:r w:rsidR="00387DD3" w:rsidRPr="00B53529">
              <w:rPr>
                <w:sz w:val="20"/>
                <w:szCs w:val="20"/>
              </w:rPr>
              <w:t xml:space="preserve">регулировать свое речевое поведение </w:t>
            </w:r>
            <w:r w:rsidR="00387DD3">
              <w:rPr>
                <w:sz w:val="20"/>
                <w:szCs w:val="20"/>
              </w:rPr>
              <w:t xml:space="preserve">с опорой на понимание особенностей аргументативного дискурса на русском и иностранном языках. В совершенстве умеет </w:t>
            </w:r>
            <w:r w:rsidR="00387DD3">
              <w:rPr>
                <w:rFonts w:eastAsia="Times New Roman"/>
                <w:sz w:val="20"/>
                <w:szCs w:val="20"/>
              </w:rPr>
              <w:t xml:space="preserve">применять разнообразные схемы аргументации и классы аргументов для эффективного решения задач профессиональной коммуникации. </w:t>
            </w:r>
          </w:p>
          <w:p w14:paraId="254B1DE3" w14:textId="66EE395E" w:rsidR="00387DD3" w:rsidRPr="00A95375" w:rsidRDefault="00387DD3" w:rsidP="00387DD3">
            <w:pPr>
              <w:jc w:val="both"/>
              <w:rPr>
                <w:rFonts w:eastAsia="DengXi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Безошибочно умеет </w:t>
            </w:r>
          </w:p>
          <w:p w14:paraId="38FBC25B" w14:textId="2913C6D1" w:rsidR="00BE2484" w:rsidRPr="008D24AB" w:rsidRDefault="00387DD3" w:rsidP="00387DD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распознавать признаки манипулирования в процессе коммуникации и применять стратегии аргументации для противостояния коммуникативному манипулированию </w:t>
            </w:r>
          </w:p>
        </w:tc>
      </w:tr>
      <w:tr w:rsidR="00BE2484" w:rsidRPr="007C5E0B" w14:paraId="671B78D2" w14:textId="77777777" w:rsidTr="00B96C07">
        <w:trPr>
          <w:jc w:val="center"/>
        </w:trPr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ECD9DC" w14:textId="77777777" w:rsidR="00D838C4" w:rsidRPr="00A95375" w:rsidRDefault="00D838C4" w:rsidP="00D838C4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A95375">
              <w:rPr>
                <w:rFonts w:eastAsia="Times New Roman"/>
                <w:b/>
                <w:bCs/>
                <w:sz w:val="20"/>
                <w:szCs w:val="20"/>
              </w:rPr>
              <w:t>Владеет:</w:t>
            </w:r>
          </w:p>
          <w:p w14:paraId="6E6EB31F" w14:textId="77777777" w:rsidR="00D838C4" w:rsidRPr="00A95375" w:rsidRDefault="00D838C4" w:rsidP="00D838C4">
            <w:pPr>
              <w:jc w:val="both"/>
              <w:rPr>
                <w:rFonts w:eastAsia="DengXian"/>
                <w:sz w:val="20"/>
                <w:szCs w:val="20"/>
              </w:rPr>
            </w:pPr>
            <w:r w:rsidRPr="00A95375">
              <w:rPr>
                <w:rFonts w:eastAsia="Times New Roman"/>
                <w:sz w:val="20"/>
                <w:szCs w:val="20"/>
              </w:rPr>
              <w:t xml:space="preserve">● </w:t>
            </w:r>
            <w:r>
              <w:rPr>
                <w:rFonts w:eastAsia="Times New Roman"/>
                <w:sz w:val="20"/>
                <w:szCs w:val="20"/>
              </w:rPr>
              <w:t xml:space="preserve">макростратегиями и тактиками аргументации, а также </w:t>
            </w:r>
            <w:r>
              <w:rPr>
                <w:rFonts w:eastAsia="Times New Roman"/>
                <w:sz w:val="20"/>
                <w:szCs w:val="20"/>
              </w:rPr>
              <w:lastRenderedPageBreak/>
              <w:t xml:space="preserve">конкретными схемами логической и критической аргументации, </w:t>
            </w:r>
            <w:r w:rsidRPr="00A95375">
              <w:rPr>
                <w:rFonts w:eastAsia="DengXian"/>
                <w:sz w:val="20"/>
                <w:szCs w:val="20"/>
              </w:rPr>
              <w:t xml:space="preserve">позволяющими выстроить успешную профессиональную коммуникацию  </w:t>
            </w:r>
          </w:p>
          <w:p w14:paraId="72EEEBFE" w14:textId="77777777" w:rsidR="00BE2484" w:rsidRPr="007C5E0B" w:rsidRDefault="00BE2484" w:rsidP="00871FD9">
            <w:pPr>
              <w:jc w:val="both"/>
            </w:pP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E75299" w14:textId="1A6C910B" w:rsidR="00463D60" w:rsidRPr="00A95375" w:rsidRDefault="00463D60" w:rsidP="00463D60">
            <w:pPr>
              <w:jc w:val="both"/>
              <w:rPr>
                <w:rFonts w:eastAsia="DengXi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Не владеет макростратегиями и тактиками аргументации, а также конкретными схемами логической и </w:t>
            </w:r>
            <w:r>
              <w:rPr>
                <w:rFonts w:eastAsia="Times New Roman"/>
                <w:sz w:val="20"/>
                <w:szCs w:val="20"/>
              </w:rPr>
              <w:lastRenderedPageBreak/>
              <w:t xml:space="preserve">критической аргументации, </w:t>
            </w:r>
            <w:r w:rsidRPr="00A95375">
              <w:rPr>
                <w:rFonts w:eastAsia="DengXian"/>
                <w:sz w:val="20"/>
                <w:szCs w:val="20"/>
              </w:rPr>
              <w:t xml:space="preserve">позволяющими выстроить успешную профессиональную коммуникацию  </w:t>
            </w:r>
          </w:p>
          <w:p w14:paraId="52E05493" w14:textId="77777777" w:rsidR="00BE2484" w:rsidRPr="00463D60" w:rsidRDefault="00BE2484" w:rsidP="0087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05117C" w14:textId="63D142A9" w:rsidR="00463D60" w:rsidRPr="00A95375" w:rsidRDefault="00463D60" w:rsidP="00463D60">
            <w:pPr>
              <w:jc w:val="both"/>
              <w:rPr>
                <w:rFonts w:eastAsia="DengXi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В целом владеет макростратегиями и тактиками аргументации, но допускает ошибки в применении схем </w:t>
            </w:r>
            <w:r>
              <w:rPr>
                <w:rFonts w:eastAsia="Times New Roman"/>
                <w:sz w:val="20"/>
                <w:szCs w:val="20"/>
              </w:rPr>
              <w:lastRenderedPageBreak/>
              <w:t xml:space="preserve">логической и критической аргументации, </w:t>
            </w:r>
            <w:r>
              <w:rPr>
                <w:rFonts w:eastAsia="DengXian"/>
                <w:sz w:val="20"/>
                <w:szCs w:val="20"/>
              </w:rPr>
              <w:t>которые позволяют</w:t>
            </w:r>
            <w:r w:rsidRPr="00A95375">
              <w:rPr>
                <w:rFonts w:eastAsia="DengXian"/>
                <w:sz w:val="20"/>
                <w:szCs w:val="20"/>
              </w:rPr>
              <w:t xml:space="preserve"> выстроить успешную профессиональную коммуникацию  </w:t>
            </w:r>
          </w:p>
          <w:p w14:paraId="03197B6D" w14:textId="77777777" w:rsidR="00BE2484" w:rsidRPr="00463D60" w:rsidRDefault="00BE2484" w:rsidP="0087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EDCBDB" w14:textId="7319C8FE" w:rsidR="00463D60" w:rsidRPr="00A95375" w:rsidRDefault="00463D60" w:rsidP="00463D60">
            <w:pPr>
              <w:jc w:val="both"/>
              <w:rPr>
                <w:rFonts w:eastAsia="DengXi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Уверенно владеет макростратегиями и тактиками аргументации, а также схемами логической и </w:t>
            </w:r>
            <w:r>
              <w:rPr>
                <w:rFonts w:eastAsia="Times New Roman"/>
                <w:sz w:val="20"/>
                <w:szCs w:val="20"/>
              </w:rPr>
              <w:lastRenderedPageBreak/>
              <w:t xml:space="preserve">критической аргументации, </w:t>
            </w:r>
            <w:r>
              <w:rPr>
                <w:rFonts w:eastAsia="DengXian"/>
                <w:sz w:val="20"/>
                <w:szCs w:val="20"/>
              </w:rPr>
              <w:t>которые позволяют</w:t>
            </w:r>
            <w:r w:rsidRPr="00A95375">
              <w:rPr>
                <w:rFonts w:eastAsia="DengXian"/>
                <w:sz w:val="20"/>
                <w:szCs w:val="20"/>
              </w:rPr>
              <w:t xml:space="preserve"> выстроить успешную профессиональную коммуникацию</w:t>
            </w:r>
            <w:r>
              <w:rPr>
                <w:rFonts w:eastAsia="DengXian"/>
                <w:sz w:val="20"/>
                <w:szCs w:val="20"/>
              </w:rPr>
              <w:t>. Возможны отдельные неточности в применении схем аргументации</w:t>
            </w:r>
            <w:r w:rsidRPr="00A95375">
              <w:rPr>
                <w:rFonts w:eastAsia="DengXian"/>
                <w:sz w:val="20"/>
                <w:szCs w:val="20"/>
              </w:rPr>
              <w:t xml:space="preserve">  </w:t>
            </w:r>
          </w:p>
          <w:p w14:paraId="03A0A6EB" w14:textId="77777777" w:rsidR="00BE2484" w:rsidRPr="00463D60" w:rsidRDefault="00BE2484" w:rsidP="0087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304031" w14:textId="506C5A18" w:rsidR="00BE2484" w:rsidRPr="00463D60" w:rsidRDefault="00463D60" w:rsidP="00871FD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В полном объеме владеет макростратегиями и тактиками аргументации, а также </w:t>
            </w:r>
            <w:r>
              <w:rPr>
                <w:rFonts w:eastAsia="Times New Roman"/>
                <w:sz w:val="20"/>
                <w:szCs w:val="20"/>
              </w:rPr>
              <w:lastRenderedPageBreak/>
              <w:t xml:space="preserve">конкретными схемами логической и критической аргументации, </w:t>
            </w:r>
            <w:r w:rsidRPr="00A95375">
              <w:rPr>
                <w:rFonts w:eastAsia="DengXian"/>
                <w:sz w:val="20"/>
                <w:szCs w:val="20"/>
              </w:rPr>
              <w:t>позволяющими выстроить успешную профессиональную коммуникацию</w:t>
            </w:r>
            <w:r>
              <w:rPr>
                <w:rFonts w:eastAsia="DengXian"/>
                <w:sz w:val="20"/>
                <w:szCs w:val="20"/>
              </w:rPr>
              <w:t>. Не допускает ошибок и неточностей</w:t>
            </w:r>
            <w:r w:rsidRPr="00A95375">
              <w:rPr>
                <w:rFonts w:eastAsia="DengXian"/>
                <w:sz w:val="20"/>
                <w:szCs w:val="20"/>
              </w:rPr>
              <w:t xml:space="preserve">  </w:t>
            </w:r>
          </w:p>
        </w:tc>
      </w:tr>
      <w:tr w:rsidR="003E07AE" w:rsidRPr="007C5E0B" w14:paraId="7CFF86D7" w14:textId="77777777" w:rsidTr="00B96C07">
        <w:trPr>
          <w:jc w:val="center"/>
        </w:trPr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80EA43" w14:textId="77777777" w:rsidR="00D838C4" w:rsidRPr="00A95375" w:rsidRDefault="00D838C4" w:rsidP="00D838C4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A95375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Демонстрирует готовность:</w:t>
            </w:r>
          </w:p>
          <w:p w14:paraId="16A7D70C" w14:textId="77777777" w:rsidR="00D838C4" w:rsidRPr="001A2138" w:rsidRDefault="00D838C4" w:rsidP="00D838C4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95375">
              <w:rPr>
                <w:rFonts w:eastAsia="Times New Roman"/>
                <w:sz w:val="20"/>
                <w:szCs w:val="20"/>
              </w:rPr>
              <w:t xml:space="preserve">к </w:t>
            </w:r>
            <w:r>
              <w:rPr>
                <w:rFonts w:eastAsia="Times New Roman"/>
                <w:sz w:val="20"/>
                <w:szCs w:val="20"/>
              </w:rPr>
              <w:t xml:space="preserve">применению стратегий аргументации для преодоления </w:t>
            </w:r>
            <w:r w:rsidRPr="00BD1A43">
              <w:rPr>
                <w:rFonts w:eastAsia="Times New Roman"/>
                <w:iCs/>
                <w:sz w:val="20"/>
                <w:szCs w:val="20"/>
              </w:rPr>
              <w:t>коммуникативных неудач и выстраивани</w:t>
            </w:r>
            <w:r>
              <w:rPr>
                <w:rFonts w:eastAsia="Times New Roman"/>
                <w:iCs/>
                <w:sz w:val="20"/>
                <w:szCs w:val="20"/>
              </w:rPr>
              <w:t>я</w:t>
            </w:r>
            <w:r w:rsidRPr="00BD1A43">
              <w:rPr>
                <w:rFonts w:eastAsia="Times New Roman"/>
                <w:iCs/>
                <w:sz w:val="20"/>
                <w:szCs w:val="20"/>
              </w:rPr>
              <w:t xml:space="preserve"> успешной профессиональной коммуникаци</w:t>
            </w:r>
            <w:r>
              <w:rPr>
                <w:rFonts w:eastAsia="Times New Roman"/>
                <w:iCs/>
                <w:sz w:val="20"/>
                <w:szCs w:val="20"/>
              </w:rPr>
              <w:t>и</w:t>
            </w:r>
          </w:p>
          <w:p w14:paraId="752A343A" w14:textId="77777777" w:rsidR="003E07AE" w:rsidRPr="007C5E0B" w:rsidRDefault="003E07AE" w:rsidP="00871FD9">
            <w:pPr>
              <w:jc w:val="both"/>
            </w:pP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66DC11" w14:textId="3F9721C0" w:rsidR="00463D60" w:rsidRPr="001A2138" w:rsidRDefault="00463D60" w:rsidP="00463D6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 готов </w:t>
            </w:r>
            <w:r w:rsidRPr="00A95375">
              <w:rPr>
                <w:rFonts w:eastAsia="Times New Roman"/>
                <w:sz w:val="20"/>
                <w:szCs w:val="20"/>
              </w:rPr>
              <w:t xml:space="preserve">к </w:t>
            </w:r>
            <w:r>
              <w:rPr>
                <w:rFonts w:eastAsia="Times New Roman"/>
                <w:sz w:val="20"/>
                <w:szCs w:val="20"/>
              </w:rPr>
              <w:t xml:space="preserve">применению стратегий аргументации для преодоления </w:t>
            </w:r>
            <w:r w:rsidRPr="00BD1A43">
              <w:rPr>
                <w:rFonts w:eastAsia="Times New Roman"/>
                <w:iCs/>
                <w:sz w:val="20"/>
                <w:szCs w:val="20"/>
              </w:rPr>
              <w:t>коммуникативных неудач и выстраивани</w:t>
            </w:r>
            <w:r>
              <w:rPr>
                <w:rFonts w:eastAsia="Times New Roman"/>
                <w:iCs/>
                <w:sz w:val="20"/>
                <w:szCs w:val="20"/>
              </w:rPr>
              <w:t>я</w:t>
            </w:r>
            <w:r w:rsidRPr="00BD1A43">
              <w:rPr>
                <w:rFonts w:eastAsia="Times New Roman"/>
                <w:iCs/>
                <w:sz w:val="20"/>
                <w:szCs w:val="20"/>
              </w:rPr>
              <w:t xml:space="preserve"> успешной профессиональной коммуникаци</w:t>
            </w:r>
            <w:r>
              <w:rPr>
                <w:rFonts w:eastAsia="Times New Roman"/>
                <w:iCs/>
                <w:sz w:val="20"/>
                <w:szCs w:val="20"/>
              </w:rPr>
              <w:t>и</w:t>
            </w:r>
          </w:p>
          <w:p w14:paraId="6F229678" w14:textId="12D945F5" w:rsidR="003E07AE" w:rsidRPr="00463D60" w:rsidRDefault="003E07AE" w:rsidP="0087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4EA1BE" w14:textId="36A975E3" w:rsidR="00463D60" w:rsidRPr="001A2138" w:rsidRDefault="00463D60" w:rsidP="00463D6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основном готов </w:t>
            </w:r>
            <w:r w:rsidRPr="00A95375">
              <w:rPr>
                <w:rFonts w:eastAsia="Times New Roman"/>
                <w:sz w:val="20"/>
                <w:szCs w:val="20"/>
              </w:rPr>
              <w:t xml:space="preserve">к </w:t>
            </w:r>
            <w:r>
              <w:rPr>
                <w:rFonts w:eastAsia="Times New Roman"/>
                <w:sz w:val="20"/>
                <w:szCs w:val="20"/>
              </w:rPr>
              <w:t xml:space="preserve">применению стратегий аргументации для преодоления </w:t>
            </w:r>
            <w:r w:rsidRPr="00BD1A43">
              <w:rPr>
                <w:rFonts w:eastAsia="Times New Roman"/>
                <w:iCs/>
                <w:sz w:val="20"/>
                <w:szCs w:val="20"/>
              </w:rPr>
              <w:t>коммуникативных неудач и выстраивани</w:t>
            </w:r>
            <w:r>
              <w:rPr>
                <w:rFonts w:eastAsia="Times New Roman"/>
                <w:iCs/>
                <w:sz w:val="20"/>
                <w:szCs w:val="20"/>
              </w:rPr>
              <w:t>я</w:t>
            </w:r>
            <w:r w:rsidRPr="00BD1A43">
              <w:rPr>
                <w:rFonts w:eastAsia="Times New Roman"/>
                <w:iCs/>
                <w:sz w:val="20"/>
                <w:szCs w:val="20"/>
              </w:rPr>
              <w:t xml:space="preserve"> успешной профессиональной коммуникаци</w:t>
            </w:r>
            <w:r>
              <w:rPr>
                <w:rFonts w:eastAsia="Times New Roman"/>
                <w:iCs/>
                <w:sz w:val="20"/>
                <w:szCs w:val="20"/>
              </w:rPr>
              <w:t>и</w:t>
            </w:r>
          </w:p>
          <w:p w14:paraId="1CF36E1C" w14:textId="6500A444" w:rsidR="003E07AE" w:rsidRPr="00463D60" w:rsidRDefault="003E07AE" w:rsidP="0087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E94908" w14:textId="77777777" w:rsidR="00463D60" w:rsidRPr="001A2138" w:rsidRDefault="00463D60" w:rsidP="00463D6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Уверенно готов </w:t>
            </w:r>
            <w:r w:rsidRPr="00A95375">
              <w:rPr>
                <w:rFonts w:eastAsia="Times New Roman"/>
                <w:sz w:val="20"/>
                <w:szCs w:val="20"/>
              </w:rPr>
              <w:t xml:space="preserve">к </w:t>
            </w:r>
            <w:r>
              <w:rPr>
                <w:rFonts w:eastAsia="Times New Roman"/>
                <w:sz w:val="20"/>
                <w:szCs w:val="20"/>
              </w:rPr>
              <w:t xml:space="preserve">применению стратегий аргументации для преодоления </w:t>
            </w:r>
            <w:r w:rsidRPr="00BD1A43">
              <w:rPr>
                <w:rFonts w:eastAsia="Times New Roman"/>
                <w:iCs/>
                <w:sz w:val="20"/>
                <w:szCs w:val="20"/>
              </w:rPr>
              <w:t>коммуникативных неудач и выстраивани</w:t>
            </w:r>
            <w:r>
              <w:rPr>
                <w:rFonts w:eastAsia="Times New Roman"/>
                <w:iCs/>
                <w:sz w:val="20"/>
                <w:szCs w:val="20"/>
              </w:rPr>
              <w:t>я</w:t>
            </w:r>
            <w:r w:rsidRPr="00BD1A43">
              <w:rPr>
                <w:rFonts w:eastAsia="Times New Roman"/>
                <w:iCs/>
                <w:sz w:val="20"/>
                <w:szCs w:val="20"/>
              </w:rPr>
              <w:t xml:space="preserve"> успешной профессиональной коммуникаци</w:t>
            </w:r>
            <w:r>
              <w:rPr>
                <w:rFonts w:eastAsia="Times New Roman"/>
                <w:iCs/>
                <w:sz w:val="20"/>
                <w:szCs w:val="20"/>
              </w:rPr>
              <w:t>и</w:t>
            </w:r>
          </w:p>
          <w:p w14:paraId="41D3ED08" w14:textId="49A36709" w:rsidR="003E07AE" w:rsidRPr="00463D60" w:rsidRDefault="003E07AE" w:rsidP="0087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FCCAEA" w14:textId="77777777" w:rsidR="00463D60" w:rsidRPr="001A2138" w:rsidRDefault="00463D60" w:rsidP="00463D6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Опираясь на глубокое понимание предмета, в полном объеме готов </w:t>
            </w:r>
            <w:r w:rsidRPr="00A95375">
              <w:rPr>
                <w:rFonts w:eastAsia="Times New Roman"/>
                <w:sz w:val="20"/>
                <w:szCs w:val="20"/>
              </w:rPr>
              <w:t xml:space="preserve">к </w:t>
            </w:r>
            <w:r>
              <w:rPr>
                <w:rFonts w:eastAsia="Times New Roman"/>
                <w:sz w:val="20"/>
                <w:szCs w:val="20"/>
              </w:rPr>
              <w:t xml:space="preserve">применению стратегий аргументации для преодоления </w:t>
            </w:r>
            <w:r w:rsidRPr="00BD1A43">
              <w:rPr>
                <w:rFonts w:eastAsia="Times New Roman"/>
                <w:iCs/>
                <w:sz w:val="20"/>
                <w:szCs w:val="20"/>
              </w:rPr>
              <w:t>коммуникативных неудач и выстраивани</w:t>
            </w:r>
            <w:r>
              <w:rPr>
                <w:rFonts w:eastAsia="Times New Roman"/>
                <w:iCs/>
                <w:sz w:val="20"/>
                <w:szCs w:val="20"/>
              </w:rPr>
              <w:t>я</w:t>
            </w:r>
            <w:r w:rsidRPr="00BD1A43">
              <w:rPr>
                <w:rFonts w:eastAsia="Times New Roman"/>
                <w:iCs/>
                <w:sz w:val="20"/>
                <w:szCs w:val="20"/>
              </w:rPr>
              <w:t xml:space="preserve"> успешной профессиональной коммуникаци</w:t>
            </w:r>
            <w:r>
              <w:rPr>
                <w:rFonts w:eastAsia="Times New Roman"/>
                <w:iCs/>
                <w:sz w:val="20"/>
                <w:szCs w:val="20"/>
              </w:rPr>
              <w:t>и</w:t>
            </w:r>
          </w:p>
          <w:p w14:paraId="7A3922F8" w14:textId="4D011F97" w:rsidR="003E07AE" w:rsidRPr="00463D60" w:rsidRDefault="003E07AE" w:rsidP="00871FD9">
            <w:pPr>
              <w:jc w:val="both"/>
              <w:rPr>
                <w:sz w:val="20"/>
                <w:szCs w:val="20"/>
              </w:rPr>
            </w:pPr>
          </w:p>
        </w:tc>
      </w:tr>
    </w:tbl>
    <w:p w14:paraId="57E46D0E" w14:textId="77777777" w:rsidR="003E07AE" w:rsidRPr="001A2138" w:rsidRDefault="003E07AE" w:rsidP="00871FD9">
      <w:pPr>
        <w:jc w:val="both"/>
      </w:pPr>
    </w:p>
    <w:p w14:paraId="2090D3BF" w14:textId="77777777" w:rsidR="008A1034" w:rsidRPr="001A2138" w:rsidRDefault="008A1034" w:rsidP="00871FD9">
      <w:pPr>
        <w:jc w:val="both"/>
      </w:pPr>
    </w:p>
    <w:p w14:paraId="6F18058C" w14:textId="77777777" w:rsidR="00C011D5" w:rsidRPr="001A2138" w:rsidRDefault="00C011D5" w:rsidP="00871FD9">
      <w:r w:rsidRPr="001A2138">
        <w:rPr>
          <w:b/>
        </w:rPr>
        <w:t>8. Ресурсное обеспечение:</w:t>
      </w:r>
    </w:p>
    <w:p w14:paraId="0F1CD1BD" w14:textId="77777777" w:rsidR="00AD52DA" w:rsidRDefault="00AD52DA" w:rsidP="00871FD9">
      <w:pPr>
        <w:rPr>
          <w:b/>
          <w:i/>
        </w:rPr>
      </w:pPr>
    </w:p>
    <w:p w14:paraId="0799D0C9" w14:textId="71B385B1" w:rsidR="00B937BE" w:rsidRPr="001A2138" w:rsidRDefault="00B937BE" w:rsidP="00871FD9">
      <w:pPr>
        <w:rPr>
          <w:b/>
          <w:i/>
        </w:rPr>
      </w:pPr>
      <w:r w:rsidRPr="001A2138">
        <w:rPr>
          <w:b/>
          <w:i/>
        </w:rPr>
        <w:t>8.</w:t>
      </w:r>
      <w:r w:rsidR="007B6094" w:rsidRPr="001A2138">
        <w:rPr>
          <w:b/>
          <w:i/>
        </w:rPr>
        <w:t>1. Перечень</w:t>
      </w:r>
      <w:r w:rsidRPr="001A2138">
        <w:rPr>
          <w:b/>
          <w:i/>
        </w:rPr>
        <w:t xml:space="preserve"> основной и дополнительной учебной литературы </w:t>
      </w:r>
    </w:p>
    <w:p w14:paraId="32EB6B7D" w14:textId="77777777" w:rsidR="00B937BE" w:rsidRPr="001A2138" w:rsidRDefault="00B937BE" w:rsidP="00871FD9">
      <w:pPr>
        <w:pStyle w:val="22"/>
        <w:shd w:val="clear" w:color="auto" w:fill="auto"/>
        <w:tabs>
          <w:tab w:val="left" w:pos="1390"/>
        </w:tabs>
        <w:spacing w:before="0" w:after="120" w:line="240" w:lineRule="auto"/>
        <w:ind w:firstLine="0"/>
        <w:jc w:val="both"/>
        <w:rPr>
          <w:i/>
        </w:rPr>
      </w:pPr>
      <w:r w:rsidRPr="001A2138">
        <w:rPr>
          <w:i/>
        </w:rPr>
        <w:t>Основная литература:</w:t>
      </w:r>
    </w:p>
    <w:p w14:paraId="235DC9EF" w14:textId="77777777" w:rsidR="007C6229" w:rsidRDefault="007C6229" w:rsidP="007C6229">
      <w:pPr>
        <w:pStyle w:val="ae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C6229">
        <w:rPr>
          <w:rFonts w:ascii="Times New Roman" w:hAnsi="Times New Roman" w:cs="Times New Roman"/>
          <w:sz w:val="24"/>
          <w:szCs w:val="24"/>
        </w:rPr>
        <w:t>Волков А.А. Теория риторической аргументации. – М.: Изд-во Моск. ун-та, 2009. – 398 с.</w:t>
      </w:r>
    </w:p>
    <w:p w14:paraId="34A16A6C" w14:textId="022C9DC8" w:rsidR="007C6229" w:rsidRDefault="007C6229" w:rsidP="007C6229">
      <w:pPr>
        <w:pStyle w:val="ae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C6229">
        <w:rPr>
          <w:rFonts w:ascii="Times New Roman" w:hAnsi="Times New Roman" w:cs="Times New Roman"/>
          <w:sz w:val="24"/>
          <w:szCs w:val="24"/>
        </w:rPr>
        <w:t>Москвин В.П. Риторика и теория аргументации / учебник для вузов. Издание 3-е, переработанное и дополненное. – М.: Изд-во ЮРАЙТ, 2022. – 725 с.</w:t>
      </w:r>
    </w:p>
    <w:p w14:paraId="2C183574" w14:textId="4885F532" w:rsidR="007C6229" w:rsidRPr="007C6229" w:rsidRDefault="00B04823" w:rsidP="007C6229">
      <w:pPr>
        <w:pStyle w:val="ae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B04823">
        <w:rPr>
          <w:rFonts w:ascii="Times New Roman" w:hAnsi="Times New Roman" w:cs="Times New Roman"/>
          <w:sz w:val="24"/>
          <w:szCs w:val="24"/>
        </w:rPr>
        <w:t xml:space="preserve">ульчинский Г.Л.  Логика и теория аргументации : учебник для вузов / Г. Л. Тульчинский, С. С. Гусев, С. В. Герасимов ; под редакцией Г. Л. Тульчинского.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0482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4823">
        <w:rPr>
          <w:rFonts w:ascii="Times New Roman" w:hAnsi="Times New Roman" w:cs="Times New Roman"/>
          <w:sz w:val="24"/>
          <w:szCs w:val="24"/>
        </w:rPr>
        <w:t xml:space="preserve">: Издательство Юрайт, 2023.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04823">
        <w:rPr>
          <w:rFonts w:ascii="Times New Roman" w:hAnsi="Times New Roman" w:cs="Times New Roman"/>
          <w:sz w:val="24"/>
          <w:szCs w:val="24"/>
        </w:rPr>
        <w:t xml:space="preserve">233 с.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04823">
        <w:rPr>
          <w:rFonts w:ascii="Times New Roman" w:hAnsi="Times New Roman" w:cs="Times New Roman"/>
          <w:sz w:val="24"/>
          <w:szCs w:val="24"/>
        </w:rPr>
        <w:t>(Высшее образование).</w:t>
      </w:r>
    </w:p>
    <w:p w14:paraId="71944B00" w14:textId="77777777" w:rsidR="00263F61" w:rsidRDefault="00263F61" w:rsidP="00871FD9">
      <w:pPr>
        <w:pStyle w:val="22"/>
        <w:shd w:val="clear" w:color="auto" w:fill="auto"/>
        <w:tabs>
          <w:tab w:val="left" w:pos="1390"/>
        </w:tabs>
        <w:spacing w:before="0" w:after="120" w:line="240" w:lineRule="auto"/>
        <w:ind w:firstLine="0"/>
        <w:jc w:val="both"/>
        <w:rPr>
          <w:i/>
        </w:rPr>
      </w:pPr>
    </w:p>
    <w:p w14:paraId="39EDF378" w14:textId="5462E912" w:rsidR="006F3F77" w:rsidRPr="001A2138" w:rsidRDefault="006F3F77" w:rsidP="00871FD9">
      <w:pPr>
        <w:pStyle w:val="22"/>
        <w:shd w:val="clear" w:color="auto" w:fill="auto"/>
        <w:tabs>
          <w:tab w:val="left" w:pos="1390"/>
        </w:tabs>
        <w:spacing w:before="0" w:after="120" w:line="240" w:lineRule="auto"/>
        <w:ind w:firstLine="0"/>
        <w:jc w:val="both"/>
        <w:rPr>
          <w:i/>
        </w:rPr>
      </w:pPr>
      <w:r w:rsidRPr="001A2138">
        <w:rPr>
          <w:i/>
        </w:rPr>
        <w:t>Дополнительная литература:</w:t>
      </w:r>
    </w:p>
    <w:p w14:paraId="721E54BE" w14:textId="2E8438B7" w:rsidR="007C6229" w:rsidRPr="007C6229" w:rsidRDefault="007C6229" w:rsidP="007C6229">
      <w:pPr>
        <w:pStyle w:val="ae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C6229">
        <w:rPr>
          <w:rFonts w:ascii="Times New Roman" w:hAnsi="Times New Roman" w:cs="Times New Roman"/>
          <w:sz w:val="24"/>
          <w:szCs w:val="24"/>
        </w:rPr>
        <w:t>Важнейшие концепции теории аргументации / Перевод с англ. Науч. ред. Мигунов А.И. – СПб.: Филологический факультет СПбГУ, 2006. – 296 с.</w:t>
      </w:r>
    </w:p>
    <w:p w14:paraId="10A5F4E9" w14:textId="77777777" w:rsidR="007C6229" w:rsidRPr="007C6229" w:rsidRDefault="007C6229" w:rsidP="007C6229">
      <w:pPr>
        <w:pStyle w:val="ae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C6229">
        <w:rPr>
          <w:rFonts w:ascii="Times New Roman" w:hAnsi="Times New Roman" w:cs="Times New Roman"/>
          <w:sz w:val="24"/>
          <w:szCs w:val="24"/>
        </w:rPr>
        <w:t xml:space="preserve">Герасимова И.А. Введение в теорию и практику аргументации: учебное пособие. – М.: Логос, 2010. – 312 с. </w:t>
      </w:r>
    </w:p>
    <w:p w14:paraId="49B15A19" w14:textId="77777777" w:rsidR="007C6229" w:rsidRPr="007C6229" w:rsidRDefault="007C6229" w:rsidP="007C6229">
      <w:pPr>
        <w:pStyle w:val="ae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C6229">
        <w:rPr>
          <w:rFonts w:ascii="Times New Roman" w:hAnsi="Times New Roman" w:cs="Times New Roman"/>
          <w:sz w:val="24"/>
          <w:szCs w:val="24"/>
        </w:rPr>
        <w:lastRenderedPageBreak/>
        <w:t xml:space="preserve"> Ивин А.А. Основы теории аргументации: учебник. – М.: Гуманитарный изд. центр Владос, 1997. – 352 с. </w:t>
      </w:r>
    </w:p>
    <w:p w14:paraId="33DA478D" w14:textId="77777777" w:rsidR="007C6229" w:rsidRDefault="007C6229" w:rsidP="007C6229">
      <w:pPr>
        <w:pStyle w:val="ae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C6229">
        <w:rPr>
          <w:rFonts w:ascii="Times New Roman" w:hAnsi="Times New Roman" w:cs="Times New Roman"/>
          <w:sz w:val="24"/>
          <w:szCs w:val="24"/>
        </w:rPr>
        <w:t>Иссерс О.С. Коммуникативные стратегии и тактики русской речи. Изд. 5-е. — М.: Издательство ЛКИ, 2008. — 288 с.</w:t>
      </w:r>
    </w:p>
    <w:p w14:paraId="05B31B51" w14:textId="775EFD58" w:rsidR="00577FEE" w:rsidRPr="007C6229" w:rsidRDefault="00577FEE" w:rsidP="007C6229">
      <w:pPr>
        <w:pStyle w:val="ae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77FEE">
        <w:rPr>
          <w:rFonts w:ascii="Times New Roman" w:hAnsi="Times New Roman" w:cs="Times New Roman"/>
          <w:sz w:val="24"/>
          <w:szCs w:val="24"/>
        </w:rPr>
        <w:t>оммуникативные коды в межкультурном пространстве как средство формирования общегуманитарных компетенций человека нового поколения. Материалы II Междисциплинарной научно-практической конференции: сб. науч. трудов / науч. ред. Г.Г. Молчанова</w:t>
      </w:r>
      <w:r>
        <w:rPr>
          <w:rFonts w:ascii="Times New Roman" w:hAnsi="Times New Roman" w:cs="Times New Roman"/>
          <w:sz w:val="24"/>
          <w:szCs w:val="24"/>
        </w:rPr>
        <w:t xml:space="preserve">. – М.: КДУ Университетская книга, 2022. – 702 с. </w:t>
      </w:r>
    </w:p>
    <w:p w14:paraId="57F7B73A" w14:textId="77777777" w:rsidR="007C6229" w:rsidRPr="007C6229" w:rsidRDefault="007C6229" w:rsidP="007C6229">
      <w:pPr>
        <w:pStyle w:val="ae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C6229">
        <w:rPr>
          <w:rFonts w:ascii="Times New Roman" w:hAnsi="Times New Roman" w:cs="Times New Roman"/>
          <w:sz w:val="24"/>
          <w:szCs w:val="24"/>
        </w:rPr>
        <w:t xml:space="preserve">Теория и практика аргументации / сборник научных трудов. Отв. редактор И.А. Герасимова. – М.: Институт философии РАН, 2001. – 184 с. </w:t>
      </w:r>
    </w:p>
    <w:p w14:paraId="553CFF17" w14:textId="77777777" w:rsidR="007C6229" w:rsidRPr="007C6229" w:rsidRDefault="007C6229" w:rsidP="007C6229">
      <w:pPr>
        <w:pStyle w:val="ae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C6229">
        <w:rPr>
          <w:rFonts w:ascii="Times New Roman" w:hAnsi="Times New Roman" w:cs="Times New Roman"/>
          <w:sz w:val="24"/>
          <w:szCs w:val="24"/>
        </w:rPr>
        <w:t>Хазиев А.Х. Теория аргументации в кратком изложении: учебное пособие / А.Х. Хазиев. – Казань: Казан. ун-т, 2016. – 80 с.</w:t>
      </w:r>
    </w:p>
    <w:p w14:paraId="2012F916" w14:textId="77777777" w:rsidR="007C6229" w:rsidRPr="007C6229" w:rsidRDefault="007C6229" w:rsidP="007C6229">
      <w:pPr>
        <w:pStyle w:val="ae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C6229">
        <w:rPr>
          <w:rFonts w:ascii="Times New Roman" w:hAnsi="Times New Roman" w:cs="Times New Roman"/>
          <w:sz w:val="24"/>
          <w:szCs w:val="24"/>
        </w:rPr>
        <w:t xml:space="preserve">Хазагеров Г.Г., Лобанов И.Б. Риторика. Учебное пособие. – Ростов-на-Дону: Феникс, 2004. – 384 с. </w:t>
      </w:r>
    </w:p>
    <w:p w14:paraId="12EA91C5" w14:textId="5D5A3062" w:rsidR="007C6229" w:rsidRPr="007C6229" w:rsidRDefault="007C6229" w:rsidP="007C6229">
      <w:pPr>
        <w:pStyle w:val="ae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C6229">
        <w:rPr>
          <w:rFonts w:ascii="Times New Roman" w:hAnsi="Times New Roman" w:cs="Times New Roman"/>
          <w:sz w:val="24"/>
          <w:szCs w:val="24"/>
          <w:lang w:val="en-US"/>
        </w:rPr>
        <w:t xml:space="preserve">Handbook of Argumentation Theory. Edited by Frans H. van Eemeren, Bart Garssen, Erik C. W. Krabbe, A. Francisca, Snoeck Henkemans, Bart Verheij and Jean H. M. Wagemans. – New York, London: Springer Reference, 2014. – 990 p. </w:t>
      </w:r>
    </w:p>
    <w:p w14:paraId="3A1E3F6A" w14:textId="77777777" w:rsidR="007C6229" w:rsidRPr="00A273C2" w:rsidRDefault="007C6229" w:rsidP="007C6229">
      <w:pPr>
        <w:pStyle w:val="ae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273C2">
        <w:rPr>
          <w:rFonts w:ascii="Times New Roman" w:hAnsi="Times New Roman" w:cs="Times New Roman"/>
          <w:sz w:val="24"/>
          <w:szCs w:val="24"/>
          <w:lang w:val="en-US"/>
        </w:rPr>
        <w:t xml:space="preserve">aguchi N. Interlanguage Pragmatics // A. Barron, P. Grundy, &amp; G. Yueguo (eds.). The Routledge Handbook of Pragmatics. London, New York: Routledge, 2017. P. 153–167. </w:t>
      </w:r>
    </w:p>
    <w:p w14:paraId="4BE6DEB3" w14:textId="77777777" w:rsidR="007C6229" w:rsidRPr="007C6229" w:rsidRDefault="007C6229" w:rsidP="007C6229">
      <w:pPr>
        <w:pStyle w:val="ae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C6229">
        <w:rPr>
          <w:rFonts w:ascii="Times New Roman" w:hAnsi="Times New Roman" w:cs="Times New Roman"/>
          <w:sz w:val="24"/>
          <w:szCs w:val="24"/>
          <w:lang w:val="en-US"/>
        </w:rPr>
        <w:t>Van Eemeren, F. H. Argumentation Theory: A Pragma-Dialectical Perspective. – Springer, 2018. – 202 p.</w:t>
      </w:r>
    </w:p>
    <w:p w14:paraId="1E8FF157" w14:textId="72FA5257" w:rsidR="007C6229" w:rsidRDefault="007C6229" w:rsidP="007C6229">
      <w:pPr>
        <w:pStyle w:val="ae"/>
        <w:spacing w:line="240" w:lineRule="auto"/>
        <w:ind w:left="1429"/>
        <w:rPr>
          <w:rFonts w:ascii="Times New Roman" w:hAnsi="Times New Roman" w:cs="Times New Roman"/>
          <w:sz w:val="24"/>
          <w:szCs w:val="24"/>
          <w:lang w:val="en-US"/>
        </w:rPr>
      </w:pPr>
    </w:p>
    <w:p w14:paraId="79E5C5A8" w14:textId="77777777" w:rsidR="005F73A8" w:rsidRPr="001A2138" w:rsidRDefault="005F73A8" w:rsidP="00871FD9">
      <w:pPr>
        <w:ind w:left="709"/>
        <w:jc w:val="both"/>
        <w:rPr>
          <w:lang w:val="en-US"/>
        </w:rPr>
      </w:pPr>
    </w:p>
    <w:p w14:paraId="767149C2" w14:textId="77777777" w:rsidR="00C011D5" w:rsidRPr="001A2138" w:rsidRDefault="00C011D5" w:rsidP="00871FD9">
      <w:pPr>
        <w:jc w:val="both"/>
        <w:rPr>
          <w:b/>
          <w:i/>
        </w:rPr>
      </w:pPr>
      <w:r w:rsidRPr="001A2138">
        <w:rPr>
          <w:b/>
          <w:i/>
        </w:rPr>
        <w:t xml:space="preserve">8.2. Перечень лицензионного программного обеспечения </w:t>
      </w:r>
    </w:p>
    <w:p w14:paraId="50FE3F71" w14:textId="1E8B4E6D" w:rsidR="00B22F8B" w:rsidRPr="00EA58D1" w:rsidRDefault="00B22F8B" w:rsidP="00871FD9">
      <w:pPr>
        <w:pStyle w:val="Standarduseruseruser"/>
        <w:tabs>
          <w:tab w:val="left" w:pos="399"/>
        </w:tabs>
        <w:overflowPunct w:val="0"/>
        <w:autoSpaceDE w:val="0"/>
        <w:jc w:val="both"/>
        <w:rPr>
          <w:bCs/>
          <w:kern w:val="0"/>
        </w:rPr>
      </w:pPr>
      <w:r w:rsidRPr="001A2138">
        <w:rPr>
          <w:bCs/>
          <w:kern w:val="0"/>
          <w:lang w:val="en-US"/>
        </w:rPr>
        <w:t>Windows</w:t>
      </w:r>
      <w:r w:rsidRPr="00EA58D1">
        <w:rPr>
          <w:bCs/>
          <w:kern w:val="0"/>
        </w:rPr>
        <w:t xml:space="preserve"> 8</w:t>
      </w:r>
      <w:r w:rsidR="00573D84" w:rsidRPr="00EA58D1">
        <w:rPr>
          <w:bCs/>
          <w:kern w:val="0"/>
        </w:rPr>
        <w:t xml:space="preserve">, </w:t>
      </w:r>
      <w:r w:rsidRPr="001A2138">
        <w:rPr>
          <w:bCs/>
          <w:kern w:val="0"/>
          <w:lang w:val="en-US"/>
        </w:rPr>
        <w:t>Microsoft</w:t>
      </w:r>
      <w:r w:rsidRPr="00EA58D1">
        <w:rPr>
          <w:bCs/>
          <w:kern w:val="0"/>
        </w:rPr>
        <w:t xml:space="preserve"> </w:t>
      </w:r>
      <w:r w:rsidRPr="001A2138">
        <w:rPr>
          <w:bCs/>
          <w:kern w:val="0"/>
          <w:lang w:val="en-US"/>
        </w:rPr>
        <w:t>Office</w:t>
      </w:r>
      <w:r w:rsidRPr="00EA58D1">
        <w:rPr>
          <w:bCs/>
          <w:kern w:val="0"/>
        </w:rPr>
        <w:t xml:space="preserve"> 365</w:t>
      </w:r>
      <w:r w:rsidR="00573D84" w:rsidRPr="00EA58D1">
        <w:rPr>
          <w:bCs/>
          <w:kern w:val="0"/>
        </w:rPr>
        <w:t xml:space="preserve">, </w:t>
      </w:r>
      <w:r w:rsidR="00573D84" w:rsidRPr="001A2138">
        <w:rPr>
          <w:bCs/>
          <w:kern w:val="0"/>
          <w:lang w:val="en-US"/>
        </w:rPr>
        <w:t>MS</w:t>
      </w:r>
      <w:r w:rsidR="00573D84" w:rsidRPr="00EA58D1">
        <w:rPr>
          <w:bCs/>
          <w:kern w:val="0"/>
        </w:rPr>
        <w:t xml:space="preserve"> </w:t>
      </w:r>
      <w:r w:rsidR="00573D84" w:rsidRPr="001A2138">
        <w:rPr>
          <w:bCs/>
          <w:kern w:val="0"/>
          <w:lang w:val="en-US"/>
        </w:rPr>
        <w:t>Power</w:t>
      </w:r>
      <w:r w:rsidR="00573D84" w:rsidRPr="00EA58D1">
        <w:rPr>
          <w:bCs/>
          <w:kern w:val="0"/>
        </w:rPr>
        <w:t xml:space="preserve"> </w:t>
      </w:r>
      <w:r w:rsidR="00573D84" w:rsidRPr="001A2138">
        <w:rPr>
          <w:bCs/>
          <w:kern w:val="0"/>
          <w:lang w:val="en-US"/>
        </w:rPr>
        <w:t>Point</w:t>
      </w:r>
    </w:p>
    <w:p w14:paraId="44D4A200" w14:textId="77777777" w:rsidR="00B22F8B" w:rsidRPr="00EA58D1" w:rsidRDefault="00B22F8B" w:rsidP="00871FD9">
      <w:pPr>
        <w:pStyle w:val="Standarduseruseruser"/>
        <w:tabs>
          <w:tab w:val="left" w:pos="399"/>
        </w:tabs>
        <w:overflowPunct w:val="0"/>
        <w:autoSpaceDE w:val="0"/>
        <w:jc w:val="both"/>
        <w:rPr>
          <w:bCs/>
          <w:kern w:val="0"/>
        </w:rPr>
      </w:pPr>
    </w:p>
    <w:p w14:paraId="7E315C49" w14:textId="77777777" w:rsidR="00C011D5" w:rsidRPr="001A2138" w:rsidRDefault="00C011D5" w:rsidP="00871FD9">
      <w:pPr>
        <w:jc w:val="both"/>
        <w:rPr>
          <w:b/>
          <w:i/>
        </w:rPr>
      </w:pPr>
      <w:r w:rsidRPr="001A2138">
        <w:rPr>
          <w:b/>
          <w:i/>
        </w:rPr>
        <w:t>8.3. Перечень ресурсов информационно-телекоммуникационной сети «Интернет»</w:t>
      </w:r>
    </w:p>
    <w:p w14:paraId="509EE326" w14:textId="77777777" w:rsidR="00B22F8B" w:rsidRPr="001A2138" w:rsidRDefault="00B22F8B" w:rsidP="00871FD9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1A2138">
        <w:rPr>
          <w:lang w:val="en-US"/>
        </w:rPr>
        <w:t xml:space="preserve">eLIBRARY.RU </w:t>
      </w:r>
      <w:hyperlink r:id="rId6" w:history="1">
        <w:r w:rsidRPr="001A2138">
          <w:rPr>
            <w:u w:val="single"/>
            <w:lang w:val="en-US"/>
          </w:rPr>
          <w:t>http://www.elibrary.ru</w:t>
        </w:r>
      </w:hyperlink>
    </w:p>
    <w:p w14:paraId="7A7D11B3" w14:textId="77777777" w:rsidR="00B22F8B" w:rsidRPr="001A2138" w:rsidRDefault="00B22F8B" w:rsidP="00871FD9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1A2138">
        <w:t xml:space="preserve">Научная электронная библиотека КиберЛенинка </w:t>
      </w:r>
      <w:hyperlink r:id="rId7" w:history="1">
        <w:r w:rsidRPr="001A2138">
          <w:rPr>
            <w:u w:val="single"/>
          </w:rPr>
          <w:t>http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cyberleninka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://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cyberleninka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cyberleninka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cyberleninka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cyberleninka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ru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cyberleninka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/</w:t>
        </w:r>
      </w:hyperlink>
    </w:p>
    <w:p w14:paraId="2B1D0B9F" w14:textId="77777777" w:rsidR="00B22F8B" w:rsidRPr="001A2138" w:rsidRDefault="00B22F8B" w:rsidP="00871FD9">
      <w:pPr>
        <w:widowControl w:val="0"/>
        <w:autoSpaceDE w:val="0"/>
        <w:autoSpaceDN w:val="0"/>
        <w:adjustRightInd w:val="0"/>
        <w:jc w:val="both"/>
      </w:pPr>
      <w:r w:rsidRPr="001A2138">
        <w:t xml:space="preserve">Электронная библиотека РГБ </w:t>
      </w:r>
      <w:hyperlink r:id="rId8" w:history="1">
        <w:r w:rsidRPr="001A2138">
          <w:rPr>
            <w:u w:val="single"/>
          </w:rPr>
          <w:t>http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://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elibrary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rsl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ru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/</w:t>
        </w:r>
      </w:hyperlink>
    </w:p>
    <w:p w14:paraId="14539587" w14:textId="77777777" w:rsidR="00B22F8B" w:rsidRPr="001A2138" w:rsidRDefault="00B22F8B" w:rsidP="00871FD9">
      <w:pPr>
        <w:widowControl w:val="0"/>
        <w:autoSpaceDE w:val="0"/>
        <w:autoSpaceDN w:val="0"/>
        <w:adjustRightInd w:val="0"/>
        <w:jc w:val="both"/>
      </w:pPr>
      <w:r w:rsidRPr="001A2138">
        <w:t xml:space="preserve">Мировая цифровая библиотека </w:t>
      </w:r>
      <w:hyperlink r:id="rId9" w:history="1">
        <w:r w:rsidRPr="001A2138">
          <w:rPr>
            <w:u w:val="single"/>
          </w:rPr>
          <w:t>http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://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www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wdl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org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ru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/</w:t>
        </w:r>
      </w:hyperlink>
    </w:p>
    <w:p w14:paraId="659C0973" w14:textId="77777777" w:rsidR="00B22F8B" w:rsidRPr="001A2138" w:rsidRDefault="00B22F8B" w:rsidP="00871FD9">
      <w:pPr>
        <w:widowControl w:val="0"/>
        <w:autoSpaceDE w:val="0"/>
        <w:autoSpaceDN w:val="0"/>
        <w:adjustRightInd w:val="0"/>
        <w:jc w:val="both"/>
      </w:pPr>
      <w:r w:rsidRPr="001A2138">
        <w:t xml:space="preserve">Электронная библиотека Российского фонда фундаментальных исследований </w:t>
      </w:r>
      <w:hyperlink r:id="rId10" w:history="1">
        <w:r w:rsidRPr="001A2138">
          <w:rPr>
            <w:u w:val="single"/>
          </w:rPr>
          <w:t>http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</w:rPr>
          <w:t>://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  <w:lang w:val="en-US"/>
          </w:rPr>
          <w:t>www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  <w:lang w:val="en-US"/>
          </w:rPr>
          <w:t>rfbr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  <w:lang w:val="en-US"/>
          </w:rPr>
          <w:t>ru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</w:rPr>
          <w:t>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  <w:lang w:val="en-US"/>
          </w:rPr>
          <w:t>rffi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</w:rPr>
          <w:t>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  <w:lang w:val="en-US"/>
          </w:rPr>
          <w:t>ru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</w:rPr>
          <w:t>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  <w:lang w:val="en-US"/>
          </w:rPr>
          <w:t>lib</w:t>
        </w:r>
      </w:hyperlink>
    </w:p>
    <w:p w14:paraId="2E235D77" w14:textId="77777777" w:rsidR="00B22F8B" w:rsidRPr="00C040DB" w:rsidRDefault="00B22F8B" w:rsidP="00871FD9">
      <w:pPr>
        <w:widowControl w:val="0"/>
        <w:autoSpaceDE w:val="0"/>
        <w:autoSpaceDN w:val="0"/>
        <w:adjustRightInd w:val="0"/>
        <w:jc w:val="both"/>
        <w:rPr>
          <w:u w:val="single"/>
          <w:lang w:val="en-US"/>
        </w:rPr>
      </w:pPr>
      <w:r w:rsidRPr="006D2DD2">
        <w:rPr>
          <w:lang w:val="en-US"/>
        </w:rPr>
        <w:t>Library</w:t>
      </w:r>
      <w:r w:rsidRPr="00C040DB">
        <w:rPr>
          <w:lang w:val="en-US"/>
        </w:rPr>
        <w:t>.</w:t>
      </w:r>
      <w:r w:rsidRPr="006D2DD2">
        <w:rPr>
          <w:lang w:val="en-US"/>
        </w:rPr>
        <w:t>ru</w:t>
      </w:r>
      <w:r w:rsidRPr="00C040DB">
        <w:rPr>
          <w:lang w:val="en-US"/>
        </w:rPr>
        <w:t xml:space="preserve"> (302 </w:t>
      </w:r>
      <w:r w:rsidRPr="006D2DD2">
        <w:t>библиотеки</w:t>
      </w:r>
      <w:r w:rsidRPr="00C040DB">
        <w:rPr>
          <w:lang w:val="en-US"/>
        </w:rPr>
        <w:t xml:space="preserve">) </w:t>
      </w:r>
      <w:hyperlink r:id="rId11" w:history="1">
        <w:r w:rsidRPr="006D2DD2">
          <w:rPr>
            <w:u w:val="single"/>
            <w:lang w:val="en-US"/>
          </w:rPr>
          <w:t>http</w:t>
        </w:r>
        <w:r w:rsidRPr="00C040DB">
          <w:rPr>
            <w:u w:val="single"/>
            <w:lang w:val="en-US"/>
          </w:rPr>
          <w:t>://</w:t>
        </w:r>
        <w:r w:rsidRPr="006D2DD2">
          <w:rPr>
            <w:u w:val="single"/>
            <w:lang w:val="en-US"/>
          </w:rPr>
          <w:t>www</w:t>
        </w:r>
        <w:r w:rsidRPr="00C040DB">
          <w:rPr>
            <w:u w:val="single"/>
            <w:lang w:val="en-US"/>
          </w:rPr>
          <w:t>.</w:t>
        </w:r>
        <w:r w:rsidRPr="006D2DD2">
          <w:rPr>
            <w:u w:val="single"/>
            <w:lang w:val="en-US"/>
          </w:rPr>
          <w:t>library</w:t>
        </w:r>
        <w:r w:rsidRPr="00C040DB">
          <w:rPr>
            <w:u w:val="single"/>
            <w:lang w:val="en-US"/>
          </w:rPr>
          <w:t>.</w:t>
        </w:r>
        <w:r w:rsidRPr="006D2DD2">
          <w:rPr>
            <w:u w:val="single"/>
            <w:lang w:val="en-US"/>
          </w:rPr>
          <w:t>ru</w:t>
        </w:r>
        <w:r w:rsidRPr="00C040DB">
          <w:rPr>
            <w:u w:val="single"/>
            <w:lang w:val="en-US"/>
          </w:rPr>
          <w:t>/2/</w:t>
        </w:r>
        <w:r w:rsidRPr="006D2DD2">
          <w:rPr>
            <w:u w:val="single"/>
            <w:lang w:val="en-US"/>
          </w:rPr>
          <w:t>catalogs</w:t>
        </w:r>
        <w:r w:rsidRPr="00C040DB">
          <w:rPr>
            <w:u w:val="single"/>
            <w:lang w:val="en-US"/>
          </w:rPr>
          <w:t>/</w:t>
        </w:r>
        <w:r w:rsidRPr="006D2DD2">
          <w:rPr>
            <w:u w:val="single"/>
            <w:lang w:val="en-US"/>
          </w:rPr>
          <w:t>elibs</w:t>
        </w:r>
        <w:r w:rsidRPr="00C040DB">
          <w:rPr>
            <w:u w:val="single"/>
            <w:lang w:val="en-US"/>
          </w:rPr>
          <w:t>/</w:t>
        </w:r>
      </w:hyperlink>
    </w:p>
    <w:p w14:paraId="288A9139" w14:textId="77777777" w:rsidR="006D2DD2" w:rsidRPr="00C040DB" w:rsidRDefault="006D2DD2" w:rsidP="00871FD9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5CF0E061" w14:textId="4A06280E" w:rsidR="00EE6F6A" w:rsidRPr="00C040DB" w:rsidRDefault="00EE6F6A" w:rsidP="00871FD9">
      <w:pPr>
        <w:pStyle w:val="Standarduseruseruser"/>
        <w:tabs>
          <w:tab w:val="left" w:pos="399"/>
        </w:tabs>
        <w:overflowPunct w:val="0"/>
        <w:autoSpaceDE w:val="0"/>
        <w:jc w:val="both"/>
        <w:rPr>
          <w:lang w:val="en-US" w:eastAsia="ru-RU"/>
        </w:rPr>
      </w:pPr>
    </w:p>
    <w:p w14:paraId="71375863" w14:textId="77777777" w:rsidR="00C011D5" w:rsidRPr="001A2138" w:rsidRDefault="00C011D5" w:rsidP="00871FD9">
      <w:pPr>
        <w:jc w:val="both"/>
        <w:rPr>
          <w:b/>
          <w:i/>
        </w:rPr>
      </w:pPr>
      <w:r w:rsidRPr="001A2138">
        <w:rPr>
          <w:b/>
          <w:i/>
        </w:rPr>
        <w:t xml:space="preserve">8.4. Описание материально-технической базы </w:t>
      </w:r>
    </w:p>
    <w:tbl>
      <w:tblPr>
        <w:tblW w:w="10337" w:type="dxa"/>
        <w:jc w:val="center"/>
        <w:tblLayout w:type="fixed"/>
        <w:tblLook w:val="0000" w:firstRow="0" w:lastRow="0" w:firstColumn="0" w:lastColumn="0" w:noHBand="0" w:noVBand="0"/>
      </w:tblPr>
      <w:tblGrid>
        <w:gridCol w:w="2791"/>
        <w:gridCol w:w="3773"/>
        <w:gridCol w:w="3773"/>
      </w:tblGrid>
      <w:tr w:rsidR="006209D2" w:rsidRPr="001A2138" w14:paraId="2814A77E" w14:textId="77777777" w:rsidTr="00C011D5">
        <w:trPr>
          <w:jc w:val="center"/>
        </w:trPr>
        <w:tc>
          <w:tcPr>
            <w:tcW w:w="6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6D3B6" w14:textId="77777777" w:rsidR="00C011D5" w:rsidRPr="001A2138" w:rsidRDefault="00C011D5" w:rsidP="00871FD9">
            <w:pPr>
              <w:widowControl w:val="0"/>
              <w:spacing w:before="120" w:after="120"/>
              <w:jc w:val="both"/>
            </w:pPr>
            <w:r w:rsidRPr="001A2138">
              <w:t>Оборудованные учебные кабинеты, объекты для проведения практических занятий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4CFCB" w14:textId="77777777" w:rsidR="00C011D5" w:rsidRPr="001A2138" w:rsidRDefault="00C011D5" w:rsidP="00871FD9">
            <w:pPr>
              <w:widowControl w:val="0"/>
              <w:spacing w:before="120" w:after="120"/>
              <w:jc w:val="both"/>
            </w:pPr>
            <w:r w:rsidRPr="001A2138">
              <w:t>Перечень основного оборудования</w:t>
            </w:r>
          </w:p>
        </w:tc>
      </w:tr>
      <w:tr w:rsidR="006209D2" w:rsidRPr="001A2138" w14:paraId="3BEA106E" w14:textId="77777777" w:rsidTr="00C011D5">
        <w:trPr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A5348" w14:textId="77777777" w:rsidR="00C011D5" w:rsidRPr="001A2138" w:rsidRDefault="00C011D5" w:rsidP="00871FD9">
            <w:pPr>
              <w:widowControl w:val="0"/>
              <w:tabs>
                <w:tab w:val="left" w:pos="1443"/>
              </w:tabs>
              <w:spacing w:before="120" w:after="120"/>
              <w:jc w:val="both"/>
            </w:pPr>
            <w:r w:rsidRPr="001A2138">
              <w:t>Наименование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9C812" w14:textId="77777777" w:rsidR="00C011D5" w:rsidRPr="001A2138" w:rsidRDefault="00C011D5" w:rsidP="00871FD9">
            <w:pPr>
              <w:widowControl w:val="0"/>
              <w:spacing w:before="120" w:after="120"/>
              <w:jc w:val="both"/>
            </w:pPr>
            <w:r w:rsidRPr="001A2138">
              <w:t>Адрес</w:t>
            </w:r>
          </w:p>
        </w:tc>
        <w:tc>
          <w:tcPr>
            <w:tcW w:w="3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D4F5B" w14:textId="77777777" w:rsidR="00C011D5" w:rsidRPr="001A2138" w:rsidRDefault="00C011D5" w:rsidP="00871FD9">
            <w:pPr>
              <w:widowControl w:val="0"/>
              <w:snapToGrid w:val="0"/>
              <w:spacing w:before="120" w:after="120"/>
              <w:jc w:val="both"/>
            </w:pPr>
          </w:p>
        </w:tc>
      </w:tr>
      <w:tr w:rsidR="006209D2" w:rsidRPr="001A2138" w14:paraId="7CE5703A" w14:textId="77777777" w:rsidTr="00C011D5">
        <w:trPr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5128C" w14:textId="77777777" w:rsidR="00D87937" w:rsidRPr="001A2138" w:rsidRDefault="00D87937" w:rsidP="00871FD9">
            <w:pPr>
              <w:widowControl w:val="0"/>
              <w:spacing w:before="120" w:after="120"/>
              <w:jc w:val="both"/>
            </w:pPr>
            <w:r w:rsidRPr="001A2138">
              <w:t>Учебная аудитория для проведения лекционных занятий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53C62" w14:textId="06D819C6" w:rsidR="00D87937" w:rsidRPr="001A2138" w:rsidRDefault="00D87937" w:rsidP="00871FD9">
            <w:pPr>
              <w:widowControl w:val="0"/>
              <w:jc w:val="both"/>
            </w:pPr>
            <w:r w:rsidRPr="001A2138">
              <w:t xml:space="preserve">Россия 119234, Москва, </w:t>
            </w:r>
            <w:r w:rsidRPr="001A2138">
              <w:rPr>
                <w:i/>
              </w:rPr>
              <w:t>Ленинские горы, д. 1, стр.</w:t>
            </w:r>
            <w:r w:rsidRPr="001A2138">
              <w:t xml:space="preserve"> </w:t>
            </w:r>
            <w:r w:rsidR="006209D2" w:rsidRPr="001A2138">
              <w:rPr>
                <w:i/>
              </w:rPr>
              <w:t>13-14</w:t>
            </w:r>
            <w:r w:rsidR="00A84E12" w:rsidRPr="001A2138">
              <w:t xml:space="preserve"> (аудитории </w:t>
            </w:r>
            <w:r w:rsidR="006209D2" w:rsidRPr="001A2138">
              <w:rPr>
                <w:i/>
              </w:rPr>
              <w:t>ФИЯР</w:t>
            </w:r>
            <w:r w:rsidR="00A84E12" w:rsidRPr="001A2138">
              <w:t xml:space="preserve"> МГУ)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A45EE" w14:textId="77777777" w:rsidR="00D87937" w:rsidRPr="001A2138" w:rsidRDefault="00D87937" w:rsidP="00871FD9">
            <w:pPr>
              <w:widowControl w:val="0"/>
              <w:jc w:val="both"/>
            </w:pPr>
            <w:r w:rsidRPr="001A2138">
              <w:t>Наборы ученической мебели, рабочее место преподавателя, ученическая доска.</w:t>
            </w:r>
          </w:p>
          <w:p w14:paraId="63A99C7E" w14:textId="77777777" w:rsidR="00D87937" w:rsidRPr="001A2138" w:rsidRDefault="00D87937" w:rsidP="00871FD9">
            <w:pPr>
              <w:widowControl w:val="0"/>
              <w:jc w:val="both"/>
            </w:pPr>
            <w:r w:rsidRPr="001A2138">
              <w:t xml:space="preserve">Демонстрационное оборудование: ноутбук, мультимедийный </w:t>
            </w:r>
            <w:r w:rsidRPr="001A2138">
              <w:lastRenderedPageBreak/>
              <w:t>проектор, экран, система для усиления звука, указка/лазерная указка.</w:t>
            </w:r>
          </w:p>
        </w:tc>
      </w:tr>
      <w:tr w:rsidR="006209D2" w:rsidRPr="001A2138" w14:paraId="316D77BF" w14:textId="77777777" w:rsidTr="00C011D5">
        <w:trPr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F54D7" w14:textId="7C4C0F25" w:rsidR="00C011D5" w:rsidRPr="001A2138" w:rsidRDefault="00C011D5" w:rsidP="00871FD9">
            <w:pPr>
              <w:widowControl w:val="0"/>
              <w:spacing w:before="120" w:after="120"/>
              <w:jc w:val="both"/>
            </w:pPr>
            <w:r w:rsidRPr="001A2138">
              <w:lastRenderedPageBreak/>
              <w:t>Учебная аудитория для проведения текущего контроля и промежуточной аттестации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661A5" w14:textId="0A6BB423" w:rsidR="00A84E12" w:rsidRPr="001A2138" w:rsidRDefault="00BC48E8" w:rsidP="00871FD9">
            <w:pPr>
              <w:widowControl w:val="0"/>
              <w:jc w:val="both"/>
            </w:pPr>
            <w:r w:rsidRPr="001A2138">
              <w:t xml:space="preserve">Россия 119234, Москва, </w:t>
            </w:r>
            <w:r w:rsidR="006209D2" w:rsidRPr="001A2138">
              <w:rPr>
                <w:i/>
              </w:rPr>
              <w:t xml:space="preserve">Ленинские горы, д. 1, стр. 13-14 </w:t>
            </w:r>
            <w:r w:rsidRPr="001A2138">
              <w:t xml:space="preserve">(аудитории </w:t>
            </w:r>
            <w:r w:rsidR="006209D2" w:rsidRPr="001A2138">
              <w:rPr>
                <w:i/>
              </w:rPr>
              <w:t>ФИЯР</w:t>
            </w:r>
            <w:r w:rsidRPr="001A2138">
              <w:t xml:space="preserve"> МГУ)</w:t>
            </w:r>
          </w:p>
          <w:p w14:paraId="3D4CD0DB" w14:textId="77777777" w:rsidR="00A84E12" w:rsidRPr="001A2138" w:rsidRDefault="00A84E12" w:rsidP="00871FD9">
            <w:pPr>
              <w:widowControl w:val="0"/>
              <w:jc w:val="both"/>
            </w:pPr>
          </w:p>
          <w:p w14:paraId="46F53A33" w14:textId="77777777" w:rsidR="00A84E12" w:rsidRPr="001A2138" w:rsidRDefault="00A84E12" w:rsidP="00871FD9">
            <w:pPr>
              <w:widowControl w:val="0"/>
              <w:jc w:val="both"/>
            </w:pPr>
          </w:p>
          <w:p w14:paraId="48C68BCC" w14:textId="77777777" w:rsidR="00A84E12" w:rsidRPr="001A2138" w:rsidRDefault="00A84E12" w:rsidP="00871FD9">
            <w:pPr>
              <w:widowControl w:val="0"/>
              <w:jc w:val="both"/>
            </w:pPr>
          </w:p>
          <w:p w14:paraId="03EDDFB7" w14:textId="77777777" w:rsidR="00A84E12" w:rsidRPr="001A2138" w:rsidRDefault="00A84E12" w:rsidP="00871FD9">
            <w:pPr>
              <w:widowControl w:val="0"/>
              <w:jc w:val="both"/>
            </w:pPr>
            <w:r w:rsidRPr="001A2138">
              <w:t xml:space="preserve">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1159" w14:textId="77777777" w:rsidR="00C011D5" w:rsidRPr="001A2138" w:rsidRDefault="00C011D5" w:rsidP="00871FD9">
            <w:pPr>
              <w:widowControl w:val="0"/>
              <w:jc w:val="both"/>
            </w:pPr>
            <w:r w:rsidRPr="001A2138">
              <w:t>Наборы ученической мебели, рабочее место преподавателя, ученическая доска.</w:t>
            </w:r>
          </w:p>
          <w:p w14:paraId="64F2ABEE" w14:textId="5507A9DC" w:rsidR="00A84E12" w:rsidRPr="001A2138" w:rsidRDefault="00C011D5" w:rsidP="00871FD9">
            <w:pPr>
              <w:widowControl w:val="0"/>
              <w:tabs>
                <w:tab w:val="left" w:pos="1443"/>
              </w:tabs>
              <w:jc w:val="both"/>
            </w:pPr>
            <w:r w:rsidRPr="001A2138">
              <w:t>Демонстрационное оборудование: ноутбук, мультимедийный проектор, акустические колонки, экран, указка/лазерная указка.</w:t>
            </w:r>
          </w:p>
          <w:p w14:paraId="4CBAB2E2" w14:textId="77777777" w:rsidR="00A84E12" w:rsidRPr="001A2138" w:rsidRDefault="00A84E12" w:rsidP="00871FD9">
            <w:pPr>
              <w:widowControl w:val="0"/>
              <w:tabs>
                <w:tab w:val="left" w:pos="1443"/>
              </w:tabs>
              <w:jc w:val="both"/>
            </w:pPr>
          </w:p>
        </w:tc>
      </w:tr>
    </w:tbl>
    <w:p w14:paraId="07DEBE49" w14:textId="77777777" w:rsidR="005F73A8" w:rsidRPr="001A2138" w:rsidRDefault="005F73A8" w:rsidP="00871FD9"/>
    <w:p w14:paraId="07369851" w14:textId="318B0EF3" w:rsidR="00C011D5" w:rsidRPr="001A2138" w:rsidRDefault="00C011D5" w:rsidP="00871FD9">
      <w:r w:rsidRPr="001A2138">
        <w:rPr>
          <w:b/>
        </w:rPr>
        <w:t>9. Язык преподавания</w:t>
      </w:r>
    </w:p>
    <w:p w14:paraId="547E0BD4" w14:textId="6C49A839" w:rsidR="00C011D5" w:rsidRPr="00247275" w:rsidRDefault="00263F61" w:rsidP="00871FD9">
      <w:r>
        <w:t>Русский</w:t>
      </w:r>
    </w:p>
    <w:p w14:paraId="0298AAE5" w14:textId="77777777" w:rsidR="00C011D5" w:rsidRPr="001A2138" w:rsidRDefault="00C011D5" w:rsidP="00871FD9"/>
    <w:p w14:paraId="35E0D5BB" w14:textId="77777777" w:rsidR="00C011D5" w:rsidRPr="001A2138" w:rsidRDefault="00C011D5" w:rsidP="00871FD9">
      <w:pPr>
        <w:spacing w:before="120"/>
        <w:jc w:val="both"/>
      </w:pPr>
      <w:r w:rsidRPr="001A2138">
        <w:rPr>
          <w:rFonts w:eastAsia="Calibri"/>
          <w:b/>
          <w:bCs/>
        </w:rPr>
        <w:t>10. Преподаватели</w:t>
      </w:r>
    </w:p>
    <w:p w14:paraId="0D7425CE" w14:textId="29DA6DBF" w:rsidR="00C011D5" w:rsidRPr="001A2138" w:rsidRDefault="00953730" w:rsidP="00871FD9">
      <w:pPr>
        <w:spacing w:before="120"/>
        <w:jc w:val="both"/>
      </w:pPr>
      <w:r w:rsidRPr="001A2138">
        <w:rPr>
          <w:rFonts w:eastAsia="Calibri"/>
          <w:bCs/>
        </w:rPr>
        <w:t>Устинова Татьяна Викторовна</w:t>
      </w:r>
      <w:r w:rsidR="00C011D5" w:rsidRPr="001A2138">
        <w:rPr>
          <w:rFonts w:eastAsia="Calibri"/>
          <w:bCs/>
        </w:rPr>
        <w:t xml:space="preserve"> –</w:t>
      </w:r>
      <w:r w:rsidRPr="001A2138">
        <w:rPr>
          <w:rFonts w:eastAsia="Calibri"/>
          <w:bCs/>
        </w:rPr>
        <w:t xml:space="preserve"> доктор филологических наук, доцент, </w:t>
      </w:r>
      <w:r w:rsidR="005F73A8" w:rsidRPr="001A2138">
        <w:rPr>
          <w:rFonts w:eastAsia="Calibri"/>
          <w:bCs/>
        </w:rPr>
        <w:t>кафедра</w:t>
      </w:r>
      <w:r w:rsidR="00DC6D86" w:rsidRPr="001A2138">
        <w:rPr>
          <w:rFonts w:eastAsia="Calibri"/>
          <w:bCs/>
        </w:rPr>
        <w:t xml:space="preserve"> </w:t>
      </w:r>
      <w:r w:rsidRPr="001A2138">
        <w:rPr>
          <w:rFonts w:eastAsia="Calibri"/>
          <w:bCs/>
        </w:rPr>
        <w:t xml:space="preserve">лингвистики, перевода и межкультурной коммуникации, </w:t>
      </w:r>
      <w:r w:rsidR="00DC6D86" w:rsidRPr="001A2138">
        <w:rPr>
          <w:rFonts w:eastAsia="Calibri"/>
          <w:bCs/>
        </w:rPr>
        <w:t>факультет иностранных языков и регионоведения</w:t>
      </w:r>
      <w:r w:rsidR="00C011D5" w:rsidRPr="001A2138">
        <w:rPr>
          <w:rFonts w:eastAsia="Calibri"/>
          <w:bCs/>
        </w:rPr>
        <w:t xml:space="preserve"> МГУ</w:t>
      </w:r>
    </w:p>
    <w:p w14:paraId="3BDB032A" w14:textId="77777777" w:rsidR="00DC6D86" w:rsidRPr="001A2138" w:rsidRDefault="00DC6D86" w:rsidP="00871FD9">
      <w:pPr>
        <w:spacing w:before="120"/>
        <w:jc w:val="both"/>
        <w:rPr>
          <w:rFonts w:eastAsia="Calibri"/>
          <w:b/>
          <w:bCs/>
        </w:rPr>
      </w:pPr>
    </w:p>
    <w:p w14:paraId="5C1525FE" w14:textId="77777777" w:rsidR="00C011D5" w:rsidRPr="001A2138" w:rsidRDefault="00C011D5" w:rsidP="00871FD9">
      <w:pPr>
        <w:spacing w:before="120"/>
        <w:jc w:val="both"/>
        <w:rPr>
          <w:rFonts w:eastAsia="Calibri"/>
          <w:b/>
          <w:bCs/>
        </w:rPr>
      </w:pPr>
      <w:r w:rsidRPr="001A2138">
        <w:rPr>
          <w:rFonts w:eastAsia="Calibri"/>
          <w:b/>
          <w:bCs/>
        </w:rPr>
        <w:t>11. Авторы программы</w:t>
      </w:r>
    </w:p>
    <w:p w14:paraId="6F50D16D" w14:textId="77777777" w:rsidR="00953730" w:rsidRPr="001A2138" w:rsidRDefault="00953730" w:rsidP="00871FD9">
      <w:pPr>
        <w:spacing w:before="120"/>
        <w:jc w:val="both"/>
        <w:rPr>
          <w:rFonts w:eastAsia="Calibri"/>
          <w:bCs/>
        </w:rPr>
      </w:pPr>
      <w:r w:rsidRPr="001A2138">
        <w:rPr>
          <w:rFonts w:eastAsia="Calibri"/>
          <w:bCs/>
        </w:rPr>
        <w:t>Устинова Татьяна Викторовна – доктор филологических наук, доцент, кафедра лингвистики, перевода и межкультурной коммуникации, факультет иностранных языков и регионоведения МГУ</w:t>
      </w:r>
    </w:p>
    <w:p w14:paraId="325F62E8" w14:textId="0E41045B" w:rsidR="00BC48E8" w:rsidRPr="001A2138" w:rsidRDefault="00BC48E8" w:rsidP="00871FD9">
      <w:pPr>
        <w:spacing w:before="120"/>
        <w:jc w:val="both"/>
      </w:pPr>
    </w:p>
    <w:sectPr w:rsidR="00BC48E8" w:rsidRPr="001A2138" w:rsidSect="003F16F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Droid Sans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ascii="Liberation Serif" w:hAnsi="Liberation Serif" w:cs="Liberation Serif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val="ru-RU" w:eastAsia="zh-CN" w:bidi="ar-SA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9F7A5B"/>
    <w:multiLevelType w:val="singleLevel"/>
    <w:tmpl w:val="928EC8D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0B821952"/>
    <w:multiLevelType w:val="hybridMultilevel"/>
    <w:tmpl w:val="3FE0F6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2052EA"/>
    <w:multiLevelType w:val="hybridMultilevel"/>
    <w:tmpl w:val="20026E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CC65EA"/>
    <w:multiLevelType w:val="hybridMultilevel"/>
    <w:tmpl w:val="3892B222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13A2647E"/>
    <w:multiLevelType w:val="hybridMultilevel"/>
    <w:tmpl w:val="FF9C8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B2993"/>
    <w:multiLevelType w:val="hybridMultilevel"/>
    <w:tmpl w:val="2862A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A20CD1"/>
    <w:multiLevelType w:val="hybridMultilevel"/>
    <w:tmpl w:val="CF52F86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17332A68"/>
    <w:multiLevelType w:val="hybridMultilevel"/>
    <w:tmpl w:val="27FC6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A961AFD"/>
    <w:multiLevelType w:val="hybridMultilevel"/>
    <w:tmpl w:val="796CB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A12C4"/>
    <w:multiLevelType w:val="hybridMultilevel"/>
    <w:tmpl w:val="4E207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323A8"/>
    <w:multiLevelType w:val="hybridMultilevel"/>
    <w:tmpl w:val="4D7E60A6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12708"/>
    <w:multiLevelType w:val="hybridMultilevel"/>
    <w:tmpl w:val="17B25EDE"/>
    <w:lvl w:ilvl="0" w:tplc="23443E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B86CE6"/>
    <w:multiLevelType w:val="hybridMultilevel"/>
    <w:tmpl w:val="2B0CBB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EF084C"/>
    <w:multiLevelType w:val="hybridMultilevel"/>
    <w:tmpl w:val="FFB8E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AC2229"/>
    <w:multiLevelType w:val="hybridMultilevel"/>
    <w:tmpl w:val="6D92D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777B48"/>
    <w:multiLevelType w:val="hybridMultilevel"/>
    <w:tmpl w:val="8A6E3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D0DBC"/>
    <w:multiLevelType w:val="hybridMultilevel"/>
    <w:tmpl w:val="4B4E4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D36EBC"/>
    <w:multiLevelType w:val="hybridMultilevel"/>
    <w:tmpl w:val="C8DC50D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34E57EFA"/>
    <w:multiLevelType w:val="hybridMultilevel"/>
    <w:tmpl w:val="04CEC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4F7BED"/>
    <w:multiLevelType w:val="hybridMultilevel"/>
    <w:tmpl w:val="F5F65EF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3ED10F2D"/>
    <w:multiLevelType w:val="hybridMultilevel"/>
    <w:tmpl w:val="99DE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DF06DB"/>
    <w:multiLevelType w:val="hybridMultilevel"/>
    <w:tmpl w:val="827078CE"/>
    <w:lvl w:ilvl="0" w:tplc="A41686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1284D80"/>
    <w:multiLevelType w:val="hybridMultilevel"/>
    <w:tmpl w:val="112C1D0E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6610A6"/>
    <w:multiLevelType w:val="hybridMultilevel"/>
    <w:tmpl w:val="E842D5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28B06D4"/>
    <w:multiLevelType w:val="hybridMultilevel"/>
    <w:tmpl w:val="6576BE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499715B"/>
    <w:multiLevelType w:val="hybridMultilevel"/>
    <w:tmpl w:val="FE2EC1E2"/>
    <w:lvl w:ilvl="0" w:tplc="00000005">
      <w:start w:val="1"/>
      <w:numFmt w:val="bullet"/>
      <w:lvlText w:val=""/>
      <w:lvlJc w:val="left"/>
      <w:pPr>
        <w:tabs>
          <w:tab w:val="num" w:pos="709"/>
        </w:tabs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2D0FD0"/>
    <w:multiLevelType w:val="hybridMultilevel"/>
    <w:tmpl w:val="AC7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5362B"/>
    <w:multiLevelType w:val="hybridMultilevel"/>
    <w:tmpl w:val="A2F2CEE0"/>
    <w:lvl w:ilvl="0" w:tplc="136EC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0E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C8D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D0B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62C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EC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44A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806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C2B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3A31241"/>
    <w:multiLevelType w:val="hybridMultilevel"/>
    <w:tmpl w:val="DF767288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87026"/>
    <w:multiLevelType w:val="hybridMultilevel"/>
    <w:tmpl w:val="4B846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76DA0"/>
    <w:multiLevelType w:val="hybridMultilevel"/>
    <w:tmpl w:val="A6BC0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F227E"/>
    <w:multiLevelType w:val="hybridMultilevel"/>
    <w:tmpl w:val="C5FC0BF6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20E35"/>
    <w:multiLevelType w:val="hybridMultilevel"/>
    <w:tmpl w:val="5A526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1F58BB"/>
    <w:multiLevelType w:val="hybridMultilevel"/>
    <w:tmpl w:val="6B6ED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B450D"/>
    <w:multiLevelType w:val="hybridMultilevel"/>
    <w:tmpl w:val="789EB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853951">
    <w:abstractNumId w:val="0"/>
  </w:num>
  <w:num w:numId="2" w16cid:durableId="1623417232">
    <w:abstractNumId w:val="1"/>
  </w:num>
  <w:num w:numId="3" w16cid:durableId="1904876569">
    <w:abstractNumId w:val="2"/>
  </w:num>
  <w:num w:numId="4" w16cid:durableId="1183125558">
    <w:abstractNumId w:val="3"/>
  </w:num>
  <w:num w:numId="5" w16cid:durableId="2055275052">
    <w:abstractNumId w:val="4"/>
  </w:num>
  <w:num w:numId="6" w16cid:durableId="787506891">
    <w:abstractNumId w:val="5"/>
  </w:num>
  <w:num w:numId="7" w16cid:durableId="1755392142">
    <w:abstractNumId w:val="22"/>
  </w:num>
  <w:num w:numId="8" w16cid:durableId="973103907">
    <w:abstractNumId w:val="15"/>
  </w:num>
  <w:num w:numId="9" w16cid:durableId="712534909">
    <w:abstractNumId w:val="39"/>
  </w:num>
  <w:num w:numId="10" w16cid:durableId="175656795">
    <w:abstractNumId w:val="20"/>
  </w:num>
  <w:num w:numId="11" w16cid:durableId="1553730697">
    <w:abstractNumId w:val="10"/>
  </w:num>
  <w:num w:numId="12" w16cid:durableId="1527675036">
    <w:abstractNumId w:val="29"/>
  </w:num>
  <w:num w:numId="13" w16cid:durableId="1553421846">
    <w:abstractNumId w:val="30"/>
  </w:num>
  <w:num w:numId="14" w16cid:durableId="1522360368">
    <w:abstractNumId w:val="19"/>
  </w:num>
  <w:num w:numId="15" w16cid:durableId="63189096">
    <w:abstractNumId w:val="38"/>
  </w:num>
  <w:num w:numId="16" w16cid:durableId="1951161126">
    <w:abstractNumId w:val="24"/>
  </w:num>
  <w:num w:numId="17" w16cid:durableId="720448371">
    <w:abstractNumId w:val="36"/>
  </w:num>
  <w:num w:numId="18" w16cid:durableId="1942294655">
    <w:abstractNumId w:val="6"/>
  </w:num>
  <w:num w:numId="19" w16cid:durableId="1838156620">
    <w:abstractNumId w:val="11"/>
  </w:num>
  <w:num w:numId="20" w16cid:durableId="1241913180">
    <w:abstractNumId w:val="14"/>
  </w:num>
  <w:num w:numId="21" w16cid:durableId="229315563">
    <w:abstractNumId w:val="9"/>
  </w:num>
  <w:num w:numId="22" w16cid:durableId="141895297">
    <w:abstractNumId w:val="26"/>
  </w:num>
  <w:num w:numId="23" w16cid:durableId="1177188042">
    <w:abstractNumId w:val="35"/>
  </w:num>
  <w:num w:numId="24" w16cid:durableId="131871380">
    <w:abstractNumId w:val="21"/>
  </w:num>
  <w:num w:numId="25" w16cid:durableId="823855237">
    <w:abstractNumId w:val="40"/>
  </w:num>
  <w:num w:numId="26" w16cid:durableId="1550649667">
    <w:abstractNumId w:val="25"/>
  </w:num>
  <w:num w:numId="27" w16cid:durableId="936718031">
    <w:abstractNumId w:val="23"/>
  </w:num>
  <w:num w:numId="28" w16cid:durableId="525295684">
    <w:abstractNumId w:val="32"/>
  </w:num>
  <w:num w:numId="29" w16cid:durableId="1291128371">
    <w:abstractNumId w:val="12"/>
  </w:num>
  <w:num w:numId="30" w16cid:durableId="940573873">
    <w:abstractNumId w:val="27"/>
  </w:num>
  <w:num w:numId="31" w16cid:durableId="495416842">
    <w:abstractNumId w:val="17"/>
  </w:num>
  <w:num w:numId="32" w16cid:durableId="1731686999">
    <w:abstractNumId w:val="18"/>
  </w:num>
  <w:num w:numId="33" w16cid:durableId="15886181">
    <w:abstractNumId w:val="37"/>
  </w:num>
  <w:num w:numId="34" w16cid:durableId="1429959582">
    <w:abstractNumId w:val="28"/>
  </w:num>
  <w:num w:numId="35" w16cid:durableId="640958711">
    <w:abstractNumId w:val="31"/>
  </w:num>
  <w:num w:numId="36" w16cid:durableId="956253487">
    <w:abstractNumId w:val="34"/>
  </w:num>
  <w:num w:numId="37" w16cid:durableId="1989168835">
    <w:abstractNumId w:val="16"/>
  </w:num>
  <w:num w:numId="38" w16cid:durableId="1723871859">
    <w:abstractNumId w:val="7"/>
  </w:num>
  <w:num w:numId="39" w16cid:durableId="2091001451">
    <w:abstractNumId w:val="8"/>
  </w:num>
  <w:num w:numId="40" w16cid:durableId="1244413649">
    <w:abstractNumId w:val="13"/>
  </w:num>
  <w:num w:numId="41" w16cid:durableId="141442885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3E"/>
    <w:rsid w:val="000016C0"/>
    <w:rsid w:val="00003871"/>
    <w:rsid w:val="000079BD"/>
    <w:rsid w:val="00007E87"/>
    <w:rsid w:val="0002264D"/>
    <w:rsid w:val="00024E9E"/>
    <w:rsid w:val="00025FB4"/>
    <w:rsid w:val="0003292C"/>
    <w:rsid w:val="00041992"/>
    <w:rsid w:val="00043907"/>
    <w:rsid w:val="00043E08"/>
    <w:rsid w:val="00046A72"/>
    <w:rsid w:val="00050731"/>
    <w:rsid w:val="00067F2B"/>
    <w:rsid w:val="0007043D"/>
    <w:rsid w:val="00071B8E"/>
    <w:rsid w:val="0008059D"/>
    <w:rsid w:val="00081566"/>
    <w:rsid w:val="00092AD7"/>
    <w:rsid w:val="000A11D7"/>
    <w:rsid w:val="000A1BB2"/>
    <w:rsid w:val="000B03D7"/>
    <w:rsid w:val="000B68EB"/>
    <w:rsid w:val="000C017D"/>
    <w:rsid w:val="000C62FD"/>
    <w:rsid w:val="000D29EB"/>
    <w:rsid w:val="000D74E5"/>
    <w:rsid w:val="000E64C3"/>
    <w:rsid w:val="0010037E"/>
    <w:rsid w:val="00130102"/>
    <w:rsid w:val="00131839"/>
    <w:rsid w:val="00131998"/>
    <w:rsid w:val="0013644A"/>
    <w:rsid w:val="001448E6"/>
    <w:rsid w:val="00146EF8"/>
    <w:rsid w:val="001515B5"/>
    <w:rsid w:val="00157AD3"/>
    <w:rsid w:val="0016779B"/>
    <w:rsid w:val="0017613B"/>
    <w:rsid w:val="0019243C"/>
    <w:rsid w:val="0019460E"/>
    <w:rsid w:val="0019733A"/>
    <w:rsid w:val="0019757C"/>
    <w:rsid w:val="001A2138"/>
    <w:rsid w:val="001A5769"/>
    <w:rsid w:val="001A7611"/>
    <w:rsid w:val="001B298C"/>
    <w:rsid w:val="001B308B"/>
    <w:rsid w:val="001B3314"/>
    <w:rsid w:val="001B4C64"/>
    <w:rsid w:val="001B780D"/>
    <w:rsid w:val="001C645F"/>
    <w:rsid w:val="001D10E8"/>
    <w:rsid w:val="001D2321"/>
    <w:rsid w:val="001D263E"/>
    <w:rsid w:val="001F0EF1"/>
    <w:rsid w:val="001F498D"/>
    <w:rsid w:val="001F789F"/>
    <w:rsid w:val="002021CB"/>
    <w:rsid w:val="0020763C"/>
    <w:rsid w:val="002168FE"/>
    <w:rsid w:val="00223CCF"/>
    <w:rsid w:val="00223EA9"/>
    <w:rsid w:val="00224C0B"/>
    <w:rsid w:val="00225C99"/>
    <w:rsid w:val="0023457B"/>
    <w:rsid w:val="00235207"/>
    <w:rsid w:val="0024207D"/>
    <w:rsid w:val="00242A71"/>
    <w:rsid w:val="00246E4B"/>
    <w:rsid w:val="00247275"/>
    <w:rsid w:val="00255410"/>
    <w:rsid w:val="00263AA9"/>
    <w:rsid w:val="00263F61"/>
    <w:rsid w:val="00266DA2"/>
    <w:rsid w:val="00276683"/>
    <w:rsid w:val="00286CA1"/>
    <w:rsid w:val="00296232"/>
    <w:rsid w:val="002965F6"/>
    <w:rsid w:val="002A1CC0"/>
    <w:rsid w:val="002A6CA5"/>
    <w:rsid w:val="002B54DC"/>
    <w:rsid w:val="002C0AFE"/>
    <w:rsid w:val="002C2A67"/>
    <w:rsid w:val="002C46DF"/>
    <w:rsid w:val="002C5775"/>
    <w:rsid w:val="002C64BA"/>
    <w:rsid w:val="002C7861"/>
    <w:rsid w:val="002D1BF9"/>
    <w:rsid w:val="002D303C"/>
    <w:rsid w:val="002D34E0"/>
    <w:rsid w:val="002E444C"/>
    <w:rsid w:val="002F70EB"/>
    <w:rsid w:val="00300C22"/>
    <w:rsid w:val="0030505F"/>
    <w:rsid w:val="00314122"/>
    <w:rsid w:val="00314AA9"/>
    <w:rsid w:val="00321FC4"/>
    <w:rsid w:val="0032566E"/>
    <w:rsid w:val="0035194C"/>
    <w:rsid w:val="00353A5A"/>
    <w:rsid w:val="00357EE2"/>
    <w:rsid w:val="00371B87"/>
    <w:rsid w:val="0037614D"/>
    <w:rsid w:val="00387DD3"/>
    <w:rsid w:val="00394B6F"/>
    <w:rsid w:val="003A2E0A"/>
    <w:rsid w:val="003A3F6B"/>
    <w:rsid w:val="003B21F8"/>
    <w:rsid w:val="003B2403"/>
    <w:rsid w:val="003B3CB5"/>
    <w:rsid w:val="003C136D"/>
    <w:rsid w:val="003D2742"/>
    <w:rsid w:val="003E07AE"/>
    <w:rsid w:val="003F074D"/>
    <w:rsid w:val="003F16F4"/>
    <w:rsid w:val="003F2945"/>
    <w:rsid w:val="003F7C5C"/>
    <w:rsid w:val="004146D2"/>
    <w:rsid w:val="00415AA8"/>
    <w:rsid w:val="00416613"/>
    <w:rsid w:val="00423FF6"/>
    <w:rsid w:val="004343A6"/>
    <w:rsid w:val="00446A8F"/>
    <w:rsid w:val="00452670"/>
    <w:rsid w:val="00455322"/>
    <w:rsid w:val="00462A0F"/>
    <w:rsid w:val="00463849"/>
    <w:rsid w:val="00463D60"/>
    <w:rsid w:val="0046624A"/>
    <w:rsid w:val="00467C73"/>
    <w:rsid w:val="004747A5"/>
    <w:rsid w:val="0049444E"/>
    <w:rsid w:val="004A082C"/>
    <w:rsid w:val="004A1ECF"/>
    <w:rsid w:val="004B083B"/>
    <w:rsid w:val="004B2D9C"/>
    <w:rsid w:val="004B466C"/>
    <w:rsid w:val="004B62BF"/>
    <w:rsid w:val="004C0A38"/>
    <w:rsid w:val="004C16E1"/>
    <w:rsid w:val="004C6D9C"/>
    <w:rsid w:val="004E1F18"/>
    <w:rsid w:val="004E7EA7"/>
    <w:rsid w:val="004F5ABF"/>
    <w:rsid w:val="0051743E"/>
    <w:rsid w:val="00522D3F"/>
    <w:rsid w:val="00527E3B"/>
    <w:rsid w:val="00530618"/>
    <w:rsid w:val="005356B5"/>
    <w:rsid w:val="005501AB"/>
    <w:rsid w:val="005608E4"/>
    <w:rsid w:val="00561474"/>
    <w:rsid w:val="00562728"/>
    <w:rsid w:val="00567129"/>
    <w:rsid w:val="00573D84"/>
    <w:rsid w:val="00577929"/>
    <w:rsid w:val="00577FEE"/>
    <w:rsid w:val="005854B3"/>
    <w:rsid w:val="0058760B"/>
    <w:rsid w:val="005B2257"/>
    <w:rsid w:val="005C2C81"/>
    <w:rsid w:val="005C599B"/>
    <w:rsid w:val="005C6D59"/>
    <w:rsid w:val="005D107A"/>
    <w:rsid w:val="005D3DA5"/>
    <w:rsid w:val="005D6113"/>
    <w:rsid w:val="005E543D"/>
    <w:rsid w:val="005E6A1D"/>
    <w:rsid w:val="005F6CF4"/>
    <w:rsid w:val="005F73A8"/>
    <w:rsid w:val="00600156"/>
    <w:rsid w:val="00603B5F"/>
    <w:rsid w:val="006209D2"/>
    <w:rsid w:val="0062316D"/>
    <w:rsid w:val="00623ED5"/>
    <w:rsid w:val="00626EA9"/>
    <w:rsid w:val="00635535"/>
    <w:rsid w:val="006356D0"/>
    <w:rsid w:val="00654FE3"/>
    <w:rsid w:val="00655A86"/>
    <w:rsid w:val="006606FC"/>
    <w:rsid w:val="00660F88"/>
    <w:rsid w:val="006653F2"/>
    <w:rsid w:val="0066628D"/>
    <w:rsid w:val="00670A1E"/>
    <w:rsid w:val="00670A51"/>
    <w:rsid w:val="00671884"/>
    <w:rsid w:val="00671C61"/>
    <w:rsid w:val="00672D31"/>
    <w:rsid w:val="0067331B"/>
    <w:rsid w:val="006821F0"/>
    <w:rsid w:val="00682946"/>
    <w:rsid w:val="006858DE"/>
    <w:rsid w:val="00686826"/>
    <w:rsid w:val="00693BA3"/>
    <w:rsid w:val="006A11F8"/>
    <w:rsid w:val="006A13DA"/>
    <w:rsid w:val="006A6D49"/>
    <w:rsid w:val="006C197D"/>
    <w:rsid w:val="006C36ED"/>
    <w:rsid w:val="006C3A97"/>
    <w:rsid w:val="006D2DD2"/>
    <w:rsid w:val="006E0248"/>
    <w:rsid w:val="006E04ED"/>
    <w:rsid w:val="006F0593"/>
    <w:rsid w:val="006F06F5"/>
    <w:rsid w:val="006F3F77"/>
    <w:rsid w:val="006F5496"/>
    <w:rsid w:val="007042C0"/>
    <w:rsid w:val="00706909"/>
    <w:rsid w:val="00710AF2"/>
    <w:rsid w:val="007117DE"/>
    <w:rsid w:val="00724CA3"/>
    <w:rsid w:val="00725DE2"/>
    <w:rsid w:val="0073090E"/>
    <w:rsid w:val="007349F1"/>
    <w:rsid w:val="00740BAD"/>
    <w:rsid w:val="0074742B"/>
    <w:rsid w:val="00753596"/>
    <w:rsid w:val="00754F1B"/>
    <w:rsid w:val="00755B7F"/>
    <w:rsid w:val="00764F58"/>
    <w:rsid w:val="007677E2"/>
    <w:rsid w:val="00777C68"/>
    <w:rsid w:val="0078193E"/>
    <w:rsid w:val="007B292F"/>
    <w:rsid w:val="007B2F1E"/>
    <w:rsid w:val="007B5060"/>
    <w:rsid w:val="007B6094"/>
    <w:rsid w:val="007B6834"/>
    <w:rsid w:val="007C6229"/>
    <w:rsid w:val="007C7292"/>
    <w:rsid w:val="007D3A2C"/>
    <w:rsid w:val="007D7CFB"/>
    <w:rsid w:val="007E00A1"/>
    <w:rsid w:val="007F61F1"/>
    <w:rsid w:val="00800B64"/>
    <w:rsid w:val="008030A3"/>
    <w:rsid w:val="00804DCF"/>
    <w:rsid w:val="008050D0"/>
    <w:rsid w:val="00813A57"/>
    <w:rsid w:val="008236CE"/>
    <w:rsid w:val="008251FB"/>
    <w:rsid w:val="0083073B"/>
    <w:rsid w:val="00830CE3"/>
    <w:rsid w:val="008314A5"/>
    <w:rsid w:val="00841B55"/>
    <w:rsid w:val="00842CF4"/>
    <w:rsid w:val="00860AE1"/>
    <w:rsid w:val="008659F3"/>
    <w:rsid w:val="00867794"/>
    <w:rsid w:val="00871FD9"/>
    <w:rsid w:val="00883263"/>
    <w:rsid w:val="008904F1"/>
    <w:rsid w:val="0089126F"/>
    <w:rsid w:val="0089270D"/>
    <w:rsid w:val="00897AEC"/>
    <w:rsid w:val="008A1034"/>
    <w:rsid w:val="008A3E8A"/>
    <w:rsid w:val="008A4906"/>
    <w:rsid w:val="008C2498"/>
    <w:rsid w:val="008C3623"/>
    <w:rsid w:val="008D24AB"/>
    <w:rsid w:val="008E1B10"/>
    <w:rsid w:val="008E5E0F"/>
    <w:rsid w:val="0090173C"/>
    <w:rsid w:val="009049B8"/>
    <w:rsid w:val="00910495"/>
    <w:rsid w:val="00912D81"/>
    <w:rsid w:val="009173CC"/>
    <w:rsid w:val="009174D0"/>
    <w:rsid w:val="00917E29"/>
    <w:rsid w:val="00930277"/>
    <w:rsid w:val="009312AD"/>
    <w:rsid w:val="00931FDB"/>
    <w:rsid w:val="009444A8"/>
    <w:rsid w:val="00947136"/>
    <w:rsid w:val="00947B8E"/>
    <w:rsid w:val="00950436"/>
    <w:rsid w:val="00953730"/>
    <w:rsid w:val="0095487B"/>
    <w:rsid w:val="00961BCF"/>
    <w:rsid w:val="00967A4F"/>
    <w:rsid w:val="009719C3"/>
    <w:rsid w:val="009725A6"/>
    <w:rsid w:val="00972CD5"/>
    <w:rsid w:val="00982CA0"/>
    <w:rsid w:val="00986701"/>
    <w:rsid w:val="009909EB"/>
    <w:rsid w:val="00993DED"/>
    <w:rsid w:val="00995A91"/>
    <w:rsid w:val="00995D2E"/>
    <w:rsid w:val="009A0FA6"/>
    <w:rsid w:val="009B2ED3"/>
    <w:rsid w:val="009B37B2"/>
    <w:rsid w:val="009B72B4"/>
    <w:rsid w:val="009C016C"/>
    <w:rsid w:val="009C1A85"/>
    <w:rsid w:val="009C59A7"/>
    <w:rsid w:val="009D4F59"/>
    <w:rsid w:val="009E2F66"/>
    <w:rsid w:val="009F3622"/>
    <w:rsid w:val="00A00AF4"/>
    <w:rsid w:val="00A10E4E"/>
    <w:rsid w:val="00A2145C"/>
    <w:rsid w:val="00A2197E"/>
    <w:rsid w:val="00A273C2"/>
    <w:rsid w:val="00A536E1"/>
    <w:rsid w:val="00A80C3D"/>
    <w:rsid w:val="00A83171"/>
    <w:rsid w:val="00A84E12"/>
    <w:rsid w:val="00A85820"/>
    <w:rsid w:val="00A94DD3"/>
    <w:rsid w:val="00A95375"/>
    <w:rsid w:val="00A954D7"/>
    <w:rsid w:val="00AA2892"/>
    <w:rsid w:val="00AA7E1B"/>
    <w:rsid w:val="00AB0630"/>
    <w:rsid w:val="00AB0CED"/>
    <w:rsid w:val="00AB1396"/>
    <w:rsid w:val="00AB1787"/>
    <w:rsid w:val="00AB428A"/>
    <w:rsid w:val="00AB5EC6"/>
    <w:rsid w:val="00AC26DF"/>
    <w:rsid w:val="00AD2F78"/>
    <w:rsid w:val="00AD312B"/>
    <w:rsid w:val="00AD31E1"/>
    <w:rsid w:val="00AD52DA"/>
    <w:rsid w:val="00AD688E"/>
    <w:rsid w:val="00AE7A69"/>
    <w:rsid w:val="00B0378F"/>
    <w:rsid w:val="00B04823"/>
    <w:rsid w:val="00B05071"/>
    <w:rsid w:val="00B1371E"/>
    <w:rsid w:val="00B20955"/>
    <w:rsid w:val="00B21C60"/>
    <w:rsid w:val="00B22F8B"/>
    <w:rsid w:val="00B234C2"/>
    <w:rsid w:val="00B527E3"/>
    <w:rsid w:val="00B53529"/>
    <w:rsid w:val="00B57511"/>
    <w:rsid w:val="00B65845"/>
    <w:rsid w:val="00B65F90"/>
    <w:rsid w:val="00B74938"/>
    <w:rsid w:val="00B830B5"/>
    <w:rsid w:val="00B830BF"/>
    <w:rsid w:val="00B84099"/>
    <w:rsid w:val="00B841C5"/>
    <w:rsid w:val="00B937BE"/>
    <w:rsid w:val="00B94C87"/>
    <w:rsid w:val="00B94F37"/>
    <w:rsid w:val="00BB3230"/>
    <w:rsid w:val="00BC48E8"/>
    <w:rsid w:val="00BC5263"/>
    <w:rsid w:val="00BC5E99"/>
    <w:rsid w:val="00BD1A43"/>
    <w:rsid w:val="00BE2484"/>
    <w:rsid w:val="00BF1B68"/>
    <w:rsid w:val="00C011D5"/>
    <w:rsid w:val="00C02E90"/>
    <w:rsid w:val="00C040DB"/>
    <w:rsid w:val="00C05124"/>
    <w:rsid w:val="00C06212"/>
    <w:rsid w:val="00C16C5F"/>
    <w:rsid w:val="00C25422"/>
    <w:rsid w:val="00C325D0"/>
    <w:rsid w:val="00C3521E"/>
    <w:rsid w:val="00C3601F"/>
    <w:rsid w:val="00C40959"/>
    <w:rsid w:val="00C5609B"/>
    <w:rsid w:val="00C6145C"/>
    <w:rsid w:val="00C67BE2"/>
    <w:rsid w:val="00C744A6"/>
    <w:rsid w:val="00C83BAD"/>
    <w:rsid w:val="00C85615"/>
    <w:rsid w:val="00C9155B"/>
    <w:rsid w:val="00C959DA"/>
    <w:rsid w:val="00C969D0"/>
    <w:rsid w:val="00CA02E5"/>
    <w:rsid w:val="00CA2E6E"/>
    <w:rsid w:val="00CA4EEF"/>
    <w:rsid w:val="00CB147A"/>
    <w:rsid w:val="00CB71E4"/>
    <w:rsid w:val="00CC1334"/>
    <w:rsid w:val="00CD7350"/>
    <w:rsid w:val="00CE0E28"/>
    <w:rsid w:val="00CE569D"/>
    <w:rsid w:val="00CF0EEC"/>
    <w:rsid w:val="00CF24B8"/>
    <w:rsid w:val="00CF7864"/>
    <w:rsid w:val="00CF7D4A"/>
    <w:rsid w:val="00D23140"/>
    <w:rsid w:val="00D36706"/>
    <w:rsid w:val="00D41ADF"/>
    <w:rsid w:val="00D50BA8"/>
    <w:rsid w:val="00D54463"/>
    <w:rsid w:val="00D8079C"/>
    <w:rsid w:val="00D838C4"/>
    <w:rsid w:val="00D87937"/>
    <w:rsid w:val="00DA1E9A"/>
    <w:rsid w:val="00DA7E2F"/>
    <w:rsid w:val="00DB4D61"/>
    <w:rsid w:val="00DB541D"/>
    <w:rsid w:val="00DB75A2"/>
    <w:rsid w:val="00DC6D86"/>
    <w:rsid w:val="00DD5E26"/>
    <w:rsid w:val="00DE6DE1"/>
    <w:rsid w:val="00DE7425"/>
    <w:rsid w:val="00DE75E9"/>
    <w:rsid w:val="00DF501F"/>
    <w:rsid w:val="00E0102F"/>
    <w:rsid w:val="00E07CDC"/>
    <w:rsid w:val="00E15473"/>
    <w:rsid w:val="00E26664"/>
    <w:rsid w:val="00E26B7A"/>
    <w:rsid w:val="00E30404"/>
    <w:rsid w:val="00E30A4A"/>
    <w:rsid w:val="00E32BEE"/>
    <w:rsid w:val="00E35726"/>
    <w:rsid w:val="00E372A7"/>
    <w:rsid w:val="00E52933"/>
    <w:rsid w:val="00E65C77"/>
    <w:rsid w:val="00E757CD"/>
    <w:rsid w:val="00E868C0"/>
    <w:rsid w:val="00E91B40"/>
    <w:rsid w:val="00E94750"/>
    <w:rsid w:val="00E94BC0"/>
    <w:rsid w:val="00E94C6C"/>
    <w:rsid w:val="00E966F1"/>
    <w:rsid w:val="00EA0479"/>
    <w:rsid w:val="00EA58D1"/>
    <w:rsid w:val="00EA6F30"/>
    <w:rsid w:val="00EB2886"/>
    <w:rsid w:val="00EC4BD7"/>
    <w:rsid w:val="00EC4FF4"/>
    <w:rsid w:val="00EC6617"/>
    <w:rsid w:val="00EC740D"/>
    <w:rsid w:val="00ED51D8"/>
    <w:rsid w:val="00ED6023"/>
    <w:rsid w:val="00EE6F30"/>
    <w:rsid w:val="00EE6F6A"/>
    <w:rsid w:val="00EF39B2"/>
    <w:rsid w:val="00EF400D"/>
    <w:rsid w:val="00EF6BAC"/>
    <w:rsid w:val="00F012CC"/>
    <w:rsid w:val="00F01EC6"/>
    <w:rsid w:val="00F0289F"/>
    <w:rsid w:val="00F034C5"/>
    <w:rsid w:val="00F10C72"/>
    <w:rsid w:val="00F1307B"/>
    <w:rsid w:val="00F16E8E"/>
    <w:rsid w:val="00F1794A"/>
    <w:rsid w:val="00F211D3"/>
    <w:rsid w:val="00F22A9B"/>
    <w:rsid w:val="00F24D11"/>
    <w:rsid w:val="00F25EF6"/>
    <w:rsid w:val="00F267B7"/>
    <w:rsid w:val="00F2710D"/>
    <w:rsid w:val="00F311E9"/>
    <w:rsid w:val="00F519C1"/>
    <w:rsid w:val="00F558CC"/>
    <w:rsid w:val="00F6506C"/>
    <w:rsid w:val="00F90858"/>
    <w:rsid w:val="00F90F4C"/>
    <w:rsid w:val="00FA2C9C"/>
    <w:rsid w:val="00FA4848"/>
    <w:rsid w:val="00FB0600"/>
    <w:rsid w:val="00FC2876"/>
    <w:rsid w:val="00FE3966"/>
    <w:rsid w:val="00FF2D0E"/>
    <w:rsid w:val="00FF37C8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358446"/>
  <w15:docId w15:val="{14EC2307-1951-4AC8-A2F0-CD66AF12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DD3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7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F16F4"/>
    <w:rPr>
      <w:rFonts w:ascii="Liberation Serif" w:hAnsi="Liberation Serif" w:cs="Liberation Serif"/>
    </w:rPr>
  </w:style>
  <w:style w:type="character" w:customStyle="1" w:styleId="WW8Num2z0">
    <w:name w:val="WW8Num2z0"/>
    <w:rsid w:val="003F16F4"/>
    <w:rPr>
      <w:rFonts w:ascii="Cambria" w:hAnsi="Cambria" w:cs="Times New Roman CYR"/>
      <w:iCs/>
    </w:rPr>
  </w:style>
  <w:style w:type="character" w:customStyle="1" w:styleId="WW8Num2z1">
    <w:name w:val="WW8Num2z1"/>
    <w:rsid w:val="003F16F4"/>
    <w:rPr>
      <w:rFonts w:ascii="Cambria" w:hAnsi="Cambria" w:cs="Cambria"/>
      <w:iCs/>
      <w:color w:val="000000"/>
    </w:rPr>
  </w:style>
  <w:style w:type="character" w:customStyle="1" w:styleId="WW8Num2z2">
    <w:name w:val="WW8Num2z2"/>
    <w:rsid w:val="003F16F4"/>
    <w:rPr>
      <w:rFonts w:ascii="Symbol" w:hAnsi="Symbol" w:cs="Symbol"/>
      <w:color w:val="000000"/>
    </w:rPr>
  </w:style>
  <w:style w:type="character" w:customStyle="1" w:styleId="WW8Num2z3">
    <w:name w:val="WW8Num2z3"/>
    <w:rsid w:val="003F16F4"/>
  </w:style>
  <w:style w:type="character" w:customStyle="1" w:styleId="WW8Num2z4">
    <w:name w:val="WW8Num2z4"/>
    <w:rsid w:val="003F16F4"/>
  </w:style>
  <w:style w:type="character" w:customStyle="1" w:styleId="WW8Num2z5">
    <w:name w:val="WW8Num2z5"/>
    <w:rsid w:val="003F16F4"/>
  </w:style>
  <w:style w:type="character" w:customStyle="1" w:styleId="WW8Num2z6">
    <w:name w:val="WW8Num2z6"/>
    <w:rsid w:val="003F16F4"/>
  </w:style>
  <w:style w:type="character" w:customStyle="1" w:styleId="WW8Num2z7">
    <w:name w:val="WW8Num2z7"/>
    <w:rsid w:val="003F16F4"/>
  </w:style>
  <w:style w:type="character" w:customStyle="1" w:styleId="WW8Num2z8">
    <w:name w:val="WW8Num2z8"/>
    <w:rsid w:val="003F16F4"/>
  </w:style>
  <w:style w:type="character" w:customStyle="1" w:styleId="WW8Num3z0">
    <w:name w:val="WW8Num3z0"/>
    <w:rsid w:val="003F16F4"/>
    <w:rPr>
      <w:rFonts w:ascii="Symbol" w:hAnsi="Symbol" w:cs="Symbol"/>
    </w:rPr>
  </w:style>
  <w:style w:type="character" w:customStyle="1" w:styleId="WW8Num4z0">
    <w:name w:val="WW8Num4z0"/>
    <w:rsid w:val="003F16F4"/>
    <w:rPr>
      <w:rFonts w:ascii="Symbol" w:hAnsi="Symbol" w:cs="Symbol" w:hint="default"/>
    </w:rPr>
  </w:style>
  <w:style w:type="character" w:customStyle="1" w:styleId="WW8Num5z0">
    <w:name w:val="WW8Num5z0"/>
    <w:rsid w:val="003F16F4"/>
    <w:rPr>
      <w:rFonts w:ascii="Symbol" w:eastAsia="Times New Roman" w:hAnsi="Symbol" w:cs="Symbol"/>
      <w:color w:val="auto"/>
      <w:sz w:val="24"/>
      <w:szCs w:val="24"/>
      <w:lang w:val="ru-RU" w:eastAsia="zh-CN" w:bidi="ar-SA"/>
    </w:rPr>
  </w:style>
  <w:style w:type="character" w:customStyle="1" w:styleId="WW8Num6z0">
    <w:name w:val="WW8Num6z0"/>
    <w:rsid w:val="003F16F4"/>
    <w:rPr>
      <w:rFonts w:ascii="Symbol" w:hAnsi="Symbol" w:cs="Symbol"/>
    </w:rPr>
  </w:style>
  <w:style w:type="character" w:customStyle="1" w:styleId="WW8Num6z1">
    <w:name w:val="WW8Num6z1"/>
    <w:rsid w:val="003F16F4"/>
    <w:rPr>
      <w:rFonts w:ascii="OpenSymbol" w:hAnsi="OpenSymbol" w:cs="Courier New"/>
    </w:rPr>
  </w:style>
  <w:style w:type="character" w:customStyle="1" w:styleId="WW8Num7z0">
    <w:name w:val="WW8Num7z0"/>
    <w:rsid w:val="003F16F4"/>
    <w:rPr>
      <w:rFonts w:ascii="Symbol" w:hAnsi="Symbol" w:cs="Symbol"/>
    </w:rPr>
  </w:style>
  <w:style w:type="character" w:customStyle="1" w:styleId="WW8Num8z0">
    <w:name w:val="WW8Num8z0"/>
    <w:rsid w:val="003F16F4"/>
  </w:style>
  <w:style w:type="character" w:customStyle="1" w:styleId="WW8Num8z1">
    <w:name w:val="WW8Num8z1"/>
    <w:rsid w:val="003F16F4"/>
  </w:style>
  <w:style w:type="character" w:customStyle="1" w:styleId="WW8Num8z2">
    <w:name w:val="WW8Num8z2"/>
    <w:rsid w:val="003F16F4"/>
  </w:style>
  <w:style w:type="character" w:customStyle="1" w:styleId="WW8Num8z3">
    <w:name w:val="WW8Num8z3"/>
    <w:rsid w:val="003F16F4"/>
  </w:style>
  <w:style w:type="character" w:customStyle="1" w:styleId="WW8Num8z4">
    <w:name w:val="WW8Num8z4"/>
    <w:rsid w:val="003F16F4"/>
  </w:style>
  <w:style w:type="character" w:customStyle="1" w:styleId="WW8Num8z5">
    <w:name w:val="WW8Num8z5"/>
    <w:rsid w:val="003F16F4"/>
  </w:style>
  <w:style w:type="character" w:customStyle="1" w:styleId="WW8Num8z6">
    <w:name w:val="WW8Num8z6"/>
    <w:rsid w:val="003F16F4"/>
  </w:style>
  <w:style w:type="character" w:customStyle="1" w:styleId="WW8Num8z7">
    <w:name w:val="WW8Num8z7"/>
    <w:rsid w:val="003F16F4"/>
  </w:style>
  <w:style w:type="character" w:customStyle="1" w:styleId="WW8Num8z8">
    <w:name w:val="WW8Num8z8"/>
    <w:rsid w:val="003F16F4"/>
  </w:style>
  <w:style w:type="character" w:customStyle="1" w:styleId="WW8Num3z1">
    <w:name w:val="WW8Num3z1"/>
    <w:rsid w:val="003F16F4"/>
  </w:style>
  <w:style w:type="character" w:customStyle="1" w:styleId="WW8Num3z2">
    <w:name w:val="WW8Num3z2"/>
    <w:rsid w:val="003F16F4"/>
  </w:style>
  <w:style w:type="character" w:customStyle="1" w:styleId="WW8Num3z3">
    <w:name w:val="WW8Num3z3"/>
    <w:rsid w:val="003F16F4"/>
  </w:style>
  <w:style w:type="character" w:customStyle="1" w:styleId="WW8Num3z4">
    <w:name w:val="WW8Num3z4"/>
    <w:rsid w:val="003F16F4"/>
  </w:style>
  <w:style w:type="character" w:customStyle="1" w:styleId="WW8Num3z5">
    <w:name w:val="WW8Num3z5"/>
    <w:rsid w:val="003F16F4"/>
  </w:style>
  <w:style w:type="character" w:customStyle="1" w:styleId="WW8Num3z6">
    <w:name w:val="WW8Num3z6"/>
    <w:rsid w:val="003F16F4"/>
  </w:style>
  <w:style w:type="character" w:customStyle="1" w:styleId="WW8Num3z7">
    <w:name w:val="WW8Num3z7"/>
    <w:rsid w:val="003F16F4"/>
  </w:style>
  <w:style w:type="character" w:customStyle="1" w:styleId="WW8Num3z8">
    <w:name w:val="WW8Num3z8"/>
    <w:rsid w:val="003F16F4"/>
  </w:style>
  <w:style w:type="character" w:customStyle="1" w:styleId="WW8Num4z1">
    <w:name w:val="WW8Num4z1"/>
    <w:rsid w:val="003F16F4"/>
  </w:style>
  <w:style w:type="character" w:customStyle="1" w:styleId="WW8Num4z2">
    <w:name w:val="WW8Num4z2"/>
    <w:rsid w:val="003F16F4"/>
  </w:style>
  <w:style w:type="character" w:customStyle="1" w:styleId="WW8Num4z3">
    <w:name w:val="WW8Num4z3"/>
    <w:rsid w:val="003F16F4"/>
  </w:style>
  <w:style w:type="character" w:customStyle="1" w:styleId="WW8Num4z4">
    <w:name w:val="WW8Num4z4"/>
    <w:rsid w:val="003F16F4"/>
  </w:style>
  <w:style w:type="character" w:customStyle="1" w:styleId="WW8Num4z5">
    <w:name w:val="WW8Num4z5"/>
    <w:rsid w:val="003F16F4"/>
  </w:style>
  <w:style w:type="character" w:customStyle="1" w:styleId="WW8Num4z6">
    <w:name w:val="WW8Num4z6"/>
    <w:rsid w:val="003F16F4"/>
  </w:style>
  <w:style w:type="character" w:customStyle="1" w:styleId="WW8Num4z7">
    <w:name w:val="WW8Num4z7"/>
    <w:rsid w:val="003F16F4"/>
  </w:style>
  <w:style w:type="character" w:customStyle="1" w:styleId="WW8Num4z8">
    <w:name w:val="WW8Num4z8"/>
    <w:rsid w:val="003F16F4"/>
  </w:style>
  <w:style w:type="character" w:customStyle="1" w:styleId="WW8Num1z1">
    <w:name w:val="WW8Num1z1"/>
    <w:rsid w:val="003F16F4"/>
  </w:style>
  <w:style w:type="character" w:customStyle="1" w:styleId="WW8Num1z2">
    <w:name w:val="WW8Num1z2"/>
    <w:rsid w:val="003F16F4"/>
  </w:style>
  <w:style w:type="character" w:customStyle="1" w:styleId="WW8Num1z3">
    <w:name w:val="WW8Num1z3"/>
    <w:rsid w:val="003F16F4"/>
  </w:style>
  <w:style w:type="character" w:customStyle="1" w:styleId="WW8Num1z4">
    <w:name w:val="WW8Num1z4"/>
    <w:rsid w:val="003F16F4"/>
  </w:style>
  <w:style w:type="character" w:customStyle="1" w:styleId="WW8Num1z5">
    <w:name w:val="WW8Num1z5"/>
    <w:rsid w:val="003F16F4"/>
  </w:style>
  <w:style w:type="character" w:customStyle="1" w:styleId="WW8Num1z6">
    <w:name w:val="WW8Num1z6"/>
    <w:rsid w:val="003F16F4"/>
  </w:style>
  <w:style w:type="character" w:customStyle="1" w:styleId="WW8Num1z7">
    <w:name w:val="WW8Num1z7"/>
    <w:rsid w:val="003F16F4"/>
  </w:style>
  <w:style w:type="character" w:customStyle="1" w:styleId="WW8Num1z8">
    <w:name w:val="WW8Num1z8"/>
    <w:rsid w:val="003F16F4"/>
  </w:style>
  <w:style w:type="character" w:customStyle="1" w:styleId="WW8Num5z1">
    <w:name w:val="WW8Num5z1"/>
    <w:rsid w:val="003F16F4"/>
  </w:style>
  <w:style w:type="character" w:customStyle="1" w:styleId="WW8Num5z2">
    <w:name w:val="WW8Num5z2"/>
    <w:rsid w:val="003F16F4"/>
  </w:style>
  <w:style w:type="character" w:customStyle="1" w:styleId="WW8Num5z3">
    <w:name w:val="WW8Num5z3"/>
    <w:rsid w:val="003F16F4"/>
  </w:style>
  <w:style w:type="character" w:customStyle="1" w:styleId="WW8Num5z4">
    <w:name w:val="WW8Num5z4"/>
    <w:rsid w:val="003F16F4"/>
  </w:style>
  <w:style w:type="character" w:customStyle="1" w:styleId="WW8Num5z5">
    <w:name w:val="WW8Num5z5"/>
    <w:rsid w:val="003F16F4"/>
  </w:style>
  <w:style w:type="character" w:customStyle="1" w:styleId="WW8Num5z6">
    <w:name w:val="WW8Num5z6"/>
    <w:rsid w:val="003F16F4"/>
  </w:style>
  <w:style w:type="character" w:customStyle="1" w:styleId="WW8Num5z7">
    <w:name w:val="WW8Num5z7"/>
    <w:rsid w:val="003F16F4"/>
  </w:style>
  <w:style w:type="character" w:customStyle="1" w:styleId="WW8Num5z8">
    <w:name w:val="WW8Num5z8"/>
    <w:rsid w:val="003F16F4"/>
  </w:style>
  <w:style w:type="character" w:customStyle="1" w:styleId="WW8Num6z2">
    <w:name w:val="WW8Num6z2"/>
    <w:rsid w:val="003F16F4"/>
  </w:style>
  <w:style w:type="character" w:customStyle="1" w:styleId="WW8Num6z3">
    <w:name w:val="WW8Num6z3"/>
    <w:rsid w:val="003F16F4"/>
  </w:style>
  <w:style w:type="character" w:customStyle="1" w:styleId="WW8Num6z4">
    <w:name w:val="WW8Num6z4"/>
    <w:rsid w:val="003F16F4"/>
  </w:style>
  <w:style w:type="character" w:customStyle="1" w:styleId="WW8Num6z5">
    <w:name w:val="WW8Num6z5"/>
    <w:rsid w:val="003F16F4"/>
  </w:style>
  <w:style w:type="character" w:customStyle="1" w:styleId="WW8Num6z6">
    <w:name w:val="WW8Num6z6"/>
    <w:rsid w:val="003F16F4"/>
  </w:style>
  <w:style w:type="character" w:customStyle="1" w:styleId="WW8Num6z7">
    <w:name w:val="WW8Num6z7"/>
    <w:rsid w:val="003F16F4"/>
  </w:style>
  <w:style w:type="character" w:customStyle="1" w:styleId="WW8Num6z8">
    <w:name w:val="WW8Num6z8"/>
    <w:rsid w:val="003F16F4"/>
  </w:style>
  <w:style w:type="character" w:customStyle="1" w:styleId="WW8Num7z1">
    <w:name w:val="WW8Num7z1"/>
    <w:rsid w:val="003F16F4"/>
    <w:rPr>
      <w:rFonts w:ascii="Courier New" w:hAnsi="Courier New" w:cs="Courier New"/>
    </w:rPr>
  </w:style>
  <w:style w:type="character" w:customStyle="1" w:styleId="WW8Num7z2">
    <w:name w:val="WW8Num7z2"/>
    <w:rsid w:val="003F16F4"/>
    <w:rPr>
      <w:rFonts w:ascii="Wingdings" w:hAnsi="Wingdings" w:cs="Wingdings"/>
    </w:rPr>
  </w:style>
  <w:style w:type="character" w:customStyle="1" w:styleId="WW8Num9z0">
    <w:name w:val="WW8Num9z0"/>
    <w:rsid w:val="003F16F4"/>
  </w:style>
  <w:style w:type="character" w:customStyle="1" w:styleId="WW8Num9z1">
    <w:name w:val="WW8Num9z1"/>
    <w:rsid w:val="003F16F4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3F16F4"/>
  </w:style>
  <w:style w:type="character" w:customStyle="1" w:styleId="WW8Num9z3">
    <w:name w:val="WW8Num9z3"/>
    <w:rsid w:val="003F16F4"/>
  </w:style>
  <w:style w:type="character" w:customStyle="1" w:styleId="WW8Num9z4">
    <w:name w:val="WW8Num9z4"/>
    <w:rsid w:val="003F16F4"/>
  </w:style>
  <w:style w:type="character" w:customStyle="1" w:styleId="WW8Num9z5">
    <w:name w:val="WW8Num9z5"/>
    <w:rsid w:val="003F16F4"/>
  </w:style>
  <w:style w:type="character" w:customStyle="1" w:styleId="WW8Num9z6">
    <w:name w:val="WW8Num9z6"/>
    <w:rsid w:val="003F16F4"/>
  </w:style>
  <w:style w:type="character" w:customStyle="1" w:styleId="WW8Num9z7">
    <w:name w:val="WW8Num9z7"/>
    <w:rsid w:val="003F16F4"/>
  </w:style>
  <w:style w:type="character" w:customStyle="1" w:styleId="WW8Num9z8">
    <w:name w:val="WW8Num9z8"/>
    <w:rsid w:val="003F16F4"/>
  </w:style>
  <w:style w:type="character" w:customStyle="1" w:styleId="WW8Num10z0">
    <w:name w:val="WW8Num10z0"/>
    <w:rsid w:val="003F16F4"/>
    <w:rPr>
      <w:rFonts w:ascii="Cambria" w:hAnsi="Cambria" w:cs="Cambria"/>
    </w:rPr>
  </w:style>
  <w:style w:type="character" w:customStyle="1" w:styleId="WW8Num10z1">
    <w:name w:val="WW8Num10z1"/>
    <w:rsid w:val="003F16F4"/>
    <w:rPr>
      <w:rFonts w:ascii="Times New Roman" w:eastAsia="Times New Roman" w:hAnsi="Times New Roman" w:cs="Times New Roman"/>
    </w:rPr>
  </w:style>
  <w:style w:type="character" w:customStyle="1" w:styleId="WW8Num10z2">
    <w:name w:val="WW8Num10z2"/>
    <w:rsid w:val="003F16F4"/>
  </w:style>
  <w:style w:type="character" w:customStyle="1" w:styleId="WW8Num10z3">
    <w:name w:val="WW8Num10z3"/>
    <w:rsid w:val="003F16F4"/>
  </w:style>
  <w:style w:type="character" w:customStyle="1" w:styleId="WW8Num10z4">
    <w:name w:val="WW8Num10z4"/>
    <w:rsid w:val="003F16F4"/>
  </w:style>
  <w:style w:type="character" w:customStyle="1" w:styleId="WW8Num10z5">
    <w:name w:val="WW8Num10z5"/>
    <w:rsid w:val="003F16F4"/>
  </w:style>
  <w:style w:type="character" w:customStyle="1" w:styleId="WW8Num10z6">
    <w:name w:val="WW8Num10z6"/>
    <w:rsid w:val="003F16F4"/>
  </w:style>
  <w:style w:type="character" w:customStyle="1" w:styleId="WW8Num10z7">
    <w:name w:val="WW8Num10z7"/>
    <w:rsid w:val="003F16F4"/>
  </w:style>
  <w:style w:type="character" w:customStyle="1" w:styleId="WW8Num10z8">
    <w:name w:val="WW8Num10z8"/>
    <w:rsid w:val="003F16F4"/>
  </w:style>
  <w:style w:type="character" w:customStyle="1" w:styleId="WW8Num11z0">
    <w:name w:val="WW8Num11z0"/>
    <w:rsid w:val="003F16F4"/>
    <w:rPr>
      <w:rFonts w:ascii="Cambria" w:hAnsi="Cambria" w:cs="Times New Roman CYR"/>
      <w:iCs/>
    </w:rPr>
  </w:style>
  <w:style w:type="character" w:customStyle="1" w:styleId="WW8Num11z1">
    <w:name w:val="WW8Num11z1"/>
    <w:rsid w:val="003F16F4"/>
    <w:rPr>
      <w:rFonts w:ascii="Cambria" w:hAnsi="Cambria" w:cs="Cambria"/>
      <w:iCs/>
      <w:color w:val="000000"/>
    </w:rPr>
  </w:style>
  <w:style w:type="character" w:customStyle="1" w:styleId="WW8Num11z2">
    <w:name w:val="WW8Num11z2"/>
    <w:rsid w:val="003F16F4"/>
    <w:rPr>
      <w:rFonts w:ascii="Symbol" w:hAnsi="Symbol" w:cs="Symbol"/>
      <w:color w:val="000000"/>
    </w:rPr>
  </w:style>
  <w:style w:type="character" w:customStyle="1" w:styleId="WW8Num11z3">
    <w:name w:val="WW8Num11z3"/>
    <w:rsid w:val="003F16F4"/>
  </w:style>
  <w:style w:type="character" w:customStyle="1" w:styleId="WW8Num11z4">
    <w:name w:val="WW8Num11z4"/>
    <w:rsid w:val="003F16F4"/>
  </w:style>
  <w:style w:type="character" w:customStyle="1" w:styleId="WW8Num11z5">
    <w:name w:val="WW8Num11z5"/>
    <w:rsid w:val="003F16F4"/>
  </w:style>
  <w:style w:type="character" w:customStyle="1" w:styleId="WW8Num11z6">
    <w:name w:val="WW8Num11z6"/>
    <w:rsid w:val="003F16F4"/>
  </w:style>
  <w:style w:type="character" w:customStyle="1" w:styleId="WW8Num11z7">
    <w:name w:val="WW8Num11z7"/>
    <w:rsid w:val="003F16F4"/>
  </w:style>
  <w:style w:type="character" w:customStyle="1" w:styleId="WW8Num11z8">
    <w:name w:val="WW8Num11z8"/>
    <w:rsid w:val="003F16F4"/>
  </w:style>
  <w:style w:type="character" w:customStyle="1" w:styleId="WW8Num12z0">
    <w:name w:val="WW8Num12z0"/>
    <w:rsid w:val="003F16F4"/>
    <w:rPr>
      <w:b/>
    </w:rPr>
  </w:style>
  <w:style w:type="character" w:customStyle="1" w:styleId="WW8Num12z1">
    <w:name w:val="WW8Num12z1"/>
    <w:rsid w:val="003F16F4"/>
  </w:style>
  <w:style w:type="character" w:customStyle="1" w:styleId="WW8Num12z2">
    <w:name w:val="WW8Num12z2"/>
    <w:rsid w:val="003F16F4"/>
  </w:style>
  <w:style w:type="character" w:customStyle="1" w:styleId="WW8Num12z3">
    <w:name w:val="WW8Num12z3"/>
    <w:rsid w:val="003F16F4"/>
  </w:style>
  <w:style w:type="character" w:customStyle="1" w:styleId="WW8Num12z4">
    <w:name w:val="WW8Num12z4"/>
    <w:rsid w:val="003F16F4"/>
  </w:style>
  <w:style w:type="character" w:customStyle="1" w:styleId="WW8Num12z5">
    <w:name w:val="WW8Num12z5"/>
    <w:rsid w:val="003F16F4"/>
  </w:style>
  <w:style w:type="character" w:customStyle="1" w:styleId="WW8Num12z6">
    <w:name w:val="WW8Num12z6"/>
    <w:rsid w:val="003F16F4"/>
  </w:style>
  <w:style w:type="character" w:customStyle="1" w:styleId="WW8Num12z7">
    <w:name w:val="WW8Num12z7"/>
    <w:rsid w:val="003F16F4"/>
  </w:style>
  <w:style w:type="character" w:customStyle="1" w:styleId="WW8Num12z8">
    <w:name w:val="WW8Num12z8"/>
    <w:rsid w:val="003F16F4"/>
  </w:style>
  <w:style w:type="character" w:customStyle="1" w:styleId="WW8Num13z0">
    <w:name w:val="WW8Num13z0"/>
    <w:rsid w:val="003F16F4"/>
    <w:rPr>
      <w:b w:val="0"/>
    </w:rPr>
  </w:style>
  <w:style w:type="character" w:customStyle="1" w:styleId="WW8Num13z1">
    <w:name w:val="WW8Num13z1"/>
    <w:rsid w:val="003F16F4"/>
  </w:style>
  <w:style w:type="character" w:customStyle="1" w:styleId="WW8Num13z2">
    <w:name w:val="WW8Num13z2"/>
    <w:rsid w:val="003F16F4"/>
  </w:style>
  <w:style w:type="character" w:customStyle="1" w:styleId="WW8Num13z3">
    <w:name w:val="WW8Num13z3"/>
    <w:rsid w:val="003F16F4"/>
  </w:style>
  <w:style w:type="character" w:customStyle="1" w:styleId="WW8Num13z4">
    <w:name w:val="WW8Num13z4"/>
    <w:rsid w:val="003F16F4"/>
  </w:style>
  <w:style w:type="character" w:customStyle="1" w:styleId="WW8Num13z5">
    <w:name w:val="WW8Num13z5"/>
    <w:rsid w:val="003F16F4"/>
  </w:style>
  <w:style w:type="character" w:customStyle="1" w:styleId="WW8Num13z6">
    <w:name w:val="WW8Num13z6"/>
    <w:rsid w:val="003F16F4"/>
  </w:style>
  <w:style w:type="character" w:customStyle="1" w:styleId="WW8Num13z7">
    <w:name w:val="WW8Num13z7"/>
    <w:rsid w:val="003F16F4"/>
  </w:style>
  <w:style w:type="character" w:customStyle="1" w:styleId="WW8Num13z8">
    <w:name w:val="WW8Num13z8"/>
    <w:rsid w:val="003F16F4"/>
  </w:style>
  <w:style w:type="character" w:customStyle="1" w:styleId="1">
    <w:name w:val="Основной шрифт абзаца1"/>
    <w:rsid w:val="003F16F4"/>
  </w:style>
  <w:style w:type="character" w:customStyle="1" w:styleId="3">
    <w:name w:val="Основной текст с отступом 3 Знак"/>
    <w:rsid w:val="003F16F4"/>
    <w:rPr>
      <w:sz w:val="16"/>
      <w:szCs w:val="16"/>
    </w:rPr>
  </w:style>
  <w:style w:type="character" w:styleId="a3">
    <w:name w:val="Emphasis"/>
    <w:qFormat/>
    <w:rsid w:val="003F16F4"/>
    <w:rPr>
      <w:rFonts w:cs="Times New Roman"/>
      <w:i/>
      <w:iCs/>
    </w:rPr>
  </w:style>
  <w:style w:type="character" w:styleId="a4">
    <w:name w:val="Hyperlink"/>
    <w:rsid w:val="003F16F4"/>
    <w:rPr>
      <w:color w:val="0000FF"/>
      <w:u w:val="single"/>
    </w:rPr>
  </w:style>
  <w:style w:type="character" w:customStyle="1" w:styleId="WW8Num30z0">
    <w:name w:val="WW8Num30z0"/>
    <w:rsid w:val="003F16F4"/>
    <w:rPr>
      <w:rFonts w:ascii="Symbol" w:hAnsi="Symbol" w:cs="Symbol" w:hint="default"/>
    </w:rPr>
  </w:style>
  <w:style w:type="character" w:customStyle="1" w:styleId="WW8Num30z1">
    <w:name w:val="WW8Num30z1"/>
    <w:rsid w:val="003F16F4"/>
    <w:rPr>
      <w:rFonts w:ascii="Courier New" w:hAnsi="Courier New" w:cs="Courier New" w:hint="default"/>
    </w:rPr>
  </w:style>
  <w:style w:type="character" w:customStyle="1" w:styleId="WW8Num30z2">
    <w:name w:val="WW8Num30z2"/>
    <w:rsid w:val="003F16F4"/>
    <w:rPr>
      <w:rFonts w:ascii="Wingdings" w:hAnsi="Wingdings" w:cs="Wingdings" w:hint="default"/>
    </w:rPr>
  </w:style>
  <w:style w:type="paragraph" w:customStyle="1" w:styleId="10">
    <w:name w:val="Заголовок1"/>
    <w:basedOn w:val="a"/>
    <w:next w:val="a5"/>
    <w:rsid w:val="003F16F4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styleId="a5">
    <w:name w:val="Body Text"/>
    <w:basedOn w:val="a"/>
    <w:rsid w:val="003F16F4"/>
    <w:pPr>
      <w:spacing w:after="140" w:line="288" w:lineRule="auto"/>
    </w:pPr>
  </w:style>
  <w:style w:type="paragraph" w:styleId="a6">
    <w:name w:val="List"/>
    <w:basedOn w:val="a5"/>
    <w:rsid w:val="003F16F4"/>
    <w:rPr>
      <w:rFonts w:cs="FreeSans"/>
    </w:rPr>
  </w:style>
  <w:style w:type="paragraph" w:styleId="a7">
    <w:name w:val="caption"/>
    <w:basedOn w:val="a"/>
    <w:qFormat/>
    <w:rsid w:val="003F16F4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rsid w:val="003F16F4"/>
    <w:pPr>
      <w:suppressLineNumbers/>
    </w:pPr>
    <w:rPr>
      <w:rFonts w:cs="FreeSans"/>
    </w:rPr>
  </w:style>
  <w:style w:type="paragraph" w:customStyle="1" w:styleId="21">
    <w:name w:val="Основной текст с отступом 21"/>
    <w:basedOn w:val="a"/>
    <w:rsid w:val="003F16F4"/>
    <w:pPr>
      <w:ind w:firstLine="708"/>
    </w:pPr>
    <w:rPr>
      <w:sz w:val="28"/>
    </w:rPr>
  </w:style>
  <w:style w:type="paragraph" w:styleId="HTML">
    <w:name w:val="HTML Preformatted"/>
    <w:basedOn w:val="a"/>
    <w:rsid w:val="003F16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rsid w:val="003F16F4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3F16F4"/>
    <w:pPr>
      <w:spacing w:after="120"/>
      <w:ind w:left="283"/>
    </w:pPr>
    <w:rPr>
      <w:sz w:val="16"/>
      <w:szCs w:val="16"/>
    </w:rPr>
  </w:style>
  <w:style w:type="paragraph" w:customStyle="1" w:styleId="Standarduseruseruser">
    <w:name w:val="Standard (user) (user) (user)"/>
    <w:rsid w:val="003F16F4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a9">
    <w:name w:val="список с точками"/>
    <w:basedOn w:val="a"/>
    <w:rsid w:val="003F16F4"/>
    <w:pPr>
      <w:widowControl w:val="0"/>
      <w:tabs>
        <w:tab w:val="left" w:pos="3024"/>
      </w:tabs>
      <w:spacing w:line="312" w:lineRule="auto"/>
      <w:ind w:left="756"/>
      <w:jc w:val="both"/>
    </w:pPr>
    <w:rPr>
      <w:kern w:val="2"/>
    </w:rPr>
  </w:style>
  <w:style w:type="paragraph" w:customStyle="1" w:styleId="12">
    <w:name w:val="Знак Знак1 Знак Знак"/>
    <w:basedOn w:val="a"/>
    <w:rsid w:val="003F16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a">
    <w:name w:val="Стиль"/>
    <w:basedOn w:val="a"/>
    <w:rsid w:val="003F16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b">
    <w:name w:val="Содержимое таблицы"/>
    <w:basedOn w:val="a"/>
    <w:rsid w:val="003F16F4"/>
    <w:pPr>
      <w:suppressLineNumbers/>
    </w:pPr>
  </w:style>
  <w:style w:type="paragraph" w:customStyle="1" w:styleId="ac">
    <w:name w:val="Заголовок таблицы"/>
    <w:basedOn w:val="ab"/>
    <w:rsid w:val="003F16F4"/>
    <w:pPr>
      <w:jc w:val="center"/>
    </w:pPr>
    <w:rPr>
      <w:b/>
      <w:bCs/>
    </w:rPr>
  </w:style>
  <w:style w:type="paragraph" w:styleId="ad">
    <w:name w:val="Subtitle"/>
    <w:basedOn w:val="a"/>
    <w:next w:val="a5"/>
    <w:qFormat/>
    <w:rsid w:val="003F16F4"/>
    <w:pPr>
      <w:jc w:val="right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3F16F4"/>
    <w:pPr>
      <w:spacing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character" w:customStyle="1" w:styleId="af">
    <w:name w:val="Основной текст_"/>
    <w:link w:val="22"/>
    <w:uiPriority w:val="99"/>
    <w:locked/>
    <w:rsid w:val="00B937BE"/>
    <w:rPr>
      <w:sz w:val="24"/>
      <w:szCs w:val="24"/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B937BE"/>
    <w:pPr>
      <w:shd w:val="clear" w:color="auto" w:fill="FFFFFF"/>
      <w:suppressAutoHyphens w:val="0"/>
      <w:spacing w:before="60" w:after="60" w:line="341" w:lineRule="exact"/>
      <w:ind w:hanging="380"/>
      <w:jc w:val="right"/>
    </w:pPr>
  </w:style>
  <w:style w:type="paragraph" w:styleId="af0">
    <w:name w:val="Body Text Indent"/>
    <w:basedOn w:val="a"/>
    <w:link w:val="af1"/>
    <w:uiPriority w:val="99"/>
    <w:semiHidden/>
    <w:unhideWhenUsed/>
    <w:rsid w:val="008050D0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8050D0"/>
    <w:rPr>
      <w:sz w:val="24"/>
      <w:szCs w:val="24"/>
      <w:lang w:eastAsia="zh-CN"/>
    </w:rPr>
  </w:style>
  <w:style w:type="character" w:customStyle="1" w:styleId="st">
    <w:name w:val="st"/>
    <w:basedOn w:val="a0"/>
    <w:rsid w:val="00E26B7A"/>
  </w:style>
  <w:style w:type="table" w:styleId="af2">
    <w:name w:val="Table Grid"/>
    <w:basedOn w:val="a1"/>
    <w:uiPriority w:val="39"/>
    <w:rsid w:val="001D2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EE6F6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E9475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0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7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8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59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sl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cyberleninka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library.ru/2/catalogs/elib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fbr.ru/rffi/ru/li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dl.org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23745-38D4-425A-860D-F4443848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16</Pages>
  <Words>4623</Words>
  <Characters>26353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30915</CharactersWithSpaces>
  <SharedDoc>false</SharedDoc>
  <HLinks>
    <vt:vector size="18" baseType="variant">
      <vt:variant>
        <vt:i4>5374028</vt:i4>
      </vt:variant>
      <vt:variant>
        <vt:i4>6</vt:i4>
      </vt:variant>
      <vt:variant>
        <vt:i4>0</vt:i4>
      </vt:variant>
      <vt:variant>
        <vt:i4>5</vt:i4>
      </vt:variant>
      <vt:variant>
        <vt:lpwstr>http://mfd.cepl.rssi.ru/main.htm</vt:lpwstr>
      </vt:variant>
      <vt:variant>
        <vt:lpwstr/>
      </vt:variant>
      <vt:variant>
        <vt:i4>5636104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</vt:lpwstr>
      </vt:variant>
      <vt:variant>
        <vt:lpwstr/>
      </vt:variant>
      <vt:variant>
        <vt:i4>917506</vt:i4>
      </vt:variant>
      <vt:variant>
        <vt:i4>0</vt:i4>
      </vt:variant>
      <vt:variant>
        <vt:i4>0</vt:i4>
      </vt:variant>
      <vt:variant>
        <vt:i4>5</vt:i4>
      </vt:variant>
      <vt:variant>
        <vt:lpwstr>http://www.chem.msu.ru/rus/library/licenced.html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Ustinova Tatiana</cp:lastModifiedBy>
  <cp:revision>347</cp:revision>
  <cp:lastPrinted>2014-12-19T06:06:00Z</cp:lastPrinted>
  <dcterms:created xsi:type="dcterms:W3CDTF">2023-09-27T03:22:00Z</dcterms:created>
  <dcterms:modified xsi:type="dcterms:W3CDTF">2024-01-04T10:17:00Z</dcterms:modified>
</cp:coreProperties>
</file>