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8E94" w14:textId="77777777" w:rsidR="002571A0" w:rsidRDefault="002571A0" w:rsidP="002571A0">
      <w:pPr>
        <w:pStyle w:val="af"/>
        <w:spacing w:after="0" w:afterAutospacing="0"/>
        <w:jc w:val="center"/>
      </w:pPr>
      <w:r w:rsidRPr="002571A0">
        <w:t xml:space="preserve">Федеральное государственное бюджетное образовательное </w:t>
      </w:r>
    </w:p>
    <w:p w14:paraId="6C57B49F" w14:textId="2EA91334" w:rsidR="002571A0" w:rsidRPr="002571A0" w:rsidRDefault="002571A0" w:rsidP="002571A0">
      <w:pPr>
        <w:pStyle w:val="af"/>
        <w:spacing w:before="0" w:beforeAutospacing="0" w:after="0" w:afterAutospacing="0"/>
        <w:jc w:val="center"/>
      </w:pPr>
      <w:r w:rsidRPr="002571A0">
        <w:t>учреждение высшего образования</w:t>
      </w:r>
      <w:r w:rsidRPr="002571A0">
        <w:br/>
        <w:t>Московский государственный университет имени М.В. Ломоносова</w:t>
      </w:r>
    </w:p>
    <w:p w14:paraId="6AD4F747" w14:textId="3EA5C8D5" w:rsidR="002571A0" w:rsidRPr="002571A0" w:rsidRDefault="002571A0" w:rsidP="002571A0">
      <w:pPr>
        <w:pStyle w:val="af"/>
        <w:spacing w:before="0" w:beforeAutospacing="0"/>
        <w:jc w:val="center"/>
        <w:rPr>
          <w:i/>
          <w:iCs/>
        </w:rPr>
      </w:pPr>
      <w:r w:rsidRPr="002571A0">
        <w:rPr>
          <w:i/>
          <w:iCs/>
        </w:rPr>
        <w:t>Факультет фундаментальной физико-химической инженерии</w:t>
      </w:r>
    </w:p>
    <w:p w14:paraId="438D83DF" w14:textId="77777777" w:rsidR="002571A0" w:rsidRPr="002571A0" w:rsidRDefault="002571A0" w:rsidP="002571A0">
      <w:pPr>
        <w:pStyle w:val="af"/>
        <w:jc w:val="right"/>
        <w:rPr>
          <w:sz w:val="26"/>
          <w:szCs w:val="26"/>
        </w:rPr>
      </w:pPr>
      <w:r w:rsidRPr="002571A0">
        <w:rPr>
          <w:sz w:val="26"/>
          <w:szCs w:val="26"/>
        </w:rPr>
        <w:t xml:space="preserve">УТВЕРЖДАЮ </w:t>
      </w:r>
    </w:p>
    <w:p w14:paraId="34CE69CB" w14:textId="1F94716A" w:rsidR="002571A0" w:rsidRPr="002571A0" w:rsidRDefault="002571A0" w:rsidP="002571A0">
      <w:pPr>
        <w:pStyle w:val="af"/>
        <w:jc w:val="right"/>
        <w:rPr>
          <w:sz w:val="26"/>
          <w:szCs w:val="26"/>
          <w:lang w:val="ru-RU"/>
        </w:rPr>
      </w:pPr>
      <w:r w:rsidRPr="002571A0">
        <w:rPr>
          <w:sz w:val="26"/>
          <w:szCs w:val="26"/>
          <w:lang w:val="ru-RU"/>
        </w:rPr>
        <w:t>_____________/___________________/</w:t>
      </w:r>
    </w:p>
    <w:p w14:paraId="76F75762" w14:textId="23C888CC" w:rsidR="002571A0" w:rsidRPr="002571A0" w:rsidRDefault="002571A0" w:rsidP="002571A0">
      <w:pPr>
        <w:pStyle w:val="af"/>
        <w:jc w:val="right"/>
        <w:rPr>
          <w:lang w:val="ru-RU"/>
        </w:rPr>
      </w:pPr>
      <w:r w:rsidRPr="002571A0">
        <w:rPr>
          <w:sz w:val="26"/>
          <w:szCs w:val="26"/>
          <w:lang w:val="ru-RU"/>
        </w:rPr>
        <w:t>«___» _________ 2023 г.</w:t>
      </w:r>
    </w:p>
    <w:p w14:paraId="53D78287" w14:textId="6C5CD56D" w:rsidR="002571A0" w:rsidRPr="002571A0" w:rsidRDefault="00936486" w:rsidP="002571A0">
      <w:pPr>
        <w:pStyle w:val="FirstParagraph"/>
        <w:jc w:val="center"/>
        <w:rPr>
          <w:rFonts w:ascii="Times New Roman" w:hAnsi="Times New Roman" w:cs="Times New Roman"/>
          <w:b/>
          <w:bCs/>
          <w:lang w:val="ru-RU"/>
        </w:rPr>
      </w:pPr>
      <w:r w:rsidRPr="002571A0">
        <w:rPr>
          <w:rFonts w:ascii="Times New Roman" w:hAnsi="Times New Roman" w:cs="Times New Roman"/>
          <w:b/>
          <w:bCs/>
          <w:lang w:val="ru-RU"/>
        </w:rPr>
        <w:t>РАБОЧАЯ ПРОГРАММА ДИСЦИПЛИНЫ (МОДУЛЯ)</w:t>
      </w:r>
    </w:p>
    <w:p w14:paraId="4B903A6C" w14:textId="77777777" w:rsidR="002571A0" w:rsidRPr="002571A0" w:rsidRDefault="00936486" w:rsidP="002571A0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Наименование дисциплины (модуля): </w:t>
      </w:r>
    </w:p>
    <w:p w14:paraId="604771A5" w14:textId="33F6EA5A" w:rsidR="00130FBF" w:rsidRPr="002571A0" w:rsidRDefault="004715C9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  <w:r w:rsidRPr="004715C9">
        <w:rPr>
          <w:rFonts w:ascii="Times New Roman" w:hAnsi="Times New Roman" w:cs="Times New Roman"/>
          <w:i/>
          <w:iCs/>
          <w:lang w:val="ru-RU"/>
        </w:rPr>
        <w:t>Межфакультетский курс</w:t>
      </w:r>
      <w:r>
        <w:rPr>
          <w:rFonts w:ascii="Times New Roman" w:hAnsi="Times New Roman" w:cs="Times New Roman"/>
          <w:i/>
          <w:iCs/>
          <w:lang w:val="ru-RU"/>
        </w:rPr>
        <w:t xml:space="preserve"> «</w:t>
      </w:r>
      <w:r w:rsidR="00644970" w:rsidRPr="00644970">
        <w:rPr>
          <w:rFonts w:ascii="Times New Roman" w:hAnsi="Times New Roman" w:cs="Times New Roman"/>
          <w:i/>
          <w:iCs/>
          <w:lang w:val="ru-RU"/>
        </w:rPr>
        <w:t>Основы обработки квантовой информации</w:t>
      </w:r>
      <w:r>
        <w:rPr>
          <w:rFonts w:ascii="Times New Roman" w:hAnsi="Times New Roman" w:cs="Times New Roman"/>
          <w:i/>
          <w:iCs/>
          <w:lang w:val="ru-RU"/>
        </w:rPr>
        <w:t>»</w:t>
      </w:r>
    </w:p>
    <w:p w14:paraId="03B4D6F2" w14:textId="77777777" w:rsidR="002571A0" w:rsidRPr="002571A0" w:rsidRDefault="002571A0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03A102F6" w14:textId="77777777" w:rsidR="002571A0" w:rsidRPr="002571A0" w:rsidRDefault="00936486" w:rsidP="002571A0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Уровень высшего образования: </w:t>
      </w:r>
    </w:p>
    <w:p w14:paraId="2FDFB131" w14:textId="42E529CF" w:rsidR="00130FBF" w:rsidRPr="002571A0" w:rsidRDefault="002571A0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  <w:r w:rsidRPr="002571A0">
        <w:rPr>
          <w:rFonts w:ascii="Times New Roman" w:hAnsi="Times New Roman" w:cs="Times New Roman"/>
          <w:i/>
          <w:iCs/>
          <w:lang w:val="ru-RU"/>
        </w:rPr>
        <w:t>специалисты 5–</w:t>
      </w:r>
      <w:r w:rsidR="00391F28" w:rsidRPr="002571A0">
        <w:rPr>
          <w:rFonts w:ascii="Times New Roman" w:hAnsi="Times New Roman" w:cs="Times New Roman"/>
          <w:i/>
          <w:iCs/>
          <w:lang w:val="ru-RU"/>
        </w:rPr>
        <w:t>6 курса</w:t>
      </w:r>
      <w:r w:rsidRPr="002571A0">
        <w:rPr>
          <w:rFonts w:ascii="Times New Roman" w:hAnsi="Times New Roman" w:cs="Times New Roman"/>
          <w:i/>
          <w:iCs/>
          <w:lang w:val="ru-RU"/>
        </w:rPr>
        <w:t xml:space="preserve"> или магистратура любого курса</w:t>
      </w:r>
    </w:p>
    <w:p w14:paraId="6E68F2F2" w14:textId="77777777" w:rsidR="002571A0" w:rsidRPr="002571A0" w:rsidRDefault="002571A0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0FFCB4EB" w14:textId="77777777" w:rsidR="002571A0" w:rsidRPr="002571A0" w:rsidRDefault="00936486" w:rsidP="002571A0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Направление подготовки / специальность: </w:t>
      </w:r>
    </w:p>
    <w:p w14:paraId="3A0F3BEA" w14:textId="5747672C" w:rsidR="002571A0" w:rsidRDefault="004715C9" w:rsidP="002571A0">
      <w:pPr>
        <w:pStyle w:val="a0"/>
        <w:jc w:val="center"/>
        <w:rPr>
          <w:rFonts w:ascii="Times New Roman" w:hAnsi="Times New Roman" w:cs="Times New Roman"/>
          <w:b/>
          <w:bCs/>
          <w:lang w:val="ru-RU"/>
        </w:rPr>
      </w:pPr>
      <w:r w:rsidRPr="004715C9">
        <w:rPr>
          <w:rFonts w:ascii="Times New Roman" w:hAnsi="Times New Roman" w:cs="Times New Roman"/>
          <w:b/>
          <w:bCs/>
          <w:lang w:val="ru-RU"/>
        </w:rPr>
        <w:t>Для студентов естественно-научных специальностей</w:t>
      </w:r>
    </w:p>
    <w:p w14:paraId="6E30F8E3" w14:textId="77777777" w:rsidR="004715C9" w:rsidRPr="002571A0" w:rsidRDefault="004715C9" w:rsidP="002571A0">
      <w:pPr>
        <w:pStyle w:val="a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1848153" w14:textId="77777777" w:rsidR="002571A0" w:rsidRPr="002571A0" w:rsidRDefault="00936486" w:rsidP="002571A0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Направленность (профиль)/специализация ОПОП: </w:t>
      </w:r>
    </w:p>
    <w:p w14:paraId="75752E94" w14:textId="77777777" w:rsidR="002571A0" w:rsidRPr="002571A0" w:rsidRDefault="002571A0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3861C5BB" w14:textId="77777777" w:rsidR="002571A0" w:rsidRPr="002571A0" w:rsidRDefault="00936486" w:rsidP="002571A0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Форма обучения: </w:t>
      </w:r>
    </w:p>
    <w:p w14:paraId="32483BEA" w14:textId="59F1ED2A" w:rsidR="002571A0" w:rsidRPr="002571A0" w:rsidRDefault="002571A0" w:rsidP="002571A0">
      <w:pPr>
        <w:pStyle w:val="a0"/>
        <w:jc w:val="center"/>
        <w:rPr>
          <w:rFonts w:ascii="Times New Roman" w:hAnsi="Times New Roman" w:cs="Times New Roman"/>
          <w:i/>
          <w:iCs/>
          <w:lang w:val="ru-RU"/>
        </w:rPr>
      </w:pPr>
      <w:r w:rsidRPr="002571A0">
        <w:rPr>
          <w:rFonts w:ascii="Times New Roman" w:hAnsi="Times New Roman" w:cs="Times New Roman"/>
          <w:i/>
          <w:iCs/>
          <w:lang w:val="ru-RU"/>
        </w:rPr>
        <w:t>очная</w:t>
      </w:r>
    </w:p>
    <w:p w14:paraId="72554F6E" w14:textId="345944CF" w:rsidR="002571A0" w:rsidRPr="002571A0" w:rsidRDefault="002571A0" w:rsidP="002571A0">
      <w:pPr>
        <w:pStyle w:val="af"/>
        <w:jc w:val="right"/>
      </w:pPr>
      <w:r w:rsidRPr="002571A0">
        <w:t>Рабочая программа рассмотрена и одобрена</w:t>
      </w:r>
    </w:p>
    <w:p w14:paraId="01259067" w14:textId="5FB19536" w:rsidR="002571A0" w:rsidRPr="002571A0" w:rsidRDefault="002571A0" w:rsidP="002571A0">
      <w:pPr>
        <w:pStyle w:val="af"/>
        <w:jc w:val="right"/>
      </w:pPr>
      <w:r w:rsidRPr="002571A0">
        <w:t>Методической комиссией факультета</w:t>
      </w:r>
    </w:p>
    <w:p w14:paraId="3947D0D7" w14:textId="330AE5A5" w:rsidR="002571A0" w:rsidRDefault="002571A0" w:rsidP="002571A0">
      <w:pPr>
        <w:pStyle w:val="af"/>
        <w:jc w:val="right"/>
      </w:pPr>
      <w:r w:rsidRPr="002571A0">
        <w:t xml:space="preserve">(протокол </w:t>
      </w:r>
      <w:r w:rsidR="00012CB3">
        <w:rPr>
          <w:lang w:val="ru-RU"/>
        </w:rPr>
        <w:t>№</w:t>
      </w:r>
      <w:r w:rsidRPr="002571A0">
        <w:t>__________, от</w:t>
      </w:r>
      <w:r w:rsidRPr="002571A0">
        <w:rPr>
          <w:lang w:val="ru-RU"/>
        </w:rPr>
        <w:t xml:space="preserve">                                                 </w:t>
      </w:r>
      <w:r w:rsidRPr="002571A0">
        <w:t xml:space="preserve"> ) </w:t>
      </w:r>
    </w:p>
    <w:p w14:paraId="0D233380" w14:textId="77777777" w:rsidR="002571A0" w:rsidRDefault="002571A0" w:rsidP="002571A0">
      <w:pPr>
        <w:pStyle w:val="af"/>
        <w:jc w:val="center"/>
        <w:rPr>
          <w:lang w:val="ru-RU"/>
        </w:rPr>
      </w:pPr>
    </w:p>
    <w:p w14:paraId="7F3C6DD2" w14:textId="042B8061" w:rsidR="002571A0" w:rsidRPr="003E32B0" w:rsidRDefault="002571A0" w:rsidP="003E32B0">
      <w:pPr>
        <w:pStyle w:val="af"/>
        <w:jc w:val="center"/>
        <w:rPr>
          <w:lang w:val="ru-RU"/>
        </w:rPr>
      </w:pPr>
      <w:r>
        <w:rPr>
          <w:lang w:val="ru-RU"/>
        </w:rPr>
        <w:t>г. Москва, 202</w:t>
      </w:r>
      <w:r w:rsidR="00055DE7">
        <w:rPr>
          <w:lang w:val="ru-RU"/>
        </w:rPr>
        <w:t>4</w:t>
      </w:r>
      <w:r>
        <w:rPr>
          <w:b/>
          <w:bCs/>
          <w:lang w:val="ru-RU"/>
        </w:rPr>
        <w:br w:type="page"/>
      </w:r>
    </w:p>
    <w:p w14:paraId="0076D73C" w14:textId="77777777" w:rsidR="00C57D9F" w:rsidRDefault="00C57D9F" w:rsidP="002571A0">
      <w:pPr>
        <w:rPr>
          <w:rFonts w:ascii="Times New Roman" w:hAnsi="Times New Roman" w:cs="Times New Roman"/>
          <w:b/>
          <w:bCs/>
          <w:lang w:val="ru-RU"/>
        </w:rPr>
        <w:sectPr w:rsidR="00C57D9F">
          <w:pgSz w:w="12240" w:h="15840"/>
          <w:pgMar w:top="1440" w:right="1440" w:bottom="1440" w:left="1440" w:header="720" w:footer="720" w:gutter="0"/>
          <w:cols w:space="720"/>
        </w:sectPr>
      </w:pPr>
    </w:p>
    <w:p w14:paraId="68E1EAAB" w14:textId="39F175AE" w:rsidR="00130FBF" w:rsidRPr="002571A0" w:rsidRDefault="00936486" w:rsidP="002571A0">
      <w:p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b/>
          <w:bCs/>
          <w:lang w:val="ru-RU"/>
        </w:rPr>
        <w:lastRenderedPageBreak/>
        <w:t>Целью</w:t>
      </w:r>
      <w:r w:rsidRPr="002571A0">
        <w:rPr>
          <w:rFonts w:ascii="Times New Roman" w:hAnsi="Times New Roman" w:cs="Times New Roman"/>
          <w:lang w:val="ru-RU"/>
        </w:rPr>
        <w:t xml:space="preserve"> дисциплины “Введение в квантовые вычисления” является содействие формированию и развитию у студентов универсальных и профессиональных компетенций, посредством приобретения знаний теоретических основ квантовых вычислений и принципов работы квантовых платфо</w:t>
      </w:r>
      <w:r w:rsidRPr="002571A0">
        <w:rPr>
          <w:rFonts w:ascii="Times New Roman" w:hAnsi="Times New Roman" w:cs="Times New Roman"/>
          <w:lang w:val="ru-RU"/>
        </w:rPr>
        <w:t>рм, а также базовых умений создания и выполнения квантовых алгоритмов на современных квантовых компьютерах.</w:t>
      </w:r>
    </w:p>
    <w:p w14:paraId="3DF49D9A" w14:textId="77777777" w:rsidR="00130FBF" w:rsidRPr="002571A0" w:rsidRDefault="00936486">
      <w:pPr>
        <w:pStyle w:val="a0"/>
        <w:rPr>
          <w:rFonts w:ascii="Times New Roman" w:hAnsi="Times New Roman" w:cs="Times New Roman"/>
        </w:rPr>
      </w:pPr>
      <w:proofErr w:type="spellStart"/>
      <w:r w:rsidRPr="002571A0">
        <w:rPr>
          <w:rFonts w:ascii="Times New Roman" w:hAnsi="Times New Roman" w:cs="Times New Roman"/>
          <w:b/>
          <w:bCs/>
        </w:rPr>
        <w:t>Задачи</w:t>
      </w:r>
      <w:proofErr w:type="spellEnd"/>
      <w:r w:rsidRPr="002571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71A0">
        <w:rPr>
          <w:rFonts w:ascii="Times New Roman" w:hAnsi="Times New Roman" w:cs="Times New Roman"/>
          <w:b/>
          <w:bCs/>
        </w:rPr>
        <w:t>изучаемой</w:t>
      </w:r>
      <w:proofErr w:type="spellEnd"/>
      <w:r w:rsidRPr="002571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71A0">
        <w:rPr>
          <w:rFonts w:ascii="Times New Roman" w:hAnsi="Times New Roman" w:cs="Times New Roman"/>
          <w:b/>
          <w:bCs/>
        </w:rPr>
        <w:t>дисциплины</w:t>
      </w:r>
      <w:proofErr w:type="spellEnd"/>
      <w:r w:rsidRPr="002571A0">
        <w:rPr>
          <w:rFonts w:ascii="Times New Roman" w:hAnsi="Times New Roman" w:cs="Times New Roman"/>
          <w:b/>
          <w:bCs/>
        </w:rPr>
        <w:t>:</w:t>
      </w:r>
    </w:p>
    <w:p w14:paraId="6C4F03F8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Создать чёткое представление о квантовых вычислениях – истории, современном состоянии и путях развития данного направле</w:t>
      </w:r>
      <w:r w:rsidRPr="002571A0">
        <w:rPr>
          <w:rFonts w:ascii="Times New Roman" w:hAnsi="Times New Roman" w:cs="Times New Roman"/>
          <w:lang w:val="ru-RU"/>
        </w:rPr>
        <w:t>ния;</w:t>
      </w:r>
    </w:p>
    <w:p w14:paraId="2E5837EE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Сформировать понимание о границах эффективного применения квантовых вычислений на основе фундаментальных аспектов работы квантовых платформ;</w:t>
      </w:r>
    </w:p>
    <w:p w14:paraId="0966829A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Заложить представления о принципах работы базовых и передовых квантовых алгоритмов;</w:t>
      </w:r>
    </w:p>
    <w:p w14:paraId="3CACF8F4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Познакомить студентов с ос</w:t>
      </w:r>
      <w:r w:rsidRPr="002571A0">
        <w:rPr>
          <w:rFonts w:ascii="Times New Roman" w:hAnsi="Times New Roman" w:cs="Times New Roman"/>
          <w:lang w:val="ru-RU"/>
        </w:rPr>
        <w:t>новными современными достижениями в области квантовых вычислений;</w:t>
      </w:r>
    </w:p>
    <w:p w14:paraId="52D78C85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Способствовать развитию у студентов целостных представлений о практическом применении квантовых вычислений в современных научных исследованиях;</w:t>
      </w:r>
    </w:p>
    <w:p w14:paraId="3236A907" w14:textId="77777777" w:rsidR="00130FBF" w:rsidRPr="002571A0" w:rsidRDefault="00936486">
      <w:pPr>
        <w:pStyle w:val="Compac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Основываясь на теоретических представлениях о </w:t>
      </w:r>
      <w:r w:rsidRPr="002571A0">
        <w:rPr>
          <w:rFonts w:ascii="Times New Roman" w:hAnsi="Times New Roman" w:cs="Times New Roman"/>
          <w:lang w:val="ru-RU"/>
        </w:rPr>
        <w:t>принципах работы квантовых платформ создать необходимую научно-теоретическую базу для изучения и создания квантовых алгоритмов;</w:t>
      </w:r>
    </w:p>
    <w:p w14:paraId="75FF3BCB" w14:textId="4BE080AF" w:rsidR="00130FBF" w:rsidRPr="00C57D9F" w:rsidRDefault="003F223B" w:rsidP="003F223B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X25498260e8b0e61a699eb638a2e05b11a2d9b77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дисциплины (модуля) в структуре ОПОП ВО</w:t>
      </w:r>
    </w:p>
    <w:p w14:paraId="5BA5DB2C" w14:textId="388771EC" w:rsidR="00130FBF" w:rsidRPr="002571A0" w:rsidRDefault="00936486">
      <w:pPr>
        <w:pStyle w:val="FirstParagraph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Относится к вариативной части, является дисциплиной по выбору.</w:t>
      </w:r>
    </w:p>
    <w:p w14:paraId="04D60DB7" w14:textId="3C97EBD9" w:rsidR="00130FBF" w:rsidRPr="003F223B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Xab56670b36cad48cb730bd536e860e7547b7a3a"/>
      <w:bookmarkEnd w:id="0"/>
      <w:r w:rsidRPr="003F223B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3F223B" w:rsidRPr="003F22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3F22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Входные </w:t>
      </w:r>
      <w:r w:rsidRPr="003F22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для освоения дисциплины (модуля), предварительные условия (если есть)</w:t>
      </w:r>
    </w:p>
    <w:p w14:paraId="22D8DA15" w14:textId="66EBF8D1" w:rsidR="00130FBF" w:rsidRPr="00534ECD" w:rsidRDefault="003F223B">
      <w:pPr>
        <w:pStyle w:val="FirstParagrap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Pr="002571A0">
        <w:rPr>
          <w:rFonts w:ascii="Times New Roman" w:hAnsi="Times New Roman" w:cs="Times New Roman"/>
          <w:lang w:val="ru-RU"/>
        </w:rPr>
        <w:t>линейная алгебра</w:t>
      </w:r>
      <w:r>
        <w:rPr>
          <w:rFonts w:ascii="Times New Roman" w:hAnsi="Times New Roman" w:cs="Times New Roman"/>
          <w:lang w:val="ru-RU"/>
        </w:rPr>
        <w:t>»</w:t>
      </w:r>
      <w:r w:rsidRPr="002571A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«</w:t>
      </w:r>
      <w:r w:rsidRPr="002571A0">
        <w:rPr>
          <w:rFonts w:ascii="Times New Roman" w:hAnsi="Times New Roman" w:cs="Times New Roman"/>
          <w:lang w:val="ru-RU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lang w:val="ru-RU"/>
        </w:rPr>
        <w:t>»</w:t>
      </w:r>
      <w:r w:rsidR="00534ECD" w:rsidRPr="00534ECD">
        <w:rPr>
          <w:rFonts w:ascii="Times New Roman" w:hAnsi="Times New Roman" w:cs="Times New Roman"/>
          <w:lang w:val="ru-RU"/>
        </w:rPr>
        <w:t xml:space="preserve">, </w:t>
      </w:r>
      <w:r w:rsidR="00534ECD">
        <w:rPr>
          <w:rFonts w:ascii="Times New Roman" w:hAnsi="Times New Roman" w:cs="Times New Roman"/>
          <w:lang w:val="ru-RU"/>
        </w:rPr>
        <w:t>«информатика и программирование»</w:t>
      </w:r>
    </w:p>
    <w:p w14:paraId="641EE422" w14:textId="77777777" w:rsidR="00391F28" w:rsidRDefault="00391F28">
      <w:pPr>
        <w:pStyle w:val="1"/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391F28" w:rsidSect="00C57D9F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  <w:bookmarkStart w:id="2" w:name="результаты-обучения-по-дисциплине-модулю"/>
      <w:bookmarkEnd w:id="1"/>
    </w:p>
    <w:p w14:paraId="74331EBC" w14:textId="6C81D39F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Результаты обучения по дисциплине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(модулю)</w:t>
      </w:r>
    </w:p>
    <w:p w14:paraId="682EFA98" w14:textId="77777777" w:rsidR="00130FBF" w:rsidRPr="002571A0" w:rsidRDefault="00130FBF">
      <w:pPr>
        <w:pStyle w:val="FirstParagraph"/>
        <w:rPr>
          <w:rFonts w:ascii="Times New Roman" w:hAnsi="Times New Roman" w:cs="Times New Roman"/>
          <w:lang w:val="ru-RU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49"/>
        <w:gridCol w:w="7001"/>
      </w:tblGrid>
      <w:tr w:rsidR="00130FBF" w:rsidRPr="00644970" w14:paraId="48F4A791" w14:textId="77777777" w:rsidTr="0039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949" w:type="dxa"/>
            <w:tcBorders>
              <w:bottom w:val="none" w:sz="0" w:space="0" w:color="auto"/>
            </w:tcBorders>
          </w:tcPr>
          <w:p w14:paraId="43B06D45" w14:textId="625CBFB7" w:rsidR="00391F28" w:rsidRDefault="00936486" w:rsidP="00391F28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1F28">
              <w:rPr>
                <w:rFonts w:ascii="Times New Roman" w:hAnsi="Times New Roman" w:cs="Times New Roman"/>
                <w:b/>
                <w:bCs/>
              </w:rPr>
              <w:t>Формируемые</w:t>
            </w:r>
            <w:proofErr w:type="spellEnd"/>
            <w:r w:rsidRPr="00391F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91F28">
              <w:rPr>
                <w:rFonts w:ascii="Times New Roman" w:hAnsi="Times New Roman" w:cs="Times New Roman"/>
                <w:b/>
                <w:bCs/>
              </w:rPr>
              <w:t>компетенции</w:t>
            </w:r>
            <w:proofErr w:type="spellEnd"/>
          </w:p>
          <w:p w14:paraId="6D50936D" w14:textId="7FE9B422" w:rsidR="00130FBF" w:rsidRPr="00391F28" w:rsidRDefault="00936486" w:rsidP="00391F28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F28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91F28">
              <w:rPr>
                <w:rFonts w:ascii="Times New Roman" w:hAnsi="Times New Roman" w:cs="Times New Roman"/>
                <w:b/>
                <w:bCs/>
              </w:rPr>
              <w:t>код</w:t>
            </w:r>
            <w:proofErr w:type="spellEnd"/>
            <w:r w:rsidRPr="00391F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91F28">
              <w:rPr>
                <w:rFonts w:ascii="Times New Roman" w:hAnsi="Times New Roman" w:cs="Times New Roman"/>
                <w:b/>
                <w:bCs/>
              </w:rPr>
              <w:t>компетенции</w:t>
            </w:r>
            <w:proofErr w:type="spellEnd"/>
            <w:r w:rsidRPr="00391F2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01" w:type="dxa"/>
            <w:tcBorders>
              <w:bottom w:val="none" w:sz="0" w:space="0" w:color="auto"/>
            </w:tcBorders>
          </w:tcPr>
          <w:p w14:paraId="4734A041" w14:textId="77777777" w:rsidR="00130FBF" w:rsidRPr="00391F28" w:rsidRDefault="00936486">
            <w:pPr>
              <w:pStyle w:val="Compac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обучения по дисциплине (модулю)</w:t>
            </w:r>
          </w:p>
        </w:tc>
      </w:tr>
      <w:tr w:rsidR="00130FBF" w:rsidRPr="00644970" w14:paraId="5BB105F4" w14:textId="77777777" w:rsidTr="00391F28">
        <w:tc>
          <w:tcPr>
            <w:tcW w:w="5949" w:type="dxa"/>
          </w:tcPr>
          <w:p w14:paraId="6CCD4A3A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УК-1.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</w:tc>
        <w:tc>
          <w:tcPr>
            <w:tcW w:w="7001" w:type="dxa"/>
          </w:tcPr>
          <w:p w14:paraId="1AA58A22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УМЕТЬ анализир</w:t>
            </w:r>
            <w:r w:rsidRPr="002571A0">
              <w:rPr>
                <w:rFonts w:ascii="Times New Roman" w:hAnsi="Times New Roman" w:cs="Times New Roman"/>
                <w:lang w:val="ru-RU"/>
              </w:rPr>
              <w:t>овать альтернативные варианты решения исследовательских задач в области физики квантовых вычислений и оценивать потенциальные выигрыши/проигрыши реализации этих вариантов. ЗНАТЬ основные методы решения исследовательских и практических задач в области физик</w:t>
            </w:r>
            <w:r w:rsidRPr="002571A0">
              <w:rPr>
                <w:rFonts w:ascii="Times New Roman" w:hAnsi="Times New Roman" w:cs="Times New Roman"/>
                <w:lang w:val="ru-RU"/>
              </w:rPr>
              <w:t>и квантовых вычислений.</w:t>
            </w:r>
          </w:p>
        </w:tc>
      </w:tr>
      <w:tr w:rsidR="00130FBF" w:rsidRPr="00644970" w14:paraId="76286207" w14:textId="77777777" w:rsidTr="00391F28">
        <w:tc>
          <w:tcPr>
            <w:tcW w:w="5949" w:type="dxa"/>
          </w:tcPr>
          <w:p w14:paraId="313E460C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ОПК-1.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Способен применять фундаментальные знания в области физики для решения научно-исследовательских задач.</w:t>
            </w:r>
          </w:p>
        </w:tc>
        <w:tc>
          <w:tcPr>
            <w:tcW w:w="7001" w:type="dxa"/>
          </w:tcPr>
          <w:p w14:paraId="3D11FD1F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УМЕТЬ оценивать адекватность применяемых моделей и методов теории квантовых вычислений.</w:t>
            </w:r>
          </w:p>
        </w:tc>
      </w:tr>
      <w:tr w:rsidR="00130FBF" w:rsidRPr="00644970" w14:paraId="3097138E" w14:textId="77777777" w:rsidTr="00391F28">
        <w:tc>
          <w:tcPr>
            <w:tcW w:w="5949" w:type="dxa"/>
          </w:tcPr>
          <w:p w14:paraId="0645A999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ОПК-4.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Способен использовать про</w:t>
            </w:r>
            <w:r w:rsidRPr="002571A0">
              <w:rPr>
                <w:rFonts w:ascii="Times New Roman" w:hAnsi="Times New Roman" w:cs="Times New Roman"/>
                <w:lang w:val="ru-RU"/>
              </w:rPr>
              <w:t>фессионально-профилированные знания в области компьютерных технологий для решения задач профессиональной деятельности, в том числе и междисциплинарного характера.</w:t>
            </w:r>
          </w:p>
        </w:tc>
        <w:tc>
          <w:tcPr>
            <w:tcW w:w="7001" w:type="dxa"/>
          </w:tcPr>
          <w:p w14:paraId="3987FA38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ЗНАТЬ основные понятия в области квантовых вычислений. УМЕТЬ создавать квантовые схемы для ре</w:t>
            </w:r>
            <w:r w:rsidRPr="002571A0">
              <w:rPr>
                <w:rFonts w:ascii="Times New Roman" w:hAnsi="Times New Roman" w:cs="Times New Roman"/>
                <w:lang w:val="ru-RU"/>
              </w:rPr>
              <w:t>шения задач из области квантовых вычислений.</w:t>
            </w:r>
          </w:p>
        </w:tc>
      </w:tr>
      <w:tr w:rsidR="00130FBF" w:rsidRPr="00644970" w14:paraId="6CEC5DA4" w14:textId="77777777" w:rsidTr="00391F28">
        <w:tc>
          <w:tcPr>
            <w:tcW w:w="5949" w:type="dxa"/>
          </w:tcPr>
          <w:p w14:paraId="2ED606EE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ПК-1.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Способен применять знания в области физики при проведении исследовательских работ, направленных на решение актуальных вопросов современной науки.</w:t>
            </w:r>
          </w:p>
        </w:tc>
        <w:tc>
          <w:tcPr>
            <w:tcW w:w="7001" w:type="dxa"/>
          </w:tcPr>
          <w:p w14:paraId="63D491DB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УМЕТЬ воспроизводить и оценивать, основываясь на основных тенденциях развития дисциплины, методы проведения к</w:t>
            </w:r>
            <w:r w:rsidRPr="002571A0">
              <w:rPr>
                <w:rFonts w:ascii="Times New Roman" w:hAnsi="Times New Roman" w:cs="Times New Roman"/>
                <w:lang w:val="ru-RU"/>
              </w:rPr>
              <w:t>вантовых вычислений.</w:t>
            </w:r>
          </w:p>
        </w:tc>
      </w:tr>
      <w:tr w:rsidR="00130FBF" w:rsidRPr="00644970" w14:paraId="26CA93CA" w14:textId="77777777" w:rsidTr="00391F28">
        <w:tc>
          <w:tcPr>
            <w:tcW w:w="5949" w:type="dxa"/>
          </w:tcPr>
          <w:p w14:paraId="42D149AD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391F28">
              <w:rPr>
                <w:rFonts w:ascii="Times New Roman" w:hAnsi="Times New Roman" w:cs="Times New Roman"/>
                <w:b/>
                <w:bCs/>
                <w:lang w:val="ru-RU"/>
              </w:rPr>
              <w:t>ПК-3.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Способен применять знание разделов физики в инновационной научной деятельности.</w:t>
            </w:r>
          </w:p>
        </w:tc>
        <w:tc>
          <w:tcPr>
            <w:tcW w:w="7001" w:type="dxa"/>
          </w:tcPr>
          <w:p w14:paraId="7204374E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УМЕТЬ формулировать задачу квантовых вычислений исходя из общей научной проблемы.</w:t>
            </w:r>
          </w:p>
        </w:tc>
      </w:tr>
    </w:tbl>
    <w:p w14:paraId="0C64BEA1" w14:textId="74AD3738" w:rsidR="00130FBF" w:rsidRPr="00C57D9F" w:rsidRDefault="00936486" w:rsidP="00C57D9F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Xb3ab5fa3bd78f279bae9fab7682cdff9f4c076f"/>
      <w:bookmarkEnd w:id="2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4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Объем дисциплины (модуля) составляет </w:t>
      </w:r>
      <w:r w:rsidR="003B64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з.е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B64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B64FB" w:rsidRPr="003B64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том числе 24 академических часов на контактную работу обучающихся с преподавателем, 12 академических часов на самостоятельную работу обучающихся.</w:t>
      </w:r>
    </w:p>
    <w:p w14:paraId="0FF1E8CE" w14:textId="78040233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4" w:name="Xd0aa25038380f84d693a469467b610c9dc26ca8"/>
      <w:bookmarkEnd w:id="3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дисциплины (модуля), структурированное по темам (разделам) с указанием отведенного на них количества академич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еских часов и видов учебных занятий:</w:t>
      </w:r>
    </w:p>
    <w:p w14:paraId="4E7CD0CC" w14:textId="6653545E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Xb4ab22efe82dd3e4d019cbde77757613b03a7ce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1533"/>
        <w:gridCol w:w="1816"/>
        <w:gridCol w:w="2693"/>
        <w:gridCol w:w="993"/>
        <w:gridCol w:w="1189"/>
      </w:tblGrid>
      <w:tr w:rsidR="007C0B2D" w:rsidRPr="00644970" w14:paraId="22835028" w14:textId="77777777" w:rsidTr="007C0B2D">
        <w:tc>
          <w:tcPr>
            <w:tcW w:w="4726" w:type="dxa"/>
            <w:vMerge w:val="restart"/>
          </w:tcPr>
          <w:p w14:paraId="2562F129" w14:textId="5693A42B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разделов и тем дисциплины (модуля</w:t>
            </w:r>
            <w:proofErr w:type="gramStart"/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),  Форма</w:t>
            </w:r>
            <w:proofErr w:type="gramEnd"/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промежуточной аттестации по дисциплине (модулю)</w:t>
            </w:r>
          </w:p>
        </w:tc>
        <w:tc>
          <w:tcPr>
            <w:tcW w:w="6042" w:type="dxa"/>
            <w:gridSpan w:val="3"/>
          </w:tcPr>
          <w:p w14:paraId="0EEC4DFF" w14:textId="0168E6D4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Номинальные трудозатраты обучающегося</w:t>
            </w:r>
          </w:p>
        </w:tc>
        <w:tc>
          <w:tcPr>
            <w:tcW w:w="993" w:type="dxa"/>
            <w:vMerge w:val="restart"/>
            <w:textDirection w:val="btLr"/>
          </w:tcPr>
          <w:p w14:paraId="7EE99FF2" w14:textId="0D2C843C" w:rsidR="007C0B2D" w:rsidRPr="007C0B2D" w:rsidRDefault="007C0B2D" w:rsidP="007C0B2D">
            <w:pPr>
              <w:pStyle w:val="Comp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академических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extDirection w:val="btLr"/>
          </w:tcPr>
          <w:p w14:paraId="63AA0671" w14:textId="67C242BF" w:rsidR="007C0B2D" w:rsidRPr="007C0B2D" w:rsidRDefault="007C0B2D" w:rsidP="007C0B2D">
            <w:pPr>
              <w:pStyle w:val="Comp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Форма текущего контроля успеваемости* (наименование)</w:t>
            </w:r>
          </w:p>
        </w:tc>
      </w:tr>
      <w:tr w:rsidR="007C0B2D" w:rsidRPr="00644970" w14:paraId="3EC84F9C" w14:textId="77777777" w:rsidTr="007C0B2D">
        <w:tc>
          <w:tcPr>
            <w:tcW w:w="4726" w:type="dxa"/>
            <w:vMerge/>
          </w:tcPr>
          <w:p w14:paraId="22A6D125" w14:textId="16D7242E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9" w:type="dxa"/>
            <w:gridSpan w:val="2"/>
          </w:tcPr>
          <w:p w14:paraId="750BE85B" w14:textId="399FB784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Контактная работа (работа во взаимодействии с преподавателем) Виды контактной работы академические часы</w:t>
            </w:r>
          </w:p>
        </w:tc>
        <w:tc>
          <w:tcPr>
            <w:tcW w:w="2693" w:type="dxa"/>
            <w:vMerge w:val="restart"/>
          </w:tcPr>
          <w:p w14:paraId="64DDDEAC" w14:textId="4BD56074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0B2D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обучающегося, академические часы</w:t>
            </w:r>
          </w:p>
        </w:tc>
        <w:tc>
          <w:tcPr>
            <w:tcW w:w="993" w:type="dxa"/>
            <w:vMerge/>
          </w:tcPr>
          <w:p w14:paraId="2EB450D1" w14:textId="44B27482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9" w:type="dxa"/>
            <w:vMerge/>
          </w:tcPr>
          <w:p w14:paraId="568D1DB8" w14:textId="5D3224FF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B2D" w:rsidRPr="002571A0" w14:paraId="23DE4623" w14:textId="77777777" w:rsidTr="007C0B2D">
        <w:trPr>
          <w:trHeight w:val="1083"/>
        </w:trPr>
        <w:tc>
          <w:tcPr>
            <w:tcW w:w="4726" w:type="dxa"/>
            <w:vMerge/>
          </w:tcPr>
          <w:p w14:paraId="25A2E51F" w14:textId="1E2BF7B9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3" w:type="dxa"/>
          </w:tcPr>
          <w:p w14:paraId="753C9ABE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лекционного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типа</w:t>
            </w:r>
            <w:proofErr w:type="spellEnd"/>
          </w:p>
        </w:tc>
        <w:tc>
          <w:tcPr>
            <w:tcW w:w="1816" w:type="dxa"/>
          </w:tcPr>
          <w:p w14:paraId="31096BFA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семинарского</w:t>
            </w:r>
            <w:proofErr w:type="spellEnd"/>
            <w:r w:rsidRPr="007C0B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типа</w:t>
            </w:r>
            <w:proofErr w:type="spellEnd"/>
          </w:p>
        </w:tc>
        <w:tc>
          <w:tcPr>
            <w:tcW w:w="2693" w:type="dxa"/>
            <w:vMerge/>
          </w:tcPr>
          <w:p w14:paraId="51802086" w14:textId="55D0F1B4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</w:tcPr>
          <w:p w14:paraId="3B6C9231" w14:textId="6CE7F4A6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4F312FA7" w14:textId="49D26173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0B2D" w:rsidRPr="002571A0" w14:paraId="38B9CC1F" w14:textId="77777777" w:rsidTr="007C0B2D">
        <w:tc>
          <w:tcPr>
            <w:tcW w:w="4726" w:type="dxa"/>
          </w:tcPr>
          <w:p w14:paraId="2135655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7C0B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187E608D" w14:textId="1F4CF089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16" w:type="dxa"/>
          </w:tcPr>
          <w:p w14:paraId="434ACAC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753028D" w14:textId="69440A81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3" w:type="dxa"/>
          </w:tcPr>
          <w:p w14:paraId="36959A2A" w14:textId="1912062C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89" w:type="dxa"/>
          </w:tcPr>
          <w:p w14:paraId="244806EA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КР, ДЗ</w:t>
            </w:r>
          </w:p>
        </w:tc>
      </w:tr>
      <w:tr w:rsidR="007C0B2D" w:rsidRPr="002571A0" w14:paraId="0056EA0F" w14:textId="77777777" w:rsidTr="007C0B2D">
        <w:tc>
          <w:tcPr>
            <w:tcW w:w="4726" w:type="dxa"/>
          </w:tcPr>
          <w:p w14:paraId="4AD88B5E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0B2D">
              <w:rPr>
                <w:rFonts w:ascii="Times New Roman" w:hAnsi="Times New Roman" w:cs="Times New Roman"/>
                <w:lang w:val="ru-RU"/>
              </w:rPr>
              <w:t>Квантовые состояния и операции над ними.</w:t>
            </w:r>
          </w:p>
        </w:tc>
        <w:tc>
          <w:tcPr>
            <w:tcW w:w="1533" w:type="dxa"/>
          </w:tcPr>
          <w:p w14:paraId="70676146" w14:textId="36F84E77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16" w:type="dxa"/>
          </w:tcPr>
          <w:p w14:paraId="490BA940" w14:textId="2C8275B5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693" w:type="dxa"/>
          </w:tcPr>
          <w:p w14:paraId="5F68C89A" w14:textId="203F73A8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</w:tcPr>
          <w:p w14:paraId="51E4994E" w14:textId="15F7D8BE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89" w:type="dxa"/>
          </w:tcPr>
          <w:p w14:paraId="49DA2B9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КР, ДЗ</w:t>
            </w:r>
          </w:p>
        </w:tc>
      </w:tr>
      <w:tr w:rsidR="007C0B2D" w:rsidRPr="002571A0" w14:paraId="09FA6A99" w14:textId="77777777" w:rsidTr="007C0B2D">
        <w:tc>
          <w:tcPr>
            <w:tcW w:w="4726" w:type="dxa"/>
          </w:tcPr>
          <w:p w14:paraId="215E0124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Квантовые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7C0B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2E5E84B1" w14:textId="30330FC8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16" w:type="dxa"/>
          </w:tcPr>
          <w:p w14:paraId="7B154E84" w14:textId="72998B7A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693" w:type="dxa"/>
          </w:tcPr>
          <w:p w14:paraId="7B722472" w14:textId="4517885A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</w:tcPr>
          <w:p w14:paraId="64ED2B6A" w14:textId="790684A6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89" w:type="dxa"/>
          </w:tcPr>
          <w:p w14:paraId="79A7610A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КР, ДЗ</w:t>
            </w:r>
          </w:p>
        </w:tc>
      </w:tr>
      <w:tr w:rsidR="007C0B2D" w:rsidRPr="002571A0" w14:paraId="4FD89DDD" w14:textId="77777777" w:rsidTr="007C0B2D">
        <w:tc>
          <w:tcPr>
            <w:tcW w:w="4726" w:type="dxa"/>
          </w:tcPr>
          <w:p w14:paraId="66D81B7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Квантовое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7C0B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0BA37530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14:paraId="18D35FB2" w14:textId="6F33C29E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693" w:type="dxa"/>
          </w:tcPr>
          <w:p w14:paraId="000AFE6B" w14:textId="72052EB3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3" w:type="dxa"/>
          </w:tcPr>
          <w:p w14:paraId="40CEFEAD" w14:textId="44104FA4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9" w:type="dxa"/>
          </w:tcPr>
          <w:p w14:paraId="600D0857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КР, ДЗ</w:t>
            </w:r>
          </w:p>
        </w:tc>
      </w:tr>
      <w:tr w:rsidR="007C0B2D" w:rsidRPr="002571A0" w14:paraId="6BD21085" w14:textId="77777777" w:rsidTr="007C0B2D">
        <w:tc>
          <w:tcPr>
            <w:tcW w:w="4726" w:type="dxa"/>
          </w:tcPr>
          <w:p w14:paraId="442D1774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0B2D">
              <w:rPr>
                <w:rFonts w:ascii="Times New Roman" w:hAnsi="Times New Roman" w:cs="Times New Roman"/>
                <w:lang w:val="ru-RU"/>
              </w:rPr>
              <w:t>Квантовая коммуникация и квантовая криптография.</w:t>
            </w:r>
          </w:p>
        </w:tc>
        <w:tc>
          <w:tcPr>
            <w:tcW w:w="1533" w:type="dxa"/>
          </w:tcPr>
          <w:p w14:paraId="10E993C3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14:paraId="6BD6526A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18249DA7" w14:textId="0AF8046E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3" w:type="dxa"/>
          </w:tcPr>
          <w:p w14:paraId="4FC0CDEF" w14:textId="73C211F5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9" w:type="dxa"/>
          </w:tcPr>
          <w:p w14:paraId="32A9217E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КР, ДЗ</w:t>
            </w:r>
          </w:p>
        </w:tc>
      </w:tr>
      <w:tr w:rsidR="007C0B2D" w:rsidRPr="002571A0" w14:paraId="36773772" w14:textId="77777777" w:rsidTr="007C0B2D">
        <w:tc>
          <w:tcPr>
            <w:tcW w:w="4726" w:type="dxa"/>
          </w:tcPr>
          <w:p w14:paraId="74D0A80A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реализация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квантовых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компьютеров</w:t>
            </w:r>
            <w:proofErr w:type="spellEnd"/>
            <w:r w:rsidRPr="007C0B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</w:tcPr>
          <w:p w14:paraId="03CB6CD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14:paraId="2E1C1D0C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07932922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39DB3AD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</w:tcPr>
          <w:p w14:paraId="4402C1C6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ДЗ</w:t>
            </w:r>
          </w:p>
        </w:tc>
      </w:tr>
      <w:tr w:rsidR="007C0B2D" w:rsidRPr="002571A0" w14:paraId="02A3700D" w14:textId="77777777" w:rsidTr="007C0B2D">
        <w:tc>
          <w:tcPr>
            <w:tcW w:w="4726" w:type="dxa"/>
          </w:tcPr>
          <w:p w14:paraId="1696EFCD" w14:textId="5E88EF30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C0B2D">
              <w:rPr>
                <w:rFonts w:ascii="Times New Roman" w:hAnsi="Times New Roman" w:cs="Times New Roman"/>
              </w:rPr>
              <w:t>зачет</w:t>
            </w:r>
            <w:proofErr w:type="spellEnd"/>
          </w:p>
        </w:tc>
        <w:tc>
          <w:tcPr>
            <w:tcW w:w="1533" w:type="dxa"/>
          </w:tcPr>
          <w:p w14:paraId="377A47B7" w14:textId="04699D3D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691E12D1" w14:textId="303758CC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C4C5E0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9FB5B4" w14:textId="34AD853A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2</w:t>
            </w:r>
          </w:p>
          <w:p w14:paraId="34E7F612" w14:textId="77777777" w:rsidR="007C0B2D" w:rsidRPr="007C0B2D" w:rsidRDefault="007C0B2D" w:rsidP="007C0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1D7E642" w14:textId="5A6414E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B2D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7C0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B2D" w:rsidRPr="002571A0" w14:paraId="38DE9CB6" w14:textId="77777777" w:rsidTr="007C0B2D">
        <w:tc>
          <w:tcPr>
            <w:tcW w:w="4726" w:type="dxa"/>
          </w:tcPr>
          <w:p w14:paraId="530E5C57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0B2D">
              <w:rPr>
                <w:rFonts w:ascii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1533" w:type="dxa"/>
          </w:tcPr>
          <w:p w14:paraId="68F96998" w14:textId="0D018D79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816" w:type="dxa"/>
          </w:tcPr>
          <w:p w14:paraId="4354E3F4" w14:textId="50F1EA8E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693" w:type="dxa"/>
          </w:tcPr>
          <w:p w14:paraId="2AB9EB86" w14:textId="6D413816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3" w:type="dxa"/>
          </w:tcPr>
          <w:p w14:paraId="398D2C07" w14:textId="3840C262" w:rsidR="007C0B2D" w:rsidRPr="003B64FB" w:rsidRDefault="003B64FB" w:rsidP="007C0B2D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89" w:type="dxa"/>
          </w:tcPr>
          <w:p w14:paraId="77DED2CB" w14:textId="77777777" w:rsidR="007C0B2D" w:rsidRPr="007C0B2D" w:rsidRDefault="007C0B2D" w:rsidP="007C0B2D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7C0B2D">
              <w:rPr>
                <w:rFonts w:ascii="Times New Roman" w:hAnsi="Times New Roman" w:cs="Times New Roman"/>
              </w:rPr>
              <w:t>-</w:t>
            </w:r>
          </w:p>
        </w:tc>
      </w:tr>
    </w:tbl>
    <w:p w14:paraId="4F2ECD14" w14:textId="4709C9D9" w:rsidR="00130FBF" w:rsidRPr="007C0B2D" w:rsidRDefault="007C0B2D">
      <w:pPr>
        <w:pStyle w:val="a0"/>
        <w:rPr>
          <w:rFonts w:ascii="Times New Roman" w:hAnsi="Times New Roman" w:cs="Times New Roman"/>
          <w:i/>
          <w:iCs/>
          <w:lang w:val="ru-RU"/>
        </w:rPr>
      </w:pPr>
      <w:r w:rsidRPr="007C0B2D">
        <w:rPr>
          <w:rFonts w:ascii="Times New Roman" w:hAnsi="Times New Roman" w:cs="Times New Roman"/>
          <w:i/>
          <w:iCs/>
          <w:lang w:val="ru-RU"/>
        </w:rPr>
        <w:lastRenderedPageBreak/>
        <w:t>* КР - контрольная работа; ДЗ – домашнее задание</w:t>
      </w:r>
    </w:p>
    <w:p w14:paraId="517E65BC" w14:textId="318F88DF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содержание-разделов-тем-дисциплины"/>
      <w:bookmarkEnd w:id="5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разделов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тем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proofErr w:type="spellEnd"/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5386"/>
        <w:gridCol w:w="7143"/>
      </w:tblGrid>
      <w:tr w:rsidR="00130FBF" w:rsidRPr="002571A0" w14:paraId="1CFD7E4A" w14:textId="77777777" w:rsidTr="00470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1" w:type="dxa"/>
            <w:tcBorders>
              <w:bottom w:val="none" w:sz="0" w:space="0" w:color="auto"/>
            </w:tcBorders>
          </w:tcPr>
          <w:p w14:paraId="7911C598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6" w:type="dxa"/>
            <w:tcBorders>
              <w:bottom w:val="none" w:sz="0" w:space="0" w:color="auto"/>
            </w:tcBorders>
          </w:tcPr>
          <w:p w14:paraId="39D6526D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proofErr w:type="spellStart"/>
            <w:r w:rsidRPr="002571A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257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1A0">
              <w:rPr>
                <w:rFonts w:ascii="Times New Roman" w:hAnsi="Times New Roman" w:cs="Times New Roman"/>
              </w:rPr>
              <w:t>разделов</w:t>
            </w:r>
            <w:proofErr w:type="spellEnd"/>
            <w:r w:rsidRPr="00257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1A0">
              <w:rPr>
                <w:rFonts w:ascii="Times New Roman" w:hAnsi="Times New Roman" w:cs="Times New Roman"/>
              </w:rPr>
              <w:t>дисциплины</w:t>
            </w:r>
            <w:proofErr w:type="spellEnd"/>
          </w:p>
        </w:tc>
        <w:tc>
          <w:tcPr>
            <w:tcW w:w="7143" w:type="dxa"/>
            <w:tcBorders>
              <w:bottom w:val="none" w:sz="0" w:space="0" w:color="auto"/>
            </w:tcBorders>
          </w:tcPr>
          <w:p w14:paraId="6E250353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proofErr w:type="spellStart"/>
            <w:r w:rsidRPr="002571A0">
              <w:rPr>
                <w:rFonts w:ascii="Times New Roman" w:hAnsi="Times New Roman" w:cs="Times New Roman"/>
              </w:rPr>
              <w:t>Содержание</w:t>
            </w:r>
            <w:proofErr w:type="spellEnd"/>
            <w:r w:rsidRPr="00257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1A0">
              <w:rPr>
                <w:rFonts w:ascii="Times New Roman" w:hAnsi="Times New Roman" w:cs="Times New Roman"/>
              </w:rPr>
              <w:t>разделов</w:t>
            </w:r>
            <w:proofErr w:type="spellEnd"/>
            <w:r w:rsidRPr="00257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1A0">
              <w:rPr>
                <w:rFonts w:ascii="Times New Roman" w:hAnsi="Times New Roman" w:cs="Times New Roman"/>
              </w:rPr>
              <w:t>дисциплин</w:t>
            </w:r>
            <w:proofErr w:type="spellEnd"/>
          </w:p>
        </w:tc>
      </w:tr>
      <w:tr w:rsidR="00130FBF" w:rsidRPr="00644970" w14:paraId="523841BF" w14:textId="77777777" w:rsidTr="00470EEF">
        <w:tc>
          <w:tcPr>
            <w:tcW w:w="421" w:type="dxa"/>
          </w:tcPr>
          <w:p w14:paraId="43E2AF87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14:paraId="6A74B54B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proofErr w:type="spellStart"/>
            <w:r w:rsidRPr="002571A0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2571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3" w:type="dxa"/>
          </w:tcPr>
          <w:p w14:paraId="1A5BE3A0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История квантовой информации и квантовых вычислений. </w:t>
            </w:r>
            <w:r w:rsidRPr="002571A0">
              <w:rPr>
                <w:rFonts w:ascii="Times New Roman" w:hAnsi="Times New Roman" w:cs="Times New Roman"/>
                <w:lang w:val="ru-RU"/>
              </w:rPr>
              <w:t>Носители квантовой информации – кубиты. Понятие запутанности.</w:t>
            </w:r>
          </w:p>
        </w:tc>
      </w:tr>
      <w:tr w:rsidR="00130FBF" w:rsidRPr="002571A0" w14:paraId="398B68F7" w14:textId="77777777" w:rsidTr="00470EEF">
        <w:tc>
          <w:tcPr>
            <w:tcW w:w="421" w:type="dxa"/>
          </w:tcPr>
          <w:p w14:paraId="533F274F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14:paraId="38D3E342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Квантовые состояния и операции над ними.</w:t>
            </w:r>
          </w:p>
        </w:tc>
        <w:tc>
          <w:tcPr>
            <w:tcW w:w="7143" w:type="dxa"/>
          </w:tcPr>
          <w:p w14:paraId="33C2217C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Квантовые схемы. Операции на одном </w:t>
            </w:r>
            <w:proofErr w:type="spellStart"/>
            <w:r w:rsidRPr="002571A0">
              <w:rPr>
                <w:rFonts w:ascii="Times New Roman" w:hAnsi="Times New Roman" w:cs="Times New Roman"/>
                <w:lang w:val="ru-RU"/>
              </w:rPr>
              <w:t>кубите</w:t>
            </w:r>
            <w:proofErr w:type="spellEnd"/>
            <w:r w:rsidRPr="002571A0">
              <w:rPr>
                <w:rFonts w:ascii="Times New Roman" w:hAnsi="Times New Roman" w:cs="Times New Roman"/>
                <w:lang w:val="ru-RU"/>
              </w:rPr>
              <w:t xml:space="preserve">. Сфера Блоха. Условные операции. </w:t>
            </w:r>
            <w:proofErr w:type="spellStart"/>
            <w:r w:rsidRPr="002571A0">
              <w:rPr>
                <w:rFonts w:ascii="Times New Roman" w:hAnsi="Times New Roman" w:cs="Times New Roman"/>
                <w:lang w:val="ru-RU"/>
              </w:rPr>
              <w:t>Белловское</w:t>
            </w:r>
            <w:proofErr w:type="spellEnd"/>
            <w:r w:rsidRPr="002571A0">
              <w:rPr>
                <w:rFonts w:ascii="Times New Roman" w:hAnsi="Times New Roman" w:cs="Times New Roman"/>
                <w:lang w:val="ru-RU"/>
              </w:rPr>
              <w:t xml:space="preserve"> (ЭПР) состояние. </w:t>
            </w:r>
            <w:proofErr w:type="spellStart"/>
            <w:r w:rsidRPr="002571A0">
              <w:rPr>
                <w:rFonts w:ascii="Times New Roman" w:hAnsi="Times New Roman" w:cs="Times New Roman"/>
              </w:rPr>
              <w:t>Измерение</w:t>
            </w:r>
            <w:proofErr w:type="spellEnd"/>
            <w:r w:rsidRPr="002571A0">
              <w:rPr>
                <w:rFonts w:ascii="Times New Roman" w:hAnsi="Times New Roman" w:cs="Times New Roman"/>
              </w:rPr>
              <w:t>. Импульсные последовательности.</w:t>
            </w:r>
          </w:p>
        </w:tc>
      </w:tr>
      <w:tr w:rsidR="00130FBF" w:rsidRPr="002571A0" w14:paraId="66EEE8A1" w14:textId="77777777" w:rsidTr="00470EEF">
        <w:tc>
          <w:tcPr>
            <w:tcW w:w="421" w:type="dxa"/>
          </w:tcPr>
          <w:p w14:paraId="34469A2E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14:paraId="1395B75F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Квантовые алгоритмы.</w:t>
            </w:r>
          </w:p>
        </w:tc>
        <w:tc>
          <w:tcPr>
            <w:tcW w:w="7143" w:type="dxa"/>
          </w:tcPr>
          <w:p w14:paraId="71A87720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Ускорение решения </w:t>
            </w:r>
            <w:r w:rsidRPr="002571A0">
              <w:rPr>
                <w:rFonts w:ascii="Times New Roman" w:hAnsi="Times New Roman" w:cs="Times New Roman"/>
              </w:rPr>
              <w:t>NP</w:t>
            </w:r>
            <w:r w:rsidRPr="002571A0">
              <w:rPr>
                <w:rFonts w:ascii="Times New Roman" w:hAnsi="Times New Roman" w:cs="Times New Roman"/>
                <w:lang w:val="ru-RU"/>
              </w:rPr>
              <w:t>-полных задач. Алгоритм Гровера. Алгоритм Дойча-</w:t>
            </w:r>
            <w:proofErr w:type="spellStart"/>
            <w:r w:rsidRPr="002571A0">
              <w:rPr>
                <w:rFonts w:ascii="Times New Roman" w:hAnsi="Times New Roman" w:cs="Times New Roman"/>
                <w:lang w:val="ru-RU"/>
              </w:rPr>
              <w:t>Йожи</w:t>
            </w:r>
            <w:proofErr w:type="spellEnd"/>
            <w:r w:rsidRPr="002571A0">
              <w:rPr>
                <w:rFonts w:ascii="Times New Roman" w:hAnsi="Times New Roman" w:cs="Times New Roman"/>
                <w:lang w:val="ru-RU"/>
              </w:rPr>
              <w:t>. Коррекция ошибок. “Шумный” квантовый компьютер. Гибридные алгоритмы. Вариационные квантовые алгоритмы (</w:t>
            </w:r>
            <w:r w:rsidRPr="002571A0">
              <w:rPr>
                <w:rFonts w:ascii="Times New Roman" w:hAnsi="Times New Roman" w:cs="Times New Roman"/>
              </w:rPr>
              <w:t>VQE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2571A0">
              <w:rPr>
                <w:rFonts w:ascii="Times New Roman" w:hAnsi="Times New Roman" w:cs="Times New Roman"/>
              </w:rPr>
              <w:t>Квантовое машинное обучение.</w:t>
            </w:r>
          </w:p>
        </w:tc>
      </w:tr>
      <w:tr w:rsidR="00130FBF" w:rsidRPr="002571A0" w14:paraId="0A8AE3D1" w14:textId="77777777" w:rsidTr="00470EEF">
        <w:tc>
          <w:tcPr>
            <w:tcW w:w="421" w:type="dxa"/>
          </w:tcPr>
          <w:p w14:paraId="765F58CE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14:paraId="42DEBB64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 xml:space="preserve">Квантовое </w:t>
            </w:r>
            <w:r w:rsidRPr="002571A0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7143" w:type="dxa"/>
          </w:tcPr>
          <w:p w14:paraId="75C7BC2C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Декомпозиция </w:t>
            </w:r>
            <w:proofErr w:type="spellStart"/>
            <w:r w:rsidRPr="002571A0">
              <w:rPr>
                <w:rFonts w:ascii="Times New Roman" w:hAnsi="Times New Roman" w:cs="Times New Roman"/>
                <w:lang w:val="ru-RU"/>
              </w:rPr>
              <w:t>Троттера</w:t>
            </w:r>
            <w:proofErr w:type="spellEnd"/>
            <w:r w:rsidRPr="002571A0">
              <w:rPr>
                <w:rFonts w:ascii="Times New Roman" w:hAnsi="Times New Roman" w:cs="Times New Roman"/>
                <w:lang w:val="ru-RU"/>
              </w:rPr>
              <w:t xml:space="preserve">. Квантовая химия. Основное состояние. </w:t>
            </w:r>
            <w:proofErr w:type="spellStart"/>
            <w:r w:rsidRPr="002571A0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257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1A0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2571A0">
              <w:rPr>
                <w:rFonts w:ascii="Times New Roman" w:hAnsi="Times New Roman" w:cs="Times New Roman"/>
              </w:rPr>
              <w:t>.</w:t>
            </w:r>
          </w:p>
        </w:tc>
      </w:tr>
      <w:tr w:rsidR="00130FBF" w:rsidRPr="00644970" w14:paraId="20FC5573" w14:textId="77777777" w:rsidTr="00470EEF">
        <w:tc>
          <w:tcPr>
            <w:tcW w:w="421" w:type="dxa"/>
          </w:tcPr>
          <w:p w14:paraId="0D5277E9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14:paraId="2FCED4DA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Квантовая коммуникация и квантовая криптография.</w:t>
            </w:r>
          </w:p>
        </w:tc>
        <w:tc>
          <w:tcPr>
            <w:tcW w:w="7143" w:type="dxa"/>
          </w:tcPr>
          <w:p w14:paraId="2CC8734E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</w:rPr>
              <w:t>T</w:t>
            </w:r>
            <w:proofErr w:type="spellStart"/>
            <w:r w:rsidRPr="002571A0">
              <w:rPr>
                <w:rFonts w:ascii="Times New Roman" w:hAnsi="Times New Roman" w:cs="Times New Roman"/>
                <w:lang w:val="ru-RU"/>
              </w:rPr>
              <w:t>елепортация</w:t>
            </w:r>
            <w:proofErr w:type="spellEnd"/>
            <w:r w:rsidRPr="002571A0">
              <w:rPr>
                <w:rFonts w:ascii="Times New Roman" w:hAnsi="Times New Roman" w:cs="Times New Roman"/>
                <w:lang w:val="ru-RU"/>
              </w:rPr>
              <w:t>. Сверхплотное кодирование. Протоколы распределения квантовых ключей (</w:t>
            </w:r>
            <w:r w:rsidRPr="002571A0">
              <w:rPr>
                <w:rFonts w:ascii="Times New Roman" w:hAnsi="Times New Roman" w:cs="Times New Roman"/>
              </w:rPr>
              <w:t>BB</w:t>
            </w:r>
            <w:r w:rsidRPr="002571A0">
              <w:rPr>
                <w:rFonts w:ascii="Times New Roman" w:hAnsi="Times New Roman" w:cs="Times New Roman"/>
                <w:lang w:val="ru-RU"/>
              </w:rPr>
              <w:t>84).</w:t>
            </w:r>
          </w:p>
        </w:tc>
      </w:tr>
      <w:tr w:rsidR="00130FBF" w:rsidRPr="00644970" w14:paraId="00EBA37A" w14:textId="77777777" w:rsidTr="00470EEF">
        <w:tc>
          <w:tcPr>
            <w:tcW w:w="421" w:type="dxa"/>
          </w:tcPr>
          <w:p w14:paraId="0B66D5A7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14:paraId="031F15FA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</w:rPr>
            </w:pPr>
            <w:r w:rsidRPr="002571A0">
              <w:rPr>
                <w:rFonts w:ascii="Times New Roman" w:hAnsi="Times New Roman" w:cs="Times New Roman"/>
              </w:rPr>
              <w:t>Физическая реа</w:t>
            </w:r>
            <w:r w:rsidRPr="002571A0">
              <w:rPr>
                <w:rFonts w:ascii="Times New Roman" w:hAnsi="Times New Roman" w:cs="Times New Roman"/>
              </w:rPr>
              <w:t>лизация квантовых компьютеров.</w:t>
            </w:r>
          </w:p>
        </w:tc>
        <w:tc>
          <w:tcPr>
            <w:tcW w:w="7143" w:type="dxa"/>
          </w:tcPr>
          <w:p w14:paraId="5A9AD509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ЯМР. Сверхпроводящие квантовые цепи. Холодные атомы. Холодные ионы. Квантовые точки. </w:t>
            </w:r>
            <w:r w:rsidRPr="002571A0">
              <w:rPr>
                <w:rFonts w:ascii="Times New Roman" w:hAnsi="Times New Roman" w:cs="Times New Roman"/>
              </w:rPr>
              <w:t>NV</w:t>
            </w:r>
            <w:r w:rsidRPr="002571A0">
              <w:rPr>
                <w:rFonts w:ascii="Times New Roman" w:hAnsi="Times New Roman" w:cs="Times New Roman"/>
                <w:lang w:val="ru-RU"/>
              </w:rPr>
              <w:t>-центры в алмазах.</w:t>
            </w:r>
          </w:p>
        </w:tc>
      </w:tr>
    </w:tbl>
    <w:p w14:paraId="6AEB2455" w14:textId="50605092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Xe2a98c020ac13c53d529363aec7bf3038c842e2"/>
      <w:bookmarkEnd w:id="4"/>
      <w:bookmarkEnd w:id="6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Фонд оценочных средств (ФОС, оценочные и методические материалы) для оценивания результатов обучения по дисциплине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(модулю).</w:t>
      </w:r>
    </w:p>
    <w:p w14:paraId="59DDC6BE" w14:textId="70BEA5B9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8" w:name="Xcd2b6b8afc76fb6909c148e3be3e24ccccd1a41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6.1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14:paraId="2C1E41C3" w14:textId="77777777" w:rsidR="00130FBF" w:rsidRPr="00470EEF" w:rsidRDefault="00936486">
      <w:pPr>
        <w:pStyle w:val="FirstParagraph"/>
        <w:rPr>
          <w:rFonts w:ascii="Times New Roman" w:hAnsi="Times New Roman" w:cs="Times New Roman"/>
          <w:b/>
          <w:bCs/>
        </w:rPr>
      </w:pPr>
      <w:proofErr w:type="spellStart"/>
      <w:r w:rsidRPr="00470EEF">
        <w:rPr>
          <w:rFonts w:ascii="Times New Roman" w:hAnsi="Times New Roman" w:cs="Times New Roman"/>
          <w:b/>
          <w:bCs/>
        </w:rPr>
        <w:t>Примерный</w:t>
      </w:r>
      <w:proofErr w:type="spellEnd"/>
      <w:r w:rsidRPr="00470E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EEF">
        <w:rPr>
          <w:rFonts w:ascii="Times New Roman" w:hAnsi="Times New Roman" w:cs="Times New Roman"/>
          <w:b/>
          <w:bCs/>
        </w:rPr>
        <w:t>вариант</w:t>
      </w:r>
      <w:proofErr w:type="spellEnd"/>
      <w:r w:rsidRPr="00470E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EEF">
        <w:rPr>
          <w:rFonts w:ascii="Times New Roman" w:hAnsi="Times New Roman" w:cs="Times New Roman"/>
          <w:b/>
          <w:bCs/>
        </w:rPr>
        <w:t>письменной</w:t>
      </w:r>
      <w:proofErr w:type="spellEnd"/>
      <w:r w:rsidRPr="00470E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0EEF">
        <w:rPr>
          <w:rFonts w:ascii="Times New Roman" w:hAnsi="Times New Roman" w:cs="Times New Roman"/>
          <w:b/>
          <w:bCs/>
        </w:rPr>
        <w:t>контрольной</w:t>
      </w:r>
      <w:proofErr w:type="spellEnd"/>
      <w:r w:rsidRPr="00470EEF">
        <w:rPr>
          <w:rFonts w:ascii="Times New Roman" w:hAnsi="Times New Roman" w:cs="Times New Roman"/>
          <w:b/>
          <w:bCs/>
        </w:rPr>
        <w:t xml:space="preserve"> работы</w:t>
      </w:r>
    </w:p>
    <w:p w14:paraId="1FCDAE68" w14:textId="77777777" w:rsidR="00130FBF" w:rsidRPr="002571A0" w:rsidRDefault="00936486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Построить квантовую схему для создания беловского состояния.</w:t>
      </w:r>
    </w:p>
    <w:p w14:paraId="30A89A15" w14:textId="65B7D92D" w:rsidR="00130FBF" w:rsidRPr="002571A0" w:rsidRDefault="00936486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Найдете тензорное произведение матриц </w:t>
      </w:r>
      <w:r w:rsidR="00B75D6F" w:rsidRPr="002571A0">
        <w:rPr>
          <w:rFonts w:ascii="Times New Roman" w:hAnsi="Times New Roman" w:cs="Times New Roman"/>
          <w:lang w:val="ru-RU"/>
        </w:rPr>
        <w:t>Паули</w:t>
      </w:r>
      <w:r w:rsidRPr="002571A0">
        <w:rPr>
          <w:rFonts w:ascii="Times New Roman" w:hAnsi="Times New Roman" w:cs="Times New Roman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ru-RU"/>
          </w:rPr>
          <m:t>⊗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2571A0">
        <w:rPr>
          <w:rFonts w:ascii="Times New Roman" w:hAnsi="Times New Roman" w:cs="Times New Roman"/>
          <w:lang w:val="ru-RU"/>
        </w:rPr>
        <w:t>.</w:t>
      </w:r>
    </w:p>
    <w:p w14:paraId="4F2BEA59" w14:textId="77777777" w:rsidR="00130FBF" w:rsidRPr="002571A0" w:rsidRDefault="00936486">
      <w:pPr>
        <w:pStyle w:val="Compact"/>
        <w:numPr>
          <w:ilvl w:val="0"/>
          <w:numId w:val="3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lastRenderedPageBreak/>
        <w:t>Упростите квантовую схему.</w:t>
      </w:r>
      <w:r w:rsidRPr="002571A0">
        <w:rPr>
          <w:rFonts w:ascii="Times New Roman" w:hAnsi="Times New Roman" w:cs="Times New Roman"/>
        </w:rPr>
        <w:br/>
      </w:r>
      <w:r w:rsidRPr="002571A0">
        <w:rPr>
          <w:rFonts w:ascii="Times New Roman" w:hAnsi="Times New Roman" w:cs="Times New Roman"/>
          <w:noProof/>
        </w:rPr>
        <w:drawing>
          <wp:inline distT="0" distB="0" distL="0" distR="0" wp14:anchorId="2A7B2B65" wp14:editId="523C91A4">
            <wp:extent cx="5334000" cy="2407380"/>
            <wp:effectExtent l="0" t="0" r="0" b="0"/>
            <wp:docPr id="28" name="Picture" descr="Квантовая схем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figures/homework-example-circui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0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A468D" w14:textId="77777777" w:rsidR="00130FBF" w:rsidRPr="00470EEF" w:rsidRDefault="00936486">
      <w:pPr>
        <w:pStyle w:val="FirstParagraph"/>
        <w:rPr>
          <w:rFonts w:ascii="Times New Roman" w:hAnsi="Times New Roman" w:cs="Times New Roman"/>
          <w:b/>
          <w:bCs/>
        </w:rPr>
      </w:pPr>
      <w:r w:rsidRPr="00470EEF">
        <w:rPr>
          <w:rFonts w:ascii="Times New Roman" w:hAnsi="Times New Roman" w:cs="Times New Roman"/>
          <w:b/>
          <w:bCs/>
        </w:rPr>
        <w:t>Примерный вариант домашнего задания:</w:t>
      </w:r>
    </w:p>
    <w:p w14:paraId="0501707C" w14:textId="77777777" w:rsidR="00130FBF" w:rsidRPr="002571A0" w:rsidRDefault="00936486">
      <w:pPr>
        <w:pStyle w:val="Compact"/>
        <w:numPr>
          <w:ilvl w:val="0"/>
          <w:numId w:val="4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  <w:lang w:val="ru-RU"/>
        </w:rPr>
        <w:t xml:space="preserve">Получить оценку для числа </w:t>
      </w:r>
      <m:oMath>
        <m:r>
          <w:rPr>
            <w:rFonts w:ascii="Cambria Math" w:hAnsi="Cambria Math" w:cs="Times New Roman"/>
          </w:rPr>
          <m:t>π</m:t>
        </m:r>
      </m:oMath>
      <w:r w:rsidRPr="002571A0">
        <w:rPr>
          <w:rFonts w:ascii="Times New Roman" w:hAnsi="Times New Roman" w:cs="Times New Roman"/>
          <w:lang w:val="ru-RU"/>
        </w:rPr>
        <w:t xml:space="preserve"> на симуляторе квантового компьютера используя квантовую схему из работы </w:t>
      </w:r>
      <w:proofErr w:type="spellStart"/>
      <w:r w:rsidRPr="002571A0">
        <w:rPr>
          <w:rFonts w:ascii="Times New Roman" w:hAnsi="Times New Roman" w:cs="Times New Roman"/>
        </w:rPr>
        <w:t>Bochkin</w:t>
      </w:r>
      <w:proofErr w:type="spellEnd"/>
      <w:r w:rsidRPr="002571A0">
        <w:rPr>
          <w:rFonts w:ascii="Times New Roman" w:hAnsi="Times New Roman" w:cs="Times New Roman"/>
          <w:lang w:val="ru-RU"/>
        </w:rPr>
        <w:t xml:space="preserve">, </w:t>
      </w:r>
      <w:r w:rsidRPr="002571A0">
        <w:rPr>
          <w:rFonts w:ascii="Times New Roman" w:hAnsi="Times New Roman" w:cs="Times New Roman"/>
        </w:rPr>
        <w:t>G</w:t>
      </w:r>
      <w:r w:rsidRPr="002571A0">
        <w:rPr>
          <w:rFonts w:ascii="Times New Roman" w:hAnsi="Times New Roman" w:cs="Times New Roman"/>
          <w:lang w:val="ru-RU"/>
        </w:rPr>
        <w:t>.</w:t>
      </w:r>
      <w:r w:rsidRPr="002571A0">
        <w:rPr>
          <w:rFonts w:ascii="Times New Roman" w:hAnsi="Times New Roman" w:cs="Times New Roman"/>
        </w:rPr>
        <w:t>A</w:t>
      </w:r>
      <w:r w:rsidRPr="002571A0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571A0">
        <w:rPr>
          <w:rFonts w:ascii="Times New Roman" w:hAnsi="Times New Roman" w:cs="Times New Roman"/>
        </w:rPr>
        <w:t>Doronin</w:t>
      </w:r>
      <w:proofErr w:type="spellEnd"/>
      <w:r w:rsidRPr="002571A0">
        <w:rPr>
          <w:rFonts w:ascii="Times New Roman" w:hAnsi="Times New Roman" w:cs="Times New Roman"/>
          <w:lang w:val="ru-RU"/>
        </w:rPr>
        <w:t xml:space="preserve">, </w:t>
      </w:r>
      <w:r w:rsidRPr="002571A0">
        <w:rPr>
          <w:rFonts w:ascii="Times New Roman" w:hAnsi="Times New Roman" w:cs="Times New Roman"/>
        </w:rPr>
        <w:t>S</w:t>
      </w:r>
      <w:r w:rsidRPr="002571A0">
        <w:rPr>
          <w:rFonts w:ascii="Times New Roman" w:hAnsi="Times New Roman" w:cs="Times New Roman"/>
          <w:lang w:val="ru-RU"/>
        </w:rPr>
        <w:t>.</w:t>
      </w:r>
      <w:r w:rsidRPr="002571A0">
        <w:rPr>
          <w:rFonts w:ascii="Times New Roman" w:hAnsi="Times New Roman" w:cs="Times New Roman"/>
        </w:rPr>
        <w:t>I</w:t>
      </w:r>
      <w:r w:rsidRPr="002571A0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571A0">
        <w:rPr>
          <w:rFonts w:ascii="Times New Roman" w:hAnsi="Times New Roman" w:cs="Times New Roman"/>
        </w:rPr>
        <w:t>Fel</w:t>
      </w:r>
      <w:proofErr w:type="spellEnd"/>
      <w:r w:rsidRPr="002571A0">
        <w:rPr>
          <w:rFonts w:ascii="Times New Roman" w:hAnsi="Times New Roman" w:cs="Times New Roman"/>
          <w:lang w:val="ru-RU"/>
        </w:rPr>
        <w:t>’</w:t>
      </w:r>
      <w:proofErr w:type="spellStart"/>
      <w:r w:rsidRPr="002571A0">
        <w:rPr>
          <w:rFonts w:ascii="Times New Roman" w:hAnsi="Times New Roman" w:cs="Times New Roman"/>
        </w:rPr>
        <w:t>dman</w:t>
      </w:r>
      <w:proofErr w:type="spellEnd"/>
      <w:r w:rsidRPr="002571A0">
        <w:rPr>
          <w:rFonts w:ascii="Times New Roman" w:hAnsi="Times New Roman" w:cs="Times New Roman"/>
          <w:lang w:val="ru-RU"/>
        </w:rPr>
        <w:t xml:space="preserve">, </w:t>
      </w:r>
      <w:r w:rsidRPr="002571A0">
        <w:rPr>
          <w:rFonts w:ascii="Times New Roman" w:hAnsi="Times New Roman" w:cs="Times New Roman"/>
        </w:rPr>
        <w:t>E</w:t>
      </w:r>
      <w:r w:rsidRPr="002571A0">
        <w:rPr>
          <w:rFonts w:ascii="Times New Roman" w:hAnsi="Times New Roman" w:cs="Times New Roman"/>
          <w:lang w:val="ru-RU"/>
        </w:rPr>
        <w:t>.</w:t>
      </w:r>
      <w:r w:rsidRPr="002571A0">
        <w:rPr>
          <w:rFonts w:ascii="Times New Roman" w:hAnsi="Times New Roman" w:cs="Times New Roman"/>
        </w:rPr>
        <w:t>B</w:t>
      </w:r>
      <w:r w:rsidRPr="002571A0">
        <w:rPr>
          <w:rFonts w:ascii="Times New Roman" w:hAnsi="Times New Roman" w:cs="Times New Roman"/>
          <w:lang w:val="ru-RU"/>
        </w:rPr>
        <w:t xml:space="preserve">. </w:t>
      </w:r>
      <w:r w:rsidRPr="002571A0">
        <w:rPr>
          <w:rFonts w:ascii="Times New Roman" w:hAnsi="Times New Roman" w:cs="Times New Roman"/>
        </w:rPr>
        <w:t>et</w:t>
      </w:r>
      <w:r w:rsidRPr="002571A0">
        <w:rPr>
          <w:rFonts w:ascii="Times New Roman" w:hAnsi="Times New Roman" w:cs="Times New Roman"/>
          <w:lang w:val="ru-RU"/>
        </w:rPr>
        <w:t xml:space="preserve"> </w:t>
      </w:r>
      <w:r w:rsidRPr="002571A0">
        <w:rPr>
          <w:rFonts w:ascii="Times New Roman" w:hAnsi="Times New Roman" w:cs="Times New Roman"/>
        </w:rPr>
        <w:t>al</w:t>
      </w:r>
      <w:r w:rsidRPr="002571A0">
        <w:rPr>
          <w:rFonts w:ascii="Times New Roman" w:hAnsi="Times New Roman" w:cs="Times New Roman"/>
          <w:lang w:val="ru-RU"/>
        </w:rPr>
        <w:t>.</w:t>
      </w:r>
      <w:r w:rsidRPr="002571A0">
        <w:rPr>
          <w:rFonts w:ascii="Times New Roman" w:hAnsi="Times New Roman" w:cs="Times New Roman"/>
        </w:rPr>
        <w:t xml:space="preserve"> Calculation of </w:t>
      </w:r>
      <w:r w:rsidRPr="002571A0">
        <w:rPr>
          <w:rFonts w:ascii="Cambria Math" w:hAnsi="Cambria Math" w:cs="Cambria Math"/>
        </w:rPr>
        <w:t>𝜋</w:t>
      </w:r>
      <w:r w:rsidRPr="002571A0">
        <w:rPr>
          <w:rFonts w:ascii="Times New Roman" w:hAnsi="Times New Roman" w:cs="Times New Roman"/>
        </w:rPr>
        <w:t xml:space="preserve"> on the IBM quantum computer and the accuracy of one-qubit operations. Quantum Inf Pro</w:t>
      </w:r>
      <w:r w:rsidRPr="002571A0">
        <w:rPr>
          <w:rFonts w:ascii="Times New Roman" w:hAnsi="Times New Roman" w:cs="Times New Roman"/>
        </w:rPr>
        <w:t>cess 19, 257 (2020). https://doi.org/10.1007/s11128-020-02759-6.</w:t>
      </w:r>
    </w:p>
    <w:p w14:paraId="2344EFAF" w14:textId="4C917738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9" w:name="X714c5af1fd6d925070257a0f6f25d417e37b730"/>
      <w:bookmarkEnd w:id="8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6.2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Типовые контрольные задания или иные материалы для проведения промежуточной аттестации по дисциплине (модулю), критерии и шкалы оценивания (в отсутствие утвержденных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соответствующих локальных нормативных актов на факультете)</w:t>
      </w:r>
    </w:p>
    <w:p w14:paraId="26ABCD9D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2571A0">
        <w:rPr>
          <w:rFonts w:ascii="Times New Roman" w:hAnsi="Times New Roman" w:cs="Times New Roman"/>
        </w:rPr>
        <w:t>Однокубитные</w:t>
      </w:r>
      <w:proofErr w:type="spellEnd"/>
      <w:r w:rsidRPr="002571A0">
        <w:rPr>
          <w:rFonts w:ascii="Times New Roman" w:hAnsi="Times New Roman" w:cs="Times New Roman"/>
        </w:rPr>
        <w:t xml:space="preserve"> </w:t>
      </w:r>
      <w:proofErr w:type="spellStart"/>
      <w:r w:rsidRPr="002571A0">
        <w:rPr>
          <w:rFonts w:ascii="Times New Roman" w:hAnsi="Times New Roman" w:cs="Times New Roman"/>
        </w:rPr>
        <w:t>преобразования</w:t>
      </w:r>
      <w:proofErr w:type="spellEnd"/>
      <w:r w:rsidRPr="002571A0">
        <w:rPr>
          <w:rFonts w:ascii="Times New Roman" w:hAnsi="Times New Roman" w:cs="Times New Roman"/>
        </w:rPr>
        <w:t>.</w:t>
      </w:r>
    </w:p>
    <w:p w14:paraId="27FBCCFD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Схема копирования кубита.</w:t>
      </w:r>
    </w:p>
    <w:p w14:paraId="01F3CE4C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Типы шумовых воздействий на кубиты. Понятие </w:t>
      </w:r>
      <w:proofErr w:type="spellStart"/>
      <w:r w:rsidRPr="002571A0">
        <w:rPr>
          <w:rFonts w:ascii="Times New Roman" w:hAnsi="Times New Roman" w:cs="Times New Roman"/>
          <w:lang w:val="ru-RU"/>
        </w:rPr>
        <w:t>декогеренции</w:t>
      </w:r>
      <w:proofErr w:type="spellEnd"/>
      <w:r w:rsidRPr="002571A0">
        <w:rPr>
          <w:rFonts w:ascii="Times New Roman" w:hAnsi="Times New Roman" w:cs="Times New Roman"/>
          <w:lang w:val="ru-RU"/>
        </w:rPr>
        <w:t>. «Шумный» квантовый компьютер.</w:t>
      </w:r>
    </w:p>
    <w:p w14:paraId="013DD88F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Алгоритм Дойча-</w:t>
      </w:r>
      <w:proofErr w:type="spellStart"/>
      <w:r w:rsidRPr="002571A0">
        <w:rPr>
          <w:rFonts w:ascii="Times New Roman" w:hAnsi="Times New Roman" w:cs="Times New Roman"/>
          <w:lang w:val="ru-RU"/>
        </w:rPr>
        <w:t>Йожи</w:t>
      </w:r>
      <w:proofErr w:type="spellEnd"/>
      <w:r w:rsidRPr="002571A0">
        <w:rPr>
          <w:rFonts w:ascii="Times New Roman" w:hAnsi="Times New Roman" w:cs="Times New Roman"/>
          <w:lang w:val="ru-RU"/>
        </w:rPr>
        <w:t>. Достижение квантового превосходст</w:t>
      </w:r>
      <w:r w:rsidRPr="002571A0">
        <w:rPr>
          <w:rFonts w:ascii="Times New Roman" w:hAnsi="Times New Roman" w:cs="Times New Roman"/>
          <w:lang w:val="ru-RU"/>
        </w:rPr>
        <w:t>ва.</w:t>
      </w:r>
    </w:p>
    <w:p w14:paraId="3CA99A1A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Алгоритм Гровера. Достижение квантового превосходства.</w:t>
      </w:r>
    </w:p>
    <w:p w14:paraId="5189B21A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2571A0">
        <w:rPr>
          <w:rFonts w:ascii="Times New Roman" w:hAnsi="Times New Roman" w:cs="Times New Roman"/>
        </w:rPr>
        <w:t>Квантовое</w:t>
      </w:r>
      <w:proofErr w:type="spellEnd"/>
      <w:r w:rsidRPr="002571A0">
        <w:rPr>
          <w:rFonts w:ascii="Times New Roman" w:hAnsi="Times New Roman" w:cs="Times New Roman"/>
        </w:rPr>
        <w:t xml:space="preserve"> </w:t>
      </w:r>
      <w:proofErr w:type="spellStart"/>
      <w:r w:rsidRPr="002571A0">
        <w:rPr>
          <w:rFonts w:ascii="Times New Roman" w:hAnsi="Times New Roman" w:cs="Times New Roman"/>
        </w:rPr>
        <w:t>моделирование</w:t>
      </w:r>
      <w:proofErr w:type="spellEnd"/>
      <w:r w:rsidRPr="002571A0">
        <w:rPr>
          <w:rFonts w:ascii="Times New Roman" w:hAnsi="Times New Roman" w:cs="Times New Roman"/>
        </w:rPr>
        <w:t>. Декомпозиция Троттера.</w:t>
      </w:r>
    </w:p>
    <w:p w14:paraId="2A82744D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Основное состояние молекулы водорода.</w:t>
      </w:r>
    </w:p>
    <w:p w14:paraId="69B4742E" w14:textId="77777777" w:rsidR="00130FBF" w:rsidRPr="002571A0" w:rsidRDefault="00936486">
      <w:pPr>
        <w:pStyle w:val="Compact"/>
        <w:numPr>
          <w:ilvl w:val="0"/>
          <w:numId w:val="5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Протокол BB84.</w:t>
      </w:r>
    </w:p>
    <w:p w14:paraId="4AD9EA1E" w14:textId="211C68FE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ресурсное-обеспечение"/>
      <w:bookmarkEnd w:id="7"/>
      <w:bookmarkEnd w:id="9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proofErr w:type="spellEnd"/>
    </w:p>
    <w:p w14:paraId="24F75FD6" w14:textId="22E380E6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перечень-основной-литературы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  <w:proofErr w:type="spellEnd"/>
    </w:p>
    <w:p w14:paraId="41244D8A" w14:textId="77777777" w:rsidR="00130FBF" w:rsidRPr="002571A0" w:rsidRDefault="00936486">
      <w:pPr>
        <w:pStyle w:val="Compact"/>
        <w:numPr>
          <w:ilvl w:val="0"/>
          <w:numId w:val="6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  <w:lang w:val="ru-RU"/>
        </w:rPr>
        <w:t>Нильсен М., Чанг Н. Квантовые вычисле</w:t>
      </w:r>
      <w:r w:rsidRPr="002571A0">
        <w:rPr>
          <w:rFonts w:ascii="Times New Roman" w:hAnsi="Times New Roman" w:cs="Times New Roman"/>
          <w:lang w:val="ru-RU"/>
        </w:rPr>
        <w:t xml:space="preserve">ния и квантовая информация. </w:t>
      </w:r>
      <w:r w:rsidRPr="002571A0">
        <w:rPr>
          <w:rFonts w:ascii="Times New Roman" w:hAnsi="Times New Roman" w:cs="Times New Roman"/>
        </w:rPr>
        <w:t>М.: Мир. 2006. 824с.</w:t>
      </w:r>
    </w:p>
    <w:p w14:paraId="28BF74D6" w14:textId="77777777" w:rsidR="00130FBF" w:rsidRPr="002571A0" w:rsidRDefault="00936486">
      <w:pPr>
        <w:pStyle w:val="Compac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2571A0">
        <w:rPr>
          <w:rFonts w:ascii="Times New Roman" w:hAnsi="Times New Roman" w:cs="Times New Roman"/>
          <w:lang w:val="ru-RU"/>
        </w:rPr>
        <w:t>Холево</w:t>
      </w:r>
      <w:proofErr w:type="spellEnd"/>
      <w:r w:rsidRPr="002571A0">
        <w:rPr>
          <w:rFonts w:ascii="Times New Roman" w:hAnsi="Times New Roman" w:cs="Times New Roman"/>
          <w:lang w:val="ru-RU"/>
        </w:rPr>
        <w:t xml:space="preserve"> А. С. Квантовые системы, каналы, информация. </w:t>
      </w:r>
      <w:r w:rsidRPr="002571A0">
        <w:rPr>
          <w:rFonts w:ascii="Times New Roman" w:hAnsi="Times New Roman" w:cs="Times New Roman"/>
        </w:rPr>
        <w:t>МЦНМО, 2010, 328с.</w:t>
      </w:r>
    </w:p>
    <w:p w14:paraId="53F1F714" w14:textId="77777777" w:rsidR="00130FBF" w:rsidRPr="002571A0" w:rsidRDefault="00936486">
      <w:pPr>
        <w:pStyle w:val="Compact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Перри. Элементарное введение в квантовые вычисления. Издательский дом </w:t>
      </w:r>
      <w:proofErr w:type="spellStart"/>
      <w:r w:rsidRPr="002571A0">
        <w:rPr>
          <w:rFonts w:ascii="Times New Roman" w:hAnsi="Times New Roman" w:cs="Times New Roman"/>
          <w:lang w:val="ru-RU"/>
        </w:rPr>
        <w:t>Интелмат</w:t>
      </w:r>
      <w:proofErr w:type="spellEnd"/>
      <w:r w:rsidRPr="002571A0">
        <w:rPr>
          <w:rFonts w:ascii="Times New Roman" w:hAnsi="Times New Roman" w:cs="Times New Roman"/>
          <w:lang w:val="ru-RU"/>
        </w:rPr>
        <w:t>. Долгопрудный, 2015, 2013 с.</w:t>
      </w:r>
    </w:p>
    <w:p w14:paraId="04A0A318" w14:textId="77777777" w:rsidR="00130FBF" w:rsidRPr="002571A0" w:rsidRDefault="00936486">
      <w:pPr>
        <w:pStyle w:val="Compact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А. Китаев, А. </w:t>
      </w:r>
      <w:proofErr w:type="spellStart"/>
      <w:r w:rsidRPr="002571A0">
        <w:rPr>
          <w:rFonts w:ascii="Times New Roman" w:hAnsi="Times New Roman" w:cs="Times New Roman"/>
          <w:lang w:val="ru-RU"/>
        </w:rPr>
        <w:t>Шень</w:t>
      </w:r>
      <w:proofErr w:type="spellEnd"/>
      <w:r w:rsidRPr="002571A0">
        <w:rPr>
          <w:rFonts w:ascii="Times New Roman" w:hAnsi="Times New Roman" w:cs="Times New Roman"/>
          <w:lang w:val="ru-RU"/>
        </w:rPr>
        <w:t>, М. Вялый</w:t>
      </w:r>
      <w:r w:rsidRPr="002571A0">
        <w:rPr>
          <w:rFonts w:ascii="Times New Roman" w:hAnsi="Times New Roman" w:cs="Times New Roman"/>
          <w:lang w:val="ru-RU"/>
        </w:rPr>
        <w:t xml:space="preserve"> КЛАССИЧЕСКИЕ И КВАНТОВЫЕ ВЫЧИСЛЕНИЯ</w:t>
      </w:r>
    </w:p>
    <w:p w14:paraId="219D879E" w14:textId="650D83CE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перечень-дополнительной-литературы"/>
      <w:bookmarkEnd w:id="11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  <w:proofErr w:type="spellEnd"/>
    </w:p>
    <w:p w14:paraId="33687F35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Wallach N. R. Quantum computing and entanglement for mathematicians. Yecture on quantum computing. Venice CEMI. Yune 2004.</w:t>
      </w:r>
    </w:p>
    <w:p w14:paraId="4AE4E0AE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 xml:space="preserve">D.A.Lidar, T.A.Brunn, Quantum Error </w:t>
      </w:r>
      <w:r w:rsidRPr="002571A0">
        <w:rPr>
          <w:rFonts w:ascii="Times New Roman" w:hAnsi="Times New Roman" w:cs="Times New Roman"/>
        </w:rPr>
        <w:t>Correction, Cambridge University Press, Cambridge, UK, 2013</w:t>
      </w:r>
    </w:p>
    <w:p w14:paraId="498C578A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S. Arora, B. Barak, Computational Complexity: A Modern Approach, Princeton University (http://www.cs.princeton.edu/theory/complexity/) Статьи</w:t>
      </w:r>
    </w:p>
    <w:p w14:paraId="28072B4A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Abu-Nada, A. (2021). Quantum computing simulation of t</w:t>
      </w:r>
      <w:r w:rsidRPr="002571A0">
        <w:rPr>
          <w:rFonts w:ascii="Times New Roman" w:hAnsi="Times New Roman" w:cs="Times New Roman"/>
        </w:rPr>
        <w:t>he hydrogen molecular ground-state energies with limited resources. Open Physics, 19(1), 628-633. https://doi.org/10.1515/phys-2021-0071</w:t>
      </w:r>
    </w:p>
    <w:p w14:paraId="36148DC6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Quantum machine learning Jacob Biamonte, Peter Wittek, Nicola Pancotti, Patrick Rebentrost, Nathan Wiebe &amp; Seth Lloyd N</w:t>
      </w:r>
      <w:r w:rsidRPr="002571A0">
        <w:rPr>
          <w:rFonts w:ascii="Times New Roman" w:hAnsi="Times New Roman" w:cs="Times New Roman"/>
        </w:rPr>
        <w:t>ature volume 549, pages195–202 (2017)</w:t>
      </w:r>
    </w:p>
    <w:p w14:paraId="4D8FC13E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Variational quantum algorithms M. Cerezo, et al. Nature Reviews Physics volume 3, pages625–644 (2021)</w:t>
      </w:r>
    </w:p>
    <w:p w14:paraId="1EF538F9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 xml:space="preserve">G. Wendin. Quantum Information Processing with Superconducting Circuits: a Review. Reports on Progress in </w:t>
      </w:r>
      <w:r w:rsidRPr="002571A0">
        <w:rPr>
          <w:rFonts w:ascii="Times New Roman" w:hAnsi="Times New Roman" w:cs="Times New Roman"/>
        </w:rPr>
        <w:t>Physics 80, 10 (2017)</w:t>
      </w:r>
    </w:p>
    <w:p w14:paraId="40976CF1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L. Childress, R. Hanson. Diamond NV centers for quantum computing and quantum networks. MRS Bulletin 38, 2 (2013)</w:t>
      </w:r>
    </w:p>
    <w:p w14:paraId="0C3B3424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H Haeffner, et al. Quantum computing with trapped ions. Physics Reports 469, 4, 155-203 (2008)</w:t>
      </w:r>
    </w:p>
    <w:p w14:paraId="564C13B5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M. Saffman, T. G. Walker,</w:t>
      </w:r>
      <w:r w:rsidRPr="002571A0">
        <w:rPr>
          <w:rFonts w:ascii="Times New Roman" w:hAnsi="Times New Roman" w:cs="Times New Roman"/>
        </w:rPr>
        <w:t xml:space="preserve"> K. Molmer. Quantum information with Rydberg atoms. Rev. Mod. Phys. 82, 2313 (2010)</w:t>
      </w:r>
    </w:p>
    <w:p w14:paraId="3F9CDD4C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L. Childress, R. Hanson. Diamond NV centers for quantum computing and quantum networks. MRS Bulletin 38, 2 (2013)</w:t>
      </w:r>
    </w:p>
    <w:p w14:paraId="7FE27E94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C. Hempel, C. Maier, J. Romero, J. McClean, T. Monz, H. Sh</w:t>
      </w:r>
      <w:r w:rsidRPr="002571A0">
        <w:rPr>
          <w:rFonts w:ascii="Times New Roman" w:hAnsi="Times New Roman" w:cs="Times New Roman"/>
        </w:rPr>
        <w:t>en, P. Jurcevic, B. P. Lanyon, P. Love, R. Babbush, A. Aspuru-Guzik, R. Blatt, C. F. Roos. Quantum Chemistry Calculations on a Trapped-Ion Quantum Simulator. Phys. Rev. X 8, 031022 (2018)</w:t>
      </w:r>
    </w:p>
    <w:p w14:paraId="2F1EE908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C. Jones, M. A. Fogarty, A. Morello, M. F. Gyure, A. S. Dzurak, T. D</w:t>
      </w:r>
      <w:r w:rsidRPr="002571A0">
        <w:rPr>
          <w:rFonts w:ascii="Times New Roman" w:hAnsi="Times New Roman" w:cs="Times New Roman"/>
        </w:rPr>
        <w:t>. Ladd. Logical Qubit in a Linear Array of Semiconductor Quantum Dots. Phys. Rev. X 8, 021058 (2018)</w:t>
      </w:r>
    </w:p>
    <w:p w14:paraId="4FDE95B9" w14:textId="77777777" w:rsidR="00130FBF" w:rsidRPr="002571A0" w:rsidRDefault="00936486">
      <w:pPr>
        <w:pStyle w:val="Compact"/>
        <w:numPr>
          <w:ilvl w:val="0"/>
          <w:numId w:val="7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Bibek Pokharel and Daniel A. Lidar. Demonstration of Algorithmic Quantum Speedup Phys. Rev. Lett. 130, 210602 (2023)</w:t>
      </w:r>
    </w:p>
    <w:p w14:paraId="2922AE6E" w14:textId="41418115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3" w:name="X7b31ce13e40a3b20bceac2e7db7f5dd0df00c55"/>
      <w:bookmarkEnd w:id="12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7.3</w:t>
      </w:r>
      <w:r w:rsidR="00C57D9F"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Перечень ресурсов информационно-т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елекоммуникационной сети «Интернет»</w:t>
      </w:r>
    </w:p>
    <w:p w14:paraId="328A6BBB" w14:textId="77777777" w:rsidR="00130FBF" w:rsidRPr="002571A0" w:rsidRDefault="00936486">
      <w:pPr>
        <w:pStyle w:val="Compact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</w:rPr>
        <w:t>https</w:t>
      </w:r>
      <w:r w:rsidRPr="002571A0">
        <w:rPr>
          <w:rFonts w:ascii="Times New Roman" w:hAnsi="Times New Roman" w:cs="Times New Roman"/>
          <w:lang w:val="ru-RU"/>
        </w:rPr>
        <w:t>://</w:t>
      </w:r>
      <w:r w:rsidRPr="002571A0">
        <w:rPr>
          <w:rFonts w:ascii="Times New Roman" w:hAnsi="Times New Roman" w:cs="Times New Roman"/>
        </w:rPr>
        <w:t>www</w:t>
      </w:r>
      <w:r w:rsidRPr="002571A0">
        <w:rPr>
          <w:rFonts w:ascii="Times New Roman" w:hAnsi="Times New Roman" w:cs="Times New Roman"/>
          <w:lang w:val="ru-RU"/>
        </w:rPr>
        <w:t>.</w:t>
      </w:r>
      <w:proofErr w:type="spellStart"/>
      <w:r w:rsidRPr="002571A0">
        <w:rPr>
          <w:rFonts w:ascii="Times New Roman" w:hAnsi="Times New Roman" w:cs="Times New Roman"/>
        </w:rPr>
        <w:t>ibm</w:t>
      </w:r>
      <w:proofErr w:type="spellEnd"/>
      <w:r w:rsidRPr="002571A0">
        <w:rPr>
          <w:rFonts w:ascii="Times New Roman" w:hAnsi="Times New Roman" w:cs="Times New Roman"/>
          <w:lang w:val="ru-RU"/>
        </w:rPr>
        <w:t>.</w:t>
      </w:r>
      <w:r w:rsidRPr="002571A0">
        <w:rPr>
          <w:rFonts w:ascii="Times New Roman" w:hAnsi="Times New Roman" w:cs="Times New Roman"/>
        </w:rPr>
        <w:t>com</w:t>
      </w:r>
      <w:r w:rsidRPr="002571A0">
        <w:rPr>
          <w:rFonts w:ascii="Times New Roman" w:hAnsi="Times New Roman" w:cs="Times New Roman"/>
          <w:lang w:val="ru-RU"/>
        </w:rPr>
        <w:t>/</w:t>
      </w:r>
      <w:r w:rsidRPr="002571A0">
        <w:rPr>
          <w:rFonts w:ascii="Times New Roman" w:hAnsi="Times New Roman" w:cs="Times New Roman"/>
        </w:rPr>
        <w:t>topics</w:t>
      </w:r>
      <w:r w:rsidRPr="002571A0">
        <w:rPr>
          <w:rFonts w:ascii="Times New Roman" w:hAnsi="Times New Roman" w:cs="Times New Roman"/>
          <w:lang w:val="ru-RU"/>
        </w:rPr>
        <w:t>/</w:t>
      </w:r>
      <w:r w:rsidRPr="002571A0">
        <w:rPr>
          <w:rFonts w:ascii="Times New Roman" w:hAnsi="Times New Roman" w:cs="Times New Roman"/>
        </w:rPr>
        <w:t>quantum</w:t>
      </w:r>
      <w:r w:rsidRPr="002571A0">
        <w:rPr>
          <w:rFonts w:ascii="Times New Roman" w:hAnsi="Times New Roman" w:cs="Times New Roman"/>
          <w:lang w:val="ru-RU"/>
        </w:rPr>
        <w:t>-</w:t>
      </w:r>
      <w:r w:rsidRPr="002571A0">
        <w:rPr>
          <w:rFonts w:ascii="Times New Roman" w:hAnsi="Times New Roman" w:cs="Times New Roman"/>
        </w:rPr>
        <w:t>computing</w:t>
      </w:r>
    </w:p>
    <w:p w14:paraId="0353C080" w14:textId="77777777" w:rsidR="00130FBF" w:rsidRPr="002571A0" w:rsidRDefault="00936486">
      <w:pPr>
        <w:pStyle w:val="Compact"/>
        <w:numPr>
          <w:ilvl w:val="0"/>
          <w:numId w:val="8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https://qiskit.org/learn/</w:t>
      </w:r>
    </w:p>
    <w:p w14:paraId="3F0CA0A1" w14:textId="77777777" w:rsidR="00130FBF" w:rsidRPr="002571A0" w:rsidRDefault="00936486">
      <w:pPr>
        <w:pStyle w:val="Compact"/>
        <w:numPr>
          <w:ilvl w:val="0"/>
          <w:numId w:val="8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https://qiskit.org/documentation/tutorials.html</w:t>
      </w:r>
    </w:p>
    <w:p w14:paraId="627B07D2" w14:textId="77777777" w:rsidR="00130FBF" w:rsidRPr="002571A0" w:rsidRDefault="00936486">
      <w:pPr>
        <w:pStyle w:val="Compact"/>
        <w:numPr>
          <w:ilvl w:val="0"/>
          <w:numId w:val="8"/>
        </w:numPr>
        <w:rPr>
          <w:rFonts w:ascii="Times New Roman" w:hAnsi="Times New Roman" w:cs="Times New Roman"/>
        </w:rPr>
      </w:pPr>
      <w:r w:rsidRPr="002571A0">
        <w:rPr>
          <w:rFonts w:ascii="Times New Roman" w:hAnsi="Times New Roman" w:cs="Times New Roman"/>
        </w:rPr>
        <w:t>https://www.qmunity.tech/tutorials/an-introduction-to-pennylane</w:t>
      </w:r>
    </w:p>
    <w:p w14:paraId="24E7F123" w14:textId="60A810E8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4" w:name="X8f8041971079a6ebcfef617e2d8476c1671369e"/>
      <w:bookmarkEnd w:id="13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7.4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Описание материально-технического обеспечения</w:t>
      </w:r>
    </w:p>
    <w:p w14:paraId="711A8A21" w14:textId="77777777" w:rsidR="00130FBF" w:rsidRPr="002571A0" w:rsidRDefault="00936486">
      <w:pPr>
        <w:pStyle w:val="FirstParagraph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Занятия проводятся в аудиториях, оснащенных персональными компьютерами и мультимедийным проектором.</w:t>
      </w:r>
    </w:p>
    <w:p w14:paraId="2231F998" w14:textId="62D06DDC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таблица-с-критериями-оценки"/>
      <w:bookmarkEnd w:id="10"/>
      <w:bookmarkEnd w:id="14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Таблица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</w:t>
      </w:r>
      <w:proofErr w:type="spellEnd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7D9F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proofErr w:type="spellEnd"/>
    </w:p>
    <w:p w14:paraId="7240FB61" w14:textId="77777777" w:rsidR="00130FBF" w:rsidRPr="002571A0" w:rsidRDefault="00936486">
      <w:pPr>
        <w:pStyle w:val="Compact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Перечень компетенций: УК-1, ОПК-1, ОПК-4, ПК-1, ПК-3.</w:t>
      </w:r>
    </w:p>
    <w:p w14:paraId="41F8BD29" w14:textId="77777777" w:rsidR="00130FBF" w:rsidRPr="002571A0" w:rsidRDefault="00936486">
      <w:pPr>
        <w:pStyle w:val="Compact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Описание шкал оценивания: зачёт со шкалой «неудовлетворительно/удовлетворительно/хорошо/отлично».</w:t>
      </w:r>
    </w:p>
    <w:p w14:paraId="7E7DB0B9" w14:textId="77777777" w:rsidR="00130FBF" w:rsidRPr="002571A0" w:rsidRDefault="00936486">
      <w:pPr>
        <w:pStyle w:val="Compact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>Критерии и процедуры оценивания результатов обучения дисциплине, характеризующих этапы формирования комп</w:t>
      </w:r>
      <w:r w:rsidRPr="002571A0">
        <w:rPr>
          <w:rFonts w:ascii="Times New Roman" w:hAnsi="Times New Roman" w:cs="Times New Roman"/>
          <w:lang w:val="ru-RU"/>
        </w:rPr>
        <w:t>етенций.</w:t>
      </w:r>
    </w:p>
    <w:p w14:paraId="36F19973" w14:textId="5EB9E29A" w:rsidR="00130FBF" w:rsidRPr="00C57D9F" w:rsidRDefault="0093648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6" w:name="X3e3f80842bbd178e8613502cdfd34edb63de775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8.1</w:t>
      </w:r>
      <w:r w:rsid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Шкала оценочных средств для аттестации по курсу «Введение в квантовые вычисления»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30"/>
        <w:gridCol w:w="1985"/>
        <w:gridCol w:w="1843"/>
        <w:gridCol w:w="1976"/>
        <w:gridCol w:w="2158"/>
        <w:gridCol w:w="2158"/>
      </w:tblGrid>
      <w:tr w:rsidR="00130FBF" w:rsidRPr="002571A0" w14:paraId="03EDA852" w14:textId="77777777" w:rsidTr="00B85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bottom w:val="none" w:sz="0" w:space="0" w:color="auto"/>
            </w:tcBorders>
          </w:tcPr>
          <w:p w14:paraId="6D98AE83" w14:textId="77777777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70EEF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обучения* (показатели достижения заданного уровня освоения компетенций)</w:t>
            </w:r>
          </w:p>
        </w:tc>
        <w:tc>
          <w:tcPr>
            <w:tcW w:w="1985" w:type="dxa"/>
            <w:tcBorders>
              <w:bottom w:val="none" w:sz="0" w:space="0" w:color="auto"/>
            </w:tcBorders>
          </w:tcPr>
          <w:p w14:paraId="0A067972" w14:textId="77777777" w:rsidR="00CD70C6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  <w:p w14:paraId="07A16F4D" w14:textId="573792C5" w:rsidR="00CD70C6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Неудовл</w:t>
            </w:r>
            <w:proofErr w:type="spellEnd"/>
            <w:r w:rsidR="00CD70C6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Pr="00470E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6BBA59" w14:textId="34FDCCAA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зачтено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  <w:tcBorders>
              <w:bottom w:val="none" w:sz="0" w:space="0" w:color="auto"/>
            </w:tcBorders>
          </w:tcPr>
          <w:p w14:paraId="4C239C22" w14:textId="77777777" w:rsidR="00CD70C6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0D8AB64" w14:textId="356DB0C7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Удовл</w:t>
            </w:r>
            <w:proofErr w:type="spellEnd"/>
            <w:r w:rsidR="00CD70C6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Pr="00470EEF">
              <w:rPr>
                <w:rFonts w:ascii="Times New Roman" w:hAnsi="Times New Roman" w:cs="Times New Roman"/>
                <w:b/>
                <w:bCs/>
              </w:rPr>
              <w:t xml:space="preserve"> (зачтено)</w:t>
            </w:r>
          </w:p>
        </w:tc>
        <w:tc>
          <w:tcPr>
            <w:tcW w:w="1976" w:type="dxa"/>
            <w:tcBorders>
              <w:bottom w:val="none" w:sz="0" w:space="0" w:color="auto"/>
            </w:tcBorders>
          </w:tcPr>
          <w:p w14:paraId="0F6D3D93" w14:textId="77777777" w:rsidR="00CD70C6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  <w:p w14:paraId="73340AF8" w14:textId="0D299607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Хорошо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зачтено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58" w:type="dxa"/>
            <w:tcBorders>
              <w:bottom w:val="none" w:sz="0" w:space="0" w:color="auto"/>
            </w:tcBorders>
          </w:tcPr>
          <w:p w14:paraId="62787474" w14:textId="77777777" w:rsidR="00CD70C6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  <w:p w14:paraId="2E95BEA9" w14:textId="6CDFD843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Отлично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70EEF">
              <w:rPr>
                <w:rFonts w:ascii="Times New Roman" w:hAnsi="Times New Roman" w:cs="Times New Roman"/>
                <w:b/>
                <w:bCs/>
              </w:rPr>
              <w:t>зачтено</w:t>
            </w:r>
            <w:proofErr w:type="spellEnd"/>
            <w:r w:rsidRPr="00470E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58" w:type="dxa"/>
            <w:tcBorders>
              <w:bottom w:val="none" w:sz="0" w:space="0" w:color="auto"/>
            </w:tcBorders>
          </w:tcPr>
          <w:p w14:paraId="41C028E5" w14:textId="77777777" w:rsidR="00130FBF" w:rsidRPr="00470EEF" w:rsidRDefault="00936486" w:rsidP="00470EEF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EEF">
              <w:rPr>
                <w:rFonts w:ascii="Times New Roman" w:hAnsi="Times New Roman" w:cs="Times New Roman"/>
                <w:b/>
                <w:bCs/>
              </w:rPr>
              <w:t>Оценочные средства</w:t>
            </w:r>
          </w:p>
        </w:tc>
      </w:tr>
      <w:tr w:rsidR="00130FBF" w:rsidRPr="00644970" w14:paraId="64EDBD0E" w14:textId="77777777" w:rsidTr="00B852C8">
        <w:tc>
          <w:tcPr>
            <w:tcW w:w="2830" w:type="dxa"/>
          </w:tcPr>
          <w:p w14:paraId="4F5EFE12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(УК-1.) УМЕТЬ 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анализировать альтернативные варианты решения исследовательских задач в области физики квантовых вычислений и оценивать потенциальные </w:t>
            </w: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выигрыши/проигрыши реализации этих вариантов.</w:t>
            </w:r>
          </w:p>
        </w:tc>
        <w:tc>
          <w:tcPr>
            <w:tcW w:w="1985" w:type="dxa"/>
          </w:tcPr>
          <w:p w14:paraId="0A45DFCB" w14:textId="269C78CE" w:rsidR="00130FBF" w:rsidRPr="00CD70C6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CD70C6">
              <w:rPr>
                <w:rFonts w:ascii="Times New Roman" w:hAnsi="Times New Roman" w:cs="Times New Roman"/>
                <w:lang w:val="ru-RU"/>
              </w:rPr>
              <w:lastRenderedPageBreak/>
              <w:t>Фрагментарно</w:t>
            </w:r>
            <w:r w:rsidRPr="00CD70C6">
              <w:rPr>
                <w:rFonts w:ascii="Times New Roman" w:hAnsi="Times New Roman" w:cs="Times New Roman"/>
                <w:lang w:val="ru-RU"/>
              </w:rPr>
              <w:t>е проявление умения</w:t>
            </w:r>
            <w:r w:rsidR="00CD7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t xml:space="preserve">анализировать альтернативные варианты решения исследовательских задач в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lastRenderedPageBreak/>
              <w:t>области физики квантовых вычислений и оценивать потенциальные</w:t>
            </w:r>
          </w:p>
        </w:tc>
        <w:tc>
          <w:tcPr>
            <w:tcW w:w="1843" w:type="dxa"/>
          </w:tcPr>
          <w:p w14:paraId="35A72DC3" w14:textId="5260CA53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В целом успешное, но не систематическое проявление умения</w:t>
            </w:r>
            <w:r w:rsidR="00CD7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t xml:space="preserve">анализировать альтернативные варианты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lastRenderedPageBreak/>
              <w:t>решения исследовательских задач в области физики квантовых вычислений и оценивать потенциальные</w:t>
            </w:r>
          </w:p>
        </w:tc>
        <w:tc>
          <w:tcPr>
            <w:tcW w:w="1976" w:type="dxa"/>
          </w:tcPr>
          <w:p w14:paraId="69936276" w14:textId="0DD49B63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В целом успешное, но содержащее отдельные пробелы проявление умения</w:t>
            </w:r>
            <w:r w:rsidR="00CD7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t xml:space="preserve">анализировать альтернативные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lastRenderedPageBreak/>
              <w:t>варианты решения исследовательских задач в области физики квантовых вычислений и оценивать потенциальные</w:t>
            </w:r>
          </w:p>
        </w:tc>
        <w:tc>
          <w:tcPr>
            <w:tcW w:w="2158" w:type="dxa"/>
          </w:tcPr>
          <w:p w14:paraId="563533CA" w14:textId="03F08049" w:rsidR="00130FBF" w:rsidRPr="00CD70C6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CD70C6">
              <w:rPr>
                <w:rFonts w:ascii="Times New Roman" w:hAnsi="Times New Roman" w:cs="Times New Roman"/>
                <w:lang w:val="ru-RU"/>
              </w:rPr>
              <w:lastRenderedPageBreak/>
              <w:t>Сформированные умения</w:t>
            </w:r>
            <w:r w:rsidR="00CD7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t xml:space="preserve">анализировать альтернативные варианты решения исследовательских задач в области физики квантовых вычислений и </w:t>
            </w:r>
            <w:r w:rsidR="00CD70C6" w:rsidRPr="002571A0">
              <w:rPr>
                <w:rFonts w:ascii="Times New Roman" w:hAnsi="Times New Roman" w:cs="Times New Roman"/>
                <w:lang w:val="ru-RU"/>
              </w:rPr>
              <w:lastRenderedPageBreak/>
              <w:t>оценивать потенциальные</w:t>
            </w:r>
          </w:p>
        </w:tc>
        <w:tc>
          <w:tcPr>
            <w:tcW w:w="2158" w:type="dxa"/>
          </w:tcPr>
          <w:p w14:paraId="5210ADF0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Индивидуальное собеседование, устные ответы на вопрос</w:t>
            </w:r>
            <w:r w:rsidRPr="002571A0">
              <w:rPr>
                <w:rFonts w:ascii="Times New Roman" w:hAnsi="Times New Roman" w:cs="Times New Roman"/>
                <w:lang w:val="ru-RU"/>
              </w:rPr>
              <w:t>ы, письменные ответы на вопросы контрольной и домашней работ</w:t>
            </w:r>
          </w:p>
        </w:tc>
      </w:tr>
      <w:tr w:rsidR="00130FBF" w:rsidRPr="00644970" w14:paraId="1B8D7BDB" w14:textId="77777777" w:rsidTr="00B852C8">
        <w:tc>
          <w:tcPr>
            <w:tcW w:w="2830" w:type="dxa"/>
          </w:tcPr>
          <w:p w14:paraId="0F7ABF5F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>(УК-1.) ЗНАТЬ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основные методы решения исследовательских и практических задач в области физики квантовых вычислений.</w:t>
            </w:r>
          </w:p>
        </w:tc>
        <w:tc>
          <w:tcPr>
            <w:tcW w:w="1985" w:type="dxa"/>
          </w:tcPr>
          <w:p w14:paraId="730C4798" w14:textId="1815DCF7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Фрагментарное проявление знаний</w:t>
            </w:r>
            <w:r w:rsidR="00FE547E" w:rsidRP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метод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ов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решения исследовательских и практических задач в области физики квантовых вычислений</w:t>
            </w:r>
          </w:p>
        </w:tc>
        <w:tc>
          <w:tcPr>
            <w:tcW w:w="1843" w:type="dxa"/>
          </w:tcPr>
          <w:p w14:paraId="3923993E" w14:textId="626978F4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не систематическое проявление знаний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метод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ов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решения исследовательских и практических задач в области физики квантовых вычислений</w:t>
            </w:r>
          </w:p>
        </w:tc>
        <w:tc>
          <w:tcPr>
            <w:tcW w:w="1976" w:type="dxa"/>
          </w:tcPr>
          <w:p w14:paraId="25BA9F4A" w14:textId="7E1EA45E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В целом успешное, но </w:t>
            </w:r>
            <w:r w:rsidRPr="002571A0">
              <w:rPr>
                <w:rFonts w:ascii="Times New Roman" w:hAnsi="Times New Roman" w:cs="Times New Roman"/>
                <w:lang w:val="ru-RU"/>
              </w:rPr>
              <w:t>содержащее отдельные пробелы проявление знаний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метод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ов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решения исследовательских и практических задач в области физики квантовых вычислений</w:t>
            </w:r>
          </w:p>
        </w:tc>
        <w:tc>
          <w:tcPr>
            <w:tcW w:w="2158" w:type="dxa"/>
          </w:tcPr>
          <w:p w14:paraId="037DA377" w14:textId="78C5B979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Сформированные систематические знания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метод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ов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решения исследовательских и практических задач в области физики квантовых вычислений</w:t>
            </w:r>
          </w:p>
        </w:tc>
        <w:tc>
          <w:tcPr>
            <w:tcW w:w="2158" w:type="dxa"/>
          </w:tcPr>
          <w:p w14:paraId="05F4CDF2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Индивидуальное собеседование, устные ответы на вопросы, письменные ответы на вопросы контрольной и домашней работ</w:t>
            </w:r>
          </w:p>
        </w:tc>
      </w:tr>
      <w:tr w:rsidR="00130FBF" w:rsidRPr="00644970" w14:paraId="54979AD8" w14:textId="77777777" w:rsidTr="00B852C8">
        <w:tc>
          <w:tcPr>
            <w:tcW w:w="2830" w:type="dxa"/>
          </w:tcPr>
          <w:p w14:paraId="1DD54A37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>(ОПК-1.) УМЕТЬ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оценивать адекватность применяемых моделей и методов теории квантовых вычислений.</w:t>
            </w:r>
          </w:p>
        </w:tc>
        <w:tc>
          <w:tcPr>
            <w:tcW w:w="1985" w:type="dxa"/>
          </w:tcPr>
          <w:p w14:paraId="1A8CE8AA" w14:textId="120AE540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</w:t>
            </w:r>
            <w:r w:rsidRPr="00FE547E">
              <w:rPr>
                <w:rFonts w:ascii="Times New Roman" w:hAnsi="Times New Roman" w:cs="Times New Roman"/>
                <w:lang w:val="ru-RU"/>
              </w:rPr>
              <w:t>арное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оценивать адекватность применяемых моделей и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lastRenderedPageBreak/>
              <w:t>методов теории квантовых вычислений.</w:t>
            </w:r>
          </w:p>
        </w:tc>
        <w:tc>
          <w:tcPr>
            <w:tcW w:w="1843" w:type="dxa"/>
          </w:tcPr>
          <w:p w14:paraId="2AC67C94" w14:textId="54913814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В целом успешное, но не систематическое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оценивать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lastRenderedPageBreak/>
              <w:t>адекватность применяемых моделей и методов теории квантовых вычислений.</w:t>
            </w:r>
          </w:p>
        </w:tc>
        <w:tc>
          <w:tcPr>
            <w:tcW w:w="1976" w:type="dxa"/>
          </w:tcPr>
          <w:p w14:paraId="1BA603CC" w14:textId="2D9C7389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В целом ус</w:t>
            </w:r>
            <w:r w:rsidRPr="002571A0">
              <w:rPr>
                <w:rFonts w:ascii="Times New Roman" w:hAnsi="Times New Roman" w:cs="Times New Roman"/>
                <w:lang w:val="ru-RU"/>
              </w:rPr>
              <w:t>пешное, но содержащее отдельные пробелы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lastRenderedPageBreak/>
              <w:t>оценивать адекватность применяемых моделей и методов теории квантовых вычислений.</w:t>
            </w:r>
          </w:p>
        </w:tc>
        <w:tc>
          <w:tcPr>
            <w:tcW w:w="2158" w:type="dxa"/>
          </w:tcPr>
          <w:p w14:paraId="4AEC6E45" w14:textId="05935AF0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lastRenderedPageBreak/>
              <w:t>Сформированные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оценивать адекватность применяемых моделей и методов теории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lastRenderedPageBreak/>
              <w:t>квантовых вычислений.</w:t>
            </w:r>
          </w:p>
        </w:tc>
        <w:tc>
          <w:tcPr>
            <w:tcW w:w="2158" w:type="dxa"/>
          </w:tcPr>
          <w:p w14:paraId="6B4F19A4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Индивидуальн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ое собеседование, устные ответы на вопросы, письменные ответы на вопросы </w:t>
            </w:r>
            <w:r w:rsidRPr="002571A0">
              <w:rPr>
                <w:rFonts w:ascii="Times New Roman" w:hAnsi="Times New Roman" w:cs="Times New Roman"/>
                <w:lang w:val="ru-RU"/>
              </w:rPr>
              <w:lastRenderedPageBreak/>
              <w:t>контрольной и домашней работ</w:t>
            </w:r>
          </w:p>
        </w:tc>
      </w:tr>
      <w:tr w:rsidR="00130FBF" w:rsidRPr="00644970" w14:paraId="66BA9483" w14:textId="77777777" w:rsidTr="00B852C8">
        <w:tc>
          <w:tcPr>
            <w:tcW w:w="2830" w:type="dxa"/>
          </w:tcPr>
          <w:p w14:paraId="571C2A75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(ОПК-4.) ЗНАТЬ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основные понятия в области квантовых вычислений.</w:t>
            </w:r>
          </w:p>
        </w:tc>
        <w:tc>
          <w:tcPr>
            <w:tcW w:w="1985" w:type="dxa"/>
          </w:tcPr>
          <w:p w14:paraId="6E95AA1C" w14:textId="6D6F10B3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Фрагментарное проявление знаний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поня</w:t>
            </w:r>
            <w:r w:rsidR="00FE547E">
              <w:rPr>
                <w:rFonts w:ascii="Times New Roman" w:hAnsi="Times New Roman" w:cs="Times New Roman"/>
                <w:lang w:val="ru-RU"/>
              </w:rPr>
              <w:t>тия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в области квантовых вычислений.</w:t>
            </w:r>
          </w:p>
        </w:tc>
        <w:tc>
          <w:tcPr>
            <w:tcW w:w="1843" w:type="dxa"/>
          </w:tcPr>
          <w:p w14:paraId="7EABEBAE" w14:textId="34DF4DD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 xml:space="preserve">В целом </w:t>
            </w:r>
            <w:r w:rsidRPr="002571A0">
              <w:rPr>
                <w:rFonts w:ascii="Times New Roman" w:hAnsi="Times New Roman" w:cs="Times New Roman"/>
                <w:lang w:val="ru-RU"/>
              </w:rPr>
              <w:t>успешное, но не систематическое проявление знаний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поня</w:t>
            </w:r>
            <w:r w:rsidR="00FE547E">
              <w:rPr>
                <w:rFonts w:ascii="Times New Roman" w:hAnsi="Times New Roman" w:cs="Times New Roman"/>
                <w:lang w:val="ru-RU"/>
              </w:rPr>
              <w:t>тия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в области квантовых вычислений</w:t>
            </w:r>
            <w:r w:rsidR="00FE5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76" w:type="dxa"/>
          </w:tcPr>
          <w:p w14:paraId="247D67A0" w14:textId="7BCE4FFB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содержащее отдельные пробелы проявление знаний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поня</w:t>
            </w:r>
            <w:r w:rsidR="00FE547E">
              <w:rPr>
                <w:rFonts w:ascii="Times New Roman" w:hAnsi="Times New Roman" w:cs="Times New Roman"/>
                <w:lang w:val="ru-RU"/>
              </w:rPr>
              <w:t>тия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в области квантовых вычислений</w:t>
            </w:r>
            <w:r w:rsidR="00FE5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58" w:type="dxa"/>
          </w:tcPr>
          <w:p w14:paraId="79FD30E0" w14:textId="3913E888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 xml:space="preserve">Сформированные </w:t>
            </w:r>
            <w:r w:rsidRPr="00FE547E">
              <w:rPr>
                <w:rFonts w:ascii="Times New Roman" w:hAnsi="Times New Roman" w:cs="Times New Roman"/>
                <w:lang w:val="ru-RU"/>
              </w:rPr>
              <w:t>систематические знания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основны</w:t>
            </w:r>
            <w:r w:rsidR="00FE547E">
              <w:rPr>
                <w:rFonts w:ascii="Times New Roman" w:hAnsi="Times New Roman" w:cs="Times New Roman"/>
                <w:lang w:val="ru-RU"/>
              </w:rPr>
              <w:t>х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поня</w:t>
            </w:r>
            <w:r w:rsidR="00FE547E">
              <w:rPr>
                <w:rFonts w:ascii="Times New Roman" w:hAnsi="Times New Roman" w:cs="Times New Roman"/>
                <w:lang w:val="ru-RU"/>
              </w:rPr>
              <w:t>тия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 xml:space="preserve"> в области квантовых вычислений</w:t>
            </w:r>
            <w:r w:rsidR="00FE54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58" w:type="dxa"/>
          </w:tcPr>
          <w:p w14:paraId="0148F3B8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Индивидуальное собеседование, устные ответы на вопросы, письменные ответы на вопросы контрольной и домашней работ</w:t>
            </w:r>
          </w:p>
        </w:tc>
      </w:tr>
      <w:tr w:rsidR="00130FBF" w:rsidRPr="00644970" w14:paraId="0EDBC862" w14:textId="77777777" w:rsidTr="00B852C8">
        <w:tc>
          <w:tcPr>
            <w:tcW w:w="2830" w:type="dxa"/>
          </w:tcPr>
          <w:p w14:paraId="1EE0480D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>(ОПК-4.)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>УМЕТЬ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создавать квантовые схемы для решения задач из области квантовых вычислений.</w:t>
            </w:r>
          </w:p>
        </w:tc>
        <w:tc>
          <w:tcPr>
            <w:tcW w:w="1985" w:type="dxa"/>
          </w:tcPr>
          <w:p w14:paraId="1D38CD3A" w14:textId="6C3CC772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Фрагментарное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создавать квантовые схемы для решения задач из области квантовых вычислений</w:t>
            </w:r>
          </w:p>
        </w:tc>
        <w:tc>
          <w:tcPr>
            <w:tcW w:w="1843" w:type="dxa"/>
          </w:tcPr>
          <w:p w14:paraId="2725EDE2" w14:textId="3BFF2B52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не систематическое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создавать квантовые схемы для решения задач из области квантовых вычислений</w:t>
            </w:r>
          </w:p>
        </w:tc>
        <w:tc>
          <w:tcPr>
            <w:tcW w:w="1976" w:type="dxa"/>
          </w:tcPr>
          <w:p w14:paraId="7523B956" w14:textId="41796D32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содержащее отдельные пробелы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создавать квантовые схемы для решения задач из области квантовых вычислений</w:t>
            </w:r>
          </w:p>
        </w:tc>
        <w:tc>
          <w:tcPr>
            <w:tcW w:w="2158" w:type="dxa"/>
          </w:tcPr>
          <w:p w14:paraId="768A07F5" w14:textId="56704F1F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Сформированные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создавать квантовые схемы для решения задач из области квантовых вычислений</w:t>
            </w:r>
          </w:p>
        </w:tc>
        <w:tc>
          <w:tcPr>
            <w:tcW w:w="2158" w:type="dxa"/>
          </w:tcPr>
          <w:p w14:paraId="28603B9D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Индивидуальное собеседование, устные ответы на вопросы, письменные ответы на вопросы контрольной и домашней работ</w:t>
            </w:r>
          </w:p>
        </w:tc>
      </w:tr>
      <w:tr w:rsidR="00130FBF" w:rsidRPr="00644970" w14:paraId="64FECE8B" w14:textId="77777777" w:rsidTr="00B852C8">
        <w:tc>
          <w:tcPr>
            <w:tcW w:w="2830" w:type="dxa"/>
          </w:tcPr>
          <w:p w14:paraId="20A322FB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(ПК-1.) УМЕТЬ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воспроизводить и оценивать, основываясь на основных тенденциях развития дисци</w:t>
            </w:r>
            <w:r w:rsidRPr="002571A0">
              <w:rPr>
                <w:rFonts w:ascii="Times New Roman" w:hAnsi="Times New Roman" w:cs="Times New Roman"/>
                <w:lang w:val="ru-RU"/>
              </w:rPr>
              <w:t>плины, методы проведения квантовых вычислений.</w:t>
            </w:r>
          </w:p>
        </w:tc>
        <w:tc>
          <w:tcPr>
            <w:tcW w:w="1985" w:type="dxa"/>
          </w:tcPr>
          <w:p w14:paraId="2D81C6AF" w14:textId="2AD2917D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Фрагментарное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воспроизводить и оценивать, основываясь на основных тенденциях развития дисциплины, методы проведения квантовых вычислений.</w:t>
            </w:r>
          </w:p>
        </w:tc>
        <w:tc>
          <w:tcPr>
            <w:tcW w:w="1843" w:type="dxa"/>
          </w:tcPr>
          <w:p w14:paraId="66AFF6B2" w14:textId="65654D15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не систематическое проявление ум</w:t>
            </w:r>
            <w:r w:rsidRPr="002571A0">
              <w:rPr>
                <w:rFonts w:ascii="Times New Roman" w:hAnsi="Times New Roman" w:cs="Times New Roman"/>
                <w:lang w:val="ru-RU"/>
              </w:rPr>
              <w:t>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воспроизводить и оценивать, основываясь на основных тенденциях развития дисциплины, методы проведения квантовых вычислений.</w:t>
            </w:r>
          </w:p>
        </w:tc>
        <w:tc>
          <w:tcPr>
            <w:tcW w:w="1976" w:type="dxa"/>
          </w:tcPr>
          <w:p w14:paraId="079803AD" w14:textId="293664C0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содержащее отдельные пробелы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воспроизводить и оценивать, основываясь на основных тенденциях развития дисциплины, методы проведения квантовых вычислений.</w:t>
            </w:r>
          </w:p>
        </w:tc>
        <w:tc>
          <w:tcPr>
            <w:tcW w:w="2158" w:type="dxa"/>
          </w:tcPr>
          <w:p w14:paraId="6DD1C4BC" w14:textId="43E0D67F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Сформированные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воспроизводить и оценивать, основываясь на основных тенденциях развития дисциплины, методы проведения квантовых вычислений.</w:t>
            </w:r>
          </w:p>
        </w:tc>
        <w:tc>
          <w:tcPr>
            <w:tcW w:w="2158" w:type="dxa"/>
          </w:tcPr>
          <w:p w14:paraId="237545AD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Индивидуальное собеседование, устные о</w:t>
            </w:r>
            <w:r w:rsidRPr="002571A0">
              <w:rPr>
                <w:rFonts w:ascii="Times New Roman" w:hAnsi="Times New Roman" w:cs="Times New Roman"/>
                <w:lang w:val="ru-RU"/>
              </w:rPr>
              <w:t>тветы на вопросы, письменные ответы на вопросы контрольной и домашней работ</w:t>
            </w:r>
          </w:p>
        </w:tc>
      </w:tr>
      <w:tr w:rsidR="00130FBF" w:rsidRPr="00644970" w14:paraId="09EEC63A" w14:textId="77777777" w:rsidTr="00B852C8">
        <w:tc>
          <w:tcPr>
            <w:tcW w:w="2830" w:type="dxa"/>
          </w:tcPr>
          <w:p w14:paraId="1E469C64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(</w:t>
            </w:r>
            <w:r w:rsidRPr="00B852C8">
              <w:rPr>
                <w:rFonts w:ascii="Times New Roman" w:hAnsi="Times New Roman" w:cs="Times New Roman"/>
                <w:b/>
                <w:bCs/>
                <w:lang w:val="ru-RU"/>
              </w:rPr>
              <w:t>ПК-3.) УМЕТЬ</w:t>
            </w:r>
            <w:r w:rsidRPr="002571A0">
              <w:rPr>
                <w:rFonts w:ascii="Times New Roman" w:hAnsi="Times New Roman" w:cs="Times New Roman"/>
                <w:lang w:val="ru-RU"/>
              </w:rPr>
              <w:t xml:space="preserve"> формулировать задачу квантовых вычислений исходя из общей научной проблемы.</w:t>
            </w:r>
          </w:p>
        </w:tc>
        <w:tc>
          <w:tcPr>
            <w:tcW w:w="1985" w:type="dxa"/>
          </w:tcPr>
          <w:p w14:paraId="15EA5F67" w14:textId="4CF77304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Фрагментарное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формулировать задачу квантовых вычислений исходя из общей научной проблемы.</w:t>
            </w:r>
          </w:p>
        </w:tc>
        <w:tc>
          <w:tcPr>
            <w:tcW w:w="1843" w:type="dxa"/>
          </w:tcPr>
          <w:p w14:paraId="5B5AB94C" w14:textId="5BD802EA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не систематическое 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формулировать задачу квантовых вычислений исходя из общей научной проблемы.</w:t>
            </w:r>
          </w:p>
        </w:tc>
        <w:tc>
          <w:tcPr>
            <w:tcW w:w="1976" w:type="dxa"/>
          </w:tcPr>
          <w:p w14:paraId="4283925E" w14:textId="3A75A198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В целом успешное, но содержащее отдельные пробелы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71A0">
              <w:rPr>
                <w:rFonts w:ascii="Times New Roman" w:hAnsi="Times New Roman" w:cs="Times New Roman"/>
                <w:lang w:val="ru-RU"/>
              </w:rPr>
              <w:t>проявление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формулировать задачу квантовых вычислений исходя из общей научной проблемы.</w:t>
            </w:r>
          </w:p>
        </w:tc>
        <w:tc>
          <w:tcPr>
            <w:tcW w:w="2158" w:type="dxa"/>
          </w:tcPr>
          <w:p w14:paraId="4C93005B" w14:textId="1BB7D2CD" w:rsidR="00130FBF" w:rsidRPr="00FE547E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FE547E">
              <w:rPr>
                <w:rFonts w:ascii="Times New Roman" w:hAnsi="Times New Roman" w:cs="Times New Roman"/>
                <w:lang w:val="ru-RU"/>
              </w:rPr>
              <w:t>Сформированные умения</w:t>
            </w:r>
            <w:r w:rsidR="00FE54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547E" w:rsidRPr="002571A0">
              <w:rPr>
                <w:rFonts w:ascii="Times New Roman" w:hAnsi="Times New Roman" w:cs="Times New Roman"/>
                <w:lang w:val="ru-RU"/>
              </w:rPr>
              <w:t>формулировать задачу квантовых вычислений исходя из общей научной проблемы.</w:t>
            </w:r>
          </w:p>
        </w:tc>
        <w:tc>
          <w:tcPr>
            <w:tcW w:w="2158" w:type="dxa"/>
          </w:tcPr>
          <w:p w14:paraId="3E818597" w14:textId="77777777" w:rsidR="00130FBF" w:rsidRPr="002571A0" w:rsidRDefault="00936486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2571A0">
              <w:rPr>
                <w:rFonts w:ascii="Times New Roman" w:hAnsi="Times New Roman" w:cs="Times New Roman"/>
                <w:lang w:val="ru-RU"/>
              </w:rPr>
              <w:t>Индивидуальное собеседование, устные ответы на вопросы, письменные ответы на вопросы контрольной и дома</w:t>
            </w:r>
            <w:r w:rsidRPr="002571A0">
              <w:rPr>
                <w:rFonts w:ascii="Times New Roman" w:hAnsi="Times New Roman" w:cs="Times New Roman"/>
                <w:lang w:val="ru-RU"/>
              </w:rPr>
              <w:t>шней работ</w:t>
            </w:r>
          </w:p>
        </w:tc>
      </w:tr>
    </w:tbl>
    <w:p w14:paraId="283766C7" w14:textId="31831514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7" w:name="язык-преподавания-русский"/>
      <w:bookmarkEnd w:id="15"/>
      <w:bookmarkEnd w:id="16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9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 преподавания:</w:t>
      </w:r>
      <w:r w:rsidRPr="00C57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русский</w:t>
      </w:r>
    </w:p>
    <w:p w14:paraId="706EB39C" w14:textId="38DF6C05" w:rsidR="00130FBF" w:rsidRPr="00C57D9F" w:rsidRDefault="0093648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8" w:name="разработчик-программы"/>
      <w:bookmarkEnd w:id="17"/>
      <w:r w:rsidRPr="00C57D9F">
        <w:rPr>
          <w:rStyle w:val="SectionNumber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C57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Разработчик программы</w:t>
      </w:r>
    </w:p>
    <w:p w14:paraId="61ED6746" w14:textId="1162AD40" w:rsidR="00130FBF" w:rsidRPr="00636D80" w:rsidRDefault="00936486">
      <w:pPr>
        <w:pStyle w:val="FirstParagraph"/>
        <w:rPr>
          <w:rFonts w:ascii="Times New Roman" w:hAnsi="Times New Roman" w:cs="Times New Roman"/>
          <w:lang w:val="ru-RU"/>
        </w:rPr>
      </w:pPr>
      <w:r w:rsidRPr="002571A0">
        <w:rPr>
          <w:rFonts w:ascii="Times New Roman" w:hAnsi="Times New Roman" w:cs="Times New Roman"/>
          <w:lang w:val="ru-RU"/>
        </w:rPr>
        <w:t xml:space="preserve">Разработчик программы: </w:t>
      </w:r>
      <w:r w:rsidRPr="00636D80">
        <w:rPr>
          <w:rFonts w:ascii="Times New Roman" w:hAnsi="Times New Roman" w:cs="Times New Roman"/>
          <w:lang w:val="ru-RU"/>
        </w:rPr>
        <w:t>к.ф.-м.н. Лазарев Илья Дмитриевич.</w:t>
      </w:r>
      <w:bookmarkEnd w:id="18"/>
    </w:p>
    <w:sectPr w:rsidR="00130FBF" w:rsidRPr="00636D80" w:rsidSect="00C57D9F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7416" w14:textId="77777777" w:rsidR="00936486" w:rsidRDefault="00936486">
      <w:pPr>
        <w:spacing w:after="0"/>
      </w:pPr>
      <w:r>
        <w:separator/>
      </w:r>
    </w:p>
  </w:endnote>
  <w:endnote w:type="continuationSeparator" w:id="0">
    <w:p w14:paraId="7A6B1ACF" w14:textId="77777777" w:rsidR="00936486" w:rsidRDefault="00936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25FE" w14:textId="77777777" w:rsidR="00936486" w:rsidRDefault="00936486">
      <w:r>
        <w:separator/>
      </w:r>
    </w:p>
  </w:footnote>
  <w:footnote w:type="continuationSeparator" w:id="0">
    <w:p w14:paraId="583AB384" w14:textId="77777777" w:rsidR="00936486" w:rsidRDefault="0093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8F3085A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D436CE76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46385E6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AEC3878"/>
    <w:multiLevelType w:val="hybridMultilevel"/>
    <w:tmpl w:val="691E3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15BD"/>
    <w:multiLevelType w:val="hybridMultilevel"/>
    <w:tmpl w:val="B18A6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BF"/>
    <w:rsid w:val="00012CB3"/>
    <w:rsid w:val="00055DE7"/>
    <w:rsid w:val="00130FBF"/>
    <w:rsid w:val="00215F5D"/>
    <w:rsid w:val="002571A0"/>
    <w:rsid w:val="00391F28"/>
    <w:rsid w:val="003B64FB"/>
    <w:rsid w:val="003C2B2E"/>
    <w:rsid w:val="003E32B0"/>
    <w:rsid w:val="003F223B"/>
    <w:rsid w:val="00435C9D"/>
    <w:rsid w:val="00470EEF"/>
    <w:rsid w:val="004715C9"/>
    <w:rsid w:val="004B6303"/>
    <w:rsid w:val="00534ECD"/>
    <w:rsid w:val="00636D80"/>
    <w:rsid w:val="00644970"/>
    <w:rsid w:val="007C0B2D"/>
    <w:rsid w:val="008F077C"/>
    <w:rsid w:val="00936486"/>
    <w:rsid w:val="00AB0DF0"/>
    <w:rsid w:val="00B363D6"/>
    <w:rsid w:val="00B75D6F"/>
    <w:rsid w:val="00B852C8"/>
    <w:rsid w:val="00C57D9F"/>
    <w:rsid w:val="00CD70C6"/>
    <w:rsid w:val="00DD6421"/>
    <w:rsid w:val="00F722C3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8AD9"/>
  <w15:docId w15:val="{1A9D3F89-A5D9-5C47-8AC2-3A031D4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Normal (Web)"/>
    <w:basedOn w:val="a"/>
    <w:uiPriority w:val="99"/>
    <w:unhideWhenUsed/>
    <w:rsid w:val="00257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Лазарев Илья Дмитриевич</dc:creator>
  <cp:keywords/>
  <cp:lastModifiedBy>dekanat2</cp:lastModifiedBy>
  <cp:revision>2</cp:revision>
  <dcterms:created xsi:type="dcterms:W3CDTF">2023-12-25T12:04:00Z</dcterms:created>
  <dcterms:modified xsi:type="dcterms:W3CDTF">2023-12-25T12:04:00Z</dcterms:modified>
</cp:coreProperties>
</file>