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B7A" w:rsidRPr="001216BF" w:rsidRDefault="007D4B7A" w:rsidP="003B3DB4">
      <w:pPr>
        <w:spacing w:line="240" w:lineRule="auto"/>
        <w:jc w:val="right"/>
        <w:rPr>
          <w:rFonts w:ascii="Times New Roman" w:hAnsi="Times New Roman" w:cs="Times New Roman"/>
          <w:i/>
          <w:iCs/>
          <w:color w:val="FF0000"/>
          <w:sz w:val="24"/>
          <w:szCs w:val="24"/>
        </w:rPr>
      </w:pPr>
    </w:p>
    <w:p w:rsidR="007D4B7A" w:rsidRPr="00BE7F1E" w:rsidRDefault="007D4B7A" w:rsidP="00BE7F1E">
      <w:pPr>
        <w:jc w:val="center"/>
        <w:rPr>
          <w:rFonts w:ascii="Times New Roman" w:hAnsi="Times New Roman" w:cs="Times New Roman"/>
          <w:sz w:val="24"/>
          <w:szCs w:val="24"/>
        </w:rPr>
      </w:pPr>
      <w:r w:rsidRPr="00BE7F1E">
        <w:rPr>
          <w:rFonts w:ascii="Times New Roman" w:hAnsi="Times New Roman" w:cs="Times New Roman"/>
          <w:sz w:val="24"/>
          <w:szCs w:val="24"/>
        </w:rPr>
        <w:t xml:space="preserve">Федеральное государственное бюджетное образовательное учреждение высшего профессионального образования </w:t>
      </w:r>
    </w:p>
    <w:p w:rsidR="007D4B7A" w:rsidRPr="00BE7F1E" w:rsidRDefault="007D4B7A" w:rsidP="00BE7F1E">
      <w:pPr>
        <w:jc w:val="center"/>
        <w:rPr>
          <w:rFonts w:ascii="Times New Roman" w:hAnsi="Times New Roman" w:cs="Times New Roman"/>
          <w:sz w:val="24"/>
          <w:szCs w:val="24"/>
        </w:rPr>
      </w:pPr>
      <w:r w:rsidRPr="00BE7F1E">
        <w:rPr>
          <w:rFonts w:ascii="Times New Roman" w:hAnsi="Times New Roman" w:cs="Times New Roman"/>
          <w:sz w:val="24"/>
          <w:szCs w:val="24"/>
        </w:rPr>
        <w:t>Московский государственный университет имени М.В. Ломоносова</w:t>
      </w:r>
    </w:p>
    <w:p w:rsidR="007D4B7A" w:rsidRDefault="007D4B7A" w:rsidP="00BE7F1E">
      <w:pPr>
        <w:jc w:val="center"/>
        <w:rPr>
          <w:rFonts w:ascii="Times New Roman" w:hAnsi="Times New Roman" w:cs="Times New Roman"/>
          <w:iCs/>
          <w:sz w:val="24"/>
          <w:szCs w:val="24"/>
        </w:rPr>
      </w:pPr>
      <w:r w:rsidRPr="00BE7F1E">
        <w:rPr>
          <w:rFonts w:ascii="Times New Roman" w:hAnsi="Times New Roman" w:cs="Times New Roman"/>
          <w:sz w:val="24"/>
          <w:szCs w:val="24"/>
        </w:rPr>
        <w:t xml:space="preserve"> </w:t>
      </w:r>
      <w:r w:rsidR="00D41E7F">
        <w:rPr>
          <w:rFonts w:ascii="Times New Roman" w:hAnsi="Times New Roman" w:cs="Times New Roman"/>
          <w:iCs/>
          <w:sz w:val="24"/>
          <w:szCs w:val="24"/>
        </w:rPr>
        <w:t>Институт стран Азии и Африки</w:t>
      </w:r>
    </w:p>
    <w:p w:rsidR="00D41E7F" w:rsidRDefault="00D41E7F" w:rsidP="00BE7F1E">
      <w:pPr>
        <w:jc w:val="center"/>
        <w:rPr>
          <w:rFonts w:ascii="Times New Roman" w:hAnsi="Times New Roman" w:cs="Times New Roman"/>
          <w:iCs/>
          <w:sz w:val="24"/>
          <w:szCs w:val="24"/>
        </w:rPr>
      </w:pPr>
    </w:p>
    <w:p w:rsidR="007D4B7A" w:rsidRPr="00BE7F1E" w:rsidRDefault="007D4B7A" w:rsidP="00BE7F1E">
      <w:pPr>
        <w:spacing w:line="360" w:lineRule="auto"/>
        <w:jc w:val="center"/>
        <w:rPr>
          <w:rFonts w:ascii="Times New Roman" w:hAnsi="Times New Roman" w:cs="Times New Roman"/>
          <w:b/>
          <w:bCs/>
          <w:sz w:val="24"/>
          <w:szCs w:val="24"/>
        </w:rPr>
      </w:pPr>
    </w:p>
    <w:p w:rsidR="003D3D46" w:rsidRDefault="003D3D46" w:rsidP="00BE7F1E">
      <w:pPr>
        <w:spacing w:line="360" w:lineRule="auto"/>
        <w:jc w:val="center"/>
        <w:rPr>
          <w:rFonts w:ascii="Times New Roman" w:hAnsi="Times New Roman" w:cs="Times New Roman"/>
          <w:b/>
          <w:bCs/>
          <w:sz w:val="24"/>
          <w:szCs w:val="24"/>
        </w:rPr>
      </w:pPr>
    </w:p>
    <w:p w:rsidR="007D4B7A" w:rsidRPr="00BE7F1E" w:rsidRDefault="007D4B7A" w:rsidP="00BE7F1E">
      <w:pPr>
        <w:spacing w:line="360" w:lineRule="auto"/>
        <w:jc w:val="center"/>
        <w:rPr>
          <w:rFonts w:ascii="Times New Roman" w:hAnsi="Times New Roman" w:cs="Times New Roman"/>
          <w:b/>
          <w:bCs/>
          <w:sz w:val="24"/>
          <w:szCs w:val="24"/>
        </w:rPr>
      </w:pPr>
      <w:r w:rsidRPr="00BE7F1E">
        <w:rPr>
          <w:rFonts w:ascii="Times New Roman" w:hAnsi="Times New Roman" w:cs="Times New Roman"/>
          <w:b/>
          <w:bCs/>
          <w:sz w:val="24"/>
          <w:szCs w:val="24"/>
        </w:rPr>
        <w:t>РАБОЧАЯ ПРОГРАММА</w:t>
      </w:r>
      <w:r w:rsidR="00D43FF2">
        <w:rPr>
          <w:rFonts w:ascii="Times New Roman" w:hAnsi="Times New Roman" w:cs="Times New Roman"/>
          <w:b/>
          <w:bCs/>
          <w:sz w:val="24"/>
          <w:szCs w:val="24"/>
        </w:rPr>
        <w:t xml:space="preserve"> ДИСЦИПЛИНЫ (МОДУЛЯ)</w:t>
      </w:r>
    </w:p>
    <w:p w:rsidR="00F846D9" w:rsidRDefault="003D3D46" w:rsidP="00123AD1">
      <w:pPr>
        <w:pBdr>
          <w:bottom w:val="single" w:sz="4" w:space="1" w:color="auto"/>
        </w:pBdr>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Межфакультетский курс</w:t>
      </w:r>
    </w:p>
    <w:p w:rsidR="003D3D46" w:rsidRPr="00B17B9A" w:rsidRDefault="003D3D46" w:rsidP="00123AD1">
      <w:pPr>
        <w:pBdr>
          <w:bottom w:val="single" w:sz="4" w:space="1" w:color="auto"/>
        </w:pBdr>
        <w:spacing w:line="360" w:lineRule="auto"/>
        <w:jc w:val="center"/>
        <w:rPr>
          <w:rFonts w:ascii="Times New Roman" w:hAnsi="Times New Roman" w:cs="Times New Roman"/>
          <w:b/>
          <w:bCs/>
          <w:iCs/>
          <w:sz w:val="24"/>
          <w:szCs w:val="24"/>
        </w:rPr>
      </w:pPr>
    </w:p>
    <w:p w:rsidR="00D43FF2" w:rsidRDefault="00AD7666" w:rsidP="00BE7F1E">
      <w:pPr>
        <w:jc w:val="center"/>
        <w:rPr>
          <w:rFonts w:ascii="Times New Roman" w:hAnsi="Times New Roman" w:cs="Times New Roman"/>
          <w:i/>
          <w:iCs/>
          <w:sz w:val="24"/>
          <w:szCs w:val="24"/>
        </w:rPr>
      </w:pPr>
      <w:r>
        <w:rPr>
          <w:rFonts w:ascii="Times New Roman" w:hAnsi="Times New Roman" w:cs="Times New Roman"/>
          <w:i/>
          <w:iCs/>
          <w:sz w:val="24"/>
          <w:szCs w:val="24"/>
        </w:rPr>
        <w:t>Город в традиционной литературе Среднего Востока</w:t>
      </w:r>
    </w:p>
    <w:p w:rsidR="00AD7666" w:rsidRDefault="00AD7666" w:rsidP="00BE7F1E">
      <w:pPr>
        <w:jc w:val="center"/>
        <w:rPr>
          <w:rFonts w:ascii="Times New Roman" w:hAnsi="Times New Roman" w:cs="Times New Roman"/>
          <w:i/>
          <w:iCs/>
          <w:sz w:val="24"/>
          <w:szCs w:val="24"/>
        </w:rPr>
      </w:pPr>
    </w:p>
    <w:p w:rsidR="007D4B7A" w:rsidRDefault="007D4B7A" w:rsidP="00123AD1">
      <w:pPr>
        <w:pBdr>
          <w:bottom w:val="single" w:sz="4" w:space="1" w:color="auto"/>
        </w:pBdr>
        <w:jc w:val="center"/>
        <w:rPr>
          <w:rFonts w:ascii="Times New Roman" w:hAnsi="Times New Roman" w:cs="Times New Roman"/>
          <w:b/>
          <w:bCs/>
          <w:sz w:val="24"/>
          <w:szCs w:val="24"/>
        </w:rPr>
      </w:pPr>
      <w:r w:rsidRPr="00BE7F1E">
        <w:rPr>
          <w:rFonts w:ascii="Times New Roman" w:hAnsi="Times New Roman" w:cs="Times New Roman"/>
          <w:b/>
          <w:bCs/>
          <w:sz w:val="24"/>
          <w:szCs w:val="24"/>
        </w:rPr>
        <w:t>Уровень высшего образования</w:t>
      </w:r>
      <w:r w:rsidR="00D43FF2">
        <w:rPr>
          <w:rFonts w:ascii="Times New Roman" w:hAnsi="Times New Roman" w:cs="Times New Roman"/>
          <w:b/>
          <w:bCs/>
          <w:sz w:val="24"/>
          <w:szCs w:val="24"/>
        </w:rPr>
        <w:t xml:space="preserve">: </w:t>
      </w:r>
    </w:p>
    <w:p w:rsidR="003D3D46" w:rsidRDefault="003D3D46" w:rsidP="00123AD1">
      <w:pPr>
        <w:pBdr>
          <w:bottom w:val="single" w:sz="4" w:space="1" w:color="auto"/>
        </w:pBdr>
        <w:jc w:val="center"/>
        <w:rPr>
          <w:rFonts w:ascii="Times New Roman" w:hAnsi="Times New Roman" w:cs="Times New Roman"/>
          <w:b/>
          <w:bCs/>
          <w:i/>
          <w:iCs/>
          <w:sz w:val="24"/>
          <w:szCs w:val="24"/>
        </w:rPr>
      </w:pPr>
    </w:p>
    <w:p w:rsidR="00F846D9" w:rsidRDefault="003D3D46" w:rsidP="003D3D46">
      <w:pPr>
        <w:pBdr>
          <w:bottom w:val="single" w:sz="4" w:space="1" w:color="auto"/>
        </w:pBdr>
        <w:jc w:val="center"/>
        <w:rPr>
          <w:rFonts w:ascii="Times New Roman" w:hAnsi="Times New Roman" w:cs="Times New Roman"/>
          <w:b/>
          <w:bCs/>
          <w:i/>
          <w:iCs/>
          <w:sz w:val="24"/>
          <w:szCs w:val="24"/>
        </w:rPr>
      </w:pPr>
      <w:r>
        <w:rPr>
          <w:rFonts w:ascii="Times New Roman" w:hAnsi="Times New Roman" w:cs="Times New Roman"/>
          <w:b/>
          <w:bCs/>
          <w:i/>
          <w:iCs/>
          <w:sz w:val="24"/>
          <w:szCs w:val="24"/>
        </w:rPr>
        <w:t>бакалавриат, магистратура</w:t>
      </w:r>
    </w:p>
    <w:p w:rsidR="00F846D9" w:rsidRPr="00BE7F1E" w:rsidRDefault="00F846D9" w:rsidP="00BE7F1E">
      <w:pPr>
        <w:jc w:val="center"/>
        <w:rPr>
          <w:rFonts w:ascii="Times New Roman" w:hAnsi="Times New Roman" w:cs="Times New Roman"/>
          <w:b/>
          <w:bCs/>
          <w:i/>
          <w:iCs/>
          <w:sz w:val="24"/>
          <w:szCs w:val="24"/>
        </w:rPr>
      </w:pPr>
    </w:p>
    <w:p w:rsidR="00D43FF2" w:rsidRDefault="007D4B7A" w:rsidP="00123AD1">
      <w:pPr>
        <w:pBdr>
          <w:bottom w:val="single" w:sz="4" w:space="1" w:color="auto"/>
        </w:pBdr>
        <w:spacing w:line="360" w:lineRule="auto"/>
        <w:jc w:val="center"/>
        <w:rPr>
          <w:rFonts w:ascii="Times New Roman" w:hAnsi="Times New Roman" w:cs="Times New Roman"/>
          <w:b/>
          <w:bCs/>
          <w:sz w:val="24"/>
          <w:szCs w:val="24"/>
        </w:rPr>
      </w:pPr>
      <w:r w:rsidRPr="00A92264">
        <w:rPr>
          <w:rFonts w:ascii="Times New Roman" w:hAnsi="Times New Roman" w:cs="Times New Roman"/>
          <w:b/>
          <w:bCs/>
          <w:sz w:val="24"/>
          <w:szCs w:val="24"/>
        </w:rPr>
        <w:t xml:space="preserve">Направление подготовки </w:t>
      </w:r>
      <w:r w:rsidR="007A65F7" w:rsidRPr="00B17B9A">
        <w:rPr>
          <w:rFonts w:ascii="Times New Roman" w:hAnsi="Times New Roman" w:cs="Times New Roman"/>
          <w:b/>
          <w:bCs/>
          <w:sz w:val="24"/>
          <w:szCs w:val="24"/>
        </w:rPr>
        <w:t>(</w:t>
      </w:r>
      <w:r w:rsidR="007A65F7">
        <w:rPr>
          <w:rFonts w:ascii="Times New Roman" w:hAnsi="Times New Roman" w:cs="Times New Roman"/>
          <w:b/>
          <w:bCs/>
          <w:sz w:val="24"/>
          <w:szCs w:val="24"/>
        </w:rPr>
        <w:t>специальность</w:t>
      </w:r>
      <w:r w:rsidR="007A65F7" w:rsidRPr="00B17B9A">
        <w:rPr>
          <w:rFonts w:ascii="Times New Roman" w:hAnsi="Times New Roman" w:cs="Times New Roman"/>
          <w:b/>
          <w:bCs/>
          <w:sz w:val="24"/>
          <w:szCs w:val="24"/>
        </w:rPr>
        <w:t>)</w:t>
      </w:r>
      <w:r w:rsidR="00D43FF2">
        <w:rPr>
          <w:rFonts w:ascii="Times New Roman" w:hAnsi="Times New Roman" w:cs="Times New Roman"/>
          <w:b/>
          <w:bCs/>
          <w:sz w:val="24"/>
          <w:szCs w:val="24"/>
        </w:rPr>
        <w:t xml:space="preserve">: </w:t>
      </w:r>
    </w:p>
    <w:p w:rsidR="003D3D46" w:rsidRDefault="003D3D46" w:rsidP="00123AD1">
      <w:pPr>
        <w:pBdr>
          <w:bottom w:val="single" w:sz="4" w:space="1" w:color="auto"/>
        </w:pBdr>
        <w:spacing w:line="360" w:lineRule="auto"/>
        <w:jc w:val="center"/>
        <w:rPr>
          <w:rFonts w:ascii="Times New Roman" w:hAnsi="Times New Roman" w:cs="Times New Roman"/>
          <w:b/>
          <w:bCs/>
          <w:sz w:val="24"/>
          <w:szCs w:val="24"/>
        </w:rPr>
      </w:pPr>
    </w:p>
    <w:p w:rsidR="00451980" w:rsidRPr="00B17B9A" w:rsidRDefault="001F2D1A" w:rsidP="003D3D46">
      <w:pPr>
        <w:pBdr>
          <w:bottom w:val="single" w:sz="4" w:space="1" w:color="auto"/>
        </w:pBd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Для всех направлений подготовки</w:t>
      </w:r>
    </w:p>
    <w:p w:rsidR="007D4B7A" w:rsidRPr="00BE7F1E" w:rsidRDefault="007D4B7A" w:rsidP="003D3D46">
      <w:pPr>
        <w:ind w:firstLine="403"/>
        <w:rPr>
          <w:rFonts w:ascii="Times New Roman" w:hAnsi="Times New Roman" w:cs="Times New Roman"/>
          <w:sz w:val="24"/>
          <w:szCs w:val="24"/>
        </w:rPr>
      </w:pPr>
    </w:p>
    <w:p w:rsidR="007D4B7A" w:rsidRPr="00BE7F1E" w:rsidRDefault="007D4B7A" w:rsidP="00BE7F1E">
      <w:pPr>
        <w:ind w:firstLine="403"/>
        <w:jc w:val="center"/>
        <w:rPr>
          <w:rFonts w:ascii="Times New Roman" w:hAnsi="Times New Roman" w:cs="Times New Roman"/>
          <w:sz w:val="24"/>
          <w:szCs w:val="24"/>
        </w:rPr>
      </w:pPr>
    </w:p>
    <w:p w:rsidR="007D4B7A" w:rsidRDefault="007D4B7A" w:rsidP="00123AD1">
      <w:pPr>
        <w:pStyle w:val="a5"/>
        <w:pBdr>
          <w:bottom w:val="single" w:sz="4" w:space="1" w:color="auto"/>
        </w:pBdr>
        <w:jc w:val="center"/>
        <w:rPr>
          <w:b/>
          <w:bCs/>
        </w:rPr>
      </w:pPr>
      <w:r w:rsidRPr="00BE7F1E">
        <w:rPr>
          <w:b/>
          <w:bCs/>
        </w:rPr>
        <w:t>Форма обучения</w:t>
      </w:r>
      <w:r w:rsidR="00F846D9">
        <w:rPr>
          <w:b/>
          <w:bCs/>
        </w:rPr>
        <w:t>:</w:t>
      </w:r>
    </w:p>
    <w:p w:rsidR="003D3D46" w:rsidRDefault="003D3D46" w:rsidP="00123AD1">
      <w:pPr>
        <w:pStyle w:val="a5"/>
        <w:pBdr>
          <w:bottom w:val="single" w:sz="4" w:space="1" w:color="auto"/>
        </w:pBdr>
        <w:jc w:val="center"/>
        <w:rPr>
          <w:b/>
          <w:bCs/>
        </w:rPr>
      </w:pPr>
    </w:p>
    <w:p w:rsidR="003D3D46" w:rsidRPr="00BE7F1E" w:rsidRDefault="003D3D46" w:rsidP="003D3D46">
      <w:pPr>
        <w:pStyle w:val="a5"/>
        <w:pBdr>
          <w:bottom w:val="single" w:sz="4" w:space="1" w:color="auto"/>
        </w:pBdr>
        <w:jc w:val="center"/>
        <w:rPr>
          <w:b/>
          <w:bCs/>
        </w:rPr>
      </w:pPr>
      <w:r>
        <w:rPr>
          <w:b/>
          <w:bCs/>
        </w:rPr>
        <w:t>очная</w:t>
      </w:r>
    </w:p>
    <w:p w:rsidR="00D43FF2" w:rsidRDefault="00D43FF2" w:rsidP="00BE7F1E">
      <w:pPr>
        <w:spacing w:line="360" w:lineRule="auto"/>
        <w:jc w:val="right"/>
        <w:rPr>
          <w:rFonts w:ascii="Times New Roman" w:hAnsi="Times New Roman" w:cs="Times New Roman"/>
          <w:sz w:val="24"/>
          <w:szCs w:val="24"/>
        </w:rPr>
      </w:pPr>
    </w:p>
    <w:p w:rsidR="00D43FF2" w:rsidRDefault="00D43FF2" w:rsidP="00BE7F1E">
      <w:pPr>
        <w:spacing w:line="360" w:lineRule="auto"/>
        <w:jc w:val="right"/>
        <w:rPr>
          <w:rFonts w:ascii="Times New Roman" w:hAnsi="Times New Roman" w:cs="Times New Roman"/>
          <w:sz w:val="24"/>
          <w:szCs w:val="24"/>
        </w:rPr>
      </w:pPr>
    </w:p>
    <w:p w:rsidR="007D4B7A" w:rsidRPr="00BE7F1E" w:rsidRDefault="00F846D9" w:rsidP="00BE7F1E">
      <w:pPr>
        <w:spacing w:line="360" w:lineRule="auto"/>
        <w:jc w:val="right"/>
        <w:rPr>
          <w:rFonts w:ascii="Times New Roman" w:hAnsi="Times New Roman" w:cs="Times New Roman"/>
          <w:sz w:val="24"/>
          <w:szCs w:val="24"/>
        </w:rPr>
      </w:pPr>
      <w:r>
        <w:rPr>
          <w:rFonts w:ascii="Times New Roman" w:hAnsi="Times New Roman" w:cs="Times New Roman"/>
          <w:sz w:val="24"/>
          <w:szCs w:val="24"/>
        </w:rPr>
        <w:t>Рабочая п</w:t>
      </w:r>
      <w:r w:rsidR="007D4B7A" w:rsidRPr="00BE7F1E">
        <w:rPr>
          <w:rFonts w:ascii="Times New Roman" w:hAnsi="Times New Roman" w:cs="Times New Roman"/>
          <w:sz w:val="24"/>
          <w:szCs w:val="24"/>
        </w:rPr>
        <w:t xml:space="preserve">рограмма рассмотрена и одобрена </w:t>
      </w:r>
    </w:p>
    <w:p w:rsidR="007D4B7A" w:rsidRPr="00A92264" w:rsidRDefault="00D43FF2" w:rsidP="00BE7F1E">
      <w:pPr>
        <w:spacing w:line="360" w:lineRule="auto"/>
        <w:jc w:val="right"/>
        <w:rPr>
          <w:rFonts w:ascii="Times New Roman" w:hAnsi="Times New Roman" w:cs="Times New Roman"/>
          <w:i/>
          <w:iCs/>
          <w:sz w:val="24"/>
          <w:szCs w:val="24"/>
        </w:rPr>
      </w:pPr>
      <w:r w:rsidRPr="00AD7666">
        <w:rPr>
          <w:rFonts w:ascii="Times New Roman" w:hAnsi="Times New Roman" w:cs="Times New Roman"/>
          <w:i/>
          <w:iCs/>
          <w:sz w:val="24"/>
          <w:szCs w:val="24"/>
        </w:rPr>
        <w:t>М</w:t>
      </w:r>
      <w:r w:rsidR="007D4B7A" w:rsidRPr="00AD7666">
        <w:rPr>
          <w:rFonts w:ascii="Times New Roman" w:hAnsi="Times New Roman" w:cs="Times New Roman"/>
          <w:i/>
          <w:iCs/>
          <w:sz w:val="24"/>
          <w:szCs w:val="24"/>
        </w:rPr>
        <w:t>етод</w:t>
      </w:r>
      <w:r w:rsidRPr="00AD7666">
        <w:rPr>
          <w:rFonts w:ascii="Times New Roman" w:hAnsi="Times New Roman" w:cs="Times New Roman"/>
          <w:i/>
          <w:iCs/>
          <w:sz w:val="24"/>
          <w:szCs w:val="24"/>
        </w:rPr>
        <w:t>ическ</w:t>
      </w:r>
      <w:r w:rsidR="003D3D46" w:rsidRPr="00AD7666">
        <w:rPr>
          <w:rFonts w:ascii="Times New Roman" w:hAnsi="Times New Roman" w:cs="Times New Roman"/>
          <w:i/>
          <w:iCs/>
          <w:sz w:val="24"/>
          <w:szCs w:val="24"/>
        </w:rPr>
        <w:t>ой комиссией</w:t>
      </w:r>
      <w:r w:rsidRPr="00AD7666">
        <w:rPr>
          <w:rFonts w:ascii="Times New Roman" w:hAnsi="Times New Roman" w:cs="Times New Roman"/>
          <w:i/>
          <w:iCs/>
          <w:sz w:val="24"/>
          <w:szCs w:val="24"/>
        </w:rPr>
        <w:t xml:space="preserve"> факультета</w:t>
      </w:r>
      <w:r w:rsidR="003D3D46">
        <w:rPr>
          <w:rFonts w:ascii="Times New Roman" w:hAnsi="Times New Roman" w:cs="Times New Roman"/>
          <w:i/>
          <w:iCs/>
          <w:sz w:val="24"/>
          <w:szCs w:val="24"/>
        </w:rPr>
        <w:t xml:space="preserve"> ИСАА МГУ</w:t>
      </w:r>
    </w:p>
    <w:p w:rsidR="007D4B7A" w:rsidRDefault="007D4B7A" w:rsidP="00BE7F1E">
      <w:pPr>
        <w:spacing w:line="360" w:lineRule="auto"/>
        <w:jc w:val="right"/>
        <w:rPr>
          <w:rFonts w:ascii="Times New Roman" w:hAnsi="Times New Roman" w:cs="Times New Roman"/>
          <w:sz w:val="24"/>
          <w:szCs w:val="24"/>
        </w:rPr>
      </w:pPr>
      <w:r w:rsidRPr="00BE7F1E">
        <w:rPr>
          <w:rFonts w:ascii="Times New Roman" w:hAnsi="Times New Roman" w:cs="Times New Roman"/>
          <w:sz w:val="24"/>
          <w:szCs w:val="24"/>
        </w:rPr>
        <w:t xml:space="preserve">(протокол </w:t>
      </w:r>
      <w:r>
        <w:rPr>
          <w:rFonts w:ascii="Times New Roman" w:hAnsi="Times New Roman" w:cs="Times New Roman"/>
          <w:sz w:val="24"/>
          <w:szCs w:val="24"/>
        </w:rPr>
        <w:t>№</w:t>
      </w:r>
      <w:r w:rsidR="002B1D6C">
        <w:rPr>
          <w:rFonts w:ascii="Times New Roman" w:hAnsi="Times New Roman" w:cs="Times New Roman"/>
          <w:sz w:val="24"/>
          <w:szCs w:val="24"/>
        </w:rPr>
        <w:t>__________</w:t>
      </w:r>
      <w:r w:rsidRPr="00BE7F1E">
        <w:rPr>
          <w:rFonts w:ascii="Times New Roman" w:hAnsi="Times New Roman" w:cs="Times New Roman"/>
          <w:sz w:val="24"/>
          <w:szCs w:val="24"/>
        </w:rPr>
        <w:t>, дата)</w:t>
      </w:r>
    </w:p>
    <w:p w:rsidR="00F846D9" w:rsidRDefault="00F846D9" w:rsidP="00BE7F1E">
      <w:pPr>
        <w:spacing w:line="360" w:lineRule="auto"/>
        <w:jc w:val="right"/>
        <w:rPr>
          <w:rFonts w:ascii="Times New Roman" w:hAnsi="Times New Roman" w:cs="Times New Roman"/>
          <w:sz w:val="24"/>
          <w:szCs w:val="24"/>
        </w:rPr>
      </w:pPr>
    </w:p>
    <w:p w:rsidR="003D3D46" w:rsidRDefault="003D3D46" w:rsidP="00D41E7F">
      <w:pPr>
        <w:spacing w:line="360" w:lineRule="auto"/>
        <w:jc w:val="center"/>
        <w:rPr>
          <w:rFonts w:ascii="Times New Roman" w:hAnsi="Times New Roman" w:cs="Times New Roman"/>
          <w:sz w:val="24"/>
          <w:szCs w:val="24"/>
        </w:rPr>
      </w:pPr>
    </w:p>
    <w:p w:rsidR="003D3D46" w:rsidRDefault="003D3D46" w:rsidP="00D41E7F">
      <w:pPr>
        <w:spacing w:line="360" w:lineRule="auto"/>
        <w:jc w:val="center"/>
        <w:rPr>
          <w:rFonts w:ascii="Times New Roman" w:hAnsi="Times New Roman" w:cs="Times New Roman"/>
          <w:sz w:val="24"/>
          <w:szCs w:val="24"/>
        </w:rPr>
      </w:pPr>
    </w:p>
    <w:p w:rsidR="003D3D46" w:rsidRDefault="003D3D46" w:rsidP="00D41E7F">
      <w:pPr>
        <w:spacing w:line="360" w:lineRule="auto"/>
        <w:jc w:val="center"/>
        <w:rPr>
          <w:rFonts w:ascii="Times New Roman" w:hAnsi="Times New Roman" w:cs="Times New Roman"/>
          <w:sz w:val="24"/>
          <w:szCs w:val="24"/>
        </w:rPr>
      </w:pPr>
    </w:p>
    <w:p w:rsidR="007D4B7A" w:rsidRDefault="00532EAD" w:rsidP="00D41E7F">
      <w:pPr>
        <w:spacing w:line="360" w:lineRule="auto"/>
        <w:jc w:val="center"/>
        <w:rPr>
          <w:rFonts w:ascii="Times New Roman" w:hAnsi="Times New Roman" w:cs="Times New Roman"/>
          <w:sz w:val="24"/>
          <w:szCs w:val="24"/>
        </w:rPr>
      </w:pPr>
      <w:r>
        <w:rPr>
          <w:rFonts w:ascii="Times New Roman" w:hAnsi="Times New Roman" w:cs="Times New Roman"/>
          <w:sz w:val="24"/>
          <w:szCs w:val="24"/>
        </w:rPr>
        <w:t>Москва 2023</w:t>
      </w:r>
    </w:p>
    <w:p w:rsidR="00EA73CF" w:rsidRDefault="00EA73CF" w:rsidP="00D41E7F">
      <w:pPr>
        <w:spacing w:line="360" w:lineRule="auto"/>
        <w:jc w:val="center"/>
        <w:rPr>
          <w:rFonts w:ascii="Times New Roman" w:hAnsi="Times New Roman" w:cs="Times New Roman"/>
          <w:sz w:val="24"/>
          <w:szCs w:val="24"/>
        </w:rPr>
      </w:pPr>
    </w:p>
    <w:p w:rsidR="00EA73CF" w:rsidRDefault="00EA73CF">
      <w:pPr>
        <w:spacing w:line="240" w:lineRule="auto"/>
        <w:jc w:val="left"/>
        <w:rPr>
          <w:rFonts w:ascii="Times New Roman" w:hAnsi="Times New Roman" w:cs="Times New Roman"/>
          <w:sz w:val="24"/>
          <w:szCs w:val="24"/>
        </w:rPr>
      </w:pPr>
      <w:r>
        <w:rPr>
          <w:rFonts w:ascii="Times New Roman" w:hAnsi="Times New Roman" w:cs="Times New Roman"/>
          <w:sz w:val="24"/>
          <w:szCs w:val="24"/>
        </w:rPr>
        <w:br w:type="page"/>
      </w:r>
    </w:p>
    <w:p w:rsidR="003D3D46" w:rsidRPr="00EA73CF" w:rsidRDefault="00EA73CF" w:rsidP="00D41E7F">
      <w:pPr>
        <w:spacing w:line="360" w:lineRule="auto"/>
        <w:jc w:val="center"/>
        <w:rPr>
          <w:rFonts w:ascii="Times New Roman" w:hAnsi="Times New Roman" w:cs="Times New Roman"/>
          <w:i/>
          <w:sz w:val="24"/>
          <w:szCs w:val="24"/>
        </w:rPr>
      </w:pPr>
      <w:r w:rsidRPr="00EA73CF">
        <w:rPr>
          <w:rFonts w:ascii="Times New Roman" w:hAnsi="Times New Roman" w:cs="Times New Roman"/>
          <w:i/>
          <w:sz w:val="24"/>
          <w:szCs w:val="24"/>
        </w:rPr>
        <w:lastRenderedPageBreak/>
        <w:t>Аннотация</w:t>
      </w:r>
    </w:p>
    <w:p w:rsidR="00EA73CF" w:rsidRPr="00EA73CF" w:rsidRDefault="00EA73CF" w:rsidP="00EA73CF">
      <w:pPr>
        <w:ind w:firstLine="708"/>
        <w:rPr>
          <w:rFonts w:ascii="Times New Roman" w:hAnsi="Times New Roman" w:cs="Times New Roman"/>
          <w:sz w:val="24"/>
          <w:szCs w:val="24"/>
        </w:rPr>
      </w:pPr>
      <w:r w:rsidRPr="00EA73CF">
        <w:rPr>
          <w:rFonts w:ascii="Times New Roman" w:hAnsi="Times New Roman" w:cs="Times New Roman"/>
          <w:sz w:val="24"/>
          <w:szCs w:val="24"/>
        </w:rPr>
        <w:t xml:space="preserve">Межфакультетский лекционный курс призван познакомить слушателей с принципами изображения города в литературе Среднего Востока в эпоху традиционалистского художественного сознания. Основное внимание уделяется описанию города и горожан в персоязычной поэзии и прозе </w:t>
      </w:r>
      <w:r w:rsidRPr="00EA73CF">
        <w:rPr>
          <w:rFonts w:ascii="Times New Roman" w:hAnsi="Times New Roman" w:cs="Times New Roman"/>
          <w:sz w:val="24"/>
          <w:szCs w:val="24"/>
          <w:lang w:val="en-US"/>
        </w:rPr>
        <w:t>X</w:t>
      </w:r>
      <w:r w:rsidRPr="00EA73CF">
        <w:rPr>
          <w:rFonts w:ascii="Times New Roman" w:hAnsi="Times New Roman" w:cs="Times New Roman"/>
          <w:sz w:val="24"/>
          <w:szCs w:val="24"/>
        </w:rPr>
        <w:t>–</w:t>
      </w:r>
      <w:r w:rsidRPr="00EA73CF">
        <w:rPr>
          <w:rFonts w:ascii="Times New Roman" w:hAnsi="Times New Roman" w:cs="Times New Roman"/>
          <w:sz w:val="24"/>
          <w:szCs w:val="24"/>
          <w:lang w:val="en-US"/>
        </w:rPr>
        <w:t>XVIII</w:t>
      </w:r>
      <w:r w:rsidRPr="00EA73CF">
        <w:rPr>
          <w:rFonts w:ascii="Times New Roman" w:hAnsi="Times New Roman" w:cs="Times New Roman"/>
          <w:sz w:val="24"/>
          <w:szCs w:val="24"/>
        </w:rPr>
        <w:t xml:space="preserve"> вв. В качестве сопоставительного привлекается материал урду-, пушту- и тюркоязычных литератур, поскольку их система жанров и жанровых форм во многом восходит к таковой персоязычной литературы. Также проводятся типологические аналогии с описанием города в европейских литературах Средних веков и Нового времени, что может представлять особый интерес для компаративистов. В настоящем курсе учитываются исследования последних лет в области филологии, истории (в особенности социальной антропологии), экономики и культурологии, посвященные проблемам урбанистики.</w:t>
      </w:r>
    </w:p>
    <w:p w:rsidR="00EA73CF" w:rsidRPr="00EA73CF" w:rsidRDefault="00EA73CF" w:rsidP="00EA73CF">
      <w:pPr>
        <w:ind w:firstLine="708"/>
        <w:rPr>
          <w:rFonts w:ascii="Times New Roman" w:hAnsi="Times New Roman" w:cs="Times New Roman"/>
          <w:sz w:val="24"/>
          <w:szCs w:val="24"/>
        </w:rPr>
      </w:pPr>
      <w:r w:rsidRPr="00EA73CF">
        <w:rPr>
          <w:rFonts w:ascii="Times New Roman" w:hAnsi="Times New Roman" w:cs="Times New Roman"/>
          <w:sz w:val="24"/>
          <w:szCs w:val="24"/>
        </w:rPr>
        <w:t xml:space="preserve">Цель данного курса состоит в том, чтобы показать, как складывается и трансформируется канон изображения города в традиционной литературе Среднего Востока. В рамках курса рассматривается, как в поэзии и прозе </w:t>
      </w:r>
      <w:r w:rsidRPr="00EA73CF">
        <w:rPr>
          <w:rFonts w:ascii="Times New Roman" w:hAnsi="Times New Roman" w:cs="Times New Roman"/>
          <w:sz w:val="24"/>
          <w:szCs w:val="24"/>
          <w:lang w:val="en-US"/>
        </w:rPr>
        <w:t>X</w:t>
      </w:r>
      <w:r w:rsidRPr="00EA73CF">
        <w:rPr>
          <w:rFonts w:ascii="Times New Roman" w:hAnsi="Times New Roman" w:cs="Times New Roman"/>
          <w:sz w:val="24"/>
          <w:szCs w:val="24"/>
        </w:rPr>
        <w:t>–</w:t>
      </w:r>
      <w:r w:rsidRPr="00EA73CF">
        <w:rPr>
          <w:rFonts w:ascii="Times New Roman" w:hAnsi="Times New Roman" w:cs="Times New Roman"/>
          <w:sz w:val="24"/>
          <w:szCs w:val="24"/>
          <w:lang w:val="en-US"/>
        </w:rPr>
        <w:t>XVIII</w:t>
      </w:r>
      <w:r w:rsidRPr="00EA73CF">
        <w:rPr>
          <w:rFonts w:ascii="Times New Roman" w:hAnsi="Times New Roman" w:cs="Times New Roman"/>
          <w:sz w:val="24"/>
          <w:szCs w:val="24"/>
        </w:rPr>
        <w:t xml:space="preserve"> вв. выстраиваются образы различных городов Среднего Востока в диахроническом аспекте (например, Шираза, Табриза, Кабула). Задача настоящего курса заключается в том, чтобы продемонстрировать, как формируется городская литература в этом регионе (например, ее система жанров и жанровых форм) и как меняется восприятие города творцами изящной словесности при переходе от классического периода к постклассическому и при подготовке к смене парадигмы художественного сознания – от традиционалистского к индивидуально-творческому. Разнообразие анализируемого материала позволяет обратиться и к проблеме изучения центра и периферии в рамках литературной системы, – в частности рассмотреть взаимодействие центральной и региональной традиций персоязычной литературы.</w:t>
      </w:r>
    </w:p>
    <w:p w:rsidR="003D3D46" w:rsidRDefault="003D3D46" w:rsidP="00D41E7F">
      <w:pPr>
        <w:spacing w:line="360" w:lineRule="auto"/>
        <w:jc w:val="center"/>
        <w:rPr>
          <w:rFonts w:ascii="Times New Roman" w:hAnsi="Times New Roman" w:cs="Times New Roman"/>
          <w:sz w:val="24"/>
          <w:szCs w:val="24"/>
        </w:rPr>
      </w:pPr>
    </w:p>
    <w:p w:rsidR="003D3D46" w:rsidRDefault="003D3D46" w:rsidP="00D41E7F">
      <w:pPr>
        <w:spacing w:line="360" w:lineRule="auto"/>
        <w:jc w:val="center"/>
        <w:rPr>
          <w:rFonts w:ascii="Times New Roman" w:hAnsi="Times New Roman" w:cs="Times New Roman"/>
          <w:sz w:val="24"/>
          <w:szCs w:val="24"/>
        </w:rPr>
      </w:pPr>
    </w:p>
    <w:p w:rsidR="003D3D46" w:rsidRPr="001F2D1A" w:rsidRDefault="003D3D46" w:rsidP="001F2D1A">
      <w:pPr>
        <w:pBdr>
          <w:bottom w:val="single" w:sz="4" w:space="1" w:color="auto"/>
        </w:pBdr>
        <w:spacing w:line="360" w:lineRule="auto"/>
        <w:rPr>
          <w:rFonts w:ascii="Times New Roman" w:hAnsi="Times New Roman" w:cs="Times New Roman"/>
          <w:b/>
          <w:bCs/>
          <w:sz w:val="24"/>
          <w:szCs w:val="24"/>
        </w:rPr>
        <w:sectPr w:rsidR="003D3D46" w:rsidRPr="001F2D1A" w:rsidSect="00CC5EED">
          <w:footerReference w:type="even" r:id="rId8"/>
          <w:footerReference w:type="default" r:id="rId9"/>
          <w:pgSz w:w="11906" w:h="16838"/>
          <w:pgMar w:top="1134" w:right="850" w:bottom="1134" w:left="1701" w:header="708" w:footer="708" w:gutter="0"/>
          <w:cols w:space="708"/>
          <w:docGrid w:linePitch="360"/>
        </w:sectPr>
      </w:pPr>
    </w:p>
    <w:p w:rsidR="00D43FF2" w:rsidRPr="00BE7F1E" w:rsidRDefault="007D4B7A" w:rsidP="00614BAB">
      <w:pPr>
        <w:rPr>
          <w:rFonts w:ascii="Times New Roman" w:hAnsi="Times New Roman" w:cs="Times New Roman"/>
          <w:i/>
          <w:iCs/>
          <w:sz w:val="24"/>
          <w:szCs w:val="24"/>
        </w:rPr>
      </w:pPr>
      <w:r>
        <w:rPr>
          <w:rFonts w:ascii="Times New Roman" w:hAnsi="Times New Roman" w:cs="Times New Roman"/>
          <w:sz w:val="24"/>
          <w:szCs w:val="24"/>
        </w:rPr>
        <w:lastRenderedPageBreak/>
        <w:t>1</w:t>
      </w:r>
      <w:r w:rsidRPr="00BE7F1E">
        <w:rPr>
          <w:rFonts w:ascii="Times New Roman" w:hAnsi="Times New Roman" w:cs="Times New Roman"/>
          <w:sz w:val="24"/>
          <w:szCs w:val="24"/>
        </w:rPr>
        <w:t>. Место дисциплины (модуля) в структуре ОПОП</w:t>
      </w:r>
      <w:r w:rsidR="003D3D46">
        <w:rPr>
          <w:rFonts w:ascii="Times New Roman" w:hAnsi="Times New Roman" w:cs="Times New Roman"/>
          <w:sz w:val="24"/>
          <w:szCs w:val="24"/>
        </w:rPr>
        <w:t xml:space="preserve">: </w:t>
      </w:r>
      <w:r w:rsidRPr="003D3D46">
        <w:rPr>
          <w:rFonts w:ascii="Times New Roman" w:hAnsi="Times New Roman" w:cs="Times New Roman"/>
          <w:iCs/>
          <w:sz w:val="24"/>
          <w:szCs w:val="24"/>
        </w:rPr>
        <w:t xml:space="preserve">относится к </w:t>
      </w:r>
      <w:r w:rsidR="009E4AAC">
        <w:rPr>
          <w:rFonts w:ascii="Times New Roman" w:hAnsi="Times New Roman" w:cs="Times New Roman"/>
          <w:iCs/>
          <w:sz w:val="24"/>
          <w:szCs w:val="24"/>
        </w:rPr>
        <w:t>вариативной</w:t>
      </w:r>
      <w:r w:rsidRPr="003D3D46">
        <w:rPr>
          <w:rFonts w:ascii="Times New Roman" w:hAnsi="Times New Roman" w:cs="Times New Roman"/>
          <w:iCs/>
          <w:sz w:val="24"/>
          <w:szCs w:val="24"/>
        </w:rPr>
        <w:t xml:space="preserve"> части ОПОП, </w:t>
      </w:r>
      <w:r w:rsidR="007C0AE9" w:rsidRPr="003D3D46">
        <w:rPr>
          <w:rFonts w:ascii="Times New Roman" w:hAnsi="Times New Roman" w:cs="Times New Roman"/>
          <w:iCs/>
          <w:sz w:val="24"/>
          <w:szCs w:val="24"/>
        </w:rPr>
        <w:t xml:space="preserve">является обязательной для освоения </w:t>
      </w:r>
      <w:r w:rsidR="003D3D46" w:rsidRPr="003D3D46">
        <w:rPr>
          <w:rFonts w:ascii="Times New Roman" w:hAnsi="Times New Roman" w:cs="Times New Roman"/>
          <w:iCs/>
          <w:sz w:val="24"/>
          <w:szCs w:val="24"/>
        </w:rPr>
        <w:t>в качестве межфакультетского курса (по выбору студента)</w:t>
      </w:r>
    </w:p>
    <w:p w:rsidR="00D43FF2" w:rsidRPr="00D43FF2" w:rsidRDefault="007D4B7A" w:rsidP="00C37F6A">
      <w:pPr>
        <w:rPr>
          <w:rFonts w:ascii="Times New Roman" w:hAnsi="Times New Roman" w:cs="Times New Roman"/>
          <w:sz w:val="24"/>
          <w:szCs w:val="24"/>
        </w:rPr>
      </w:pPr>
      <w:r w:rsidRPr="00D43FF2">
        <w:rPr>
          <w:rFonts w:ascii="Times New Roman" w:hAnsi="Times New Roman" w:cs="Times New Roman"/>
          <w:sz w:val="24"/>
          <w:szCs w:val="24"/>
        </w:rPr>
        <w:t>2</w:t>
      </w:r>
      <w:r w:rsidR="00D43FF2">
        <w:rPr>
          <w:rFonts w:ascii="Times New Roman" w:hAnsi="Times New Roman" w:cs="Times New Roman"/>
          <w:sz w:val="24"/>
          <w:szCs w:val="24"/>
        </w:rPr>
        <w:t xml:space="preserve">. </w:t>
      </w:r>
      <w:r w:rsidRPr="00D43FF2">
        <w:rPr>
          <w:rFonts w:ascii="Times New Roman" w:hAnsi="Times New Roman" w:cs="Times New Roman"/>
          <w:sz w:val="24"/>
          <w:szCs w:val="24"/>
        </w:rPr>
        <w:t xml:space="preserve">Входные требования для освоения дисциплины (модуля), предварительные условия </w:t>
      </w:r>
      <w:r w:rsidR="003D3D46">
        <w:rPr>
          <w:rFonts w:ascii="Times New Roman" w:hAnsi="Times New Roman" w:cs="Times New Roman"/>
          <w:sz w:val="24"/>
          <w:szCs w:val="24"/>
        </w:rPr>
        <w:t xml:space="preserve">- не требуются </w:t>
      </w:r>
    </w:p>
    <w:p w:rsidR="007D4B7A" w:rsidRPr="009112F8" w:rsidRDefault="007D4B7A" w:rsidP="00614BAB">
      <w:pPr>
        <w:rPr>
          <w:rFonts w:ascii="Times New Roman" w:hAnsi="Times New Roman" w:cs="Times New Roman"/>
          <w:i/>
          <w:iCs/>
          <w:sz w:val="24"/>
          <w:szCs w:val="24"/>
        </w:rPr>
      </w:pPr>
      <w:r>
        <w:rPr>
          <w:rFonts w:ascii="Times New Roman" w:hAnsi="Times New Roman" w:cs="Times New Roman"/>
          <w:sz w:val="24"/>
          <w:szCs w:val="24"/>
        </w:rPr>
        <w:t>3</w:t>
      </w:r>
      <w:r w:rsidRPr="00BE7F1E">
        <w:rPr>
          <w:rFonts w:ascii="Times New Roman" w:hAnsi="Times New Roman" w:cs="Times New Roman"/>
          <w:sz w:val="24"/>
          <w:szCs w:val="24"/>
        </w:rPr>
        <w:t xml:space="preserve">. Планируемые результаты обучения по дисциплине (модулю), соотнесенные с </w:t>
      </w:r>
      <w:r w:rsidR="00A942D6">
        <w:rPr>
          <w:rFonts w:ascii="Times New Roman" w:hAnsi="Times New Roman" w:cs="Times New Roman"/>
          <w:sz w:val="24"/>
          <w:szCs w:val="24"/>
        </w:rPr>
        <w:t>требуе</w:t>
      </w:r>
      <w:r w:rsidR="00B17B9A">
        <w:rPr>
          <w:rFonts w:ascii="Times New Roman" w:hAnsi="Times New Roman" w:cs="Times New Roman"/>
          <w:sz w:val="24"/>
          <w:szCs w:val="24"/>
        </w:rPr>
        <w:t>мыми компетенциями выпускников</w:t>
      </w:r>
    </w:p>
    <w:p w:rsidR="007D4B7A" w:rsidRPr="00BE7F1E" w:rsidRDefault="007D4B7A" w:rsidP="00614BAB">
      <w:pPr>
        <w:rPr>
          <w:rFonts w:ascii="Times New Roman" w:hAnsi="Times New Roman" w:cs="Times New Roman"/>
          <w:i/>
          <w:i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7"/>
        <w:gridCol w:w="4891"/>
      </w:tblGrid>
      <w:tr w:rsidR="003D3D46" w:rsidRPr="002E2DAF" w:rsidTr="003D3D46">
        <w:trPr>
          <w:jc w:val="center"/>
        </w:trPr>
        <w:tc>
          <w:tcPr>
            <w:tcW w:w="2357" w:type="dxa"/>
          </w:tcPr>
          <w:p w:rsidR="003D3D46" w:rsidRPr="000C7F73" w:rsidRDefault="003D3D46" w:rsidP="00B17B9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Компетенции выпускников (коды)</w:t>
            </w:r>
          </w:p>
        </w:tc>
        <w:tc>
          <w:tcPr>
            <w:tcW w:w="4891" w:type="dxa"/>
          </w:tcPr>
          <w:p w:rsidR="003D3D46" w:rsidRPr="000C7F73" w:rsidRDefault="003D3D46" w:rsidP="000C307A">
            <w:pPr>
              <w:spacing w:line="240" w:lineRule="auto"/>
              <w:jc w:val="center"/>
              <w:rPr>
                <w:rFonts w:ascii="Times New Roman" w:hAnsi="Times New Roman" w:cs="Times New Roman"/>
                <w:b/>
                <w:bCs/>
                <w:sz w:val="24"/>
                <w:szCs w:val="24"/>
              </w:rPr>
            </w:pPr>
            <w:r w:rsidRPr="000C7F73">
              <w:rPr>
                <w:rFonts w:ascii="Times New Roman" w:hAnsi="Times New Roman" w:cs="Times New Roman"/>
                <w:b/>
                <w:bCs/>
                <w:sz w:val="24"/>
                <w:szCs w:val="24"/>
              </w:rPr>
              <w:t>Планируемые результаты обучения по дисциплине (модулю), сопряженные с компетенци</w:t>
            </w:r>
            <w:r>
              <w:rPr>
                <w:rFonts w:ascii="Times New Roman" w:hAnsi="Times New Roman" w:cs="Times New Roman"/>
                <w:b/>
                <w:bCs/>
                <w:sz w:val="24"/>
                <w:szCs w:val="24"/>
              </w:rPr>
              <w:t>ями</w:t>
            </w:r>
          </w:p>
        </w:tc>
      </w:tr>
      <w:tr w:rsidR="003D3D46" w:rsidRPr="002E2DAF" w:rsidTr="003D3D46">
        <w:trPr>
          <w:jc w:val="center"/>
        </w:trPr>
        <w:tc>
          <w:tcPr>
            <w:tcW w:w="2357" w:type="dxa"/>
          </w:tcPr>
          <w:p w:rsidR="003D3D46" w:rsidRPr="006E1931" w:rsidRDefault="003D3D46" w:rsidP="00E53341">
            <w:pPr>
              <w:spacing w:line="240" w:lineRule="auto"/>
              <w:jc w:val="center"/>
              <w:rPr>
                <w:rFonts w:ascii="Times New Roman" w:hAnsi="Times New Roman" w:cs="Times New Roman"/>
                <w:b/>
                <w:bCs/>
                <w:sz w:val="24"/>
                <w:szCs w:val="24"/>
              </w:rPr>
            </w:pPr>
            <w:r w:rsidRPr="006E1931">
              <w:rPr>
                <w:rFonts w:ascii="Times New Roman" w:hAnsi="Times New Roman" w:cs="Times New Roman"/>
                <w:b/>
                <w:bCs/>
                <w:sz w:val="24"/>
                <w:szCs w:val="24"/>
              </w:rPr>
              <w:t>УК</w:t>
            </w:r>
            <w:r w:rsidR="006E1931" w:rsidRPr="006E1931">
              <w:rPr>
                <w:rFonts w:ascii="Times New Roman" w:hAnsi="Times New Roman" w:cs="Times New Roman"/>
                <w:b/>
                <w:bCs/>
                <w:sz w:val="24"/>
                <w:szCs w:val="24"/>
              </w:rPr>
              <w:t>-11</w:t>
            </w:r>
          </w:p>
          <w:p w:rsidR="003D3D46" w:rsidRPr="00FE52B8" w:rsidRDefault="003D3D46" w:rsidP="00E53341">
            <w:pPr>
              <w:spacing w:line="240" w:lineRule="auto"/>
              <w:jc w:val="center"/>
              <w:rPr>
                <w:rFonts w:ascii="Times New Roman" w:hAnsi="Times New Roman" w:cs="Times New Roman"/>
                <w:b/>
                <w:bCs/>
                <w:sz w:val="24"/>
                <w:szCs w:val="24"/>
                <w:highlight w:val="yellow"/>
              </w:rPr>
            </w:pPr>
          </w:p>
        </w:tc>
        <w:tc>
          <w:tcPr>
            <w:tcW w:w="4891" w:type="dxa"/>
          </w:tcPr>
          <w:p w:rsidR="003D3D46" w:rsidRPr="0085247B" w:rsidRDefault="003D3D46" w:rsidP="0085247B">
            <w:pPr>
              <w:spacing w:line="240" w:lineRule="auto"/>
              <w:rPr>
                <w:rFonts w:ascii="Times New Roman" w:hAnsi="Times New Roman" w:cs="Times New Roman"/>
                <w:sz w:val="24"/>
                <w:szCs w:val="24"/>
              </w:rPr>
            </w:pPr>
            <w:r w:rsidRPr="0085247B">
              <w:rPr>
                <w:rFonts w:ascii="Times New Roman" w:hAnsi="Times New Roman" w:cs="Times New Roman"/>
                <w:b/>
                <w:bCs/>
                <w:sz w:val="24"/>
                <w:szCs w:val="24"/>
              </w:rPr>
              <w:t>Знать</w:t>
            </w:r>
            <w:r w:rsidR="0085247B" w:rsidRPr="0085247B">
              <w:rPr>
                <w:rFonts w:ascii="Times New Roman" w:hAnsi="Times New Roman" w:cs="Times New Roman"/>
              </w:rPr>
              <w:t xml:space="preserve"> </w:t>
            </w:r>
            <w:r w:rsidR="001070FD">
              <w:rPr>
                <w:rFonts w:ascii="Times New Roman" w:hAnsi="Times New Roman" w:cs="Times New Roman"/>
              </w:rPr>
              <w:t>основные культурные особенности изучаемого региона.</w:t>
            </w:r>
          </w:p>
          <w:p w:rsidR="003D3D46" w:rsidRPr="00FE52B8" w:rsidRDefault="003D3D46" w:rsidP="0085247B">
            <w:pPr>
              <w:spacing w:line="240" w:lineRule="auto"/>
              <w:rPr>
                <w:rFonts w:ascii="Times New Roman" w:hAnsi="Times New Roman" w:cs="Times New Roman"/>
                <w:b/>
                <w:sz w:val="24"/>
                <w:szCs w:val="24"/>
                <w:highlight w:val="yellow"/>
              </w:rPr>
            </w:pPr>
            <w:r w:rsidRPr="006E1931">
              <w:rPr>
                <w:rFonts w:ascii="Times New Roman" w:hAnsi="Times New Roman" w:cs="Times New Roman"/>
                <w:b/>
                <w:sz w:val="24"/>
                <w:szCs w:val="24"/>
              </w:rPr>
              <w:t>Уметь</w:t>
            </w:r>
            <w:r w:rsidR="001070FD">
              <w:rPr>
                <w:rFonts w:ascii="Times New Roman" w:hAnsi="Times New Roman" w:cs="Times New Roman"/>
                <w:b/>
                <w:sz w:val="24"/>
                <w:szCs w:val="24"/>
              </w:rPr>
              <w:t xml:space="preserve"> </w:t>
            </w:r>
            <w:r w:rsidR="006E1931" w:rsidRPr="006E1931">
              <w:rPr>
                <w:rFonts w:ascii="Times New Roman" w:eastAsia="Times New Roman" w:hAnsi="Times New Roman" w:cs="Times New Roman"/>
                <w:sz w:val="24"/>
                <w:szCs w:val="24"/>
                <w:lang w:eastAsia="ru-RU"/>
              </w:rPr>
              <w:t>анализировать и учитывать разнообразие культур в процессе межкультурного взаимодействия.</w:t>
            </w:r>
          </w:p>
        </w:tc>
      </w:tr>
      <w:tr w:rsidR="003D3D46" w:rsidRPr="002E2DAF" w:rsidTr="00E30290">
        <w:trPr>
          <w:trHeight w:val="743"/>
          <w:jc w:val="center"/>
        </w:trPr>
        <w:tc>
          <w:tcPr>
            <w:tcW w:w="2357" w:type="dxa"/>
          </w:tcPr>
          <w:p w:rsidR="003D3D46" w:rsidRPr="00FE52B8" w:rsidRDefault="003D3D46" w:rsidP="00E53341">
            <w:pPr>
              <w:spacing w:line="240" w:lineRule="auto"/>
              <w:jc w:val="center"/>
              <w:rPr>
                <w:rFonts w:ascii="Times New Roman" w:hAnsi="Times New Roman" w:cs="Times New Roman"/>
                <w:sz w:val="24"/>
                <w:szCs w:val="24"/>
                <w:highlight w:val="yellow"/>
              </w:rPr>
            </w:pPr>
            <w:r w:rsidRPr="006E1931">
              <w:rPr>
                <w:rFonts w:ascii="Times New Roman" w:hAnsi="Times New Roman" w:cs="Times New Roman"/>
                <w:b/>
                <w:bCs/>
                <w:sz w:val="24"/>
                <w:szCs w:val="24"/>
              </w:rPr>
              <w:t>УК</w:t>
            </w:r>
            <w:r w:rsidR="006E1931" w:rsidRPr="006E1931">
              <w:rPr>
                <w:rFonts w:ascii="Times New Roman" w:hAnsi="Times New Roman" w:cs="Times New Roman"/>
                <w:b/>
                <w:bCs/>
                <w:sz w:val="24"/>
                <w:szCs w:val="24"/>
              </w:rPr>
              <w:t>-12</w:t>
            </w:r>
          </w:p>
        </w:tc>
        <w:tc>
          <w:tcPr>
            <w:tcW w:w="4891" w:type="dxa"/>
          </w:tcPr>
          <w:p w:rsidR="009E4AAC" w:rsidRPr="0085247B" w:rsidRDefault="009E4AAC" w:rsidP="00E30290">
            <w:pPr>
              <w:spacing w:line="240" w:lineRule="auto"/>
              <w:rPr>
                <w:rFonts w:ascii="Times New Roman" w:hAnsi="Times New Roman" w:cs="Times New Roman"/>
                <w:b/>
                <w:sz w:val="24"/>
                <w:szCs w:val="24"/>
              </w:rPr>
            </w:pPr>
            <w:r w:rsidRPr="0085247B">
              <w:rPr>
                <w:rFonts w:ascii="Times New Roman" w:hAnsi="Times New Roman" w:cs="Times New Roman"/>
                <w:b/>
                <w:sz w:val="24"/>
                <w:szCs w:val="24"/>
              </w:rPr>
              <w:t>Знать</w:t>
            </w:r>
            <w:r w:rsidR="0085247B" w:rsidRPr="0085247B">
              <w:rPr>
                <w:rFonts w:ascii="Times New Roman" w:hAnsi="Times New Roman" w:cs="Times New Roman"/>
              </w:rPr>
              <w:t xml:space="preserve"> об основных понятиях и закономерностях в области (областях) знаний, выбранной (выбранных) обучающимся для развития междисциплинарных знаний</w:t>
            </w:r>
            <w:r w:rsidR="0085247B">
              <w:rPr>
                <w:rFonts w:ascii="Times New Roman" w:hAnsi="Times New Roman" w:cs="Times New Roman"/>
              </w:rPr>
              <w:t>.</w:t>
            </w:r>
          </w:p>
          <w:p w:rsidR="003D3D46" w:rsidRPr="001070FD" w:rsidRDefault="003D3D46" w:rsidP="00E30290">
            <w:pPr>
              <w:spacing w:line="240" w:lineRule="auto"/>
              <w:rPr>
                <w:rFonts w:ascii="Times New Roman" w:hAnsi="Times New Roman" w:cs="Times New Roman"/>
                <w:b/>
                <w:sz w:val="24"/>
                <w:szCs w:val="24"/>
                <w:highlight w:val="yellow"/>
              </w:rPr>
            </w:pPr>
            <w:r w:rsidRPr="006E1931">
              <w:rPr>
                <w:rFonts w:ascii="Times New Roman" w:hAnsi="Times New Roman" w:cs="Times New Roman"/>
                <w:b/>
                <w:sz w:val="24"/>
                <w:szCs w:val="24"/>
              </w:rPr>
              <w:t>Уметь</w:t>
            </w:r>
            <w:r w:rsidR="006E1931" w:rsidRPr="006E1931">
              <w:rPr>
                <w:rFonts w:ascii="Times New Roman" w:hAnsi="Times New Roman" w:cs="Times New Roman"/>
                <w:b/>
                <w:sz w:val="24"/>
                <w:szCs w:val="24"/>
              </w:rPr>
              <w:t xml:space="preserve"> </w:t>
            </w:r>
            <w:r w:rsidR="006E1931" w:rsidRPr="006E1931">
              <w:rPr>
                <w:rFonts w:ascii="Times New Roman" w:hAnsi="Times New Roman" w:cs="Times New Roman"/>
                <w:bCs/>
                <w:sz w:val="24"/>
                <w:szCs w:val="24"/>
              </w:rPr>
              <w:t>определять и реализовывать</w:t>
            </w:r>
            <w:r w:rsidR="006E1931" w:rsidRPr="006E1931">
              <w:rPr>
                <w:rFonts w:ascii="Times New Roman" w:hAnsi="Times New Roman" w:cs="Times New Roman"/>
              </w:rPr>
              <w:t xml:space="preserve"> приоритеты собственной деятельности и способы ее совершенствования на основе самооценки, формировать приоритеты личностного и профессионального развития.</w:t>
            </w:r>
          </w:p>
          <w:p w:rsidR="003D3D46" w:rsidRPr="001070FD" w:rsidRDefault="0085247B" w:rsidP="00E30290">
            <w:pPr>
              <w:spacing w:line="240" w:lineRule="auto"/>
              <w:rPr>
                <w:rFonts w:ascii="Times New Roman" w:hAnsi="Times New Roman" w:cs="Times New Roman"/>
                <w:b/>
                <w:highlight w:val="yellow"/>
              </w:rPr>
            </w:pPr>
            <w:r w:rsidRPr="001070FD">
              <w:rPr>
                <w:rFonts w:ascii="Times New Roman" w:hAnsi="Times New Roman" w:cs="Times New Roman"/>
                <w:b/>
              </w:rPr>
              <w:t xml:space="preserve">Иметь опыт </w:t>
            </w:r>
            <w:r w:rsidRPr="001070FD">
              <w:rPr>
                <w:rFonts w:ascii="Times New Roman" w:eastAsia="Times New Roman" w:hAnsi="Times New Roman" w:cs="Times New Roman"/>
                <w:bCs/>
                <w:lang w:eastAsia="ru-RU"/>
              </w:rPr>
              <w:t>управления своим временем, выстраивания и реализации траектории саморазвития в рамках выбранных приори</w:t>
            </w:r>
            <w:r w:rsidR="001070FD">
              <w:rPr>
                <w:rFonts w:ascii="Times New Roman" w:eastAsia="Times New Roman" w:hAnsi="Times New Roman" w:cs="Times New Roman"/>
                <w:bCs/>
                <w:lang w:eastAsia="ru-RU"/>
              </w:rPr>
              <w:t>т</w:t>
            </w:r>
            <w:r w:rsidRPr="001070FD">
              <w:rPr>
                <w:rFonts w:ascii="Times New Roman" w:eastAsia="Times New Roman" w:hAnsi="Times New Roman" w:cs="Times New Roman"/>
                <w:bCs/>
                <w:lang w:eastAsia="ru-RU"/>
              </w:rPr>
              <w:t>етов.</w:t>
            </w:r>
          </w:p>
        </w:tc>
      </w:tr>
    </w:tbl>
    <w:p w:rsidR="00B17B9A" w:rsidRDefault="00B17B9A" w:rsidP="00B4775E">
      <w:pPr>
        <w:rPr>
          <w:rFonts w:ascii="Times New Roman" w:hAnsi="Times New Roman" w:cs="Times New Roman"/>
          <w:sz w:val="24"/>
          <w:szCs w:val="24"/>
        </w:rPr>
      </w:pPr>
    </w:p>
    <w:p w:rsidR="00316DCA" w:rsidRDefault="00316DCA" w:rsidP="00B4775E">
      <w:pPr>
        <w:rPr>
          <w:rFonts w:ascii="Times New Roman" w:hAnsi="Times New Roman" w:cs="Times New Roman"/>
          <w:sz w:val="24"/>
          <w:szCs w:val="24"/>
        </w:rPr>
      </w:pPr>
    </w:p>
    <w:p w:rsidR="00316DCA" w:rsidRDefault="00316DCA" w:rsidP="00B4775E">
      <w:pPr>
        <w:rPr>
          <w:rFonts w:ascii="Times New Roman" w:hAnsi="Times New Roman" w:cs="Times New Roman"/>
          <w:sz w:val="24"/>
          <w:szCs w:val="24"/>
        </w:rPr>
      </w:pPr>
    </w:p>
    <w:p w:rsidR="00316DCA" w:rsidRDefault="00316DCA" w:rsidP="00B4775E">
      <w:pPr>
        <w:rPr>
          <w:rFonts w:ascii="Times New Roman" w:hAnsi="Times New Roman" w:cs="Times New Roman"/>
          <w:sz w:val="24"/>
          <w:szCs w:val="24"/>
        </w:rPr>
      </w:pPr>
    </w:p>
    <w:p w:rsidR="007D4B7A" w:rsidRDefault="007D4B7A" w:rsidP="00B4775E">
      <w:pPr>
        <w:rPr>
          <w:rFonts w:ascii="Times New Roman" w:hAnsi="Times New Roman" w:cs="Times New Roman"/>
          <w:sz w:val="24"/>
          <w:szCs w:val="24"/>
        </w:rPr>
      </w:pPr>
      <w:r>
        <w:rPr>
          <w:rFonts w:ascii="Times New Roman" w:hAnsi="Times New Roman" w:cs="Times New Roman"/>
          <w:sz w:val="24"/>
          <w:szCs w:val="24"/>
        </w:rPr>
        <w:t>4</w:t>
      </w:r>
      <w:r w:rsidRPr="00BE7F1E">
        <w:rPr>
          <w:rFonts w:ascii="Times New Roman" w:hAnsi="Times New Roman" w:cs="Times New Roman"/>
          <w:sz w:val="24"/>
          <w:szCs w:val="24"/>
        </w:rPr>
        <w:t xml:space="preserve">. Объем дисциплины (модуля) </w:t>
      </w:r>
      <w:r w:rsidR="00FC68D0">
        <w:rPr>
          <w:rFonts w:ascii="Times New Roman" w:hAnsi="Times New Roman" w:cs="Times New Roman"/>
          <w:sz w:val="24"/>
          <w:szCs w:val="24"/>
        </w:rPr>
        <w:t xml:space="preserve">составляет </w:t>
      </w:r>
      <w:r w:rsidR="00BD00EA">
        <w:rPr>
          <w:rFonts w:ascii="Times New Roman" w:hAnsi="Times New Roman" w:cs="Times New Roman"/>
          <w:sz w:val="24"/>
          <w:szCs w:val="24"/>
        </w:rPr>
        <w:t>1</w:t>
      </w:r>
      <w:r w:rsidR="009E4AAC">
        <w:rPr>
          <w:rFonts w:ascii="Times New Roman" w:hAnsi="Times New Roman" w:cs="Times New Roman"/>
          <w:sz w:val="24"/>
          <w:szCs w:val="24"/>
        </w:rPr>
        <w:t xml:space="preserve"> </w:t>
      </w:r>
      <w:r w:rsidR="00B17B9A">
        <w:rPr>
          <w:rFonts w:ascii="Times New Roman" w:hAnsi="Times New Roman" w:cs="Times New Roman"/>
          <w:sz w:val="24"/>
          <w:szCs w:val="24"/>
        </w:rPr>
        <w:t xml:space="preserve">з.е., </w:t>
      </w:r>
      <w:r w:rsidR="00BD00EA">
        <w:rPr>
          <w:rFonts w:ascii="Times New Roman" w:hAnsi="Times New Roman" w:cs="Times New Roman"/>
          <w:sz w:val="24"/>
          <w:szCs w:val="24"/>
        </w:rPr>
        <w:t xml:space="preserve">т.е. </w:t>
      </w:r>
      <w:r w:rsidR="009E4AAC">
        <w:rPr>
          <w:rFonts w:ascii="Times New Roman" w:hAnsi="Times New Roman" w:cs="Times New Roman"/>
          <w:sz w:val="24"/>
          <w:szCs w:val="24"/>
        </w:rPr>
        <w:t xml:space="preserve">36 </w:t>
      </w:r>
      <w:r w:rsidRPr="000C7F73">
        <w:rPr>
          <w:rFonts w:ascii="Times New Roman" w:hAnsi="Times New Roman" w:cs="Times New Roman"/>
          <w:sz w:val="24"/>
          <w:szCs w:val="24"/>
        </w:rPr>
        <w:t>академических часов на контактную работу обучающихся с преподавателем</w:t>
      </w:r>
      <w:r w:rsidR="00FC68D0">
        <w:rPr>
          <w:rFonts w:ascii="Times New Roman" w:hAnsi="Times New Roman" w:cs="Times New Roman"/>
          <w:sz w:val="24"/>
          <w:szCs w:val="24"/>
        </w:rPr>
        <w:t xml:space="preserve">, самостоятельную работу обучающихся </w:t>
      </w:r>
      <w:r w:rsidR="00BD00EA">
        <w:rPr>
          <w:rFonts w:ascii="Times New Roman" w:hAnsi="Times New Roman" w:cs="Times New Roman"/>
          <w:sz w:val="24"/>
          <w:szCs w:val="24"/>
        </w:rPr>
        <w:t>и проведение зачета</w:t>
      </w:r>
      <w:r w:rsidR="00B17B9A">
        <w:rPr>
          <w:rFonts w:ascii="Times New Roman" w:hAnsi="Times New Roman" w:cs="Times New Roman"/>
          <w:sz w:val="24"/>
          <w:szCs w:val="24"/>
        </w:rPr>
        <w:t xml:space="preserve">. </w:t>
      </w:r>
      <w:r w:rsidRPr="000C7F73">
        <w:rPr>
          <w:rFonts w:ascii="Times New Roman" w:hAnsi="Times New Roman" w:cs="Times New Roman"/>
          <w:sz w:val="24"/>
          <w:szCs w:val="24"/>
        </w:rPr>
        <w:t xml:space="preserve"> </w:t>
      </w:r>
    </w:p>
    <w:p w:rsidR="00B17B9A" w:rsidRPr="000C7F73" w:rsidRDefault="00B17B9A" w:rsidP="00B4775E">
      <w:pPr>
        <w:rPr>
          <w:rFonts w:ascii="Times New Roman" w:hAnsi="Times New Roman" w:cs="Times New Roman"/>
          <w:sz w:val="24"/>
          <w:szCs w:val="24"/>
        </w:rPr>
      </w:pPr>
    </w:p>
    <w:p w:rsidR="007D4B7A" w:rsidRPr="003942AC" w:rsidRDefault="007D4B7A" w:rsidP="001C0B79">
      <w:pPr>
        <w:rPr>
          <w:rFonts w:ascii="Times New Roman" w:hAnsi="Times New Roman" w:cs="Times New Roman"/>
          <w:sz w:val="24"/>
          <w:szCs w:val="24"/>
        </w:rPr>
      </w:pPr>
      <w:r>
        <w:rPr>
          <w:rFonts w:ascii="Times New Roman" w:hAnsi="Times New Roman" w:cs="Times New Roman"/>
          <w:sz w:val="24"/>
          <w:szCs w:val="24"/>
        </w:rPr>
        <w:lastRenderedPageBreak/>
        <w:t>5</w:t>
      </w:r>
      <w:r w:rsidRPr="00BE7F1E">
        <w:rPr>
          <w:rFonts w:ascii="Times New Roman" w:hAnsi="Times New Roman" w:cs="Times New Roman"/>
          <w:sz w:val="24"/>
          <w:szCs w:val="24"/>
        </w:rPr>
        <w:t xml:space="preserve">. Формат обучения </w:t>
      </w:r>
      <w:r w:rsidR="009E4AAC">
        <w:rPr>
          <w:rFonts w:ascii="Times New Roman" w:hAnsi="Times New Roman" w:cs="Times New Roman"/>
          <w:sz w:val="24"/>
          <w:szCs w:val="24"/>
        </w:rPr>
        <w:t xml:space="preserve">– очный </w:t>
      </w:r>
      <w:r w:rsidRPr="003942AC">
        <w:rPr>
          <w:rFonts w:ascii="Times New Roman" w:hAnsi="Times New Roman" w:cs="Times New Roman"/>
          <w:i/>
          <w:iCs/>
          <w:sz w:val="24"/>
          <w:szCs w:val="24"/>
        </w:rPr>
        <w:t xml:space="preserve"> </w:t>
      </w:r>
      <w:r w:rsidR="00B41A67" w:rsidRPr="009E4AAC">
        <w:rPr>
          <w:rFonts w:ascii="Times New Roman" w:hAnsi="Times New Roman" w:cs="Times New Roman"/>
          <w:sz w:val="24"/>
          <w:szCs w:val="24"/>
        </w:rPr>
        <w:t>с использованием электронного обучения и дистанционных образовательных технологий</w:t>
      </w:r>
    </w:p>
    <w:p w:rsidR="007D4B7A" w:rsidRDefault="007D4B7A" w:rsidP="00D2282F">
      <w:pPr>
        <w:rPr>
          <w:rFonts w:ascii="Times New Roman" w:hAnsi="Times New Roman" w:cs="Times New Roman"/>
          <w:sz w:val="24"/>
          <w:szCs w:val="24"/>
        </w:rPr>
      </w:pPr>
    </w:p>
    <w:p w:rsidR="007D4B7A" w:rsidRPr="00BE7F1E" w:rsidRDefault="007D4B7A" w:rsidP="00FC473D">
      <w:pPr>
        <w:rPr>
          <w:rFonts w:ascii="Times New Roman" w:hAnsi="Times New Roman" w:cs="Times New Roman"/>
          <w:sz w:val="24"/>
          <w:szCs w:val="24"/>
        </w:rPr>
      </w:pPr>
      <w:r>
        <w:rPr>
          <w:rFonts w:ascii="Times New Roman" w:hAnsi="Times New Roman" w:cs="Times New Roman"/>
          <w:sz w:val="24"/>
          <w:szCs w:val="24"/>
        </w:rPr>
        <w:t>6</w:t>
      </w:r>
      <w:r w:rsidRPr="00BE7F1E">
        <w:rPr>
          <w:rFonts w:ascii="Times New Roman" w:hAnsi="Times New Roman" w:cs="Times New Roman"/>
          <w:sz w:val="24"/>
          <w:szCs w:val="24"/>
        </w:rPr>
        <w:t xml:space="preserve">. 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виды учебных занятий </w:t>
      </w:r>
    </w:p>
    <w:tbl>
      <w:tblPr>
        <w:tblpPr w:leftFromText="180" w:rightFromText="180" w:vertAnchor="text" w:horzAnchor="page" w:tblpX="1009" w:tblpY="238"/>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17"/>
        <w:gridCol w:w="1134"/>
        <w:gridCol w:w="1502"/>
        <w:gridCol w:w="1276"/>
        <w:gridCol w:w="992"/>
        <w:gridCol w:w="1276"/>
        <w:gridCol w:w="1276"/>
        <w:gridCol w:w="1701"/>
        <w:gridCol w:w="1606"/>
        <w:gridCol w:w="1370"/>
      </w:tblGrid>
      <w:tr w:rsidR="00DB0BDC" w:rsidRPr="002E2DAF" w:rsidTr="00DB0BDC">
        <w:trPr>
          <w:trHeight w:val="135"/>
        </w:trPr>
        <w:tc>
          <w:tcPr>
            <w:tcW w:w="2717" w:type="dxa"/>
            <w:vMerge w:val="restart"/>
          </w:tcPr>
          <w:p w:rsidR="00DB0BDC" w:rsidRPr="002E2DAF" w:rsidRDefault="00DB0BDC" w:rsidP="0031616C">
            <w:pPr>
              <w:spacing w:line="240" w:lineRule="auto"/>
              <w:rPr>
                <w:rFonts w:ascii="Times New Roman" w:hAnsi="Times New Roman" w:cs="Times New Roman"/>
                <w:b/>
                <w:bCs/>
                <w:sz w:val="24"/>
                <w:szCs w:val="24"/>
              </w:rPr>
            </w:pPr>
            <w:r w:rsidRPr="002E2DAF">
              <w:rPr>
                <w:rFonts w:ascii="Times New Roman" w:hAnsi="Times New Roman" w:cs="Times New Roman"/>
                <w:b/>
                <w:bCs/>
                <w:sz w:val="24"/>
                <w:szCs w:val="24"/>
              </w:rPr>
              <w:t xml:space="preserve">Наименование и краткое содержание разделов и тем дисциплины (модуля), </w:t>
            </w:r>
          </w:p>
          <w:p w:rsidR="00DB0BDC" w:rsidRPr="002E2DAF" w:rsidRDefault="00DB0BDC" w:rsidP="0031616C">
            <w:pPr>
              <w:spacing w:line="240" w:lineRule="auto"/>
              <w:rPr>
                <w:rFonts w:ascii="Times New Roman" w:hAnsi="Times New Roman" w:cs="Times New Roman"/>
                <w:b/>
                <w:bCs/>
                <w:sz w:val="24"/>
                <w:szCs w:val="24"/>
              </w:rPr>
            </w:pPr>
          </w:p>
          <w:p w:rsidR="00DB0BDC" w:rsidRPr="002E2DAF" w:rsidRDefault="00885800" w:rsidP="0031616C">
            <w:pPr>
              <w:spacing w:line="240" w:lineRule="auto"/>
              <w:rPr>
                <w:rFonts w:ascii="Times New Roman" w:hAnsi="Times New Roman" w:cs="Times New Roman"/>
                <w:sz w:val="24"/>
                <w:szCs w:val="24"/>
              </w:rPr>
            </w:pPr>
            <w:r>
              <w:rPr>
                <w:rFonts w:ascii="Times New Roman" w:hAnsi="Times New Roman" w:cs="Times New Roman"/>
                <w:b/>
                <w:bCs/>
                <w:sz w:val="24"/>
                <w:szCs w:val="24"/>
              </w:rPr>
              <w:t>Ф</w:t>
            </w:r>
            <w:r w:rsidR="00DB0BDC" w:rsidRPr="002E2DAF">
              <w:rPr>
                <w:rFonts w:ascii="Times New Roman" w:hAnsi="Times New Roman" w:cs="Times New Roman"/>
                <w:b/>
                <w:bCs/>
                <w:sz w:val="24"/>
                <w:szCs w:val="24"/>
              </w:rPr>
              <w:t>орма промежуточной аттестации по дисциплине (модулю)</w:t>
            </w:r>
          </w:p>
        </w:tc>
        <w:tc>
          <w:tcPr>
            <w:tcW w:w="1134" w:type="dxa"/>
            <w:vMerge w:val="restart"/>
          </w:tcPr>
          <w:p w:rsidR="00DB0BDC" w:rsidRPr="002E2DAF" w:rsidRDefault="00DB0BDC" w:rsidP="0031616C">
            <w:pPr>
              <w:spacing w:line="240" w:lineRule="auto"/>
              <w:rPr>
                <w:rFonts w:ascii="Times New Roman" w:hAnsi="Times New Roman" w:cs="Times New Roman"/>
                <w:b/>
                <w:bCs/>
                <w:sz w:val="24"/>
                <w:szCs w:val="24"/>
              </w:rPr>
            </w:pPr>
            <w:r w:rsidRPr="002E2DAF">
              <w:rPr>
                <w:rFonts w:ascii="Times New Roman" w:hAnsi="Times New Roman" w:cs="Times New Roman"/>
                <w:b/>
                <w:bCs/>
                <w:sz w:val="24"/>
                <w:szCs w:val="24"/>
              </w:rPr>
              <w:t>Всего</w:t>
            </w:r>
          </w:p>
          <w:p w:rsidR="00DB0BDC" w:rsidRPr="002E2DAF" w:rsidRDefault="00DB0BDC" w:rsidP="0031616C">
            <w:pPr>
              <w:spacing w:line="240" w:lineRule="auto"/>
              <w:rPr>
                <w:rFonts w:ascii="Times New Roman" w:hAnsi="Times New Roman" w:cs="Times New Roman"/>
                <w:sz w:val="24"/>
                <w:szCs w:val="24"/>
              </w:rPr>
            </w:pPr>
            <w:r w:rsidRPr="002E2DAF">
              <w:rPr>
                <w:rFonts w:ascii="Times New Roman" w:hAnsi="Times New Roman" w:cs="Times New Roman"/>
                <w:b/>
                <w:bCs/>
                <w:sz w:val="24"/>
                <w:szCs w:val="24"/>
              </w:rPr>
              <w:t>(часы</w:t>
            </w:r>
            <w:r w:rsidRPr="002E2DAF">
              <w:rPr>
                <w:rFonts w:ascii="Times New Roman" w:hAnsi="Times New Roman" w:cs="Times New Roman"/>
                <w:sz w:val="24"/>
                <w:szCs w:val="24"/>
              </w:rPr>
              <w:t>)</w:t>
            </w:r>
          </w:p>
        </w:tc>
        <w:tc>
          <w:tcPr>
            <w:tcW w:w="10999" w:type="dxa"/>
            <w:gridSpan w:val="8"/>
          </w:tcPr>
          <w:p w:rsidR="00DB0BDC" w:rsidRPr="002E2DAF" w:rsidRDefault="00DB0BDC" w:rsidP="0031616C">
            <w:pPr>
              <w:spacing w:line="240" w:lineRule="auto"/>
              <w:jc w:val="center"/>
              <w:rPr>
                <w:rFonts w:ascii="Times New Roman" w:hAnsi="Times New Roman" w:cs="Times New Roman"/>
                <w:sz w:val="24"/>
                <w:szCs w:val="24"/>
              </w:rPr>
            </w:pPr>
            <w:r w:rsidRPr="002E2DAF">
              <w:rPr>
                <w:rFonts w:ascii="Times New Roman" w:hAnsi="Times New Roman" w:cs="Times New Roman"/>
                <w:sz w:val="24"/>
                <w:szCs w:val="24"/>
              </w:rPr>
              <w:t>В том числе</w:t>
            </w:r>
          </w:p>
        </w:tc>
      </w:tr>
      <w:tr w:rsidR="00DB0BDC" w:rsidRPr="002E2DAF" w:rsidTr="000C307A">
        <w:trPr>
          <w:trHeight w:val="135"/>
        </w:trPr>
        <w:tc>
          <w:tcPr>
            <w:tcW w:w="2717" w:type="dxa"/>
            <w:vMerge/>
          </w:tcPr>
          <w:p w:rsidR="00DB0BDC" w:rsidRPr="002E2DAF" w:rsidRDefault="00DB0BDC" w:rsidP="0031616C">
            <w:pPr>
              <w:spacing w:line="240" w:lineRule="auto"/>
              <w:rPr>
                <w:rFonts w:ascii="Times New Roman" w:hAnsi="Times New Roman" w:cs="Times New Roman"/>
                <w:sz w:val="24"/>
                <w:szCs w:val="24"/>
              </w:rPr>
            </w:pPr>
          </w:p>
        </w:tc>
        <w:tc>
          <w:tcPr>
            <w:tcW w:w="1134" w:type="dxa"/>
            <w:vMerge/>
          </w:tcPr>
          <w:p w:rsidR="00DB0BDC" w:rsidRPr="002E2DAF" w:rsidRDefault="00DB0BDC" w:rsidP="0031616C">
            <w:pPr>
              <w:spacing w:line="240" w:lineRule="auto"/>
              <w:rPr>
                <w:rFonts w:ascii="Times New Roman" w:hAnsi="Times New Roman" w:cs="Times New Roman"/>
                <w:sz w:val="24"/>
                <w:szCs w:val="24"/>
              </w:rPr>
            </w:pPr>
          </w:p>
        </w:tc>
        <w:tc>
          <w:tcPr>
            <w:tcW w:w="6322" w:type="dxa"/>
            <w:gridSpan w:val="5"/>
          </w:tcPr>
          <w:p w:rsidR="001E5F87" w:rsidRDefault="00DB0BDC" w:rsidP="0031616C">
            <w:pPr>
              <w:spacing w:line="240" w:lineRule="auto"/>
              <w:jc w:val="center"/>
              <w:rPr>
                <w:rFonts w:ascii="Times New Roman" w:hAnsi="Times New Roman" w:cs="Times New Roman"/>
                <w:b/>
                <w:bCs/>
                <w:sz w:val="24"/>
                <w:szCs w:val="24"/>
              </w:rPr>
            </w:pPr>
            <w:r w:rsidRPr="002E2DAF">
              <w:rPr>
                <w:rFonts w:ascii="Times New Roman" w:hAnsi="Times New Roman" w:cs="Times New Roman"/>
                <w:b/>
                <w:bCs/>
                <w:sz w:val="24"/>
                <w:szCs w:val="24"/>
              </w:rPr>
              <w:t xml:space="preserve">Контактная работа </w:t>
            </w:r>
            <w:r w:rsidR="001E5F87">
              <w:rPr>
                <w:rFonts w:ascii="Times New Roman" w:hAnsi="Times New Roman" w:cs="Times New Roman"/>
                <w:b/>
                <w:bCs/>
                <w:sz w:val="24"/>
                <w:szCs w:val="24"/>
              </w:rPr>
              <w:br/>
            </w:r>
            <w:r w:rsidRPr="002E2DAF">
              <w:rPr>
                <w:rFonts w:ascii="Times New Roman" w:hAnsi="Times New Roman" w:cs="Times New Roman"/>
                <w:b/>
                <w:bCs/>
                <w:sz w:val="24"/>
                <w:szCs w:val="24"/>
              </w:rPr>
              <w:t>(работа во в</w:t>
            </w:r>
            <w:r w:rsidR="001E5F87">
              <w:rPr>
                <w:rFonts w:ascii="Times New Roman" w:hAnsi="Times New Roman" w:cs="Times New Roman"/>
                <w:b/>
                <w:bCs/>
                <w:sz w:val="24"/>
                <w:szCs w:val="24"/>
              </w:rPr>
              <w:t>заимодействии с преподавателем)</w:t>
            </w:r>
            <w:r w:rsidRPr="002E2DAF">
              <w:rPr>
                <w:rFonts w:ascii="Times New Roman" w:hAnsi="Times New Roman" w:cs="Times New Roman"/>
                <w:b/>
                <w:bCs/>
                <w:sz w:val="24"/>
                <w:szCs w:val="24"/>
              </w:rPr>
              <w:t xml:space="preserve"> </w:t>
            </w:r>
          </w:p>
          <w:p w:rsidR="00DB0BDC" w:rsidRPr="001E5F87" w:rsidRDefault="001E5F87" w:rsidP="0031616C">
            <w:pPr>
              <w:spacing w:line="240" w:lineRule="auto"/>
              <w:jc w:val="center"/>
              <w:rPr>
                <w:rFonts w:ascii="Times New Roman" w:hAnsi="Times New Roman" w:cs="Times New Roman"/>
                <w:i/>
                <w:sz w:val="24"/>
                <w:szCs w:val="24"/>
              </w:rPr>
            </w:pPr>
            <w:r w:rsidRPr="001E5F87">
              <w:rPr>
                <w:rFonts w:ascii="Times New Roman" w:hAnsi="Times New Roman" w:cs="Times New Roman"/>
                <w:b/>
                <w:bCs/>
                <w:i/>
                <w:sz w:val="24"/>
                <w:szCs w:val="24"/>
              </w:rPr>
              <w:t>Виды контактной работы</w:t>
            </w:r>
            <w:r w:rsidR="00CB1814">
              <w:rPr>
                <w:rFonts w:ascii="Times New Roman" w:hAnsi="Times New Roman" w:cs="Times New Roman"/>
                <w:b/>
                <w:bCs/>
                <w:i/>
                <w:sz w:val="24"/>
                <w:szCs w:val="24"/>
              </w:rPr>
              <w:t xml:space="preserve">, </w:t>
            </w:r>
            <w:r>
              <w:rPr>
                <w:rFonts w:ascii="Times New Roman" w:hAnsi="Times New Roman" w:cs="Times New Roman"/>
                <w:b/>
                <w:bCs/>
                <w:i/>
                <w:sz w:val="24"/>
                <w:szCs w:val="24"/>
              </w:rPr>
              <w:t>часы</w:t>
            </w:r>
            <w:r w:rsidR="00B70815">
              <w:rPr>
                <w:rFonts w:ascii="Times New Roman" w:hAnsi="Times New Roman" w:cs="Times New Roman"/>
                <w:b/>
                <w:bCs/>
                <w:sz w:val="24"/>
                <w:szCs w:val="24"/>
              </w:rPr>
              <w:t>*</w:t>
            </w:r>
          </w:p>
          <w:p w:rsidR="00DB0BDC" w:rsidRPr="002E2DAF" w:rsidRDefault="00DB0BDC" w:rsidP="0031616C">
            <w:pPr>
              <w:spacing w:line="240" w:lineRule="auto"/>
              <w:jc w:val="center"/>
              <w:rPr>
                <w:rFonts w:ascii="Times New Roman" w:hAnsi="Times New Roman" w:cs="Times New Roman"/>
                <w:b/>
                <w:bCs/>
                <w:sz w:val="24"/>
                <w:szCs w:val="24"/>
              </w:rPr>
            </w:pPr>
          </w:p>
        </w:tc>
        <w:tc>
          <w:tcPr>
            <w:tcW w:w="4677" w:type="dxa"/>
            <w:gridSpan w:val="3"/>
          </w:tcPr>
          <w:p w:rsidR="001E5F87" w:rsidRDefault="00DB0BDC" w:rsidP="00885800">
            <w:pPr>
              <w:spacing w:line="240" w:lineRule="auto"/>
              <w:jc w:val="center"/>
              <w:rPr>
                <w:rFonts w:ascii="Times New Roman" w:hAnsi="Times New Roman" w:cs="Times New Roman"/>
                <w:b/>
                <w:bCs/>
                <w:sz w:val="24"/>
                <w:szCs w:val="24"/>
              </w:rPr>
            </w:pPr>
            <w:r w:rsidRPr="002E2DAF">
              <w:rPr>
                <w:rFonts w:ascii="Times New Roman" w:hAnsi="Times New Roman" w:cs="Times New Roman"/>
                <w:b/>
                <w:bCs/>
                <w:sz w:val="24"/>
                <w:szCs w:val="24"/>
              </w:rPr>
              <w:t xml:space="preserve">Самостоятельная работа обучающегося </w:t>
            </w:r>
          </w:p>
          <w:p w:rsidR="00CB1814" w:rsidRDefault="00CB1814" w:rsidP="000C307A">
            <w:pPr>
              <w:spacing w:line="240" w:lineRule="auto"/>
              <w:jc w:val="center"/>
              <w:rPr>
                <w:rFonts w:ascii="Times New Roman" w:hAnsi="Times New Roman" w:cs="Times New Roman"/>
                <w:b/>
                <w:bCs/>
                <w:i/>
                <w:sz w:val="24"/>
                <w:szCs w:val="24"/>
              </w:rPr>
            </w:pPr>
          </w:p>
          <w:p w:rsidR="000C307A" w:rsidRPr="001E5F87" w:rsidRDefault="000C307A" w:rsidP="000C307A">
            <w:pPr>
              <w:spacing w:line="240" w:lineRule="auto"/>
              <w:jc w:val="center"/>
              <w:rPr>
                <w:rFonts w:ascii="Times New Roman" w:hAnsi="Times New Roman" w:cs="Times New Roman"/>
                <w:i/>
                <w:sz w:val="24"/>
                <w:szCs w:val="24"/>
              </w:rPr>
            </w:pPr>
            <w:r w:rsidRPr="001E5F87">
              <w:rPr>
                <w:rFonts w:ascii="Times New Roman" w:hAnsi="Times New Roman" w:cs="Times New Roman"/>
                <w:b/>
                <w:bCs/>
                <w:i/>
                <w:sz w:val="24"/>
                <w:szCs w:val="24"/>
              </w:rPr>
              <w:t>Виды</w:t>
            </w:r>
            <w:r>
              <w:rPr>
                <w:rFonts w:ascii="Times New Roman" w:hAnsi="Times New Roman" w:cs="Times New Roman"/>
                <w:b/>
                <w:bCs/>
                <w:i/>
                <w:sz w:val="24"/>
                <w:szCs w:val="24"/>
              </w:rPr>
              <w:t xml:space="preserve"> самостоятельной </w:t>
            </w:r>
            <w:r w:rsidRPr="001E5F87">
              <w:rPr>
                <w:rFonts w:ascii="Times New Roman" w:hAnsi="Times New Roman" w:cs="Times New Roman"/>
                <w:b/>
                <w:bCs/>
                <w:i/>
                <w:sz w:val="24"/>
                <w:szCs w:val="24"/>
              </w:rPr>
              <w:t xml:space="preserve"> работы</w:t>
            </w:r>
            <w:r>
              <w:rPr>
                <w:rFonts w:ascii="Times New Roman" w:hAnsi="Times New Roman" w:cs="Times New Roman"/>
                <w:b/>
                <w:bCs/>
                <w:i/>
                <w:sz w:val="24"/>
                <w:szCs w:val="24"/>
              </w:rPr>
              <w:t>, часы</w:t>
            </w:r>
          </w:p>
          <w:p w:rsidR="00DB0BDC" w:rsidRPr="002E2DAF" w:rsidRDefault="00DB0BDC" w:rsidP="00885800">
            <w:pPr>
              <w:spacing w:line="240" w:lineRule="auto"/>
              <w:jc w:val="center"/>
              <w:rPr>
                <w:rFonts w:ascii="Times New Roman" w:hAnsi="Times New Roman" w:cs="Times New Roman"/>
                <w:sz w:val="24"/>
                <w:szCs w:val="24"/>
              </w:rPr>
            </w:pPr>
          </w:p>
        </w:tc>
      </w:tr>
      <w:tr w:rsidR="000C307A" w:rsidRPr="002E2DAF" w:rsidTr="000C307A">
        <w:trPr>
          <w:trHeight w:val="1835"/>
        </w:trPr>
        <w:tc>
          <w:tcPr>
            <w:tcW w:w="2717" w:type="dxa"/>
            <w:vMerge/>
          </w:tcPr>
          <w:p w:rsidR="000C307A" w:rsidRPr="002E2DAF" w:rsidRDefault="000C307A" w:rsidP="0031616C">
            <w:pPr>
              <w:spacing w:line="240" w:lineRule="auto"/>
              <w:rPr>
                <w:rFonts w:ascii="Times New Roman" w:hAnsi="Times New Roman" w:cs="Times New Roman"/>
                <w:sz w:val="24"/>
                <w:szCs w:val="24"/>
              </w:rPr>
            </w:pPr>
          </w:p>
        </w:tc>
        <w:tc>
          <w:tcPr>
            <w:tcW w:w="1134" w:type="dxa"/>
            <w:vMerge/>
          </w:tcPr>
          <w:p w:rsidR="000C307A" w:rsidRPr="002E2DAF" w:rsidRDefault="000C307A" w:rsidP="0031616C">
            <w:pPr>
              <w:spacing w:line="240" w:lineRule="auto"/>
              <w:rPr>
                <w:rFonts w:ascii="Times New Roman" w:hAnsi="Times New Roman" w:cs="Times New Roman"/>
                <w:sz w:val="24"/>
                <w:szCs w:val="24"/>
              </w:rPr>
            </w:pPr>
          </w:p>
        </w:tc>
        <w:tc>
          <w:tcPr>
            <w:tcW w:w="1502" w:type="dxa"/>
            <w:textDirection w:val="btLr"/>
          </w:tcPr>
          <w:p w:rsidR="000C307A" w:rsidRPr="002E2DAF" w:rsidRDefault="000C307A" w:rsidP="0031616C">
            <w:pPr>
              <w:spacing w:line="240" w:lineRule="auto"/>
              <w:ind w:left="113" w:right="113"/>
              <w:rPr>
                <w:rFonts w:ascii="Times New Roman" w:hAnsi="Times New Roman" w:cs="Times New Roman"/>
                <w:sz w:val="24"/>
                <w:szCs w:val="24"/>
              </w:rPr>
            </w:pPr>
            <w:r w:rsidRPr="002E2DAF">
              <w:rPr>
                <w:rFonts w:ascii="Times New Roman" w:hAnsi="Times New Roman" w:cs="Times New Roman"/>
                <w:sz w:val="24"/>
                <w:szCs w:val="24"/>
              </w:rPr>
              <w:t xml:space="preserve">Занятия лекционного  типа </w:t>
            </w:r>
          </w:p>
        </w:tc>
        <w:tc>
          <w:tcPr>
            <w:tcW w:w="1276" w:type="dxa"/>
            <w:textDirection w:val="btLr"/>
          </w:tcPr>
          <w:p w:rsidR="000C307A" w:rsidRPr="002E2DAF" w:rsidRDefault="000C307A" w:rsidP="0031616C">
            <w:pPr>
              <w:spacing w:line="240" w:lineRule="auto"/>
              <w:ind w:left="113" w:right="113"/>
              <w:rPr>
                <w:rFonts w:ascii="Times New Roman" w:hAnsi="Times New Roman" w:cs="Times New Roman"/>
                <w:sz w:val="24"/>
                <w:szCs w:val="24"/>
              </w:rPr>
            </w:pPr>
            <w:r w:rsidRPr="002E2DAF">
              <w:rPr>
                <w:rFonts w:ascii="Times New Roman" w:hAnsi="Times New Roman" w:cs="Times New Roman"/>
                <w:sz w:val="24"/>
                <w:szCs w:val="24"/>
              </w:rPr>
              <w:t xml:space="preserve">Занятия семинарского типа </w:t>
            </w:r>
          </w:p>
        </w:tc>
        <w:tc>
          <w:tcPr>
            <w:tcW w:w="992" w:type="dxa"/>
            <w:textDirection w:val="btLr"/>
          </w:tcPr>
          <w:p w:rsidR="000C307A" w:rsidRPr="002E2DAF" w:rsidRDefault="000C307A" w:rsidP="0031616C">
            <w:pPr>
              <w:spacing w:line="240" w:lineRule="auto"/>
              <w:ind w:left="113" w:right="113"/>
              <w:rPr>
                <w:rFonts w:ascii="Times New Roman" w:hAnsi="Times New Roman" w:cs="Times New Roman"/>
                <w:sz w:val="24"/>
                <w:szCs w:val="24"/>
              </w:rPr>
            </w:pPr>
            <w:r w:rsidRPr="002E2DAF">
              <w:rPr>
                <w:rFonts w:ascii="Times New Roman" w:hAnsi="Times New Roman" w:cs="Times New Roman"/>
                <w:sz w:val="24"/>
                <w:szCs w:val="24"/>
              </w:rPr>
              <w:t>Групповые консультации</w:t>
            </w:r>
          </w:p>
        </w:tc>
        <w:tc>
          <w:tcPr>
            <w:tcW w:w="1276" w:type="dxa"/>
            <w:tcBorders>
              <w:right w:val="single" w:sz="4" w:space="0" w:color="auto"/>
            </w:tcBorders>
            <w:textDirection w:val="btLr"/>
          </w:tcPr>
          <w:p w:rsidR="000C307A" w:rsidRPr="002E2DAF" w:rsidRDefault="000C307A" w:rsidP="0031616C">
            <w:pPr>
              <w:spacing w:line="240" w:lineRule="auto"/>
              <w:rPr>
                <w:rFonts w:ascii="Times New Roman" w:hAnsi="Times New Roman" w:cs="Times New Roman"/>
                <w:sz w:val="24"/>
                <w:szCs w:val="24"/>
              </w:rPr>
            </w:pPr>
            <w:r w:rsidRPr="002E2DAF">
              <w:rPr>
                <w:rFonts w:ascii="Times New Roman" w:hAnsi="Times New Roman" w:cs="Times New Roman"/>
                <w:sz w:val="24"/>
                <w:szCs w:val="24"/>
              </w:rPr>
              <w:t>Индивидуальные консультации</w:t>
            </w:r>
          </w:p>
        </w:tc>
        <w:tc>
          <w:tcPr>
            <w:tcW w:w="1276" w:type="dxa"/>
            <w:tcBorders>
              <w:left w:val="single" w:sz="4" w:space="0" w:color="auto"/>
              <w:right w:val="single" w:sz="4" w:space="0" w:color="auto"/>
            </w:tcBorders>
          </w:tcPr>
          <w:p w:rsidR="000C307A" w:rsidRPr="002E2DAF" w:rsidRDefault="000C307A" w:rsidP="0031616C">
            <w:pPr>
              <w:spacing w:line="240" w:lineRule="auto"/>
              <w:rPr>
                <w:rFonts w:ascii="Times New Roman" w:hAnsi="Times New Roman" w:cs="Times New Roman"/>
                <w:b/>
                <w:bCs/>
                <w:color w:val="FF6600"/>
                <w:sz w:val="24"/>
                <w:szCs w:val="24"/>
              </w:rPr>
            </w:pPr>
            <w:r w:rsidRPr="002E2DAF">
              <w:rPr>
                <w:rFonts w:ascii="Times New Roman" w:hAnsi="Times New Roman" w:cs="Times New Roman"/>
                <w:b/>
                <w:bCs/>
                <w:sz w:val="24"/>
                <w:szCs w:val="24"/>
              </w:rPr>
              <w:t xml:space="preserve">Всего </w:t>
            </w:r>
          </w:p>
        </w:tc>
        <w:tc>
          <w:tcPr>
            <w:tcW w:w="1701" w:type="dxa"/>
            <w:tcBorders>
              <w:left w:val="single" w:sz="4" w:space="0" w:color="auto"/>
            </w:tcBorders>
          </w:tcPr>
          <w:p w:rsidR="000C307A" w:rsidRPr="002E2DAF" w:rsidRDefault="000C307A" w:rsidP="0031616C">
            <w:pPr>
              <w:spacing w:line="240" w:lineRule="auto"/>
              <w:rPr>
                <w:rFonts w:ascii="Times New Roman" w:hAnsi="Times New Roman" w:cs="Times New Roman"/>
                <w:b/>
                <w:bCs/>
                <w:sz w:val="24"/>
                <w:szCs w:val="24"/>
              </w:rPr>
            </w:pPr>
          </w:p>
        </w:tc>
        <w:tc>
          <w:tcPr>
            <w:tcW w:w="1606" w:type="dxa"/>
            <w:tcBorders>
              <w:left w:val="single" w:sz="4" w:space="0" w:color="auto"/>
            </w:tcBorders>
          </w:tcPr>
          <w:p w:rsidR="000C307A" w:rsidRPr="002E2DAF" w:rsidRDefault="000C307A" w:rsidP="0031616C">
            <w:pPr>
              <w:spacing w:line="240" w:lineRule="auto"/>
              <w:rPr>
                <w:rFonts w:ascii="Times New Roman" w:hAnsi="Times New Roman" w:cs="Times New Roman"/>
                <w:b/>
                <w:bCs/>
                <w:sz w:val="24"/>
                <w:szCs w:val="24"/>
              </w:rPr>
            </w:pPr>
          </w:p>
        </w:tc>
        <w:tc>
          <w:tcPr>
            <w:tcW w:w="1370" w:type="dxa"/>
            <w:tcBorders>
              <w:left w:val="single" w:sz="4" w:space="0" w:color="auto"/>
            </w:tcBorders>
          </w:tcPr>
          <w:p w:rsidR="000C307A" w:rsidRPr="002E2DAF" w:rsidRDefault="000C307A" w:rsidP="0031616C">
            <w:pPr>
              <w:spacing w:line="240" w:lineRule="auto"/>
              <w:rPr>
                <w:rFonts w:ascii="Times New Roman" w:hAnsi="Times New Roman" w:cs="Times New Roman"/>
                <w:b/>
                <w:bCs/>
                <w:sz w:val="24"/>
                <w:szCs w:val="24"/>
              </w:rPr>
            </w:pPr>
            <w:r w:rsidRPr="002E2DAF">
              <w:rPr>
                <w:rFonts w:ascii="Times New Roman" w:hAnsi="Times New Roman" w:cs="Times New Roman"/>
                <w:b/>
                <w:bCs/>
                <w:sz w:val="24"/>
                <w:szCs w:val="24"/>
              </w:rPr>
              <w:t>Всего</w:t>
            </w:r>
          </w:p>
        </w:tc>
      </w:tr>
      <w:tr w:rsidR="000C307A" w:rsidRPr="002E2DAF" w:rsidTr="000C307A">
        <w:tc>
          <w:tcPr>
            <w:tcW w:w="2717" w:type="dxa"/>
          </w:tcPr>
          <w:p w:rsidR="00FA6D7A" w:rsidRDefault="000C307A" w:rsidP="00E30290">
            <w:pPr>
              <w:rPr>
                <w:rFonts w:ascii="Times New Roman" w:hAnsi="Times New Roman" w:cs="Times New Roman"/>
                <w:b/>
                <w:bCs/>
              </w:rPr>
            </w:pPr>
            <w:r w:rsidRPr="006537B0">
              <w:rPr>
                <w:rFonts w:ascii="Times New Roman" w:hAnsi="Times New Roman" w:cs="Times New Roman"/>
                <w:b/>
                <w:bCs/>
              </w:rPr>
              <w:t>Тема 1</w:t>
            </w:r>
            <w:r w:rsidR="00586223" w:rsidRPr="006537B0">
              <w:rPr>
                <w:rFonts w:ascii="Times New Roman" w:hAnsi="Times New Roman" w:cs="Times New Roman"/>
                <w:b/>
                <w:bCs/>
              </w:rPr>
              <w:t xml:space="preserve">. Город и городская культура Среднего Востока в </w:t>
            </w:r>
            <w:r w:rsidR="00586223" w:rsidRPr="006537B0">
              <w:rPr>
                <w:rFonts w:ascii="Times New Roman" w:hAnsi="Times New Roman" w:cs="Times New Roman"/>
                <w:b/>
                <w:bCs/>
                <w:lang w:val="en-US"/>
              </w:rPr>
              <w:t>X</w:t>
            </w:r>
            <w:r w:rsidR="00586223" w:rsidRPr="006537B0">
              <w:rPr>
                <w:rFonts w:ascii="Times New Roman" w:hAnsi="Times New Roman" w:cs="Times New Roman"/>
                <w:b/>
                <w:bCs/>
              </w:rPr>
              <w:t>–</w:t>
            </w:r>
            <w:r w:rsidR="00C33899" w:rsidRPr="006537B0">
              <w:rPr>
                <w:rFonts w:ascii="Times New Roman" w:hAnsi="Times New Roman" w:cs="Times New Roman"/>
                <w:b/>
                <w:bCs/>
                <w:lang w:val="en-US"/>
              </w:rPr>
              <w:t>XVIII</w:t>
            </w:r>
            <w:r w:rsidR="00C33899" w:rsidRPr="006537B0">
              <w:rPr>
                <w:rFonts w:ascii="Times New Roman" w:hAnsi="Times New Roman" w:cs="Times New Roman"/>
                <w:b/>
                <w:bCs/>
              </w:rPr>
              <w:t xml:space="preserve"> </w:t>
            </w:r>
            <w:r w:rsidR="00586223" w:rsidRPr="006537B0">
              <w:rPr>
                <w:rFonts w:ascii="Times New Roman" w:hAnsi="Times New Roman" w:cs="Times New Roman"/>
                <w:b/>
                <w:bCs/>
              </w:rPr>
              <w:t xml:space="preserve">веках. </w:t>
            </w:r>
          </w:p>
          <w:p w:rsidR="00C33899" w:rsidRPr="00C33899" w:rsidRDefault="00C33899" w:rsidP="00E30290">
            <w:pPr>
              <w:rPr>
                <w:rFonts w:ascii="Times New Roman" w:hAnsi="Times New Roman" w:cs="Times New Roman"/>
              </w:rPr>
            </w:pPr>
            <w:r w:rsidRPr="00C33899">
              <w:rPr>
                <w:rFonts w:ascii="Times New Roman" w:hAnsi="Times New Roman" w:cs="Times New Roman"/>
              </w:rPr>
              <w:t xml:space="preserve">Пояснение термина «Средний Восток» (его происхождение, плюсы и минусы употребления). Обоснование выбора именно Среднего Востока для раскрытия заявленной темы. Иран в узком и широком </w:t>
            </w:r>
            <w:r w:rsidR="00E30290">
              <w:rPr>
                <w:rFonts w:ascii="Times New Roman" w:hAnsi="Times New Roman" w:cs="Times New Roman"/>
              </w:rPr>
              <w:t xml:space="preserve">(т.н. «большой» Иран) </w:t>
            </w:r>
            <w:r w:rsidRPr="00C33899">
              <w:rPr>
                <w:rFonts w:ascii="Times New Roman" w:hAnsi="Times New Roman" w:cs="Times New Roman"/>
              </w:rPr>
              <w:t xml:space="preserve">смысле. Понятие «традиционный», </w:t>
            </w:r>
            <w:r w:rsidRPr="00C33899">
              <w:rPr>
                <w:rFonts w:ascii="Times New Roman" w:hAnsi="Times New Roman" w:cs="Times New Roman"/>
              </w:rPr>
              <w:lastRenderedPageBreak/>
              <w:t>используемое в отношении литературы. Хронологические и пространственные ограничения рассматриваемого материала. Средние века и Новое время в Иране. Роль персидского языка на Ближнем и Среднем Востоке.</w:t>
            </w:r>
          </w:p>
          <w:p w:rsidR="000C307A" w:rsidRPr="00E30290" w:rsidRDefault="00C33899" w:rsidP="00E30290">
            <w:pPr>
              <w:spacing w:after="160" w:line="259" w:lineRule="auto"/>
              <w:rPr>
                <w:rFonts w:ascii="Times New Roman" w:hAnsi="Times New Roman" w:cs="Times New Roman"/>
              </w:rPr>
            </w:pPr>
            <w:r w:rsidRPr="00C33899">
              <w:rPr>
                <w:rFonts w:ascii="Times New Roman" w:hAnsi="Times New Roman" w:cs="Times New Roman"/>
              </w:rPr>
              <w:t xml:space="preserve">Краткий экскурс в историю изучения города и городской культуры в мировой науке в целом и в востоковедении в частности. Фокус на исследовании городов Ближнего и Среднего Востока на протяжении последнего столетия (работы К.З. Ашрафян, А.М. Беленицкого, И.Б. Бентович, О.Г. Большакова, К.Э. Босворта, М. Бернардини, Е.Ю. Ваниной, З.Н. Галич, М. Кейвани, Р.Г. Мукминовой, А.А. Суворовой, О.А. Сухаревой, Н.Н. Туманович). </w:t>
            </w:r>
            <w:r w:rsidR="00E30290">
              <w:rPr>
                <w:rFonts w:ascii="Times New Roman" w:hAnsi="Times New Roman" w:cs="Times New Roman"/>
              </w:rPr>
              <w:t>Н</w:t>
            </w:r>
            <w:r w:rsidRPr="00C33899">
              <w:rPr>
                <w:rFonts w:ascii="Times New Roman" w:hAnsi="Times New Roman" w:cs="Times New Roman"/>
              </w:rPr>
              <w:t xml:space="preserve">еобходимость </w:t>
            </w:r>
            <w:r w:rsidRPr="00C33899">
              <w:rPr>
                <w:rFonts w:ascii="Times New Roman" w:hAnsi="Times New Roman" w:cs="Times New Roman"/>
              </w:rPr>
              <w:lastRenderedPageBreak/>
              <w:t xml:space="preserve">междисциплинарных исследований в этой области и важность учета достижений истории (в частности, социальной антропологии – работы М. Блока, Ж. Ле Гоффа, Э.Х. Канторовича, М. Монтанари, Й. Хёйзинги), экономики (Ф. Броделя), и культурологии (например, труды Ц.Г. Нессельштраус). История изучения города и городской культуры в Иране (работы З.Н. Ворожейкиной, М. Кейвани, Н.Н. Туманович и др.). </w:t>
            </w:r>
            <w:r w:rsidR="00FC68D0" w:rsidRPr="00C33899">
              <w:rPr>
                <w:rFonts w:ascii="Times New Roman" w:hAnsi="Times New Roman" w:cs="Times New Roman"/>
              </w:rPr>
              <w:t xml:space="preserve"> Структура типичного города Среднего Востока (цитадель – шахристан – рабад) и ее эволюция на протяжении указанного периода. Городское население. Городской базар: его устройство и обитатели.</w:t>
            </w:r>
            <w:r w:rsidR="00FC68D0">
              <w:rPr>
                <w:rFonts w:ascii="Times New Roman" w:hAnsi="Times New Roman" w:cs="Times New Roman"/>
              </w:rPr>
              <w:t xml:space="preserve"> </w:t>
            </w:r>
            <w:r w:rsidR="00FC68D0" w:rsidRPr="00C33899">
              <w:rPr>
                <w:rFonts w:ascii="Times New Roman" w:hAnsi="Times New Roman" w:cs="Times New Roman"/>
              </w:rPr>
              <w:t xml:space="preserve">Классификация городских ремесел и занятий в Иране </w:t>
            </w:r>
            <w:r w:rsidR="00FC68D0" w:rsidRPr="00C33899">
              <w:rPr>
                <w:rFonts w:ascii="Times New Roman" w:hAnsi="Times New Roman" w:cs="Times New Roman"/>
                <w:lang w:val="en-US"/>
              </w:rPr>
              <w:t>X</w:t>
            </w:r>
            <w:r w:rsidR="00FC68D0" w:rsidRPr="00C33899">
              <w:rPr>
                <w:rFonts w:ascii="Times New Roman" w:hAnsi="Times New Roman" w:cs="Times New Roman"/>
              </w:rPr>
              <w:t>–</w:t>
            </w:r>
            <w:r w:rsidR="00FC68D0" w:rsidRPr="00C33899">
              <w:rPr>
                <w:rFonts w:ascii="Times New Roman" w:hAnsi="Times New Roman" w:cs="Times New Roman"/>
                <w:lang w:val="en-US"/>
              </w:rPr>
              <w:t>XVIII</w:t>
            </w:r>
            <w:r w:rsidR="00FC68D0" w:rsidRPr="00C33899">
              <w:rPr>
                <w:rFonts w:ascii="Times New Roman" w:hAnsi="Times New Roman" w:cs="Times New Roman"/>
              </w:rPr>
              <w:t xml:space="preserve"> вв. и их краткая характеристика.</w:t>
            </w:r>
          </w:p>
        </w:tc>
        <w:tc>
          <w:tcPr>
            <w:tcW w:w="1134" w:type="dxa"/>
          </w:tcPr>
          <w:p w:rsidR="000C307A" w:rsidRPr="002E2DAF" w:rsidRDefault="003529E0" w:rsidP="003161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502" w:type="dxa"/>
          </w:tcPr>
          <w:p w:rsidR="000C307A" w:rsidRPr="00C33899" w:rsidRDefault="00C33899" w:rsidP="0031616C">
            <w:pPr>
              <w:spacing w:line="240" w:lineRule="auto"/>
              <w:rPr>
                <w:rFonts w:ascii="Times New Roman" w:hAnsi="Times New Roman" w:cs="Times New Roman"/>
                <w:color w:val="FF6600"/>
                <w:sz w:val="24"/>
                <w:szCs w:val="24"/>
                <w:lang w:val="en-US"/>
              </w:rPr>
            </w:pPr>
            <w:r w:rsidRPr="00C33899">
              <w:rPr>
                <w:rFonts w:ascii="Times New Roman" w:hAnsi="Times New Roman" w:cs="Times New Roman"/>
                <w:color w:val="000000" w:themeColor="text1"/>
                <w:sz w:val="24"/>
                <w:szCs w:val="24"/>
                <w:lang w:val="en-US"/>
              </w:rPr>
              <w:t>2</w:t>
            </w:r>
          </w:p>
        </w:tc>
        <w:tc>
          <w:tcPr>
            <w:tcW w:w="1276" w:type="dxa"/>
          </w:tcPr>
          <w:p w:rsidR="000C307A" w:rsidRPr="002E2DAF" w:rsidRDefault="000C307A" w:rsidP="0031616C">
            <w:pPr>
              <w:spacing w:line="240" w:lineRule="auto"/>
              <w:rPr>
                <w:rFonts w:ascii="Times New Roman" w:hAnsi="Times New Roman" w:cs="Times New Roman"/>
                <w:sz w:val="24"/>
                <w:szCs w:val="24"/>
              </w:rPr>
            </w:pPr>
          </w:p>
        </w:tc>
        <w:tc>
          <w:tcPr>
            <w:tcW w:w="992" w:type="dxa"/>
          </w:tcPr>
          <w:p w:rsidR="000C307A" w:rsidRPr="002E2DAF" w:rsidRDefault="000C307A" w:rsidP="0031616C">
            <w:pPr>
              <w:spacing w:line="240" w:lineRule="auto"/>
              <w:rPr>
                <w:rFonts w:ascii="Times New Roman" w:hAnsi="Times New Roman" w:cs="Times New Roman"/>
                <w:sz w:val="24"/>
                <w:szCs w:val="24"/>
              </w:rPr>
            </w:pPr>
          </w:p>
        </w:tc>
        <w:tc>
          <w:tcPr>
            <w:tcW w:w="1276" w:type="dxa"/>
          </w:tcPr>
          <w:p w:rsidR="000C307A" w:rsidRPr="002E2DAF" w:rsidRDefault="000C307A" w:rsidP="0031616C">
            <w:pPr>
              <w:spacing w:line="240" w:lineRule="auto"/>
              <w:rPr>
                <w:rFonts w:ascii="Times New Roman" w:hAnsi="Times New Roman" w:cs="Times New Roman"/>
                <w:sz w:val="24"/>
                <w:szCs w:val="24"/>
              </w:rPr>
            </w:pPr>
          </w:p>
        </w:tc>
        <w:tc>
          <w:tcPr>
            <w:tcW w:w="1276" w:type="dxa"/>
          </w:tcPr>
          <w:p w:rsidR="000C307A"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0C307A" w:rsidRPr="002E2DAF" w:rsidRDefault="000C307A" w:rsidP="0031616C">
            <w:pPr>
              <w:spacing w:line="240" w:lineRule="auto"/>
              <w:rPr>
                <w:rFonts w:ascii="Times New Roman" w:hAnsi="Times New Roman" w:cs="Times New Roman"/>
                <w:sz w:val="24"/>
                <w:szCs w:val="24"/>
              </w:rPr>
            </w:pPr>
          </w:p>
        </w:tc>
        <w:tc>
          <w:tcPr>
            <w:tcW w:w="1606" w:type="dxa"/>
          </w:tcPr>
          <w:p w:rsidR="000C307A" w:rsidRPr="002E2DAF" w:rsidRDefault="000C307A" w:rsidP="0031616C">
            <w:pPr>
              <w:spacing w:line="240" w:lineRule="auto"/>
              <w:rPr>
                <w:rFonts w:ascii="Times New Roman" w:hAnsi="Times New Roman" w:cs="Times New Roman"/>
                <w:sz w:val="24"/>
                <w:szCs w:val="24"/>
              </w:rPr>
            </w:pPr>
          </w:p>
        </w:tc>
        <w:tc>
          <w:tcPr>
            <w:tcW w:w="1370" w:type="dxa"/>
          </w:tcPr>
          <w:p w:rsidR="000C307A" w:rsidRPr="002E2DAF" w:rsidRDefault="000C307A" w:rsidP="0031616C">
            <w:pPr>
              <w:spacing w:line="240" w:lineRule="auto"/>
              <w:rPr>
                <w:rFonts w:ascii="Times New Roman" w:hAnsi="Times New Roman" w:cs="Times New Roman"/>
                <w:sz w:val="24"/>
                <w:szCs w:val="24"/>
              </w:rPr>
            </w:pPr>
          </w:p>
        </w:tc>
      </w:tr>
      <w:tr w:rsidR="000C307A" w:rsidRPr="002E2DAF" w:rsidTr="000C307A">
        <w:trPr>
          <w:trHeight w:val="584"/>
        </w:trPr>
        <w:tc>
          <w:tcPr>
            <w:tcW w:w="2717" w:type="dxa"/>
          </w:tcPr>
          <w:p w:rsidR="000C307A" w:rsidRPr="00C33899" w:rsidRDefault="00C33899" w:rsidP="00E30290">
            <w:pPr>
              <w:rPr>
                <w:rFonts w:ascii="Times New Roman" w:hAnsi="Times New Roman" w:cs="Times New Roman"/>
              </w:rPr>
            </w:pPr>
            <w:r w:rsidRPr="00C33899">
              <w:rPr>
                <w:rFonts w:ascii="Times New Roman" w:hAnsi="Times New Roman" w:cs="Times New Roman"/>
              </w:rPr>
              <w:lastRenderedPageBreak/>
              <w:t>Ремесленные цеха и их вклад в жизнь города. Роль ремесленников и торговцев в городской культуре. Суфизм и городская культура.</w:t>
            </w:r>
          </w:p>
        </w:tc>
        <w:tc>
          <w:tcPr>
            <w:tcW w:w="1134" w:type="dxa"/>
          </w:tcPr>
          <w:p w:rsidR="000C307A" w:rsidRPr="002E2DAF" w:rsidRDefault="000C307A" w:rsidP="0031616C">
            <w:pPr>
              <w:spacing w:line="240" w:lineRule="auto"/>
              <w:rPr>
                <w:rFonts w:ascii="Times New Roman" w:hAnsi="Times New Roman" w:cs="Times New Roman"/>
                <w:sz w:val="24"/>
                <w:szCs w:val="24"/>
              </w:rPr>
            </w:pPr>
          </w:p>
        </w:tc>
        <w:tc>
          <w:tcPr>
            <w:tcW w:w="1502" w:type="dxa"/>
          </w:tcPr>
          <w:p w:rsidR="000C307A" w:rsidRPr="0070689F" w:rsidRDefault="000C307A" w:rsidP="0031616C">
            <w:pPr>
              <w:spacing w:line="240" w:lineRule="auto"/>
              <w:rPr>
                <w:rFonts w:ascii="Times New Roman" w:hAnsi="Times New Roman" w:cs="Times New Roman"/>
                <w:sz w:val="24"/>
                <w:szCs w:val="24"/>
              </w:rPr>
            </w:pPr>
          </w:p>
        </w:tc>
        <w:tc>
          <w:tcPr>
            <w:tcW w:w="1276" w:type="dxa"/>
          </w:tcPr>
          <w:p w:rsidR="000C307A" w:rsidRPr="002E2DAF" w:rsidRDefault="000C307A" w:rsidP="0031616C">
            <w:pPr>
              <w:spacing w:line="240" w:lineRule="auto"/>
              <w:rPr>
                <w:rFonts w:ascii="Times New Roman" w:hAnsi="Times New Roman" w:cs="Times New Roman"/>
                <w:sz w:val="24"/>
                <w:szCs w:val="24"/>
              </w:rPr>
            </w:pPr>
          </w:p>
        </w:tc>
        <w:tc>
          <w:tcPr>
            <w:tcW w:w="992" w:type="dxa"/>
          </w:tcPr>
          <w:p w:rsidR="000C307A" w:rsidRPr="002E2DAF" w:rsidRDefault="000C307A" w:rsidP="0031616C">
            <w:pPr>
              <w:spacing w:line="240" w:lineRule="auto"/>
              <w:rPr>
                <w:rFonts w:ascii="Times New Roman" w:hAnsi="Times New Roman" w:cs="Times New Roman"/>
                <w:sz w:val="24"/>
                <w:szCs w:val="24"/>
              </w:rPr>
            </w:pPr>
          </w:p>
        </w:tc>
        <w:tc>
          <w:tcPr>
            <w:tcW w:w="1276" w:type="dxa"/>
          </w:tcPr>
          <w:p w:rsidR="000C307A" w:rsidRPr="002E2DAF" w:rsidRDefault="000C307A" w:rsidP="0031616C">
            <w:pPr>
              <w:spacing w:line="240" w:lineRule="auto"/>
              <w:rPr>
                <w:rFonts w:ascii="Times New Roman" w:hAnsi="Times New Roman" w:cs="Times New Roman"/>
                <w:sz w:val="24"/>
                <w:szCs w:val="24"/>
              </w:rPr>
            </w:pPr>
          </w:p>
        </w:tc>
        <w:tc>
          <w:tcPr>
            <w:tcW w:w="1276" w:type="dxa"/>
          </w:tcPr>
          <w:p w:rsidR="000C307A" w:rsidRPr="00FC68D0" w:rsidRDefault="000C307A" w:rsidP="0031616C">
            <w:pPr>
              <w:spacing w:line="240" w:lineRule="auto"/>
              <w:rPr>
                <w:rFonts w:ascii="Times New Roman" w:hAnsi="Times New Roman" w:cs="Times New Roman"/>
                <w:sz w:val="24"/>
                <w:szCs w:val="24"/>
              </w:rPr>
            </w:pPr>
          </w:p>
        </w:tc>
        <w:tc>
          <w:tcPr>
            <w:tcW w:w="1701" w:type="dxa"/>
          </w:tcPr>
          <w:p w:rsidR="000C307A" w:rsidRPr="002E2DAF" w:rsidRDefault="000C307A" w:rsidP="0031616C">
            <w:pPr>
              <w:spacing w:line="240" w:lineRule="auto"/>
              <w:rPr>
                <w:rFonts w:ascii="Times New Roman" w:hAnsi="Times New Roman" w:cs="Times New Roman"/>
                <w:sz w:val="24"/>
                <w:szCs w:val="24"/>
              </w:rPr>
            </w:pPr>
          </w:p>
        </w:tc>
        <w:tc>
          <w:tcPr>
            <w:tcW w:w="1606" w:type="dxa"/>
          </w:tcPr>
          <w:p w:rsidR="000C307A" w:rsidRPr="002E2DAF" w:rsidRDefault="000C307A" w:rsidP="0031616C">
            <w:pPr>
              <w:spacing w:line="240" w:lineRule="auto"/>
              <w:rPr>
                <w:rFonts w:ascii="Times New Roman" w:hAnsi="Times New Roman" w:cs="Times New Roman"/>
                <w:sz w:val="24"/>
                <w:szCs w:val="24"/>
              </w:rPr>
            </w:pPr>
          </w:p>
        </w:tc>
        <w:tc>
          <w:tcPr>
            <w:tcW w:w="1370" w:type="dxa"/>
          </w:tcPr>
          <w:p w:rsidR="000C307A" w:rsidRPr="002E2DAF" w:rsidRDefault="000C307A" w:rsidP="0031616C">
            <w:pPr>
              <w:spacing w:line="240" w:lineRule="auto"/>
              <w:rPr>
                <w:rFonts w:ascii="Times New Roman" w:hAnsi="Times New Roman" w:cs="Times New Roman"/>
                <w:sz w:val="24"/>
                <w:szCs w:val="24"/>
              </w:rPr>
            </w:pPr>
          </w:p>
        </w:tc>
      </w:tr>
      <w:tr w:rsidR="000C307A" w:rsidRPr="002E2DAF" w:rsidTr="000C307A">
        <w:tc>
          <w:tcPr>
            <w:tcW w:w="2717" w:type="dxa"/>
          </w:tcPr>
          <w:p w:rsidR="006537B0" w:rsidRDefault="00356806" w:rsidP="00FB3184">
            <w:pPr>
              <w:rPr>
                <w:rFonts w:ascii="Times New Roman" w:hAnsi="Times New Roman" w:cs="Times New Roman"/>
              </w:rPr>
            </w:pPr>
            <w:r w:rsidRPr="006537B0">
              <w:rPr>
                <w:rFonts w:ascii="Times New Roman" w:hAnsi="Times New Roman" w:cs="Times New Roman"/>
                <w:b/>
                <w:bCs/>
              </w:rPr>
              <w:t xml:space="preserve">Тема </w:t>
            </w:r>
            <w:r w:rsidR="00FC68D0">
              <w:rPr>
                <w:rFonts w:ascii="Times New Roman" w:hAnsi="Times New Roman" w:cs="Times New Roman"/>
                <w:b/>
                <w:bCs/>
              </w:rPr>
              <w:t>2</w:t>
            </w:r>
            <w:r w:rsidR="00586223" w:rsidRPr="006537B0">
              <w:rPr>
                <w:rFonts w:ascii="Times New Roman" w:hAnsi="Times New Roman" w:cs="Times New Roman"/>
                <w:b/>
                <w:bCs/>
              </w:rPr>
              <w:t>. Традиционная литература Среднего Востока.</w:t>
            </w:r>
            <w:r w:rsidR="006537B0" w:rsidRPr="006537B0">
              <w:rPr>
                <w:rFonts w:ascii="Times New Roman" w:hAnsi="Times New Roman" w:cs="Times New Roman"/>
              </w:rPr>
              <w:t xml:space="preserve"> </w:t>
            </w:r>
          </w:p>
          <w:p w:rsidR="006537B0" w:rsidRPr="006537B0" w:rsidRDefault="006537B0" w:rsidP="006540AF">
            <w:pPr>
              <w:rPr>
                <w:rFonts w:ascii="Times New Roman" w:hAnsi="Times New Roman" w:cs="Times New Roman"/>
              </w:rPr>
            </w:pPr>
            <w:r w:rsidRPr="006537B0">
              <w:rPr>
                <w:rFonts w:ascii="Times New Roman" w:hAnsi="Times New Roman" w:cs="Times New Roman"/>
              </w:rPr>
              <w:t xml:space="preserve">Теория типов художественного сознания (С.С. Аверинцев, М.Л. Андреев, М.Л. Гаспаров, П.А. Гринцер, А.Б. Куделин, А.В. Михайлов, Б.Л. Рифтин). Характеристика традиционалистского типа художественного сознания и его основных репрезентативных категорий (стиля, жанра, автора). Принципы функционирования нормативной поэтики. Теория канона. Особенности традиционалистского типа художественного сознания в литературах Востока. Автор и </w:t>
            </w:r>
            <w:r w:rsidRPr="006537B0">
              <w:rPr>
                <w:rFonts w:ascii="Times New Roman" w:hAnsi="Times New Roman" w:cs="Times New Roman"/>
              </w:rPr>
              <w:lastRenderedPageBreak/>
              <w:t>традиционалистский канон. Основные признаки перехода к индивидуально-творческому типу художественного сознания.</w:t>
            </w:r>
          </w:p>
          <w:p w:rsidR="000C307A" w:rsidRPr="006537B0" w:rsidRDefault="006537B0" w:rsidP="006540AF">
            <w:pPr>
              <w:spacing w:after="160" w:line="259" w:lineRule="auto"/>
              <w:rPr>
                <w:rFonts w:ascii="Times New Roman" w:hAnsi="Times New Roman" w:cs="Times New Roman"/>
              </w:rPr>
            </w:pPr>
            <w:r w:rsidRPr="006537B0">
              <w:rPr>
                <w:rFonts w:ascii="Times New Roman" w:hAnsi="Times New Roman" w:cs="Times New Roman"/>
              </w:rPr>
              <w:t>История изучения традиционной литературы Среднего Востока в целом и персоязычной литературы в частности (работы Е.Э. Бертельса, Э. Брауна, З.Н. Ворожейкиной, И. Йаршатера, М. Мирзоюнус, Н.И Пригариной, М.Л. Рейснер, Я. Рипки, Н.Ю. Чалисовой, С. Шармы, П. Лозенски, Е.О. Акимушкиной).</w:t>
            </w:r>
          </w:p>
        </w:tc>
        <w:tc>
          <w:tcPr>
            <w:tcW w:w="1134" w:type="dxa"/>
          </w:tcPr>
          <w:p w:rsidR="000C307A" w:rsidRPr="002E2DAF" w:rsidRDefault="003529E0" w:rsidP="003161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502" w:type="dxa"/>
          </w:tcPr>
          <w:p w:rsidR="000C307A"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0C307A" w:rsidRPr="002E2DAF" w:rsidRDefault="000C307A" w:rsidP="0031616C">
            <w:pPr>
              <w:spacing w:line="240" w:lineRule="auto"/>
              <w:rPr>
                <w:rFonts w:ascii="Times New Roman" w:hAnsi="Times New Roman" w:cs="Times New Roman"/>
                <w:sz w:val="24"/>
                <w:szCs w:val="24"/>
              </w:rPr>
            </w:pPr>
          </w:p>
        </w:tc>
        <w:tc>
          <w:tcPr>
            <w:tcW w:w="992" w:type="dxa"/>
          </w:tcPr>
          <w:p w:rsidR="000C307A" w:rsidRPr="002E2DAF" w:rsidRDefault="000C307A" w:rsidP="0031616C">
            <w:pPr>
              <w:spacing w:line="240" w:lineRule="auto"/>
              <w:rPr>
                <w:rFonts w:ascii="Times New Roman" w:hAnsi="Times New Roman" w:cs="Times New Roman"/>
                <w:sz w:val="24"/>
                <w:szCs w:val="24"/>
              </w:rPr>
            </w:pPr>
          </w:p>
        </w:tc>
        <w:tc>
          <w:tcPr>
            <w:tcW w:w="1276" w:type="dxa"/>
          </w:tcPr>
          <w:p w:rsidR="000C307A" w:rsidRPr="002E2DAF" w:rsidRDefault="000C307A" w:rsidP="0031616C">
            <w:pPr>
              <w:spacing w:line="240" w:lineRule="auto"/>
              <w:rPr>
                <w:rFonts w:ascii="Times New Roman" w:hAnsi="Times New Roman" w:cs="Times New Roman"/>
                <w:sz w:val="24"/>
                <w:szCs w:val="24"/>
              </w:rPr>
            </w:pPr>
          </w:p>
        </w:tc>
        <w:tc>
          <w:tcPr>
            <w:tcW w:w="1276" w:type="dxa"/>
          </w:tcPr>
          <w:p w:rsidR="000C307A"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0C307A" w:rsidRPr="002E2DAF" w:rsidRDefault="003529E0" w:rsidP="0031616C">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1606" w:type="dxa"/>
          </w:tcPr>
          <w:p w:rsidR="000C307A" w:rsidRPr="002E2DAF" w:rsidRDefault="000C307A" w:rsidP="0031616C">
            <w:pPr>
              <w:spacing w:line="240" w:lineRule="auto"/>
              <w:rPr>
                <w:rFonts w:ascii="Times New Roman" w:hAnsi="Times New Roman" w:cs="Times New Roman"/>
                <w:sz w:val="24"/>
                <w:szCs w:val="24"/>
              </w:rPr>
            </w:pPr>
          </w:p>
        </w:tc>
        <w:tc>
          <w:tcPr>
            <w:tcW w:w="1370" w:type="dxa"/>
          </w:tcPr>
          <w:p w:rsidR="000C307A" w:rsidRPr="002E2DAF" w:rsidRDefault="003529E0" w:rsidP="0031616C">
            <w:pPr>
              <w:spacing w:line="240" w:lineRule="auto"/>
              <w:rPr>
                <w:rFonts w:ascii="Times New Roman" w:hAnsi="Times New Roman" w:cs="Times New Roman"/>
                <w:sz w:val="24"/>
                <w:szCs w:val="24"/>
              </w:rPr>
            </w:pPr>
            <w:r>
              <w:rPr>
                <w:rFonts w:ascii="Times New Roman" w:hAnsi="Times New Roman" w:cs="Times New Roman"/>
                <w:sz w:val="24"/>
                <w:szCs w:val="24"/>
              </w:rPr>
              <w:t>2</w:t>
            </w:r>
          </w:p>
        </w:tc>
      </w:tr>
      <w:tr w:rsidR="00356806" w:rsidRPr="002E2DAF" w:rsidTr="000C307A">
        <w:tc>
          <w:tcPr>
            <w:tcW w:w="2717" w:type="dxa"/>
          </w:tcPr>
          <w:p w:rsidR="00586223" w:rsidRPr="006537B0" w:rsidRDefault="00356806" w:rsidP="00586223">
            <w:pPr>
              <w:rPr>
                <w:rFonts w:ascii="Times New Roman" w:hAnsi="Times New Roman" w:cs="Times New Roman"/>
                <w:b/>
                <w:bCs/>
              </w:rPr>
            </w:pPr>
            <w:r w:rsidRPr="006537B0">
              <w:rPr>
                <w:rFonts w:ascii="Times New Roman" w:hAnsi="Times New Roman" w:cs="Times New Roman"/>
                <w:b/>
                <w:bCs/>
              </w:rPr>
              <w:t xml:space="preserve">Тема </w:t>
            </w:r>
            <w:r w:rsidR="00FC68D0">
              <w:rPr>
                <w:rFonts w:ascii="Times New Roman" w:hAnsi="Times New Roman" w:cs="Times New Roman"/>
                <w:b/>
                <w:bCs/>
              </w:rPr>
              <w:t>3</w:t>
            </w:r>
            <w:r w:rsidR="00586223" w:rsidRPr="006537B0">
              <w:rPr>
                <w:rFonts w:ascii="Times New Roman" w:hAnsi="Times New Roman" w:cs="Times New Roman"/>
                <w:b/>
                <w:bCs/>
              </w:rPr>
              <w:t xml:space="preserve">. Городская литература Среднего Востока. </w:t>
            </w:r>
          </w:p>
          <w:p w:rsidR="00FC68D0" w:rsidRPr="006537B0" w:rsidRDefault="006537B0" w:rsidP="00FC68D0">
            <w:pPr>
              <w:rPr>
                <w:rFonts w:ascii="Times New Roman" w:hAnsi="Times New Roman" w:cs="Times New Roman"/>
              </w:rPr>
            </w:pPr>
            <w:r w:rsidRPr="006537B0">
              <w:rPr>
                <w:rFonts w:ascii="Times New Roman" w:hAnsi="Times New Roman" w:cs="Times New Roman"/>
              </w:rPr>
              <w:t xml:space="preserve">Городская литература в свете исследований последних лет. Вопрос о спорной природе этого феномена: литература, созданная горожанами, </w:t>
            </w:r>
            <w:r w:rsidRPr="006537B0">
              <w:rPr>
                <w:rFonts w:ascii="Times New Roman" w:hAnsi="Times New Roman" w:cs="Times New Roman"/>
              </w:rPr>
              <w:lastRenderedPageBreak/>
              <w:t xml:space="preserve">литература о горожанах или же это искусственно созданный концепт, появившийся в трудах ученых </w:t>
            </w:r>
            <w:r w:rsidRPr="006537B0">
              <w:rPr>
                <w:rFonts w:ascii="Times New Roman" w:hAnsi="Times New Roman" w:cs="Times New Roman"/>
                <w:lang w:val="en-US"/>
              </w:rPr>
              <w:t>XX</w:t>
            </w:r>
            <w:r w:rsidRPr="006537B0">
              <w:rPr>
                <w:rFonts w:ascii="Times New Roman" w:hAnsi="Times New Roman" w:cs="Times New Roman"/>
              </w:rPr>
              <w:t xml:space="preserve"> века. Анализ различных мнений относительно существования городской литературы в Иране в эпоху традиционалистского художественного сознания (Е.Э. Бертельс, А. Гулчин-Маани, С. Нурийан, М.Л. Рейснер, Я. Рипка. С. Шарма). Генезис литературы на персидском языке и ее общая характеристика. Периодизация персоязычной литературы. Персидская и персоязычная литература: вопросы терминологии. Разные поколения «молодых» литератур (показать на примере литератур на турецком, урду и пушту языках). Придворная, городская и религиозно-мистическая </w:t>
            </w:r>
            <w:r w:rsidRPr="006537B0">
              <w:rPr>
                <w:rFonts w:ascii="Times New Roman" w:hAnsi="Times New Roman" w:cs="Times New Roman"/>
              </w:rPr>
              <w:lastRenderedPageBreak/>
              <w:t>литература на персидском языке: взаимодействие и взаимосвязи.</w:t>
            </w:r>
            <w:r w:rsidR="00FC68D0" w:rsidRPr="006537B0">
              <w:rPr>
                <w:rFonts w:ascii="Times New Roman" w:hAnsi="Times New Roman" w:cs="Times New Roman"/>
              </w:rPr>
              <w:t xml:space="preserve"> Городской фольклор на персидском языке и его взаимоотношения с литературой. Смеховая культура и ее связь с городской литературой на Среднем Востоке. Смеховая культура и персоязычная придворная литература.</w:t>
            </w:r>
          </w:p>
          <w:p w:rsidR="00356806" w:rsidRPr="006537B0" w:rsidRDefault="00FC68D0" w:rsidP="00FC68D0">
            <w:pPr>
              <w:spacing w:after="160" w:line="259" w:lineRule="auto"/>
              <w:rPr>
                <w:rFonts w:ascii="Times New Roman" w:hAnsi="Times New Roman" w:cs="Times New Roman"/>
              </w:rPr>
            </w:pPr>
            <w:r w:rsidRPr="006537B0">
              <w:rPr>
                <w:rFonts w:ascii="Times New Roman" w:hAnsi="Times New Roman" w:cs="Times New Roman"/>
              </w:rPr>
              <w:t>Проблема изучения центральной и региональной традиций в персоязычной литературе. Феномен персоязычной литературы Индии. Персоязычная литература Закавказья и Малой Азии.</w:t>
            </w:r>
          </w:p>
        </w:tc>
        <w:tc>
          <w:tcPr>
            <w:tcW w:w="1134" w:type="dxa"/>
          </w:tcPr>
          <w:p w:rsidR="00356806" w:rsidRPr="002E2DAF" w:rsidRDefault="003529E0" w:rsidP="003161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502"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992"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356806" w:rsidRPr="002E2DAF" w:rsidRDefault="003529E0" w:rsidP="0031616C">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1606" w:type="dxa"/>
          </w:tcPr>
          <w:p w:rsidR="00356806" w:rsidRPr="002E2DAF" w:rsidRDefault="00356806" w:rsidP="0031616C">
            <w:pPr>
              <w:spacing w:line="240" w:lineRule="auto"/>
              <w:rPr>
                <w:rFonts w:ascii="Times New Roman" w:hAnsi="Times New Roman" w:cs="Times New Roman"/>
                <w:sz w:val="24"/>
                <w:szCs w:val="24"/>
              </w:rPr>
            </w:pPr>
          </w:p>
        </w:tc>
        <w:tc>
          <w:tcPr>
            <w:tcW w:w="1370" w:type="dxa"/>
          </w:tcPr>
          <w:p w:rsidR="00356806" w:rsidRPr="002E2DAF" w:rsidRDefault="003529E0" w:rsidP="0031616C">
            <w:pPr>
              <w:spacing w:line="240" w:lineRule="auto"/>
              <w:rPr>
                <w:rFonts w:ascii="Times New Roman" w:hAnsi="Times New Roman" w:cs="Times New Roman"/>
                <w:sz w:val="24"/>
                <w:szCs w:val="24"/>
              </w:rPr>
            </w:pPr>
            <w:r>
              <w:rPr>
                <w:rFonts w:ascii="Times New Roman" w:hAnsi="Times New Roman" w:cs="Times New Roman"/>
                <w:sz w:val="24"/>
                <w:szCs w:val="24"/>
              </w:rPr>
              <w:t>2</w:t>
            </w:r>
          </w:p>
        </w:tc>
      </w:tr>
      <w:tr w:rsidR="00356806" w:rsidRPr="002E2DAF" w:rsidTr="000C307A">
        <w:tc>
          <w:tcPr>
            <w:tcW w:w="2717" w:type="dxa"/>
          </w:tcPr>
          <w:p w:rsidR="00356806" w:rsidRDefault="00356806" w:rsidP="0031616C">
            <w:pPr>
              <w:spacing w:line="240" w:lineRule="auto"/>
              <w:rPr>
                <w:rFonts w:ascii="Times New Roman" w:hAnsi="Times New Roman" w:cs="Times New Roman"/>
                <w:b/>
                <w:bCs/>
              </w:rPr>
            </w:pPr>
            <w:r w:rsidRPr="00FB3184">
              <w:rPr>
                <w:rFonts w:ascii="Times New Roman" w:hAnsi="Times New Roman" w:cs="Times New Roman"/>
                <w:b/>
                <w:bCs/>
              </w:rPr>
              <w:lastRenderedPageBreak/>
              <w:t xml:space="preserve">Тема </w:t>
            </w:r>
            <w:r w:rsidR="00FC68D0">
              <w:rPr>
                <w:rFonts w:ascii="Times New Roman" w:hAnsi="Times New Roman" w:cs="Times New Roman"/>
                <w:b/>
                <w:bCs/>
              </w:rPr>
              <w:t>4</w:t>
            </w:r>
            <w:r w:rsidR="00586223" w:rsidRPr="00FB3184">
              <w:rPr>
                <w:rFonts w:ascii="Times New Roman" w:hAnsi="Times New Roman" w:cs="Times New Roman"/>
                <w:b/>
                <w:bCs/>
              </w:rPr>
              <w:t>. Город</w:t>
            </w:r>
            <w:r w:rsidR="007304E0" w:rsidRPr="00FB3184">
              <w:rPr>
                <w:rFonts w:ascii="Times New Roman" w:hAnsi="Times New Roman" w:cs="Times New Roman"/>
                <w:b/>
                <w:bCs/>
              </w:rPr>
              <w:t xml:space="preserve"> и горожане в</w:t>
            </w:r>
            <w:r w:rsidR="00FB3184" w:rsidRPr="00FB3184">
              <w:rPr>
                <w:rFonts w:ascii="Times New Roman" w:hAnsi="Times New Roman" w:cs="Times New Roman"/>
                <w:b/>
                <w:bCs/>
              </w:rPr>
              <w:t xml:space="preserve"> </w:t>
            </w:r>
            <w:r w:rsidR="007304E0" w:rsidRPr="00FB3184">
              <w:rPr>
                <w:rFonts w:ascii="Times New Roman" w:hAnsi="Times New Roman" w:cs="Times New Roman"/>
                <w:b/>
                <w:bCs/>
              </w:rPr>
              <w:t>традиционной персоязычной поэтике.</w:t>
            </w:r>
            <w:r w:rsidR="00586223" w:rsidRPr="00FB3184">
              <w:rPr>
                <w:rFonts w:ascii="Times New Roman" w:hAnsi="Times New Roman" w:cs="Times New Roman"/>
                <w:b/>
                <w:bCs/>
              </w:rPr>
              <w:t xml:space="preserve"> </w:t>
            </w:r>
          </w:p>
          <w:p w:rsidR="00FB3184" w:rsidRPr="00FB3184" w:rsidRDefault="00FB3184" w:rsidP="00FB3184">
            <w:pPr>
              <w:spacing w:line="240" w:lineRule="auto"/>
              <w:rPr>
                <w:rFonts w:ascii="Times New Roman" w:hAnsi="Times New Roman" w:cs="Times New Roman"/>
              </w:rPr>
            </w:pPr>
            <w:r w:rsidRPr="00FB3184">
              <w:rPr>
                <w:rFonts w:ascii="Times New Roman" w:hAnsi="Times New Roman" w:cs="Times New Roman"/>
              </w:rPr>
              <w:t>Роль персоязычной поэтики на Среднем Востоке.</w:t>
            </w:r>
            <w:r>
              <w:rPr>
                <w:rFonts w:ascii="Times New Roman" w:hAnsi="Times New Roman" w:cs="Times New Roman"/>
              </w:rPr>
              <w:t xml:space="preserve"> </w:t>
            </w:r>
            <w:r w:rsidRPr="00FB3184">
              <w:rPr>
                <w:rFonts w:ascii="Times New Roman" w:hAnsi="Times New Roman" w:cs="Times New Roman"/>
              </w:rPr>
              <w:t xml:space="preserve">Стихи о городах и горожанах в теоретической поэтике на персидском языке (сочинения средневековых филологов </w:t>
            </w:r>
            <w:r w:rsidRPr="00FB3184">
              <w:rPr>
                <w:rFonts w:ascii="Times New Roman" w:hAnsi="Times New Roman" w:cs="Times New Roman"/>
              </w:rPr>
              <w:lastRenderedPageBreak/>
              <w:t>– Рашид ад-Дина Ватвата (</w:t>
            </w:r>
            <w:r w:rsidRPr="00FB3184">
              <w:rPr>
                <w:rFonts w:ascii="Times New Roman" w:hAnsi="Times New Roman" w:cs="Times New Roman"/>
                <w:lang w:val="en-US"/>
              </w:rPr>
              <w:t>XII</w:t>
            </w:r>
            <w:r w:rsidRPr="00FB3184">
              <w:rPr>
                <w:rFonts w:ascii="Times New Roman" w:hAnsi="Times New Roman" w:cs="Times New Roman"/>
              </w:rPr>
              <w:t xml:space="preserve"> в.), Шамс-и Кайса ар-Рази (</w:t>
            </w:r>
            <w:r w:rsidRPr="00FB3184">
              <w:rPr>
                <w:rFonts w:ascii="Times New Roman" w:hAnsi="Times New Roman" w:cs="Times New Roman"/>
                <w:lang w:val="en-US"/>
              </w:rPr>
              <w:t>XIII</w:t>
            </w:r>
            <w:r w:rsidRPr="00FB3184">
              <w:rPr>
                <w:rFonts w:ascii="Times New Roman" w:hAnsi="Times New Roman" w:cs="Times New Roman"/>
              </w:rPr>
              <w:t xml:space="preserve"> в.), Хусайна Ваиза Кашифи (</w:t>
            </w:r>
            <w:r w:rsidRPr="00FB3184">
              <w:rPr>
                <w:rFonts w:ascii="Times New Roman" w:hAnsi="Times New Roman" w:cs="Times New Roman"/>
                <w:lang w:val="en-US"/>
              </w:rPr>
              <w:t>XV</w:t>
            </w:r>
            <w:r w:rsidRPr="00FB3184">
              <w:rPr>
                <w:rFonts w:ascii="Times New Roman" w:hAnsi="Times New Roman" w:cs="Times New Roman"/>
              </w:rPr>
              <w:t xml:space="preserve"> в.)). </w:t>
            </w:r>
            <w:r w:rsidR="00673049" w:rsidRPr="00FB3184">
              <w:rPr>
                <w:rFonts w:ascii="Times New Roman" w:hAnsi="Times New Roman" w:cs="Times New Roman"/>
              </w:rPr>
              <w:t xml:space="preserve"> Теоретическая и практическая поэтика.</w:t>
            </w:r>
            <w:r w:rsidR="00673049">
              <w:rPr>
                <w:rFonts w:ascii="Times New Roman" w:hAnsi="Times New Roman" w:cs="Times New Roman"/>
              </w:rPr>
              <w:t xml:space="preserve"> </w:t>
            </w:r>
            <w:r w:rsidRPr="00FB3184">
              <w:rPr>
                <w:rFonts w:ascii="Times New Roman" w:hAnsi="Times New Roman" w:cs="Times New Roman"/>
              </w:rPr>
              <w:t xml:space="preserve">Восприятие феномена города традиционалистским сознанием. </w:t>
            </w:r>
          </w:p>
        </w:tc>
        <w:tc>
          <w:tcPr>
            <w:tcW w:w="1134" w:type="dxa"/>
          </w:tcPr>
          <w:p w:rsidR="00356806" w:rsidRPr="002E2DAF" w:rsidRDefault="00BD00EA" w:rsidP="003161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502"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992"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356806" w:rsidRPr="002E2DAF" w:rsidRDefault="00356806" w:rsidP="0031616C">
            <w:pPr>
              <w:spacing w:line="240" w:lineRule="auto"/>
              <w:rPr>
                <w:rFonts w:ascii="Times New Roman" w:hAnsi="Times New Roman" w:cs="Times New Roman"/>
                <w:sz w:val="24"/>
                <w:szCs w:val="24"/>
              </w:rPr>
            </w:pPr>
          </w:p>
        </w:tc>
        <w:tc>
          <w:tcPr>
            <w:tcW w:w="1606" w:type="dxa"/>
          </w:tcPr>
          <w:p w:rsidR="00356806" w:rsidRPr="002E2DAF" w:rsidRDefault="00356806" w:rsidP="0031616C">
            <w:pPr>
              <w:spacing w:line="240" w:lineRule="auto"/>
              <w:rPr>
                <w:rFonts w:ascii="Times New Roman" w:hAnsi="Times New Roman" w:cs="Times New Roman"/>
                <w:sz w:val="24"/>
                <w:szCs w:val="24"/>
              </w:rPr>
            </w:pPr>
          </w:p>
        </w:tc>
        <w:tc>
          <w:tcPr>
            <w:tcW w:w="1370" w:type="dxa"/>
          </w:tcPr>
          <w:p w:rsidR="00356806" w:rsidRPr="002E2DAF" w:rsidRDefault="00356806" w:rsidP="0031616C">
            <w:pPr>
              <w:spacing w:line="240" w:lineRule="auto"/>
              <w:rPr>
                <w:rFonts w:ascii="Times New Roman" w:hAnsi="Times New Roman" w:cs="Times New Roman"/>
                <w:sz w:val="24"/>
                <w:szCs w:val="24"/>
              </w:rPr>
            </w:pPr>
          </w:p>
        </w:tc>
      </w:tr>
      <w:tr w:rsidR="00356806" w:rsidRPr="002E2DAF" w:rsidTr="000C307A">
        <w:tc>
          <w:tcPr>
            <w:tcW w:w="2717" w:type="dxa"/>
          </w:tcPr>
          <w:p w:rsidR="00673049" w:rsidRDefault="00356806" w:rsidP="002D29C0">
            <w:pPr>
              <w:rPr>
                <w:rFonts w:ascii="Times New Roman" w:hAnsi="Times New Roman" w:cs="Times New Roman"/>
              </w:rPr>
            </w:pPr>
            <w:r w:rsidRPr="00B40A0A">
              <w:rPr>
                <w:rFonts w:ascii="Times New Roman" w:hAnsi="Times New Roman" w:cs="Times New Roman"/>
                <w:b/>
                <w:bCs/>
              </w:rPr>
              <w:t xml:space="preserve">Тема </w:t>
            </w:r>
            <w:r w:rsidR="00FC68D0">
              <w:rPr>
                <w:rFonts w:ascii="Times New Roman" w:hAnsi="Times New Roman" w:cs="Times New Roman"/>
                <w:b/>
                <w:bCs/>
              </w:rPr>
              <w:t>5</w:t>
            </w:r>
            <w:r w:rsidR="00586223" w:rsidRPr="00B40A0A">
              <w:rPr>
                <w:rFonts w:ascii="Times New Roman" w:hAnsi="Times New Roman" w:cs="Times New Roman"/>
                <w:b/>
                <w:bCs/>
              </w:rPr>
              <w:t>. Город в персоязычной поэзии</w:t>
            </w:r>
            <w:r w:rsidR="00FB3184" w:rsidRPr="00B40A0A">
              <w:rPr>
                <w:rFonts w:ascii="Times New Roman" w:hAnsi="Times New Roman" w:cs="Times New Roman"/>
                <w:b/>
                <w:bCs/>
              </w:rPr>
              <w:t xml:space="preserve"> </w:t>
            </w:r>
            <w:r w:rsidR="00FB3184" w:rsidRPr="00B40A0A">
              <w:rPr>
                <w:rFonts w:ascii="Times New Roman" w:hAnsi="Times New Roman" w:cs="Times New Roman"/>
                <w:b/>
                <w:bCs/>
                <w:lang w:val="en-US"/>
              </w:rPr>
              <w:t>X</w:t>
            </w:r>
            <w:r w:rsidR="00FB3184" w:rsidRPr="00B40A0A">
              <w:rPr>
                <w:rFonts w:ascii="Times New Roman" w:hAnsi="Times New Roman" w:cs="Times New Roman"/>
                <w:b/>
                <w:bCs/>
              </w:rPr>
              <w:t>–</w:t>
            </w:r>
            <w:r w:rsidR="00FB3184" w:rsidRPr="00B40A0A">
              <w:rPr>
                <w:rFonts w:ascii="Times New Roman" w:hAnsi="Times New Roman" w:cs="Times New Roman"/>
                <w:b/>
                <w:bCs/>
                <w:lang w:val="en-US"/>
              </w:rPr>
              <w:t>XV</w:t>
            </w:r>
            <w:r w:rsidR="00FB3184" w:rsidRPr="00B40A0A">
              <w:rPr>
                <w:rFonts w:ascii="Times New Roman" w:hAnsi="Times New Roman" w:cs="Times New Roman"/>
                <w:b/>
                <w:bCs/>
              </w:rPr>
              <w:t xml:space="preserve"> </w:t>
            </w:r>
            <w:r w:rsidR="00FB3184" w:rsidRPr="00B40A0A">
              <w:rPr>
                <w:rFonts w:ascii="Times New Roman" w:hAnsi="Times New Roman" w:cs="Mangal"/>
                <w:b/>
                <w:bCs/>
                <w:lang w:bidi="hi-IN"/>
              </w:rPr>
              <w:t>в</w:t>
            </w:r>
            <w:r w:rsidR="002D29C0">
              <w:rPr>
                <w:rFonts w:ascii="Times New Roman" w:hAnsi="Times New Roman" w:cs="Mangal"/>
                <w:b/>
                <w:bCs/>
                <w:lang w:bidi="hi-IN"/>
              </w:rPr>
              <w:t>еков</w:t>
            </w:r>
            <w:r w:rsidR="00586223" w:rsidRPr="00B40A0A">
              <w:rPr>
                <w:rFonts w:ascii="Times New Roman" w:hAnsi="Times New Roman" w:cs="Times New Roman"/>
                <w:b/>
                <w:bCs/>
              </w:rPr>
              <w:t>.</w:t>
            </w:r>
            <w:r w:rsidR="00B40A0A" w:rsidRPr="00B40A0A">
              <w:rPr>
                <w:rFonts w:ascii="Times New Roman" w:hAnsi="Times New Roman" w:cs="Times New Roman"/>
              </w:rPr>
              <w:t xml:space="preserve"> </w:t>
            </w:r>
          </w:p>
          <w:p w:rsidR="00356806" w:rsidRPr="00673049" w:rsidRDefault="00B40A0A" w:rsidP="00673049">
            <w:pPr>
              <w:rPr>
                <w:rFonts w:ascii="Times New Roman" w:hAnsi="Times New Roman" w:cs="Times New Roman"/>
              </w:rPr>
            </w:pPr>
            <w:r w:rsidRPr="00B40A0A">
              <w:rPr>
                <w:rFonts w:ascii="Times New Roman" w:hAnsi="Times New Roman" w:cs="Times New Roman"/>
              </w:rPr>
              <w:t xml:space="preserve">Образ города в различных поэтических жанрах классического </w:t>
            </w:r>
            <w:r w:rsidR="00552047">
              <w:rPr>
                <w:rFonts w:ascii="Times New Roman" w:hAnsi="Times New Roman" w:cs="Times New Roman"/>
              </w:rPr>
              <w:t xml:space="preserve">периода </w:t>
            </w:r>
            <w:r w:rsidR="00552047" w:rsidRPr="00B40A0A">
              <w:rPr>
                <w:rFonts w:ascii="Times New Roman" w:hAnsi="Times New Roman" w:cs="Times New Roman"/>
              </w:rPr>
              <w:t>(</w:t>
            </w:r>
            <w:r w:rsidR="00552047" w:rsidRPr="00B40A0A">
              <w:rPr>
                <w:rFonts w:ascii="Times New Roman" w:hAnsi="Times New Roman" w:cs="Times New Roman"/>
                <w:lang w:val="en-US"/>
              </w:rPr>
              <w:t>X</w:t>
            </w:r>
            <w:r w:rsidR="00552047" w:rsidRPr="00B40A0A">
              <w:rPr>
                <w:rFonts w:ascii="Times New Roman" w:hAnsi="Times New Roman" w:cs="Times New Roman"/>
              </w:rPr>
              <w:t>–</w:t>
            </w:r>
            <w:r w:rsidR="00552047" w:rsidRPr="00B40A0A">
              <w:rPr>
                <w:rFonts w:ascii="Times New Roman" w:hAnsi="Times New Roman" w:cs="Times New Roman"/>
                <w:lang w:val="en-US"/>
              </w:rPr>
              <w:t>XV</w:t>
            </w:r>
            <w:r w:rsidR="00552047">
              <w:rPr>
                <w:rFonts w:ascii="Times New Roman" w:hAnsi="Times New Roman" w:cs="Times New Roman"/>
              </w:rPr>
              <w:t xml:space="preserve"> </w:t>
            </w:r>
            <w:r w:rsidR="00552047" w:rsidRPr="00B40A0A">
              <w:rPr>
                <w:rFonts w:ascii="Times New Roman" w:hAnsi="Times New Roman" w:cs="Times New Roman"/>
              </w:rPr>
              <w:t>вв.)</w:t>
            </w:r>
            <w:r w:rsidR="00673049">
              <w:rPr>
                <w:rFonts w:ascii="Times New Roman" w:hAnsi="Times New Roman" w:cs="Times New Roman"/>
              </w:rPr>
              <w:t>: панегирической,</w:t>
            </w:r>
            <w:r w:rsidRPr="00B40A0A">
              <w:rPr>
                <w:rFonts w:ascii="Times New Roman" w:hAnsi="Times New Roman" w:cs="Times New Roman"/>
              </w:rPr>
              <w:t xml:space="preserve"> дескриптивной, любовной, дидактической, элегической и хулительной поэзии. Появление восхвалений в адрес городов в рамках трансформации традиционного панегирика. Характеристики панегирика, описания, оплакивания и хулы в адрес города. Набор </w:t>
            </w:r>
            <w:r w:rsidRPr="00B40A0A">
              <w:rPr>
                <w:rFonts w:ascii="Times New Roman" w:hAnsi="Times New Roman" w:cs="Times New Roman"/>
              </w:rPr>
              <w:lastRenderedPageBreak/>
              <w:t>топосов, мотивов и образов, с помощью которых слагаются панегирики, описания, хула в адрес города, а также произведения дидактического характера, содержащие описания городов. Малые и крупные поэтические формы, в которых встречается образ города. Образы городов в эпических поэмах-</w:t>
            </w:r>
            <w:r w:rsidRPr="00B40A0A">
              <w:rPr>
                <w:rFonts w:ascii="Times New Roman" w:hAnsi="Times New Roman" w:cs="Times New Roman"/>
                <w:i/>
                <w:iCs/>
              </w:rPr>
              <w:t>маснави</w:t>
            </w:r>
            <w:r w:rsidRPr="00B40A0A">
              <w:rPr>
                <w:rFonts w:ascii="Times New Roman" w:hAnsi="Times New Roman" w:cs="Times New Roman"/>
              </w:rPr>
              <w:t xml:space="preserve">: их функции и особенности. Набор персонажей в стихах о городах. Принципы изображения представителей различных профессий в персоязычной поэзии. </w:t>
            </w:r>
          </w:p>
        </w:tc>
        <w:tc>
          <w:tcPr>
            <w:tcW w:w="1134" w:type="dxa"/>
          </w:tcPr>
          <w:p w:rsidR="00356806" w:rsidRPr="002E2DAF" w:rsidRDefault="00FC68D0" w:rsidP="003161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502"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992"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356806" w:rsidRPr="002E2DAF" w:rsidRDefault="00FC68D0" w:rsidP="0031616C">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1606" w:type="dxa"/>
          </w:tcPr>
          <w:p w:rsidR="00356806" w:rsidRPr="002E2DAF" w:rsidRDefault="00356806" w:rsidP="0031616C">
            <w:pPr>
              <w:spacing w:line="240" w:lineRule="auto"/>
              <w:rPr>
                <w:rFonts w:ascii="Times New Roman" w:hAnsi="Times New Roman" w:cs="Times New Roman"/>
                <w:sz w:val="24"/>
                <w:szCs w:val="24"/>
              </w:rPr>
            </w:pPr>
          </w:p>
        </w:tc>
        <w:tc>
          <w:tcPr>
            <w:tcW w:w="1370" w:type="dxa"/>
          </w:tcPr>
          <w:p w:rsidR="00356806" w:rsidRPr="002E2DAF" w:rsidRDefault="00FC68D0" w:rsidP="0031616C">
            <w:pPr>
              <w:spacing w:line="240" w:lineRule="auto"/>
              <w:rPr>
                <w:rFonts w:ascii="Times New Roman" w:hAnsi="Times New Roman" w:cs="Times New Roman"/>
                <w:sz w:val="24"/>
                <w:szCs w:val="24"/>
              </w:rPr>
            </w:pPr>
            <w:r>
              <w:rPr>
                <w:rFonts w:ascii="Times New Roman" w:hAnsi="Times New Roman" w:cs="Times New Roman"/>
                <w:sz w:val="24"/>
                <w:szCs w:val="24"/>
              </w:rPr>
              <w:t>2</w:t>
            </w:r>
          </w:p>
        </w:tc>
      </w:tr>
      <w:tr w:rsidR="00356806" w:rsidRPr="002E2DAF" w:rsidTr="000C307A">
        <w:tc>
          <w:tcPr>
            <w:tcW w:w="2717" w:type="dxa"/>
          </w:tcPr>
          <w:p w:rsidR="00356806" w:rsidRPr="002D29C0" w:rsidRDefault="00356806" w:rsidP="0031616C">
            <w:pPr>
              <w:spacing w:line="240" w:lineRule="auto"/>
              <w:rPr>
                <w:rFonts w:ascii="Times New Roman" w:hAnsi="Times New Roman" w:cs="Times New Roman"/>
                <w:b/>
                <w:bCs/>
              </w:rPr>
            </w:pPr>
            <w:r w:rsidRPr="002D29C0">
              <w:rPr>
                <w:rFonts w:ascii="Times New Roman" w:hAnsi="Times New Roman" w:cs="Times New Roman"/>
                <w:b/>
                <w:bCs/>
              </w:rPr>
              <w:t xml:space="preserve">Тема </w:t>
            </w:r>
            <w:r w:rsidR="00FC68D0">
              <w:rPr>
                <w:rFonts w:ascii="Times New Roman" w:hAnsi="Times New Roman" w:cs="Times New Roman"/>
                <w:b/>
                <w:bCs/>
              </w:rPr>
              <w:t>6</w:t>
            </w:r>
            <w:r w:rsidR="00586223" w:rsidRPr="002D29C0">
              <w:rPr>
                <w:rFonts w:ascii="Times New Roman" w:hAnsi="Times New Roman" w:cs="Times New Roman"/>
                <w:b/>
                <w:bCs/>
              </w:rPr>
              <w:t>.</w:t>
            </w:r>
            <w:r w:rsidR="00586223" w:rsidRPr="002D29C0">
              <w:rPr>
                <w:rFonts w:ascii="Times New Roman" w:hAnsi="Times New Roman" w:cs="Times New Roman"/>
              </w:rPr>
              <w:t xml:space="preserve"> </w:t>
            </w:r>
            <w:r w:rsidR="00586223" w:rsidRPr="002D29C0">
              <w:rPr>
                <w:rFonts w:ascii="Times New Roman" w:hAnsi="Times New Roman" w:cs="Times New Roman"/>
                <w:b/>
                <w:bCs/>
              </w:rPr>
              <w:t>Город в персоязычной поэзии</w:t>
            </w:r>
            <w:r w:rsidR="00FB3184" w:rsidRPr="002D29C0">
              <w:rPr>
                <w:rFonts w:ascii="Times New Roman" w:hAnsi="Times New Roman" w:cs="Times New Roman"/>
                <w:b/>
                <w:bCs/>
              </w:rPr>
              <w:t xml:space="preserve"> </w:t>
            </w:r>
            <w:r w:rsidR="00FB3184" w:rsidRPr="002D29C0">
              <w:rPr>
                <w:rFonts w:ascii="Times New Roman" w:hAnsi="Times New Roman" w:cs="Times New Roman"/>
                <w:b/>
                <w:bCs/>
                <w:lang w:val="en-US"/>
              </w:rPr>
              <w:t>XVI</w:t>
            </w:r>
            <w:r w:rsidR="00FB3184" w:rsidRPr="002D29C0">
              <w:rPr>
                <w:rFonts w:ascii="Times New Roman" w:hAnsi="Times New Roman" w:cs="Times New Roman"/>
                <w:b/>
                <w:bCs/>
              </w:rPr>
              <w:t>-</w:t>
            </w:r>
            <w:r w:rsidR="00FB3184" w:rsidRPr="002D29C0">
              <w:rPr>
                <w:rFonts w:ascii="Times New Roman" w:hAnsi="Times New Roman" w:cs="Times New Roman"/>
                <w:b/>
                <w:bCs/>
                <w:lang w:val="en-US"/>
              </w:rPr>
              <w:t>XVIII</w:t>
            </w:r>
            <w:r w:rsidR="00B40A0A" w:rsidRPr="002D29C0">
              <w:rPr>
                <w:rFonts w:ascii="Times New Roman" w:hAnsi="Times New Roman" w:cs="Times New Roman"/>
                <w:b/>
                <w:bCs/>
              </w:rPr>
              <w:t xml:space="preserve"> в</w:t>
            </w:r>
            <w:r w:rsidR="002D29C0">
              <w:rPr>
                <w:rFonts w:ascii="Times New Roman" w:hAnsi="Times New Roman" w:cs="Times New Roman"/>
                <w:b/>
                <w:bCs/>
              </w:rPr>
              <w:t>еко</w:t>
            </w:r>
            <w:r w:rsidR="00B40A0A" w:rsidRPr="002D29C0">
              <w:rPr>
                <w:rFonts w:ascii="Times New Roman" w:hAnsi="Times New Roman" w:cs="Times New Roman"/>
                <w:b/>
                <w:bCs/>
              </w:rPr>
              <w:t xml:space="preserve">в. </w:t>
            </w:r>
          </w:p>
          <w:p w:rsidR="002D29C0" w:rsidRPr="002D29C0" w:rsidRDefault="002D29C0" w:rsidP="00673049">
            <w:pPr>
              <w:spacing w:after="160" w:line="259" w:lineRule="auto"/>
              <w:rPr>
                <w:rFonts w:ascii="Times New Roman" w:hAnsi="Times New Roman" w:cs="Times New Roman"/>
              </w:rPr>
            </w:pPr>
            <w:r w:rsidRPr="002D29C0">
              <w:rPr>
                <w:rFonts w:ascii="Times New Roman" w:hAnsi="Times New Roman" w:cs="Times New Roman"/>
              </w:rPr>
              <w:t>Образ города в различных поэтических жанрах постклассического</w:t>
            </w:r>
            <w:r w:rsidR="00673049">
              <w:rPr>
                <w:rFonts w:ascii="Times New Roman" w:hAnsi="Times New Roman" w:cs="Times New Roman"/>
              </w:rPr>
              <w:t xml:space="preserve"> периода</w:t>
            </w:r>
            <w:r w:rsidRPr="002D29C0">
              <w:rPr>
                <w:rFonts w:ascii="Times New Roman" w:hAnsi="Times New Roman" w:cs="Times New Roman"/>
              </w:rPr>
              <w:t xml:space="preserve"> (</w:t>
            </w:r>
            <w:r w:rsidRPr="002D29C0">
              <w:rPr>
                <w:rFonts w:ascii="Times New Roman" w:hAnsi="Times New Roman" w:cs="Times New Roman"/>
                <w:lang w:val="en-US"/>
              </w:rPr>
              <w:t>XV</w:t>
            </w:r>
            <w:r w:rsidR="00673049">
              <w:rPr>
                <w:rFonts w:ascii="Times New Roman" w:hAnsi="Times New Roman" w:cs="Times New Roman"/>
                <w:lang w:val="en-US"/>
              </w:rPr>
              <w:t>I</w:t>
            </w:r>
            <w:r w:rsidRPr="002D29C0">
              <w:rPr>
                <w:rFonts w:ascii="Times New Roman" w:hAnsi="Times New Roman" w:cs="Times New Roman"/>
              </w:rPr>
              <w:t>–</w:t>
            </w:r>
            <w:r w:rsidRPr="002D29C0">
              <w:rPr>
                <w:rFonts w:ascii="Times New Roman" w:hAnsi="Times New Roman" w:cs="Times New Roman"/>
                <w:lang w:val="en-US"/>
              </w:rPr>
              <w:t>XVIII</w:t>
            </w:r>
            <w:r w:rsidRPr="002D29C0">
              <w:rPr>
                <w:rFonts w:ascii="Times New Roman" w:hAnsi="Times New Roman" w:cs="Times New Roman"/>
              </w:rPr>
              <w:t xml:space="preserve"> вв.): панегирической, дескриптивной, любовной, </w:t>
            </w:r>
            <w:r w:rsidRPr="002D29C0">
              <w:rPr>
                <w:rFonts w:ascii="Times New Roman" w:hAnsi="Times New Roman" w:cs="Times New Roman"/>
              </w:rPr>
              <w:lastRenderedPageBreak/>
              <w:t>дидактической, элегической и хулительной поэзии. Характеристики панегирика, описания, оплакивания и хулы в адрес города</w:t>
            </w:r>
            <w:r w:rsidR="00673049">
              <w:rPr>
                <w:rFonts w:ascii="Times New Roman" w:hAnsi="Times New Roman" w:cs="Times New Roman"/>
              </w:rPr>
              <w:t xml:space="preserve"> в сопоставлении с аналогичными произведениями классического периода</w:t>
            </w:r>
            <w:r w:rsidRPr="002D29C0">
              <w:rPr>
                <w:rFonts w:ascii="Times New Roman" w:hAnsi="Times New Roman" w:cs="Times New Roman"/>
              </w:rPr>
              <w:t>.</w:t>
            </w:r>
            <w:r w:rsidR="00673049">
              <w:rPr>
                <w:rFonts w:ascii="Times New Roman" w:hAnsi="Times New Roman" w:cs="Times New Roman"/>
              </w:rPr>
              <w:t xml:space="preserve"> Краткая характеристика жанра </w:t>
            </w:r>
            <w:r w:rsidR="00673049" w:rsidRPr="00673049">
              <w:rPr>
                <w:rFonts w:ascii="Times New Roman" w:hAnsi="Times New Roman" w:cs="Times New Roman"/>
                <w:i/>
                <w:iCs/>
              </w:rPr>
              <w:t>шахрашуб</w:t>
            </w:r>
            <w:r w:rsidR="00673049">
              <w:rPr>
                <w:rFonts w:ascii="Times New Roman" w:hAnsi="Times New Roman" w:cs="Times New Roman"/>
              </w:rPr>
              <w:t>.</w:t>
            </w:r>
            <w:r w:rsidRPr="002D29C0">
              <w:rPr>
                <w:rFonts w:ascii="Times New Roman" w:hAnsi="Times New Roman" w:cs="Times New Roman"/>
              </w:rPr>
              <w:t xml:space="preserve"> Набор топосов, мотивов и образов, с помощью которых слагаются панегирики, описания, хула в адрес города, а также произведения дидактического характера, содержащие описания городов. Образы городов</w:t>
            </w:r>
            <w:r w:rsidR="0068755B">
              <w:rPr>
                <w:rFonts w:ascii="Times New Roman" w:hAnsi="Times New Roman" w:cs="Times New Roman"/>
              </w:rPr>
              <w:t xml:space="preserve"> и горожан</w:t>
            </w:r>
            <w:r w:rsidRPr="002D29C0">
              <w:rPr>
                <w:rFonts w:ascii="Times New Roman" w:hAnsi="Times New Roman" w:cs="Times New Roman"/>
              </w:rPr>
              <w:t xml:space="preserve"> в эпических поэмах-</w:t>
            </w:r>
            <w:r w:rsidRPr="002D29C0">
              <w:rPr>
                <w:rFonts w:ascii="Times New Roman" w:hAnsi="Times New Roman" w:cs="Times New Roman"/>
                <w:i/>
                <w:iCs/>
              </w:rPr>
              <w:t>маснави</w:t>
            </w:r>
            <w:r w:rsidRPr="002D29C0">
              <w:rPr>
                <w:rFonts w:ascii="Times New Roman" w:hAnsi="Times New Roman" w:cs="Times New Roman"/>
              </w:rPr>
              <w:t>.</w:t>
            </w:r>
            <w:r w:rsidR="0068755B">
              <w:rPr>
                <w:rFonts w:ascii="Times New Roman" w:hAnsi="Times New Roman" w:cs="Times New Roman"/>
              </w:rPr>
              <w:t xml:space="preserve"> </w:t>
            </w:r>
            <w:r w:rsidR="00673049">
              <w:rPr>
                <w:rFonts w:ascii="Times New Roman" w:hAnsi="Times New Roman" w:cs="Times New Roman"/>
              </w:rPr>
              <w:t xml:space="preserve">Основные принципы </w:t>
            </w:r>
            <w:r w:rsidRPr="002D29C0">
              <w:rPr>
                <w:rFonts w:ascii="Times New Roman" w:hAnsi="Times New Roman" w:cs="Times New Roman"/>
              </w:rPr>
              <w:t xml:space="preserve">изображения представителей различных профессий в персоязычной поэзии. Произведения о городах и горожанах как источник сведений о ремеслах и </w:t>
            </w:r>
            <w:r w:rsidRPr="002D29C0">
              <w:rPr>
                <w:rFonts w:ascii="Times New Roman" w:hAnsi="Times New Roman" w:cs="Times New Roman"/>
              </w:rPr>
              <w:lastRenderedPageBreak/>
              <w:t xml:space="preserve">жизни персидского города </w:t>
            </w:r>
            <w:r w:rsidRPr="002D29C0">
              <w:rPr>
                <w:rFonts w:ascii="Times New Roman" w:hAnsi="Times New Roman" w:cs="Times New Roman"/>
                <w:lang w:val="en-US"/>
              </w:rPr>
              <w:t>X</w:t>
            </w:r>
            <w:r w:rsidRPr="002D29C0">
              <w:rPr>
                <w:rFonts w:ascii="Times New Roman" w:hAnsi="Times New Roman" w:cs="Times New Roman"/>
              </w:rPr>
              <w:t>–</w:t>
            </w:r>
            <w:r w:rsidRPr="002D29C0">
              <w:rPr>
                <w:rFonts w:ascii="Times New Roman" w:hAnsi="Times New Roman" w:cs="Times New Roman"/>
                <w:lang w:val="en-US"/>
              </w:rPr>
              <w:t>XVIII</w:t>
            </w:r>
            <w:r w:rsidRPr="002D29C0">
              <w:rPr>
                <w:rFonts w:ascii="Times New Roman" w:hAnsi="Times New Roman" w:cs="Times New Roman"/>
              </w:rPr>
              <w:t xml:space="preserve"> вв.</w:t>
            </w:r>
          </w:p>
        </w:tc>
        <w:tc>
          <w:tcPr>
            <w:tcW w:w="1134" w:type="dxa"/>
          </w:tcPr>
          <w:p w:rsidR="00356806" w:rsidRPr="002E2DAF" w:rsidRDefault="00FC68D0" w:rsidP="003161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502"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992"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356806" w:rsidRPr="002E2DAF" w:rsidRDefault="003529E0" w:rsidP="0031616C">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1606" w:type="dxa"/>
          </w:tcPr>
          <w:p w:rsidR="00356806" w:rsidRPr="002E2DAF" w:rsidRDefault="00356806" w:rsidP="0031616C">
            <w:pPr>
              <w:spacing w:line="240" w:lineRule="auto"/>
              <w:rPr>
                <w:rFonts w:ascii="Times New Roman" w:hAnsi="Times New Roman" w:cs="Times New Roman"/>
                <w:sz w:val="24"/>
                <w:szCs w:val="24"/>
              </w:rPr>
            </w:pPr>
          </w:p>
        </w:tc>
        <w:tc>
          <w:tcPr>
            <w:tcW w:w="1370" w:type="dxa"/>
          </w:tcPr>
          <w:p w:rsidR="00356806" w:rsidRPr="002E2DAF" w:rsidRDefault="00FC68D0" w:rsidP="0031616C">
            <w:pPr>
              <w:spacing w:line="240" w:lineRule="auto"/>
              <w:rPr>
                <w:rFonts w:ascii="Times New Roman" w:hAnsi="Times New Roman" w:cs="Times New Roman"/>
                <w:sz w:val="24"/>
                <w:szCs w:val="24"/>
              </w:rPr>
            </w:pPr>
            <w:r>
              <w:rPr>
                <w:rFonts w:ascii="Times New Roman" w:hAnsi="Times New Roman" w:cs="Times New Roman"/>
                <w:sz w:val="24"/>
                <w:szCs w:val="24"/>
              </w:rPr>
              <w:t>2</w:t>
            </w:r>
          </w:p>
        </w:tc>
      </w:tr>
      <w:tr w:rsidR="00E829D5" w:rsidRPr="002E2DAF" w:rsidTr="000C307A">
        <w:tc>
          <w:tcPr>
            <w:tcW w:w="2717" w:type="dxa"/>
          </w:tcPr>
          <w:p w:rsidR="00E829D5" w:rsidRDefault="00E829D5" w:rsidP="0031616C">
            <w:pPr>
              <w:spacing w:line="240" w:lineRule="auto"/>
              <w:rPr>
                <w:rFonts w:ascii="Times New Roman" w:hAnsi="Times New Roman" w:cs="Times New Roman"/>
                <w:b/>
                <w:bCs/>
              </w:rPr>
            </w:pPr>
            <w:r w:rsidRPr="002D29C0">
              <w:rPr>
                <w:rFonts w:ascii="Times New Roman" w:hAnsi="Times New Roman" w:cs="Times New Roman"/>
                <w:b/>
                <w:bCs/>
              </w:rPr>
              <w:lastRenderedPageBreak/>
              <w:t xml:space="preserve">Тема </w:t>
            </w:r>
            <w:r w:rsidR="00FC68D0">
              <w:rPr>
                <w:rFonts w:ascii="Times New Roman" w:hAnsi="Times New Roman" w:cs="Times New Roman"/>
                <w:b/>
                <w:bCs/>
              </w:rPr>
              <w:t>7</w:t>
            </w:r>
            <w:r w:rsidRPr="002D29C0">
              <w:rPr>
                <w:rFonts w:ascii="Times New Roman" w:hAnsi="Times New Roman" w:cs="Times New Roman"/>
                <w:b/>
                <w:bCs/>
              </w:rPr>
              <w:t xml:space="preserve">. </w:t>
            </w:r>
            <w:r w:rsidR="00B40A0A" w:rsidRPr="002D29C0">
              <w:rPr>
                <w:rFonts w:ascii="Times New Roman" w:hAnsi="Times New Roman" w:cs="Times New Roman"/>
                <w:b/>
                <w:bCs/>
              </w:rPr>
              <w:t xml:space="preserve">Жанр </w:t>
            </w:r>
            <w:r w:rsidR="00B40A0A" w:rsidRPr="002D29C0">
              <w:rPr>
                <w:rFonts w:ascii="Times New Roman" w:hAnsi="Times New Roman" w:cs="Times New Roman"/>
                <w:b/>
                <w:bCs/>
                <w:i/>
                <w:iCs/>
              </w:rPr>
              <w:t>шахрашуб</w:t>
            </w:r>
            <w:r w:rsidR="00B40A0A" w:rsidRPr="002D29C0">
              <w:rPr>
                <w:rFonts w:ascii="Times New Roman" w:hAnsi="Times New Roman" w:cs="Times New Roman"/>
                <w:b/>
                <w:bCs/>
              </w:rPr>
              <w:t xml:space="preserve"> в персоязычной </w:t>
            </w:r>
            <w:r w:rsidR="00552047">
              <w:rPr>
                <w:rFonts w:ascii="Times New Roman" w:hAnsi="Times New Roman" w:cs="Times New Roman"/>
                <w:b/>
                <w:bCs/>
              </w:rPr>
              <w:t>литературе</w:t>
            </w:r>
            <w:r w:rsidR="002D29C0">
              <w:rPr>
                <w:rFonts w:ascii="Times New Roman" w:hAnsi="Times New Roman" w:cs="Times New Roman"/>
                <w:b/>
                <w:bCs/>
              </w:rPr>
              <w:t xml:space="preserve"> </w:t>
            </w:r>
            <w:r w:rsidR="002D29C0">
              <w:rPr>
                <w:rFonts w:ascii="Times New Roman" w:hAnsi="Times New Roman" w:cs="Times New Roman"/>
                <w:b/>
                <w:bCs/>
                <w:lang w:val="en-US"/>
              </w:rPr>
              <w:t>X</w:t>
            </w:r>
            <w:r w:rsidR="002D29C0" w:rsidRPr="00552047">
              <w:rPr>
                <w:rFonts w:ascii="Times New Roman" w:hAnsi="Times New Roman" w:cs="Times New Roman"/>
                <w:b/>
                <w:bCs/>
              </w:rPr>
              <w:t>–</w:t>
            </w:r>
            <w:r w:rsidR="002D29C0">
              <w:rPr>
                <w:rFonts w:ascii="Times New Roman" w:hAnsi="Times New Roman" w:cs="Times New Roman"/>
                <w:b/>
                <w:bCs/>
                <w:lang w:val="en-US"/>
              </w:rPr>
              <w:t>XVIII</w:t>
            </w:r>
            <w:r w:rsidR="002D29C0" w:rsidRPr="00552047">
              <w:rPr>
                <w:rFonts w:ascii="Times New Roman" w:hAnsi="Times New Roman" w:cs="Times New Roman"/>
                <w:b/>
                <w:bCs/>
              </w:rPr>
              <w:t xml:space="preserve"> </w:t>
            </w:r>
            <w:r w:rsidR="002D29C0">
              <w:rPr>
                <w:rFonts w:ascii="Times New Roman" w:hAnsi="Times New Roman" w:cs="Times New Roman"/>
                <w:b/>
                <w:bCs/>
              </w:rPr>
              <w:t>в</w:t>
            </w:r>
            <w:r w:rsidR="00552047">
              <w:rPr>
                <w:rFonts w:ascii="Times New Roman" w:hAnsi="Times New Roman" w:cs="Times New Roman"/>
                <w:b/>
                <w:bCs/>
              </w:rPr>
              <w:t>еков</w:t>
            </w:r>
            <w:r w:rsidR="00B40A0A" w:rsidRPr="002D29C0">
              <w:rPr>
                <w:rFonts w:ascii="Times New Roman" w:hAnsi="Times New Roman" w:cs="Times New Roman"/>
                <w:b/>
                <w:bCs/>
              </w:rPr>
              <w:t>.</w:t>
            </w:r>
          </w:p>
          <w:p w:rsidR="002D29C0" w:rsidRPr="002D29C0" w:rsidRDefault="002D29C0" w:rsidP="00673049">
            <w:pPr>
              <w:spacing w:after="160" w:line="259" w:lineRule="auto"/>
              <w:rPr>
                <w:rFonts w:ascii="Times New Roman" w:hAnsi="Times New Roman" w:cs="Times New Roman"/>
              </w:rPr>
            </w:pPr>
            <w:r w:rsidRPr="002D29C0">
              <w:rPr>
                <w:rFonts w:ascii="Times New Roman" w:hAnsi="Times New Roman" w:cs="Times New Roman"/>
              </w:rPr>
              <w:t xml:space="preserve">Генезис и эволюция жанра </w:t>
            </w:r>
            <w:r w:rsidRPr="002D29C0">
              <w:rPr>
                <w:rFonts w:ascii="Times New Roman" w:hAnsi="Times New Roman" w:cs="Times New Roman"/>
                <w:i/>
                <w:iCs/>
              </w:rPr>
              <w:t>шахрашуб</w:t>
            </w:r>
            <w:r w:rsidRPr="002D29C0">
              <w:rPr>
                <w:rFonts w:ascii="Times New Roman" w:hAnsi="Times New Roman" w:cs="Times New Roman"/>
              </w:rPr>
              <w:t xml:space="preserve"> </w:t>
            </w:r>
            <w:r w:rsidR="00673049" w:rsidRPr="002D29C0">
              <w:rPr>
                <w:rFonts w:ascii="Times New Roman" w:hAnsi="Times New Roman" w:cs="Times New Roman"/>
              </w:rPr>
              <w:t>(</w:t>
            </w:r>
            <w:r w:rsidR="00673049" w:rsidRPr="002D29C0">
              <w:rPr>
                <w:rFonts w:ascii="Times New Roman" w:hAnsi="Times New Roman" w:cs="Times New Roman"/>
                <w:i/>
                <w:iCs/>
              </w:rPr>
              <w:t>шахрангиз</w:t>
            </w:r>
            <w:r w:rsidR="00673049" w:rsidRPr="002D29C0">
              <w:rPr>
                <w:rFonts w:ascii="Times New Roman" w:hAnsi="Times New Roman" w:cs="Times New Roman"/>
              </w:rPr>
              <w:t xml:space="preserve">) </w:t>
            </w:r>
            <w:r w:rsidRPr="002D29C0">
              <w:rPr>
                <w:rFonts w:ascii="Times New Roman" w:hAnsi="Times New Roman" w:cs="Times New Roman"/>
              </w:rPr>
              <w:t xml:space="preserve">в литературах Среднего Востока. </w:t>
            </w:r>
            <w:r w:rsidR="00673049">
              <w:rPr>
                <w:rFonts w:ascii="Times New Roman" w:hAnsi="Times New Roman" w:cs="Times New Roman"/>
              </w:rPr>
              <w:t xml:space="preserve">Жанр </w:t>
            </w:r>
            <w:r w:rsidR="00673049" w:rsidRPr="00673049">
              <w:rPr>
                <w:rFonts w:ascii="Times New Roman" w:hAnsi="Times New Roman" w:cs="Times New Roman"/>
                <w:i/>
                <w:iCs/>
              </w:rPr>
              <w:t>шахрашуб</w:t>
            </w:r>
            <w:r w:rsidR="00673049">
              <w:rPr>
                <w:rFonts w:ascii="Times New Roman" w:hAnsi="Times New Roman" w:cs="Times New Roman"/>
              </w:rPr>
              <w:t xml:space="preserve"> в </w:t>
            </w:r>
            <w:r w:rsidR="0068755B">
              <w:rPr>
                <w:rFonts w:ascii="Times New Roman" w:hAnsi="Times New Roman" w:cs="Times New Roman"/>
              </w:rPr>
              <w:t xml:space="preserve">персоязычной </w:t>
            </w:r>
            <w:r w:rsidR="00673049">
              <w:rPr>
                <w:rFonts w:ascii="Times New Roman" w:hAnsi="Times New Roman" w:cs="Times New Roman"/>
              </w:rPr>
              <w:t xml:space="preserve">поэзии и прозе. </w:t>
            </w:r>
            <w:r w:rsidRPr="002D29C0">
              <w:rPr>
                <w:rFonts w:ascii="Times New Roman" w:hAnsi="Times New Roman" w:cs="Times New Roman"/>
              </w:rPr>
              <w:t xml:space="preserve">Жанр </w:t>
            </w:r>
            <w:r w:rsidRPr="002D29C0">
              <w:rPr>
                <w:rFonts w:ascii="Times New Roman" w:hAnsi="Times New Roman" w:cs="Times New Roman"/>
                <w:i/>
                <w:iCs/>
              </w:rPr>
              <w:t>шахрашуб</w:t>
            </w:r>
            <w:r w:rsidR="00673049">
              <w:rPr>
                <w:rFonts w:ascii="Times New Roman" w:hAnsi="Times New Roman" w:cs="Times New Roman"/>
                <w:i/>
                <w:iCs/>
              </w:rPr>
              <w:t xml:space="preserve"> </w:t>
            </w:r>
            <w:r w:rsidR="00673049" w:rsidRPr="00673049">
              <w:rPr>
                <w:rFonts w:ascii="Times New Roman" w:hAnsi="Times New Roman" w:cs="Times New Roman"/>
              </w:rPr>
              <w:t>в поэзии</w:t>
            </w:r>
            <w:r w:rsidRPr="002D29C0">
              <w:rPr>
                <w:rFonts w:ascii="Times New Roman" w:hAnsi="Times New Roman" w:cs="Times New Roman"/>
              </w:rPr>
              <w:t xml:space="preserve"> – стихи о городах и горожанах.</w:t>
            </w:r>
            <w:r w:rsidR="00673049">
              <w:rPr>
                <w:rFonts w:ascii="Times New Roman" w:hAnsi="Times New Roman" w:cs="Times New Roman"/>
              </w:rPr>
              <w:t xml:space="preserve"> </w:t>
            </w:r>
            <w:r w:rsidRPr="002D29C0">
              <w:rPr>
                <w:rFonts w:ascii="Times New Roman" w:hAnsi="Times New Roman" w:cs="Times New Roman"/>
              </w:rPr>
              <w:t xml:space="preserve">Место </w:t>
            </w:r>
            <w:r w:rsidRPr="002D29C0">
              <w:rPr>
                <w:rFonts w:ascii="Times New Roman" w:hAnsi="Times New Roman" w:cs="Times New Roman"/>
                <w:i/>
                <w:iCs/>
              </w:rPr>
              <w:t>шахрашуб</w:t>
            </w:r>
            <w:r w:rsidRPr="002D29C0">
              <w:rPr>
                <w:rFonts w:ascii="Times New Roman" w:hAnsi="Times New Roman" w:cs="Times New Roman"/>
              </w:rPr>
              <w:t xml:space="preserve"> в жанровой системе персоязычной поэзии.  Жанр </w:t>
            </w:r>
            <w:r w:rsidRPr="002D29C0">
              <w:rPr>
                <w:rFonts w:ascii="Times New Roman" w:hAnsi="Times New Roman" w:cs="Times New Roman"/>
                <w:i/>
                <w:iCs/>
              </w:rPr>
              <w:t>шахрашуб</w:t>
            </w:r>
            <w:r w:rsidRPr="002D29C0">
              <w:rPr>
                <w:rFonts w:ascii="Times New Roman" w:hAnsi="Times New Roman" w:cs="Times New Roman"/>
              </w:rPr>
              <w:t xml:space="preserve"> и придворная поэзия на персидском языке: мотивы и образность, художественные средства. Жанр </w:t>
            </w:r>
            <w:r w:rsidRPr="002D29C0">
              <w:rPr>
                <w:rFonts w:ascii="Times New Roman" w:hAnsi="Times New Roman" w:cs="Times New Roman"/>
                <w:i/>
                <w:iCs/>
              </w:rPr>
              <w:t xml:space="preserve">шахрашуб </w:t>
            </w:r>
            <w:r w:rsidRPr="002D29C0">
              <w:rPr>
                <w:rFonts w:ascii="Times New Roman" w:hAnsi="Times New Roman" w:cs="Times New Roman"/>
              </w:rPr>
              <w:t xml:space="preserve">и религиозно-мистическая поэзия на персидском языке. </w:t>
            </w:r>
          </w:p>
        </w:tc>
        <w:tc>
          <w:tcPr>
            <w:tcW w:w="1134" w:type="dxa"/>
          </w:tcPr>
          <w:p w:rsidR="00E829D5" w:rsidRPr="00F7236D" w:rsidRDefault="00F7236D"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02" w:type="dxa"/>
          </w:tcPr>
          <w:p w:rsidR="00E829D5" w:rsidRPr="0070689F" w:rsidRDefault="0070689F" w:rsidP="0031616C">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829D5" w:rsidRPr="002E2DAF" w:rsidRDefault="00E829D5" w:rsidP="0031616C">
            <w:pPr>
              <w:spacing w:line="240" w:lineRule="auto"/>
              <w:rPr>
                <w:rFonts w:ascii="Times New Roman" w:hAnsi="Times New Roman" w:cs="Times New Roman"/>
                <w:sz w:val="24"/>
                <w:szCs w:val="24"/>
              </w:rPr>
            </w:pPr>
          </w:p>
        </w:tc>
        <w:tc>
          <w:tcPr>
            <w:tcW w:w="992" w:type="dxa"/>
          </w:tcPr>
          <w:p w:rsidR="00E829D5" w:rsidRPr="002E2DAF" w:rsidRDefault="00E829D5" w:rsidP="0031616C">
            <w:pPr>
              <w:spacing w:line="240" w:lineRule="auto"/>
              <w:rPr>
                <w:rFonts w:ascii="Times New Roman" w:hAnsi="Times New Roman" w:cs="Times New Roman"/>
                <w:sz w:val="24"/>
                <w:szCs w:val="24"/>
              </w:rPr>
            </w:pPr>
          </w:p>
        </w:tc>
        <w:tc>
          <w:tcPr>
            <w:tcW w:w="1276" w:type="dxa"/>
          </w:tcPr>
          <w:p w:rsidR="00E829D5" w:rsidRPr="002E2DAF" w:rsidRDefault="00E829D5" w:rsidP="0031616C">
            <w:pPr>
              <w:spacing w:line="240" w:lineRule="auto"/>
              <w:rPr>
                <w:rFonts w:ascii="Times New Roman" w:hAnsi="Times New Roman" w:cs="Times New Roman"/>
                <w:sz w:val="24"/>
                <w:szCs w:val="24"/>
              </w:rPr>
            </w:pPr>
          </w:p>
        </w:tc>
        <w:tc>
          <w:tcPr>
            <w:tcW w:w="1276" w:type="dxa"/>
          </w:tcPr>
          <w:p w:rsidR="00E829D5" w:rsidRPr="0070689F" w:rsidRDefault="0070689F" w:rsidP="0031616C">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E829D5" w:rsidRPr="00F7236D" w:rsidRDefault="00E829D5" w:rsidP="0031616C">
            <w:pPr>
              <w:spacing w:line="240" w:lineRule="auto"/>
              <w:rPr>
                <w:rFonts w:ascii="Times New Roman" w:hAnsi="Times New Roman" w:cs="Times New Roman"/>
                <w:sz w:val="24"/>
                <w:szCs w:val="24"/>
                <w:lang w:val="en-US"/>
              </w:rPr>
            </w:pPr>
          </w:p>
        </w:tc>
        <w:tc>
          <w:tcPr>
            <w:tcW w:w="1606" w:type="dxa"/>
          </w:tcPr>
          <w:p w:rsidR="00E829D5" w:rsidRPr="00F7236D" w:rsidRDefault="00E829D5" w:rsidP="0031616C">
            <w:pPr>
              <w:spacing w:line="240" w:lineRule="auto"/>
              <w:rPr>
                <w:rFonts w:ascii="Times New Roman" w:hAnsi="Times New Roman" w:cs="Times New Roman"/>
                <w:sz w:val="24"/>
                <w:szCs w:val="24"/>
                <w:lang w:val="en-US"/>
              </w:rPr>
            </w:pPr>
          </w:p>
        </w:tc>
        <w:tc>
          <w:tcPr>
            <w:tcW w:w="1370" w:type="dxa"/>
          </w:tcPr>
          <w:p w:rsidR="00E829D5" w:rsidRPr="00F7236D" w:rsidRDefault="00E829D5" w:rsidP="0031616C">
            <w:pPr>
              <w:spacing w:line="240" w:lineRule="auto"/>
              <w:rPr>
                <w:rFonts w:ascii="Times New Roman" w:hAnsi="Times New Roman" w:cs="Times New Roman"/>
                <w:sz w:val="24"/>
                <w:szCs w:val="24"/>
                <w:lang w:val="en-US"/>
              </w:rPr>
            </w:pPr>
          </w:p>
        </w:tc>
      </w:tr>
      <w:tr w:rsidR="00356806" w:rsidRPr="002E2DAF" w:rsidTr="000C307A">
        <w:tc>
          <w:tcPr>
            <w:tcW w:w="2717" w:type="dxa"/>
          </w:tcPr>
          <w:p w:rsidR="00356806" w:rsidRPr="00532EAD" w:rsidRDefault="00356806" w:rsidP="0031616C">
            <w:pPr>
              <w:spacing w:line="240" w:lineRule="auto"/>
              <w:rPr>
                <w:rFonts w:ascii="Times New Roman" w:hAnsi="Times New Roman" w:cs="Times New Roman"/>
                <w:b/>
                <w:bCs/>
              </w:rPr>
            </w:pPr>
            <w:r w:rsidRPr="008B74D2">
              <w:rPr>
                <w:rFonts w:ascii="Times New Roman" w:hAnsi="Times New Roman" w:cs="Times New Roman"/>
                <w:b/>
                <w:bCs/>
              </w:rPr>
              <w:t xml:space="preserve">Тема </w:t>
            </w:r>
            <w:r w:rsidR="00FC68D0">
              <w:rPr>
                <w:rFonts w:ascii="Times New Roman" w:hAnsi="Times New Roman" w:cs="Times New Roman"/>
                <w:b/>
                <w:bCs/>
              </w:rPr>
              <w:t>8</w:t>
            </w:r>
            <w:r w:rsidR="006537B0" w:rsidRPr="008B74D2">
              <w:rPr>
                <w:rFonts w:ascii="Times New Roman" w:hAnsi="Times New Roman" w:cs="Times New Roman"/>
                <w:b/>
                <w:bCs/>
              </w:rPr>
              <w:t>.</w:t>
            </w:r>
            <w:r w:rsidR="00586223" w:rsidRPr="008B74D2">
              <w:rPr>
                <w:rFonts w:ascii="Times New Roman" w:hAnsi="Times New Roman" w:cs="Times New Roman"/>
                <w:b/>
                <w:bCs/>
              </w:rPr>
              <w:t xml:space="preserve"> Образ города в прозаических сочинениях на персидском языке</w:t>
            </w:r>
            <w:r w:rsidR="00B64960" w:rsidRPr="00B64960">
              <w:rPr>
                <w:rFonts w:ascii="Times New Roman" w:hAnsi="Times New Roman" w:cs="Times New Roman"/>
                <w:b/>
                <w:bCs/>
              </w:rPr>
              <w:t xml:space="preserve"> </w:t>
            </w:r>
            <w:r w:rsidR="00B64960">
              <w:rPr>
                <w:rFonts w:ascii="Times New Roman" w:hAnsi="Times New Roman" w:cs="Times New Roman"/>
                <w:b/>
                <w:bCs/>
                <w:lang w:val="en-US"/>
              </w:rPr>
              <w:t>X</w:t>
            </w:r>
            <w:r w:rsidR="00B64960" w:rsidRPr="002D29C0">
              <w:rPr>
                <w:rFonts w:ascii="Times New Roman" w:hAnsi="Times New Roman" w:cs="Times New Roman"/>
                <w:b/>
                <w:bCs/>
                <w:lang w:val="en-US"/>
              </w:rPr>
              <w:t>I</w:t>
            </w:r>
            <w:r w:rsidR="00B64960">
              <w:rPr>
                <w:rFonts w:ascii="Times New Roman" w:hAnsi="Times New Roman" w:cs="Times New Roman"/>
                <w:b/>
                <w:bCs/>
                <w:lang w:val="en-US"/>
              </w:rPr>
              <w:t>I</w:t>
            </w:r>
            <w:r w:rsidR="00B64960" w:rsidRPr="002D29C0">
              <w:rPr>
                <w:rFonts w:ascii="Times New Roman" w:hAnsi="Times New Roman" w:cs="Times New Roman"/>
                <w:b/>
                <w:bCs/>
              </w:rPr>
              <w:t>-</w:t>
            </w:r>
            <w:r w:rsidR="00B64960" w:rsidRPr="002D29C0">
              <w:rPr>
                <w:rFonts w:ascii="Times New Roman" w:hAnsi="Times New Roman" w:cs="Times New Roman"/>
                <w:b/>
                <w:bCs/>
                <w:lang w:val="en-US"/>
              </w:rPr>
              <w:t>XVIII</w:t>
            </w:r>
            <w:r w:rsidR="00B64960" w:rsidRPr="002D29C0">
              <w:rPr>
                <w:rFonts w:ascii="Times New Roman" w:hAnsi="Times New Roman" w:cs="Times New Roman"/>
                <w:b/>
                <w:bCs/>
              </w:rPr>
              <w:t xml:space="preserve"> в</w:t>
            </w:r>
            <w:r w:rsidR="00B64960">
              <w:rPr>
                <w:rFonts w:ascii="Times New Roman" w:hAnsi="Times New Roman" w:cs="Times New Roman"/>
                <w:b/>
                <w:bCs/>
              </w:rPr>
              <w:t>еко</w:t>
            </w:r>
            <w:r w:rsidR="00B64960" w:rsidRPr="002D29C0">
              <w:rPr>
                <w:rFonts w:ascii="Times New Roman" w:hAnsi="Times New Roman" w:cs="Times New Roman"/>
                <w:b/>
                <w:bCs/>
              </w:rPr>
              <w:t>в.</w:t>
            </w:r>
          </w:p>
          <w:p w:rsidR="008B74D2" w:rsidRPr="008B74D2" w:rsidRDefault="008B74D2" w:rsidP="008B74D2">
            <w:pPr>
              <w:spacing w:line="240" w:lineRule="auto"/>
              <w:rPr>
                <w:rFonts w:ascii="Times New Roman" w:hAnsi="Times New Roman" w:cs="Times New Roman"/>
                <w:b/>
                <w:bCs/>
              </w:rPr>
            </w:pPr>
            <w:r w:rsidRPr="008B74D2">
              <w:rPr>
                <w:rFonts w:ascii="Times New Roman" w:hAnsi="Times New Roman" w:cs="Times New Roman"/>
              </w:rPr>
              <w:t xml:space="preserve">Образ города в персоязычной </w:t>
            </w:r>
            <w:r w:rsidRPr="008B74D2">
              <w:rPr>
                <w:rFonts w:ascii="Times New Roman" w:hAnsi="Times New Roman" w:cs="Times New Roman"/>
              </w:rPr>
              <w:lastRenderedPageBreak/>
              <w:t xml:space="preserve">художественной прозе. «Народные романы» (дастаны) «Самак-аййар», «Дараб-нама», «Абу Муслим-нама», «Амир Арслан». Городские смутьяны (аййары) и изображение жизни средневекового  города. Типологическое сходство между плутовским романом в западных литературах и персидскими дастанами об аййарах. Композиционная структура и тематика персидских дастанов. Город </w:t>
            </w:r>
            <w:r w:rsidR="0068755B">
              <w:rPr>
                <w:rFonts w:ascii="Times New Roman" w:hAnsi="Times New Roman" w:cs="Times New Roman"/>
              </w:rPr>
              <w:t xml:space="preserve">и горожане </w:t>
            </w:r>
            <w:r w:rsidRPr="008B74D2">
              <w:rPr>
                <w:rFonts w:ascii="Times New Roman" w:hAnsi="Times New Roman" w:cs="Times New Roman"/>
              </w:rPr>
              <w:t>в «обрамленной» повести на персидском языке.</w:t>
            </w:r>
            <w:r w:rsidR="00FC68D0" w:rsidRPr="008B74D2">
              <w:rPr>
                <w:rFonts w:ascii="Times New Roman" w:hAnsi="Times New Roman" w:cs="Times New Roman"/>
              </w:rPr>
              <w:t xml:space="preserve"> Особенности описания города в мемуарной литературе (Зайн ад-Дин Васифи (1485–1551) «Удивительные события»). Изображение города в поэтических антологиях, исторических и географических сочинениях, агиографической литературе.</w:t>
            </w:r>
          </w:p>
        </w:tc>
        <w:tc>
          <w:tcPr>
            <w:tcW w:w="1134" w:type="dxa"/>
          </w:tcPr>
          <w:p w:rsidR="00356806" w:rsidRPr="00F7236D" w:rsidRDefault="00F7236D"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1502"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992"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356806" w:rsidRPr="002E2DAF" w:rsidRDefault="00356806" w:rsidP="0031616C">
            <w:pPr>
              <w:spacing w:line="240" w:lineRule="auto"/>
              <w:rPr>
                <w:rFonts w:ascii="Times New Roman" w:hAnsi="Times New Roman" w:cs="Times New Roman"/>
                <w:sz w:val="24"/>
                <w:szCs w:val="24"/>
              </w:rPr>
            </w:pPr>
          </w:p>
        </w:tc>
        <w:tc>
          <w:tcPr>
            <w:tcW w:w="1606" w:type="dxa"/>
          </w:tcPr>
          <w:p w:rsidR="00356806" w:rsidRPr="00F7236D" w:rsidRDefault="00F7236D"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70" w:type="dxa"/>
          </w:tcPr>
          <w:p w:rsidR="00356806" w:rsidRPr="00F7236D" w:rsidRDefault="00F7236D"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356806" w:rsidRPr="002E2DAF" w:rsidTr="000C307A">
        <w:tc>
          <w:tcPr>
            <w:tcW w:w="2717" w:type="dxa"/>
          </w:tcPr>
          <w:p w:rsidR="00356806" w:rsidRDefault="00356806" w:rsidP="0031616C">
            <w:pPr>
              <w:spacing w:line="240" w:lineRule="auto"/>
              <w:rPr>
                <w:rFonts w:ascii="Times New Roman" w:hAnsi="Times New Roman" w:cs="Times New Roman"/>
                <w:b/>
                <w:bCs/>
              </w:rPr>
            </w:pPr>
            <w:r w:rsidRPr="002D29C0">
              <w:rPr>
                <w:rFonts w:ascii="Times New Roman" w:hAnsi="Times New Roman" w:cs="Times New Roman"/>
                <w:b/>
                <w:bCs/>
              </w:rPr>
              <w:t xml:space="preserve">Тема </w:t>
            </w:r>
            <w:r w:rsidR="00FC68D0">
              <w:rPr>
                <w:rFonts w:ascii="Times New Roman" w:hAnsi="Times New Roman" w:cs="Times New Roman"/>
                <w:b/>
                <w:bCs/>
              </w:rPr>
              <w:t>9</w:t>
            </w:r>
            <w:r w:rsidR="00E829D5" w:rsidRPr="002D29C0">
              <w:rPr>
                <w:rFonts w:ascii="Times New Roman" w:hAnsi="Times New Roman" w:cs="Times New Roman"/>
                <w:b/>
                <w:bCs/>
              </w:rPr>
              <w:t>.</w:t>
            </w:r>
            <w:r w:rsidR="00586223" w:rsidRPr="006537B0">
              <w:rPr>
                <w:rFonts w:ascii="Times New Roman" w:hAnsi="Times New Roman" w:cs="Times New Roman"/>
                <w:b/>
                <w:bCs/>
              </w:rPr>
              <w:t xml:space="preserve"> Образ города в классической и постклассической </w:t>
            </w:r>
            <w:r w:rsidR="00586223" w:rsidRPr="006537B0">
              <w:rPr>
                <w:rFonts w:ascii="Times New Roman" w:hAnsi="Times New Roman" w:cs="Times New Roman"/>
                <w:b/>
                <w:bCs/>
              </w:rPr>
              <w:lastRenderedPageBreak/>
              <w:t>турецкой литературе (на примере поэзии)</w:t>
            </w:r>
            <w:r w:rsidR="008B74D2">
              <w:rPr>
                <w:rFonts w:ascii="Times New Roman" w:hAnsi="Times New Roman" w:cs="Times New Roman"/>
                <w:b/>
                <w:bCs/>
              </w:rPr>
              <w:t>.</w:t>
            </w:r>
          </w:p>
          <w:p w:rsidR="008B74D2" w:rsidRPr="006537B0" w:rsidRDefault="008B74D2" w:rsidP="008B74D2">
            <w:pPr>
              <w:spacing w:after="160" w:line="259" w:lineRule="auto"/>
              <w:rPr>
                <w:rFonts w:ascii="Times New Roman" w:hAnsi="Times New Roman" w:cs="Times New Roman"/>
              </w:rPr>
            </w:pPr>
            <w:r w:rsidRPr="008B74D2">
              <w:rPr>
                <w:rFonts w:ascii="Times New Roman" w:hAnsi="Times New Roman" w:cs="Times New Roman"/>
              </w:rPr>
              <w:t xml:space="preserve">Система жанров и жанровых форм турецкой поэзии классического и постклассического периода, характер ее преемственности по отношению к персоязычной поэзии. Жанр </w:t>
            </w:r>
            <w:r w:rsidRPr="008B74D2">
              <w:rPr>
                <w:rFonts w:ascii="Times New Roman" w:hAnsi="Times New Roman" w:cs="Times New Roman"/>
                <w:i/>
                <w:iCs/>
              </w:rPr>
              <w:t>шехренгиз</w:t>
            </w:r>
            <w:r w:rsidRPr="008B74D2">
              <w:rPr>
                <w:rFonts w:ascii="Times New Roman" w:hAnsi="Times New Roman" w:cs="Times New Roman"/>
              </w:rPr>
              <w:t xml:space="preserve"> в турецкой поэзии (Иса Месихи (ум. 1512), Джафер Челеби (ум. 1514)): генезис и особенности эволюции. Набор персонажей в произведениях, написанных в жанре </w:t>
            </w:r>
            <w:r w:rsidRPr="008B74D2">
              <w:rPr>
                <w:rFonts w:ascii="Times New Roman" w:hAnsi="Times New Roman" w:cs="Times New Roman"/>
                <w:i/>
                <w:iCs/>
              </w:rPr>
              <w:t>шехренгиз</w:t>
            </w:r>
            <w:r w:rsidRPr="008B74D2">
              <w:rPr>
                <w:rFonts w:ascii="Times New Roman" w:hAnsi="Times New Roman" w:cs="Times New Roman"/>
              </w:rPr>
              <w:t>, и его отличия от такового в персидской поэзии. Городская поэзия.</w:t>
            </w:r>
            <w:r>
              <w:rPr>
                <w:rFonts w:ascii="Times New Roman" w:hAnsi="Times New Roman" w:cs="Times New Roman"/>
              </w:rPr>
              <w:t xml:space="preserve"> </w:t>
            </w:r>
            <w:r w:rsidRPr="008B74D2">
              <w:rPr>
                <w:rFonts w:ascii="Times New Roman" w:hAnsi="Times New Roman" w:cs="Times New Roman"/>
              </w:rPr>
              <w:t>Основные принципы изображения городов в турецкой поэзии. Жанр хронограммы-</w:t>
            </w:r>
            <w:r w:rsidRPr="008B74D2">
              <w:rPr>
                <w:rFonts w:ascii="Times New Roman" w:hAnsi="Times New Roman" w:cs="Times New Roman"/>
                <w:i/>
                <w:iCs/>
              </w:rPr>
              <w:t>тарих</w:t>
            </w:r>
            <w:r w:rsidRPr="008B74D2">
              <w:rPr>
                <w:rFonts w:ascii="Times New Roman" w:hAnsi="Times New Roman" w:cs="Times New Roman"/>
              </w:rPr>
              <w:t xml:space="preserve"> и городская поэзия.</w:t>
            </w:r>
          </w:p>
        </w:tc>
        <w:tc>
          <w:tcPr>
            <w:tcW w:w="1134" w:type="dxa"/>
          </w:tcPr>
          <w:p w:rsidR="00356806" w:rsidRPr="002E2DAF" w:rsidRDefault="00BD00EA" w:rsidP="003161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502"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992"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356806" w:rsidRPr="002E2DAF" w:rsidRDefault="00356806" w:rsidP="0031616C">
            <w:pPr>
              <w:spacing w:line="240" w:lineRule="auto"/>
              <w:rPr>
                <w:rFonts w:ascii="Times New Roman" w:hAnsi="Times New Roman" w:cs="Times New Roman"/>
                <w:sz w:val="24"/>
                <w:szCs w:val="24"/>
              </w:rPr>
            </w:pPr>
          </w:p>
        </w:tc>
        <w:tc>
          <w:tcPr>
            <w:tcW w:w="1606" w:type="dxa"/>
          </w:tcPr>
          <w:p w:rsidR="00356806" w:rsidRPr="002E2DAF" w:rsidRDefault="00356806" w:rsidP="0031616C">
            <w:pPr>
              <w:spacing w:line="240" w:lineRule="auto"/>
              <w:rPr>
                <w:rFonts w:ascii="Times New Roman" w:hAnsi="Times New Roman" w:cs="Times New Roman"/>
                <w:sz w:val="24"/>
                <w:szCs w:val="24"/>
              </w:rPr>
            </w:pPr>
          </w:p>
        </w:tc>
        <w:tc>
          <w:tcPr>
            <w:tcW w:w="1370" w:type="dxa"/>
          </w:tcPr>
          <w:p w:rsidR="00356806" w:rsidRPr="002E2DAF" w:rsidRDefault="00356806" w:rsidP="0031616C">
            <w:pPr>
              <w:spacing w:line="240" w:lineRule="auto"/>
              <w:rPr>
                <w:rFonts w:ascii="Times New Roman" w:hAnsi="Times New Roman" w:cs="Times New Roman"/>
                <w:sz w:val="24"/>
                <w:szCs w:val="24"/>
              </w:rPr>
            </w:pPr>
          </w:p>
        </w:tc>
      </w:tr>
      <w:tr w:rsidR="00356806" w:rsidRPr="002E2DAF" w:rsidTr="000C307A">
        <w:tc>
          <w:tcPr>
            <w:tcW w:w="2717" w:type="dxa"/>
          </w:tcPr>
          <w:p w:rsidR="00356806" w:rsidRPr="008B74D2" w:rsidRDefault="00356806" w:rsidP="0031616C">
            <w:pPr>
              <w:spacing w:line="240" w:lineRule="auto"/>
              <w:rPr>
                <w:rFonts w:ascii="Times New Roman" w:hAnsi="Times New Roman" w:cs="Times New Roman"/>
                <w:b/>
                <w:bCs/>
              </w:rPr>
            </w:pPr>
            <w:r w:rsidRPr="008B74D2">
              <w:rPr>
                <w:rFonts w:ascii="Times New Roman" w:hAnsi="Times New Roman" w:cs="Times New Roman"/>
                <w:b/>
                <w:bCs/>
              </w:rPr>
              <w:t>Тема 1</w:t>
            </w:r>
            <w:r w:rsidR="00FC68D0">
              <w:rPr>
                <w:rFonts w:ascii="Times New Roman" w:hAnsi="Times New Roman" w:cs="Times New Roman"/>
                <w:b/>
                <w:bCs/>
              </w:rPr>
              <w:t>0</w:t>
            </w:r>
            <w:r w:rsidR="00E829D5" w:rsidRPr="008B74D2">
              <w:rPr>
                <w:rFonts w:ascii="Times New Roman" w:hAnsi="Times New Roman" w:cs="Times New Roman"/>
                <w:b/>
                <w:bCs/>
              </w:rPr>
              <w:t>.</w:t>
            </w:r>
            <w:r w:rsidR="00586223" w:rsidRPr="008B74D2">
              <w:rPr>
                <w:rFonts w:ascii="Times New Roman" w:hAnsi="Times New Roman" w:cs="Times New Roman"/>
                <w:b/>
                <w:bCs/>
              </w:rPr>
              <w:t xml:space="preserve"> Город в литературе на языке пушту </w:t>
            </w:r>
            <w:r w:rsidR="00586223" w:rsidRPr="008B74D2">
              <w:rPr>
                <w:rFonts w:ascii="Times New Roman" w:hAnsi="Times New Roman" w:cs="Times New Roman"/>
                <w:b/>
                <w:bCs/>
                <w:lang w:val="en-US"/>
              </w:rPr>
              <w:t>XVI</w:t>
            </w:r>
            <w:r w:rsidR="00586223" w:rsidRPr="008B74D2">
              <w:rPr>
                <w:rFonts w:ascii="Times New Roman" w:hAnsi="Times New Roman" w:cs="Times New Roman"/>
                <w:b/>
                <w:bCs/>
              </w:rPr>
              <w:t>–</w:t>
            </w:r>
            <w:r w:rsidR="00586223" w:rsidRPr="008B74D2">
              <w:rPr>
                <w:rFonts w:ascii="Times New Roman" w:hAnsi="Times New Roman" w:cs="Times New Roman"/>
                <w:b/>
                <w:bCs/>
                <w:lang w:val="en-US"/>
              </w:rPr>
              <w:t>XIX</w:t>
            </w:r>
            <w:r w:rsidR="00586223" w:rsidRPr="008B74D2">
              <w:rPr>
                <w:rFonts w:ascii="Times New Roman" w:hAnsi="Times New Roman" w:cs="Times New Roman"/>
                <w:b/>
                <w:bCs/>
              </w:rPr>
              <w:t xml:space="preserve"> веков</w:t>
            </w:r>
            <w:r w:rsidR="00E829D5" w:rsidRPr="008B74D2">
              <w:rPr>
                <w:rFonts w:ascii="Times New Roman" w:hAnsi="Times New Roman" w:cs="Times New Roman"/>
                <w:b/>
                <w:bCs/>
              </w:rPr>
              <w:t>.</w:t>
            </w:r>
          </w:p>
          <w:p w:rsidR="008B74D2" w:rsidRPr="008B74D2" w:rsidRDefault="008B74D2" w:rsidP="008B74D2">
            <w:pPr>
              <w:spacing w:after="160" w:line="259" w:lineRule="auto"/>
              <w:ind w:firstLine="708"/>
              <w:rPr>
                <w:rFonts w:ascii="Times New Roman" w:hAnsi="Times New Roman" w:cs="Times New Roman"/>
              </w:rPr>
            </w:pPr>
            <w:bookmarkStart w:id="0" w:name="_Hlk88946463"/>
            <w:r w:rsidRPr="008B74D2">
              <w:rPr>
                <w:rFonts w:ascii="Times New Roman" w:hAnsi="Times New Roman" w:cs="Times New Roman"/>
              </w:rPr>
              <w:t xml:space="preserve">Система жанров и жанровых форм поэзии на языке пушту </w:t>
            </w:r>
            <w:r w:rsidRPr="008B74D2">
              <w:rPr>
                <w:rFonts w:ascii="Times New Roman" w:hAnsi="Times New Roman" w:cs="Times New Roman"/>
              </w:rPr>
              <w:lastRenderedPageBreak/>
              <w:t xml:space="preserve">классического и постклассического периода в сопоставлении с персоязычной поэзией. </w:t>
            </w:r>
            <w:bookmarkEnd w:id="0"/>
            <w:r w:rsidRPr="008B74D2">
              <w:rPr>
                <w:rFonts w:ascii="Times New Roman" w:hAnsi="Times New Roman" w:cs="Times New Roman"/>
              </w:rPr>
              <w:t>Творчество Хушхал-хана Хаттака (1613–1689) и образы городов в его поэзии. Основные принципы изображения города в пуштуязычной поэзии и его отличия от такового в персоязычной поэзии. Вопрос о существовании городской литературы на пушту. Образы городов в прозе на языке пушту. Города и горожане в фольклоре на пушту.</w:t>
            </w:r>
          </w:p>
        </w:tc>
        <w:tc>
          <w:tcPr>
            <w:tcW w:w="1134" w:type="dxa"/>
          </w:tcPr>
          <w:p w:rsidR="00356806" w:rsidRPr="002E2DAF" w:rsidRDefault="00BD00EA" w:rsidP="003161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502"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992"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356806" w:rsidRPr="002E2DAF" w:rsidRDefault="00356806" w:rsidP="0031616C">
            <w:pPr>
              <w:spacing w:line="240" w:lineRule="auto"/>
              <w:rPr>
                <w:rFonts w:ascii="Times New Roman" w:hAnsi="Times New Roman" w:cs="Times New Roman"/>
                <w:sz w:val="24"/>
                <w:szCs w:val="24"/>
              </w:rPr>
            </w:pPr>
          </w:p>
        </w:tc>
        <w:tc>
          <w:tcPr>
            <w:tcW w:w="1606" w:type="dxa"/>
          </w:tcPr>
          <w:p w:rsidR="00356806" w:rsidRPr="002E2DAF" w:rsidRDefault="00356806" w:rsidP="0031616C">
            <w:pPr>
              <w:spacing w:line="240" w:lineRule="auto"/>
              <w:rPr>
                <w:rFonts w:ascii="Times New Roman" w:hAnsi="Times New Roman" w:cs="Times New Roman"/>
                <w:sz w:val="24"/>
                <w:szCs w:val="24"/>
              </w:rPr>
            </w:pPr>
          </w:p>
        </w:tc>
        <w:tc>
          <w:tcPr>
            <w:tcW w:w="1370" w:type="dxa"/>
          </w:tcPr>
          <w:p w:rsidR="00356806" w:rsidRPr="002E2DAF" w:rsidRDefault="00356806" w:rsidP="0031616C">
            <w:pPr>
              <w:spacing w:line="240" w:lineRule="auto"/>
              <w:rPr>
                <w:rFonts w:ascii="Times New Roman" w:hAnsi="Times New Roman" w:cs="Times New Roman"/>
                <w:sz w:val="24"/>
                <w:szCs w:val="24"/>
              </w:rPr>
            </w:pPr>
          </w:p>
        </w:tc>
      </w:tr>
      <w:tr w:rsidR="00356806" w:rsidRPr="002E2DAF" w:rsidTr="000C307A">
        <w:tc>
          <w:tcPr>
            <w:tcW w:w="2717" w:type="dxa"/>
          </w:tcPr>
          <w:p w:rsidR="00356806" w:rsidRPr="008B74D2" w:rsidRDefault="00356806" w:rsidP="0031616C">
            <w:pPr>
              <w:spacing w:line="240" w:lineRule="auto"/>
              <w:rPr>
                <w:rFonts w:ascii="Times New Roman" w:hAnsi="Times New Roman" w:cs="Times New Roman"/>
                <w:b/>
                <w:bCs/>
              </w:rPr>
            </w:pPr>
            <w:r w:rsidRPr="008B74D2">
              <w:rPr>
                <w:rFonts w:ascii="Times New Roman" w:hAnsi="Times New Roman" w:cs="Times New Roman"/>
                <w:b/>
                <w:bCs/>
              </w:rPr>
              <w:t xml:space="preserve">Тема </w:t>
            </w:r>
            <w:r w:rsidR="00E829D5" w:rsidRPr="008B74D2">
              <w:rPr>
                <w:rFonts w:ascii="Times New Roman" w:hAnsi="Times New Roman" w:cs="Times New Roman"/>
                <w:b/>
                <w:bCs/>
              </w:rPr>
              <w:t>1</w:t>
            </w:r>
            <w:r w:rsidR="00FC68D0">
              <w:rPr>
                <w:rFonts w:ascii="Times New Roman" w:hAnsi="Times New Roman" w:cs="Times New Roman"/>
                <w:b/>
                <w:bCs/>
              </w:rPr>
              <w:t>1</w:t>
            </w:r>
            <w:r w:rsidR="00E829D5" w:rsidRPr="008B74D2">
              <w:rPr>
                <w:rFonts w:ascii="Times New Roman" w:hAnsi="Times New Roman" w:cs="Times New Roman"/>
                <w:b/>
                <w:bCs/>
              </w:rPr>
              <w:t>.</w:t>
            </w:r>
            <w:r w:rsidR="00586223" w:rsidRPr="008B74D2">
              <w:rPr>
                <w:rFonts w:ascii="Times New Roman" w:hAnsi="Times New Roman" w:cs="Times New Roman"/>
                <w:b/>
                <w:bCs/>
              </w:rPr>
              <w:t xml:space="preserve"> Город в </w:t>
            </w:r>
            <w:r w:rsidR="002D29C0" w:rsidRPr="008B74D2">
              <w:rPr>
                <w:rFonts w:ascii="Times New Roman" w:hAnsi="Times New Roman" w:cs="Times New Roman"/>
                <w:b/>
                <w:bCs/>
              </w:rPr>
              <w:t>поэзии</w:t>
            </w:r>
            <w:r w:rsidR="00FC68D0">
              <w:rPr>
                <w:rFonts w:ascii="Times New Roman" w:hAnsi="Times New Roman" w:cs="Times New Roman"/>
                <w:b/>
                <w:bCs/>
              </w:rPr>
              <w:t xml:space="preserve"> и прозе</w:t>
            </w:r>
            <w:r w:rsidR="002D29C0" w:rsidRPr="008B74D2">
              <w:rPr>
                <w:rFonts w:ascii="Times New Roman" w:hAnsi="Times New Roman" w:cs="Times New Roman"/>
                <w:b/>
                <w:bCs/>
              </w:rPr>
              <w:t xml:space="preserve"> </w:t>
            </w:r>
            <w:r w:rsidR="00586223" w:rsidRPr="008B74D2">
              <w:rPr>
                <w:rFonts w:ascii="Times New Roman" w:hAnsi="Times New Roman" w:cs="Times New Roman"/>
                <w:b/>
                <w:bCs/>
              </w:rPr>
              <w:t xml:space="preserve">на языке урду </w:t>
            </w:r>
            <w:r w:rsidR="00586223" w:rsidRPr="008B74D2">
              <w:rPr>
                <w:rFonts w:ascii="Times New Roman" w:hAnsi="Times New Roman" w:cs="Times New Roman"/>
                <w:b/>
                <w:bCs/>
                <w:lang w:val="en-US"/>
              </w:rPr>
              <w:t>XVI</w:t>
            </w:r>
            <w:r w:rsidR="00586223" w:rsidRPr="008B74D2">
              <w:rPr>
                <w:rFonts w:ascii="Times New Roman" w:hAnsi="Times New Roman" w:cs="Times New Roman"/>
                <w:b/>
                <w:bCs/>
              </w:rPr>
              <w:t>–</w:t>
            </w:r>
            <w:r w:rsidR="00586223" w:rsidRPr="008B74D2">
              <w:rPr>
                <w:rFonts w:ascii="Times New Roman" w:hAnsi="Times New Roman" w:cs="Times New Roman"/>
                <w:b/>
                <w:bCs/>
                <w:lang w:val="en-US"/>
              </w:rPr>
              <w:t>XIX</w:t>
            </w:r>
            <w:r w:rsidR="00586223" w:rsidRPr="008B74D2">
              <w:rPr>
                <w:rFonts w:ascii="Times New Roman" w:hAnsi="Times New Roman" w:cs="Times New Roman"/>
                <w:b/>
                <w:bCs/>
              </w:rPr>
              <w:t xml:space="preserve"> веков</w:t>
            </w:r>
            <w:r w:rsidR="00E829D5" w:rsidRPr="008B74D2">
              <w:rPr>
                <w:rFonts w:ascii="Times New Roman" w:hAnsi="Times New Roman" w:cs="Times New Roman"/>
                <w:b/>
                <w:bCs/>
              </w:rPr>
              <w:t xml:space="preserve">. </w:t>
            </w:r>
          </w:p>
          <w:p w:rsidR="008B74D2" w:rsidRPr="00FC68D0" w:rsidRDefault="008B74D2" w:rsidP="00B64960">
            <w:pPr>
              <w:spacing w:line="240" w:lineRule="auto"/>
              <w:rPr>
                <w:rFonts w:ascii="Times New Roman" w:hAnsi="Times New Roman" w:cs="Times New Roman"/>
                <w:b/>
                <w:bCs/>
              </w:rPr>
            </w:pPr>
            <w:r w:rsidRPr="008B74D2">
              <w:rPr>
                <w:rFonts w:ascii="Times New Roman" w:hAnsi="Times New Roman" w:cs="Times New Roman"/>
              </w:rPr>
              <w:t>Трансплантация системы жанров и жанровых форм персоязычной поэзии в поэзию на языке урду.</w:t>
            </w:r>
            <w:r>
              <w:rPr>
                <w:rFonts w:ascii="Times New Roman" w:hAnsi="Times New Roman" w:cs="Times New Roman"/>
              </w:rPr>
              <w:t xml:space="preserve"> </w:t>
            </w:r>
            <w:r w:rsidRPr="008B74D2">
              <w:rPr>
                <w:rFonts w:ascii="Times New Roman" w:hAnsi="Times New Roman" w:cs="Times New Roman"/>
              </w:rPr>
              <w:t xml:space="preserve">Городская </w:t>
            </w:r>
            <w:r>
              <w:rPr>
                <w:rFonts w:ascii="Times New Roman" w:hAnsi="Times New Roman" w:cs="Times New Roman"/>
              </w:rPr>
              <w:t>поэзия</w:t>
            </w:r>
            <w:r w:rsidRPr="008B74D2">
              <w:rPr>
                <w:rFonts w:ascii="Times New Roman" w:hAnsi="Times New Roman" w:cs="Times New Roman"/>
              </w:rPr>
              <w:t xml:space="preserve"> на языке урду. Два источника генезиса ее топики: персоязычная литературная традиция и литература на санскрите и пракритах. Восхваление, описание, оплакивание и </w:t>
            </w:r>
            <w:r w:rsidRPr="008B74D2">
              <w:rPr>
                <w:rFonts w:ascii="Times New Roman" w:hAnsi="Times New Roman" w:cs="Times New Roman"/>
              </w:rPr>
              <w:lastRenderedPageBreak/>
              <w:t>осуждение города: основные принципы построения образа города (топосы и мотивы). Образ города в поэмах-маснави.</w:t>
            </w:r>
            <w:r w:rsidR="00FC68D0">
              <w:rPr>
                <w:rFonts w:ascii="Times New Roman" w:hAnsi="Times New Roman" w:cs="Times New Roman"/>
                <w:b/>
                <w:bCs/>
              </w:rPr>
              <w:t xml:space="preserve"> </w:t>
            </w:r>
            <w:r w:rsidR="00FC68D0" w:rsidRPr="008B74D2">
              <w:rPr>
                <w:rFonts w:ascii="Times New Roman" w:hAnsi="Times New Roman" w:cs="Times New Roman"/>
              </w:rPr>
              <w:t xml:space="preserve">Жанр </w:t>
            </w:r>
            <w:r w:rsidR="00FC68D0" w:rsidRPr="008B74D2">
              <w:rPr>
                <w:rFonts w:ascii="Times New Roman" w:hAnsi="Times New Roman" w:cs="Times New Roman"/>
                <w:i/>
                <w:iCs/>
              </w:rPr>
              <w:t xml:space="preserve">шахрашуб </w:t>
            </w:r>
            <w:r w:rsidR="00FC68D0" w:rsidRPr="008B74D2">
              <w:rPr>
                <w:rFonts w:ascii="Times New Roman" w:hAnsi="Times New Roman" w:cs="Times New Roman"/>
              </w:rPr>
              <w:t>и образы города и горожан (Мир Таки Мир (1725–1810), Назир Акбарабади (1740–1830)</w:t>
            </w:r>
            <w:r w:rsidR="00FC68D0">
              <w:rPr>
                <w:rFonts w:ascii="Times New Roman" w:hAnsi="Times New Roman" w:cs="Times New Roman"/>
              </w:rPr>
              <w:t xml:space="preserve"> и др.</w:t>
            </w:r>
            <w:r w:rsidR="00FC68D0" w:rsidRPr="008B74D2">
              <w:rPr>
                <w:rFonts w:ascii="Times New Roman" w:hAnsi="Times New Roman" w:cs="Times New Roman"/>
              </w:rPr>
              <w:t>). Генезис и эволюция жанра</w:t>
            </w:r>
            <w:r w:rsidR="00B64960" w:rsidRPr="008B74D2">
              <w:rPr>
                <w:rFonts w:ascii="Times New Roman" w:hAnsi="Times New Roman" w:cs="Times New Roman"/>
                <w:i/>
                <w:iCs/>
              </w:rPr>
              <w:t xml:space="preserve"> шахрашуб</w:t>
            </w:r>
            <w:r w:rsidR="00B64960" w:rsidRPr="00B64960">
              <w:rPr>
                <w:rFonts w:ascii="Times New Roman" w:hAnsi="Times New Roman" w:cs="Times New Roman"/>
              </w:rPr>
              <w:t xml:space="preserve"> </w:t>
            </w:r>
            <w:r w:rsidR="00FC68D0" w:rsidRPr="008B74D2">
              <w:rPr>
                <w:rFonts w:ascii="Times New Roman" w:hAnsi="Times New Roman" w:cs="Times New Roman"/>
              </w:rPr>
              <w:t>в поэзии и прозе на языке урду</w:t>
            </w:r>
            <w:r w:rsidR="00FC68D0">
              <w:rPr>
                <w:rFonts w:ascii="Times New Roman" w:hAnsi="Times New Roman" w:cs="Times New Roman"/>
              </w:rPr>
              <w:t>.</w:t>
            </w:r>
            <w:r w:rsidR="00FC68D0" w:rsidRPr="009D5BB9">
              <w:rPr>
                <w:rFonts w:ascii="Times New Roman" w:hAnsi="Times New Roman" w:cs="Times New Roman"/>
              </w:rPr>
              <w:t xml:space="preserve"> </w:t>
            </w:r>
            <w:r w:rsidR="00B64960" w:rsidRPr="009D5BB9">
              <w:rPr>
                <w:rFonts w:ascii="Times New Roman" w:hAnsi="Times New Roman" w:cs="Times New Roman"/>
              </w:rPr>
              <w:t xml:space="preserve">Трансформация жанра </w:t>
            </w:r>
            <w:r w:rsidR="00B64960" w:rsidRPr="009D5BB9">
              <w:rPr>
                <w:rFonts w:ascii="Times New Roman" w:hAnsi="Times New Roman" w:cs="Times New Roman"/>
                <w:i/>
                <w:iCs/>
              </w:rPr>
              <w:t>шахрашуб</w:t>
            </w:r>
            <w:r w:rsidR="00B64960" w:rsidRPr="009D5BB9">
              <w:rPr>
                <w:rFonts w:ascii="Times New Roman" w:hAnsi="Times New Roman" w:cs="Times New Roman"/>
              </w:rPr>
              <w:t xml:space="preserve"> в урдуязычной литературе в сопоставлении с персоязычной.</w:t>
            </w:r>
            <w:r w:rsidR="00B64960" w:rsidRPr="00B64960">
              <w:rPr>
                <w:rFonts w:ascii="Times New Roman" w:hAnsi="Times New Roman" w:cs="Times New Roman"/>
              </w:rPr>
              <w:t xml:space="preserve"> </w:t>
            </w:r>
            <w:r w:rsidR="00FC68D0" w:rsidRPr="009D5BB9">
              <w:rPr>
                <w:rFonts w:ascii="Times New Roman" w:hAnsi="Times New Roman" w:cs="Times New Roman"/>
              </w:rPr>
              <w:t xml:space="preserve">Город в «народных романах» (дастанах) и «обрамленной» повести. Город в исторических сочинениях, поэтических антологиях, мемуарной и агиографической литературе. </w:t>
            </w:r>
          </w:p>
        </w:tc>
        <w:tc>
          <w:tcPr>
            <w:tcW w:w="1134" w:type="dxa"/>
          </w:tcPr>
          <w:p w:rsidR="00356806" w:rsidRPr="00F7236D" w:rsidRDefault="00F7236D"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1502"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992"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2E2DAF" w:rsidRDefault="00356806" w:rsidP="0031616C">
            <w:pPr>
              <w:spacing w:line="240" w:lineRule="auto"/>
              <w:rPr>
                <w:rFonts w:ascii="Times New Roman" w:hAnsi="Times New Roman" w:cs="Times New Roman"/>
                <w:sz w:val="24"/>
                <w:szCs w:val="24"/>
              </w:rPr>
            </w:pPr>
          </w:p>
        </w:tc>
        <w:tc>
          <w:tcPr>
            <w:tcW w:w="1276" w:type="dxa"/>
          </w:tcPr>
          <w:p w:rsidR="00356806" w:rsidRPr="00C33899" w:rsidRDefault="00C33899"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356806" w:rsidRPr="00F7236D" w:rsidRDefault="00F7236D"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606" w:type="dxa"/>
          </w:tcPr>
          <w:p w:rsidR="00356806" w:rsidRPr="002E2DAF" w:rsidRDefault="00356806" w:rsidP="0031616C">
            <w:pPr>
              <w:spacing w:line="240" w:lineRule="auto"/>
              <w:rPr>
                <w:rFonts w:ascii="Times New Roman" w:hAnsi="Times New Roman" w:cs="Times New Roman"/>
                <w:sz w:val="24"/>
                <w:szCs w:val="24"/>
              </w:rPr>
            </w:pPr>
          </w:p>
        </w:tc>
        <w:tc>
          <w:tcPr>
            <w:tcW w:w="1370" w:type="dxa"/>
          </w:tcPr>
          <w:p w:rsidR="00356806" w:rsidRPr="00F7236D" w:rsidRDefault="00F7236D" w:rsidP="0031616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885800" w:rsidRPr="002E2DAF" w:rsidTr="000C307A">
        <w:tc>
          <w:tcPr>
            <w:tcW w:w="2717" w:type="dxa"/>
          </w:tcPr>
          <w:p w:rsidR="00885800" w:rsidRPr="00316DCA" w:rsidRDefault="00885800" w:rsidP="001E5F87">
            <w:pPr>
              <w:spacing w:line="240" w:lineRule="auto"/>
              <w:rPr>
                <w:rFonts w:ascii="Times New Roman" w:hAnsi="Times New Roman" w:cs="Times New Roman"/>
                <w:sz w:val="24"/>
                <w:szCs w:val="24"/>
                <w:highlight w:val="yellow"/>
              </w:rPr>
            </w:pPr>
            <w:r w:rsidRPr="003159BA">
              <w:rPr>
                <w:rFonts w:ascii="Times New Roman" w:hAnsi="Times New Roman" w:cs="Times New Roman"/>
                <w:sz w:val="24"/>
                <w:szCs w:val="24"/>
              </w:rPr>
              <w:t>Промежуточная аттестация____</w:t>
            </w:r>
            <w:r w:rsidR="007A7146">
              <w:rPr>
                <w:rFonts w:ascii="Times New Roman" w:hAnsi="Times New Roman" w:cs="Times New Roman"/>
                <w:sz w:val="24"/>
                <w:szCs w:val="24"/>
              </w:rPr>
              <w:t>зачет</w:t>
            </w:r>
            <w:r w:rsidRPr="003159BA">
              <w:rPr>
                <w:rFonts w:ascii="Times New Roman" w:hAnsi="Times New Roman" w:cs="Times New Roman"/>
                <w:sz w:val="24"/>
                <w:szCs w:val="24"/>
              </w:rPr>
              <w:t>___</w:t>
            </w:r>
          </w:p>
        </w:tc>
        <w:tc>
          <w:tcPr>
            <w:tcW w:w="7456" w:type="dxa"/>
            <w:gridSpan w:val="6"/>
          </w:tcPr>
          <w:p w:rsidR="00885800" w:rsidRPr="00F7236D" w:rsidRDefault="003D6C60" w:rsidP="007A7146">
            <w:pPr>
              <w:spacing w:line="240" w:lineRule="auto"/>
              <w:rPr>
                <w:rFonts w:ascii="Times New Roman" w:hAnsi="Times New Roman" w:cs="Times New Roman"/>
                <w:iCs/>
                <w:sz w:val="24"/>
                <w:szCs w:val="24"/>
                <w:highlight w:val="yellow"/>
                <w:lang w:val="en-US"/>
              </w:rPr>
            </w:pPr>
            <w:r>
              <w:rPr>
                <w:rFonts w:ascii="Times New Roman" w:hAnsi="Times New Roman" w:cs="Times New Roman"/>
                <w:iCs/>
                <w:sz w:val="24"/>
                <w:szCs w:val="24"/>
                <w:lang w:val="en-US"/>
              </w:rPr>
              <w:t xml:space="preserve">                     </w:t>
            </w:r>
            <w:bookmarkStart w:id="1" w:name="_GoBack"/>
            <w:bookmarkEnd w:id="1"/>
            <w:r w:rsidR="00F7236D" w:rsidRPr="00F7236D">
              <w:rPr>
                <w:rFonts w:ascii="Times New Roman" w:hAnsi="Times New Roman" w:cs="Times New Roman"/>
                <w:iCs/>
                <w:sz w:val="24"/>
                <w:szCs w:val="24"/>
                <w:lang w:val="en-US"/>
              </w:rPr>
              <w:t>2</w:t>
            </w:r>
          </w:p>
        </w:tc>
        <w:tc>
          <w:tcPr>
            <w:tcW w:w="4677" w:type="dxa"/>
            <w:gridSpan w:val="3"/>
          </w:tcPr>
          <w:p w:rsidR="00885800" w:rsidRPr="002E2DAF" w:rsidRDefault="00885800" w:rsidP="00C00947">
            <w:pPr>
              <w:spacing w:line="240" w:lineRule="auto"/>
              <w:jc w:val="left"/>
              <w:rPr>
                <w:rFonts w:ascii="Times New Roman" w:hAnsi="Times New Roman" w:cs="Times New Roman"/>
                <w:sz w:val="24"/>
                <w:szCs w:val="24"/>
              </w:rPr>
            </w:pPr>
          </w:p>
        </w:tc>
      </w:tr>
      <w:tr w:rsidR="000C307A" w:rsidRPr="002E2DAF" w:rsidTr="000C307A">
        <w:tc>
          <w:tcPr>
            <w:tcW w:w="2717" w:type="dxa"/>
          </w:tcPr>
          <w:p w:rsidR="000C307A" w:rsidRPr="00316DCA" w:rsidRDefault="000C307A" w:rsidP="0031616C">
            <w:pPr>
              <w:spacing w:line="240" w:lineRule="auto"/>
              <w:rPr>
                <w:rFonts w:ascii="Times New Roman" w:hAnsi="Times New Roman" w:cs="Times New Roman"/>
                <w:b/>
                <w:bCs/>
                <w:sz w:val="24"/>
                <w:szCs w:val="24"/>
                <w:highlight w:val="yellow"/>
              </w:rPr>
            </w:pPr>
            <w:r w:rsidRPr="003159BA">
              <w:rPr>
                <w:rFonts w:ascii="Times New Roman" w:hAnsi="Times New Roman" w:cs="Times New Roman"/>
                <w:b/>
                <w:bCs/>
                <w:sz w:val="24"/>
                <w:szCs w:val="24"/>
              </w:rPr>
              <w:t xml:space="preserve">Итого </w:t>
            </w:r>
          </w:p>
        </w:tc>
        <w:tc>
          <w:tcPr>
            <w:tcW w:w="1134" w:type="dxa"/>
          </w:tcPr>
          <w:p w:rsidR="000C307A" w:rsidRPr="00316DCA" w:rsidRDefault="00BD00EA" w:rsidP="0031616C">
            <w:pPr>
              <w:spacing w:line="240" w:lineRule="auto"/>
              <w:rPr>
                <w:rFonts w:ascii="Times New Roman" w:hAnsi="Times New Roman" w:cs="Times New Roman"/>
                <w:sz w:val="24"/>
                <w:szCs w:val="24"/>
                <w:highlight w:val="yellow"/>
              </w:rPr>
            </w:pPr>
            <w:r>
              <w:rPr>
                <w:rFonts w:ascii="Times New Roman" w:hAnsi="Times New Roman" w:cs="Times New Roman"/>
                <w:sz w:val="24"/>
                <w:szCs w:val="24"/>
              </w:rPr>
              <w:t>36</w:t>
            </w:r>
          </w:p>
        </w:tc>
        <w:tc>
          <w:tcPr>
            <w:tcW w:w="6322" w:type="dxa"/>
            <w:gridSpan w:val="5"/>
          </w:tcPr>
          <w:p w:rsidR="000C307A" w:rsidRPr="00317C34" w:rsidRDefault="00317C34" w:rsidP="0031616C">
            <w:pPr>
              <w:spacing w:line="240" w:lineRule="auto"/>
              <w:rPr>
                <w:rFonts w:ascii="Times New Roman" w:hAnsi="Times New Roman" w:cs="Times New Roman"/>
                <w:sz w:val="24"/>
                <w:szCs w:val="24"/>
                <w:highlight w:val="yellow"/>
                <w:lang w:val="en-US"/>
              </w:rPr>
            </w:pPr>
            <w:r w:rsidRPr="00317C34">
              <w:rPr>
                <w:rFonts w:ascii="Times New Roman" w:hAnsi="Times New Roman" w:cs="Times New Roman"/>
                <w:sz w:val="24"/>
                <w:szCs w:val="24"/>
                <w:lang w:val="en-US"/>
              </w:rPr>
              <w:t>24</w:t>
            </w:r>
          </w:p>
        </w:tc>
        <w:tc>
          <w:tcPr>
            <w:tcW w:w="4677" w:type="dxa"/>
            <w:gridSpan w:val="3"/>
          </w:tcPr>
          <w:p w:rsidR="000C307A" w:rsidRPr="00317C34" w:rsidRDefault="00317C34" w:rsidP="00317C34">
            <w:pPr>
              <w:tabs>
                <w:tab w:val="left" w:pos="225"/>
              </w:tabs>
              <w:spacing w:line="240" w:lineRule="auto"/>
              <w:rPr>
                <w:rFonts w:ascii="Times New Roman" w:hAnsi="Times New Roman" w:cs="Times New Roman"/>
                <w:sz w:val="24"/>
                <w:szCs w:val="24"/>
                <w:lang w:val="en-US"/>
              </w:rPr>
            </w:pPr>
            <w:r>
              <w:rPr>
                <w:rFonts w:ascii="Times New Roman" w:hAnsi="Times New Roman" w:cs="Times New Roman"/>
                <w:sz w:val="24"/>
                <w:szCs w:val="24"/>
              </w:rPr>
              <w:tab/>
            </w:r>
            <w:r w:rsidR="00547A27">
              <w:rPr>
                <w:rFonts w:ascii="Times New Roman" w:hAnsi="Times New Roman" w:cs="Times New Roman"/>
                <w:sz w:val="24"/>
                <w:szCs w:val="24"/>
                <w:lang w:val="en-US"/>
              </w:rPr>
              <w:t>12</w:t>
            </w:r>
          </w:p>
        </w:tc>
      </w:tr>
    </w:tbl>
    <w:p w:rsidR="007D4B7A" w:rsidRPr="00BE7F1E" w:rsidRDefault="007D4B7A" w:rsidP="00FC473D">
      <w:pPr>
        <w:rPr>
          <w:rFonts w:ascii="Times New Roman" w:hAnsi="Times New Roman" w:cs="Times New Roman"/>
          <w:i/>
          <w:iCs/>
          <w:sz w:val="24"/>
          <w:szCs w:val="24"/>
        </w:rPr>
      </w:pPr>
    </w:p>
    <w:p w:rsidR="00B70815" w:rsidRDefault="00B70815" w:rsidP="007271FF">
      <w:pPr>
        <w:rPr>
          <w:rFonts w:ascii="Times New Roman" w:hAnsi="Times New Roman" w:cs="Times New Roman"/>
          <w:sz w:val="24"/>
          <w:szCs w:val="24"/>
        </w:rPr>
      </w:pPr>
    </w:p>
    <w:p w:rsidR="00194355" w:rsidRPr="003159BA" w:rsidRDefault="002B1D6C" w:rsidP="003159BA">
      <w:pPr>
        <w:rPr>
          <w:rFonts w:ascii="Times New Roman" w:hAnsi="Times New Roman" w:cs="Times New Roman"/>
          <w:sz w:val="24"/>
          <w:szCs w:val="24"/>
        </w:rPr>
      </w:pPr>
      <w:r>
        <w:rPr>
          <w:rFonts w:ascii="Times New Roman" w:hAnsi="Times New Roman" w:cs="Times New Roman"/>
          <w:sz w:val="24"/>
          <w:szCs w:val="24"/>
        </w:rPr>
        <w:t>7.</w:t>
      </w:r>
      <w:r w:rsidR="007D4B7A" w:rsidRPr="00BE7F1E">
        <w:rPr>
          <w:rFonts w:ascii="Times New Roman" w:hAnsi="Times New Roman" w:cs="Times New Roman"/>
          <w:sz w:val="24"/>
          <w:szCs w:val="24"/>
        </w:rPr>
        <w:t xml:space="preserve"> </w:t>
      </w:r>
      <w:r w:rsidR="002D38F1">
        <w:rPr>
          <w:rFonts w:ascii="Times New Roman" w:hAnsi="Times New Roman" w:cs="Times New Roman"/>
          <w:sz w:val="24"/>
          <w:szCs w:val="24"/>
        </w:rPr>
        <w:t xml:space="preserve">Фонд оценочных </w:t>
      </w:r>
      <w:r>
        <w:rPr>
          <w:rFonts w:ascii="Times New Roman" w:hAnsi="Times New Roman" w:cs="Times New Roman"/>
          <w:sz w:val="24"/>
          <w:szCs w:val="24"/>
        </w:rPr>
        <w:t>средств</w:t>
      </w:r>
      <w:r w:rsidR="002D38F1" w:rsidRPr="002D38F1">
        <w:rPr>
          <w:rFonts w:ascii="Times New Roman" w:hAnsi="Times New Roman" w:cs="Times New Roman"/>
          <w:sz w:val="24"/>
          <w:szCs w:val="24"/>
        </w:rPr>
        <w:t xml:space="preserve"> </w:t>
      </w:r>
      <w:r w:rsidR="00CB1814">
        <w:rPr>
          <w:rFonts w:ascii="Times New Roman" w:hAnsi="Times New Roman" w:cs="Times New Roman"/>
          <w:sz w:val="24"/>
          <w:szCs w:val="24"/>
        </w:rPr>
        <w:t>для</w:t>
      </w:r>
      <w:r>
        <w:rPr>
          <w:rFonts w:ascii="Times New Roman" w:hAnsi="Times New Roman" w:cs="Times New Roman"/>
          <w:sz w:val="24"/>
          <w:szCs w:val="24"/>
        </w:rPr>
        <w:t xml:space="preserve"> оценивания </w:t>
      </w:r>
      <w:r w:rsidR="007D4B7A" w:rsidRPr="002D38F1">
        <w:rPr>
          <w:rFonts w:ascii="Times New Roman" w:hAnsi="Times New Roman" w:cs="Times New Roman"/>
          <w:sz w:val="24"/>
          <w:szCs w:val="24"/>
        </w:rPr>
        <w:t>результатов обучения по дисциплине (модулю)</w:t>
      </w:r>
      <w:r w:rsidR="00194355">
        <w:rPr>
          <w:rFonts w:ascii="Times New Roman" w:hAnsi="Times New Roman" w:cs="Times New Roman"/>
          <w:sz w:val="24"/>
          <w:szCs w:val="24"/>
        </w:rPr>
        <w:t>:</w:t>
      </w:r>
    </w:p>
    <w:p w:rsidR="007D4B7A" w:rsidRDefault="000C307A" w:rsidP="00F97D8E">
      <w:pPr>
        <w:rPr>
          <w:rFonts w:ascii="Times New Roman" w:hAnsi="Times New Roman" w:cs="Times New Roman"/>
          <w:sz w:val="24"/>
          <w:szCs w:val="24"/>
        </w:rPr>
      </w:pPr>
      <w:r>
        <w:rPr>
          <w:rFonts w:ascii="Times New Roman" w:hAnsi="Times New Roman" w:cs="Times New Roman"/>
          <w:sz w:val="24"/>
          <w:szCs w:val="24"/>
        </w:rPr>
        <w:t>Типовые задания и</w:t>
      </w:r>
      <w:r w:rsidR="007D4B7A" w:rsidRPr="000C307A">
        <w:rPr>
          <w:rFonts w:ascii="Times New Roman" w:hAnsi="Times New Roman" w:cs="Times New Roman"/>
          <w:sz w:val="24"/>
          <w:szCs w:val="24"/>
        </w:rPr>
        <w:t xml:space="preserve"> иные материалы, необходимые </w:t>
      </w:r>
      <w:r>
        <w:rPr>
          <w:rFonts w:ascii="Times New Roman" w:hAnsi="Times New Roman" w:cs="Times New Roman"/>
          <w:sz w:val="24"/>
          <w:szCs w:val="24"/>
        </w:rPr>
        <w:t>для оценки результатов обучения</w:t>
      </w:r>
      <w:r w:rsidR="00194355">
        <w:rPr>
          <w:rFonts w:ascii="Times New Roman" w:hAnsi="Times New Roman" w:cs="Times New Roman"/>
          <w:sz w:val="24"/>
          <w:szCs w:val="24"/>
        </w:rPr>
        <w:t>:</w:t>
      </w:r>
    </w:p>
    <w:p w:rsidR="003159BA" w:rsidRDefault="003159BA" w:rsidP="00F97D8E">
      <w:pPr>
        <w:rPr>
          <w:rFonts w:ascii="Times New Roman" w:hAnsi="Times New Roman" w:cs="Times New Roman"/>
          <w:sz w:val="24"/>
          <w:szCs w:val="24"/>
        </w:rPr>
      </w:pPr>
      <w:r>
        <w:rPr>
          <w:rFonts w:ascii="Times New Roman" w:hAnsi="Times New Roman" w:cs="Times New Roman"/>
          <w:sz w:val="24"/>
          <w:szCs w:val="24"/>
        </w:rPr>
        <w:t>Вопросы к зачету:</w:t>
      </w:r>
    </w:p>
    <w:p w:rsidR="003159BA" w:rsidRPr="003159BA" w:rsidRDefault="008161E6"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Место жанра </w:t>
      </w:r>
      <w:r w:rsidRPr="008161E6">
        <w:rPr>
          <w:rFonts w:ascii="Times New Roman" w:eastAsia="Times New Roman" w:hAnsi="Times New Roman" w:cs="Times New Roman"/>
          <w:i/>
          <w:iCs/>
          <w:sz w:val="24"/>
          <w:szCs w:val="24"/>
          <w:lang w:eastAsia="ru-RU"/>
        </w:rPr>
        <w:t xml:space="preserve">шахрашуб </w:t>
      </w:r>
      <w:r>
        <w:rPr>
          <w:rFonts w:ascii="Times New Roman" w:eastAsia="Times New Roman" w:hAnsi="Times New Roman" w:cs="Times New Roman"/>
          <w:sz w:val="24"/>
          <w:szCs w:val="24"/>
          <w:lang w:eastAsia="ru-RU"/>
        </w:rPr>
        <w:t>в с</w:t>
      </w:r>
      <w:r w:rsidR="003159BA" w:rsidRPr="003159BA">
        <w:rPr>
          <w:rFonts w:ascii="Times New Roman" w:eastAsia="Times New Roman" w:hAnsi="Times New Roman" w:cs="Times New Roman"/>
          <w:sz w:val="24"/>
          <w:szCs w:val="24"/>
          <w:lang w:eastAsia="ru-RU"/>
        </w:rPr>
        <w:t>истем</w:t>
      </w:r>
      <w:r>
        <w:rPr>
          <w:rFonts w:ascii="Times New Roman" w:eastAsia="Times New Roman" w:hAnsi="Times New Roman" w:cs="Times New Roman"/>
          <w:sz w:val="24"/>
          <w:szCs w:val="24"/>
          <w:lang w:eastAsia="ru-RU"/>
        </w:rPr>
        <w:t>е</w:t>
      </w:r>
      <w:r w:rsidR="003159BA" w:rsidRPr="003159BA">
        <w:rPr>
          <w:rFonts w:ascii="Times New Roman" w:eastAsia="Times New Roman" w:hAnsi="Times New Roman" w:cs="Times New Roman"/>
          <w:sz w:val="24"/>
          <w:szCs w:val="24"/>
          <w:lang w:eastAsia="ru-RU"/>
        </w:rPr>
        <w:t xml:space="preserve"> жанров персоязычной поэзии классического периода.</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Основные закономерности трансформации системы жанров персоязычной поэзии постклассического периода. </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Образ города и прозаические произведения в литературах Среднего Востока.</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Жанр </w:t>
      </w:r>
      <w:r w:rsidRPr="003159BA">
        <w:rPr>
          <w:rFonts w:ascii="Times New Roman" w:eastAsia="Times New Roman" w:hAnsi="Times New Roman" w:cs="Times New Roman"/>
          <w:i/>
          <w:iCs/>
          <w:sz w:val="24"/>
          <w:szCs w:val="24"/>
          <w:lang w:eastAsia="ru-RU"/>
        </w:rPr>
        <w:t>шахрашуб</w:t>
      </w:r>
      <w:r w:rsidRPr="003159BA">
        <w:rPr>
          <w:rFonts w:ascii="Times New Roman" w:eastAsia="Times New Roman" w:hAnsi="Times New Roman" w:cs="Times New Roman"/>
          <w:sz w:val="24"/>
          <w:szCs w:val="24"/>
          <w:lang w:eastAsia="ru-RU"/>
        </w:rPr>
        <w:t xml:space="preserve"> в литературе Среднего Востока: дефиниция и генезис.</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Эволюция жанра </w:t>
      </w:r>
      <w:r w:rsidRPr="003159BA">
        <w:rPr>
          <w:rFonts w:ascii="Times New Roman" w:eastAsia="Times New Roman" w:hAnsi="Times New Roman" w:cs="Times New Roman"/>
          <w:i/>
          <w:iCs/>
          <w:sz w:val="24"/>
          <w:szCs w:val="24"/>
          <w:lang w:eastAsia="ru-RU"/>
        </w:rPr>
        <w:t>шахрашуб</w:t>
      </w:r>
      <w:r w:rsidRPr="003159BA">
        <w:rPr>
          <w:rFonts w:ascii="Times New Roman" w:eastAsia="Times New Roman" w:hAnsi="Times New Roman" w:cs="Times New Roman"/>
          <w:sz w:val="24"/>
          <w:szCs w:val="24"/>
          <w:lang w:eastAsia="ru-RU"/>
        </w:rPr>
        <w:t xml:space="preserve"> в персоязычной литературе.</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Общая характеристика городской литературы на персидском языке.</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Жанры персоязычной городской поэзии.</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Основные этапы истории изучения городской литературы на персидском языке.</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Особенности развития жанра </w:t>
      </w:r>
      <w:r w:rsidRPr="003159BA">
        <w:rPr>
          <w:rFonts w:ascii="Times New Roman" w:eastAsia="Times New Roman" w:hAnsi="Times New Roman" w:cs="Times New Roman"/>
          <w:i/>
          <w:iCs/>
          <w:sz w:val="24"/>
          <w:szCs w:val="24"/>
          <w:lang w:eastAsia="ru-RU"/>
        </w:rPr>
        <w:t>шахрашуб</w:t>
      </w:r>
      <w:r w:rsidRPr="003159BA">
        <w:rPr>
          <w:rFonts w:ascii="Times New Roman" w:eastAsia="Times New Roman" w:hAnsi="Times New Roman" w:cs="Times New Roman"/>
          <w:sz w:val="24"/>
          <w:szCs w:val="24"/>
          <w:lang w:eastAsia="ru-RU"/>
        </w:rPr>
        <w:t xml:space="preserve"> в турецкой, урду- и пуштуязычной литературах. </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Основные этапы становления канона изображения города в персидской классической поэзии.</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Трансформация канона изображения города в постклассический период развития персидской литературы.</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Основные принципы изображения города в персидской классической поэзии.</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Основные принципы изображения города в персидской постклассической поэзии.</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Образы горожан в персидской поэзии </w:t>
      </w:r>
      <w:r w:rsidRPr="003159BA">
        <w:rPr>
          <w:rFonts w:ascii="Times New Roman" w:eastAsia="Times New Roman" w:hAnsi="Times New Roman" w:cs="Times New Roman"/>
          <w:sz w:val="24"/>
          <w:szCs w:val="24"/>
          <w:lang w:val="en-US" w:eastAsia="ru-RU"/>
        </w:rPr>
        <w:t>X</w:t>
      </w:r>
      <w:r w:rsidRPr="003159BA">
        <w:rPr>
          <w:rFonts w:ascii="Times New Roman" w:eastAsia="Times New Roman" w:hAnsi="Times New Roman" w:cs="Times New Roman"/>
          <w:sz w:val="24"/>
          <w:szCs w:val="24"/>
          <w:lang w:eastAsia="ru-RU"/>
        </w:rPr>
        <w:t>–</w:t>
      </w:r>
      <w:r w:rsidRPr="003159BA">
        <w:rPr>
          <w:rFonts w:ascii="Times New Roman" w:eastAsia="Times New Roman" w:hAnsi="Times New Roman" w:cs="Times New Roman"/>
          <w:sz w:val="24"/>
          <w:szCs w:val="24"/>
          <w:lang w:val="en-US" w:eastAsia="ru-RU"/>
        </w:rPr>
        <w:t>XVIII</w:t>
      </w:r>
      <w:r w:rsidRPr="003159BA">
        <w:rPr>
          <w:rFonts w:ascii="Times New Roman" w:eastAsia="Times New Roman" w:hAnsi="Times New Roman" w:cs="Times New Roman"/>
          <w:sz w:val="24"/>
          <w:szCs w:val="24"/>
          <w:lang w:eastAsia="ru-RU"/>
        </w:rPr>
        <w:t xml:space="preserve"> вв.: принципы построения.</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Образ горожанина в </w:t>
      </w:r>
      <w:r w:rsidR="00CD42FF">
        <w:rPr>
          <w:rFonts w:ascii="Times New Roman" w:eastAsia="Times New Roman" w:hAnsi="Times New Roman" w:cs="Times New Roman"/>
          <w:sz w:val="24"/>
          <w:szCs w:val="24"/>
          <w:lang w:eastAsia="ru-RU"/>
        </w:rPr>
        <w:t xml:space="preserve">традиционной </w:t>
      </w:r>
      <w:r w:rsidRPr="003159BA">
        <w:rPr>
          <w:rFonts w:ascii="Times New Roman" w:eastAsia="Times New Roman" w:hAnsi="Times New Roman" w:cs="Times New Roman"/>
          <w:sz w:val="24"/>
          <w:szCs w:val="24"/>
          <w:lang w:eastAsia="ru-RU"/>
        </w:rPr>
        <w:t>прозе на персидском языке.</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Общая характеристика традиционалистского художественного сознания (категории стиля, жанра, автора).</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Город </w:t>
      </w:r>
      <w:r w:rsidR="00CD42FF">
        <w:rPr>
          <w:rFonts w:ascii="Times New Roman" w:eastAsia="Times New Roman" w:hAnsi="Times New Roman" w:cs="Times New Roman"/>
          <w:sz w:val="24"/>
          <w:szCs w:val="24"/>
          <w:lang w:eastAsia="ru-RU"/>
        </w:rPr>
        <w:t xml:space="preserve">и горожане </w:t>
      </w:r>
      <w:r w:rsidRPr="003159BA">
        <w:rPr>
          <w:rFonts w:ascii="Times New Roman" w:eastAsia="Times New Roman" w:hAnsi="Times New Roman" w:cs="Times New Roman"/>
          <w:sz w:val="24"/>
          <w:szCs w:val="24"/>
          <w:lang w:eastAsia="ru-RU"/>
        </w:rPr>
        <w:t>в персидской поэтике.</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Образ города в поэзии на языке урду.</w:t>
      </w:r>
    </w:p>
    <w:p w:rsidR="003159BA" w:rsidRPr="003159BA" w:rsidRDefault="003159BA" w:rsidP="00CD42FF">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Образ города в поэзии на языке пушту.</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Жанр </w:t>
      </w:r>
      <w:r w:rsidRPr="003159BA">
        <w:rPr>
          <w:rFonts w:ascii="Times New Roman" w:eastAsia="Times New Roman" w:hAnsi="Times New Roman" w:cs="Times New Roman"/>
          <w:i/>
          <w:iCs/>
          <w:sz w:val="24"/>
          <w:szCs w:val="24"/>
          <w:lang w:eastAsia="ru-RU"/>
        </w:rPr>
        <w:t>шахрашуб</w:t>
      </w:r>
      <w:r w:rsidRPr="003159BA">
        <w:rPr>
          <w:rFonts w:ascii="Times New Roman" w:eastAsia="Times New Roman" w:hAnsi="Times New Roman" w:cs="Times New Roman"/>
          <w:sz w:val="24"/>
          <w:szCs w:val="24"/>
          <w:lang w:eastAsia="ru-RU"/>
        </w:rPr>
        <w:t xml:space="preserve"> и придворная поэзия на Среднем Востоке.</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Описание города в персидских дастанах.</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Город в «Удивительных событиях» Зайн ад-Дина Васифи.</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Город в эпических поэмах-маснави Среднего Востока.</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Город и горожане в </w:t>
      </w:r>
      <w:r w:rsidR="00CD42FF">
        <w:rPr>
          <w:rFonts w:ascii="Times New Roman" w:eastAsia="Times New Roman" w:hAnsi="Times New Roman" w:cs="Times New Roman"/>
          <w:sz w:val="24"/>
          <w:szCs w:val="24"/>
          <w:lang w:eastAsia="ru-RU"/>
        </w:rPr>
        <w:t>«</w:t>
      </w:r>
      <w:r w:rsidRPr="003159BA">
        <w:rPr>
          <w:rFonts w:ascii="Times New Roman" w:eastAsia="Times New Roman" w:hAnsi="Times New Roman" w:cs="Times New Roman"/>
          <w:sz w:val="24"/>
          <w:szCs w:val="24"/>
          <w:lang w:eastAsia="ru-RU"/>
        </w:rPr>
        <w:t>обрамленной</w:t>
      </w:r>
      <w:r w:rsidR="00CD42FF">
        <w:rPr>
          <w:rFonts w:ascii="Times New Roman" w:eastAsia="Times New Roman" w:hAnsi="Times New Roman" w:cs="Times New Roman"/>
          <w:sz w:val="24"/>
          <w:szCs w:val="24"/>
          <w:lang w:eastAsia="ru-RU"/>
        </w:rPr>
        <w:t>»</w:t>
      </w:r>
      <w:r w:rsidRPr="003159BA">
        <w:rPr>
          <w:rFonts w:ascii="Times New Roman" w:eastAsia="Times New Roman" w:hAnsi="Times New Roman" w:cs="Times New Roman"/>
          <w:sz w:val="24"/>
          <w:szCs w:val="24"/>
          <w:lang w:eastAsia="ru-RU"/>
        </w:rPr>
        <w:t xml:space="preserve"> повести.</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Образ аййара в персидском дастане.</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Панегирики городам в поэзии Среднего Востока.</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Оплакивания городов в поэзии урду.</w:t>
      </w:r>
    </w:p>
    <w:p w:rsidR="003159BA" w:rsidRP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Порицание городов в поэзии Среднего Востока.</w:t>
      </w:r>
    </w:p>
    <w:p w:rsidR="003159BA" w:rsidRDefault="003159BA"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 Основные изменения в изображении города и горожан в литературе Среднего Востока при переходе от классического к постклассическому периоду.</w:t>
      </w:r>
    </w:p>
    <w:p w:rsidR="00CD42FF" w:rsidRPr="003159BA" w:rsidRDefault="00CD42FF" w:rsidP="003159BA">
      <w:pPr>
        <w:widowControl w:val="0"/>
        <w:numPr>
          <w:ilvl w:val="0"/>
          <w:numId w:val="6"/>
        </w:numPr>
        <w:spacing w:after="160" w:line="240" w:lineRule="auto"/>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w:t>
      </w:r>
      <w:r w:rsidRPr="003159BA">
        <w:rPr>
          <w:rFonts w:ascii="Times New Roman" w:eastAsia="Times New Roman" w:hAnsi="Times New Roman" w:cs="Times New Roman"/>
          <w:sz w:val="24"/>
          <w:szCs w:val="24"/>
          <w:lang w:eastAsia="ru-RU"/>
        </w:rPr>
        <w:t xml:space="preserve">изменения в изображении города и горожан в литературе Среднего Востока при переходе от </w:t>
      </w:r>
      <w:r>
        <w:rPr>
          <w:rFonts w:ascii="Times New Roman" w:eastAsia="Times New Roman" w:hAnsi="Times New Roman" w:cs="Times New Roman"/>
          <w:sz w:val="24"/>
          <w:szCs w:val="24"/>
          <w:lang w:eastAsia="ru-RU"/>
        </w:rPr>
        <w:t>традиционалистского художественного сознания к индивидуально-творческому</w:t>
      </w:r>
      <w:r w:rsidRPr="003159BA">
        <w:rPr>
          <w:rFonts w:ascii="Times New Roman" w:eastAsia="Times New Roman" w:hAnsi="Times New Roman" w:cs="Times New Roman"/>
          <w:sz w:val="24"/>
          <w:szCs w:val="24"/>
          <w:lang w:eastAsia="ru-RU"/>
        </w:rPr>
        <w:t>.</w:t>
      </w:r>
    </w:p>
    <w:p w:rsidR="003159BA" w:rsidRDefault="003159BA" w:rsidP="00F97D8E">
      <w:pPr>
        <w:rPr>
          <w:rFonts w:ascii="Times New Roman" w:hAnsi="Times New Roman" w:cs="Times New Roman"/>
          <w:iCs/>
          <w:sz w:val="24"/>
          <w:szCs w:val="24"/>
        </w:rPr>
      </w:pPr>
    </w:p>
    <w:p w:rsidR="00F97D8E" w:rsidRDefault="00F97D8E" w:rsidP="00F97D8E">
      <w:pPr>
        <w:rPr>
          <w:rFonts w:ascii="Times New Roman" w:hAnsi="Times New Roman" w:cs="Times New Roman"/>
          <w:i/>
          <w:iCs/>
          <w:sz w:val="24"/>
          <w:szCs w:val="24"/>
        </w:rPr>
      </w:pPr>
      <w:r w:rsidRPr="00194355">
        <w:rPr>
          <w:rFonts w:ascii="Times New Roman" w:hAnsi="Times New Roman" w:cs="Times New Roman"/>
          <w:iCs/>
          <w:sz w:val="24"/>
          <w:szCs w:val="24"/>
        </w:rPr>
        <w:lastRenderedPageBreak/>
        <w:t xml:space="preserve">Шкала и критерии оценивания </w:t>
      </w:r>
      <w:r w:rsidR="00194355" w:rsidRPr="00194355">
        <w:rPr>
          <w:rFonts w:ascii="Times New Roman" w:hAnsi="Times New Roman" w:cs="Times New Roman"/>
          <w:i/>
          <w:iCs/>
          <w:sz w:val="24"/>
          <w:szCs w:val="24"/>
        </w:rPr>
        <w:t xml:space="preserve">(шкала и критерии оценивания могут быть едиными (типовыми) для всех дисциплин </w:t>
      </w:r>
      <w:r w:rsidR="00194355">
        <w:rPr>
          <w:rFonts w:ascii="Times New Roman" w:hAnsi="Times New Roman" w:cs="Times New Roman"/>
          <w:i/>
          <w:iCs/>
          <w:sz w:val="24"/>
          <w:szCs w:val="24"/>
        </w:rPr>
        <w:t xml:space="preserve">(модулей, входящих в ОПОП,  тогда они могут быть </w:t>
      </w:r>
      <w:r w:rsidR="00194355" w:rsidRPr="00194355">
        <w:rPr>
          <w:rFonts w:ascii="Times New Roman" w:hAnsi="Times New Roman" w:cs="Times New Roman"/>
          <w:i/>
          <w:iCs/>
          <w:sz w:val="24"/>
          <w:szCs w:val="24"/>
        </w:rPr>
        <w:t xml:space="preserve">приведены в </w:t>
      </w:r>
      <w:r w:rsidR="00194355">
        <w:rPr>
          <w:rFonts w:ascii="Times New Roman" w:hAnsi="Times New Roman" w:cs="Times New Roman"/>
          <w:i/>
          <w:iCs/>
          <w:sz w:val="24"/>
          <w:szCs w:val="24"/>
        </w:rPr>
        <w:t xml:space="preserve">локальном акте МГУ или в </w:t>
      </w:r>
      <w:r w:rsidR="00194355" w:rsidRPr="00194355">
        <w:rPr>
          <w:rFonts w:ascii="Times New Roman" w:hAnsi="Times New Roman" w:cs="Times New Roman"/>
          <w:i/>
          <w:iCs/>
          <w:sz w:val="24"/>
          <w:szCs w:val="24"/>
        </w:rPr>
        <w:t xml:space="preserve">документе </w:t>
      </w:r>
      <w:r w:rsidR="00CD42FF">
        <w:rPr>
          <w:rFonts w:ascii="Times New Roman" w:hAnsi="Times New Roman" w:cs="Times New Roman"/>
          <w:i/>
          <w:iCs/>
          <w:sz w:val="24"/>
          <w:szCs w:val="24"/>
        </w:rPr>
        <w:t>«</w:t>
      </w:r>
      <w:r w:rsidR="00194355" w:rsidRPr="00194355">
        <w:rPr>
          <w:rFonts w:ascii="Times New Roman" w:hAnsi="Times New Roman" w:cs="Times New Roman"/>
          <w:i/>
          <w:iCs/>
          <w:sz w:val="24"/>
          <w:szCs w:val="24"/>
        </w:rPr>
        <w:t>Оценочные и методические материалы»</w:t>
      </w:r>
      <w:r w:rsidR="00194355">
        <w:rPr>
          <w:rFonts w:ascii="Times New Roman" w:hAnsi="Times New Roman" w:cs="Times New Roman"/>
          <w:i/>
          <w:iCs/>
          <w:sz w:val="24"/>
          <w:szCs w:val="24"/>
        </w:rPr>
        <w:t>)</w:t>
      </w:r>
      <w:r w:rsidR="00CD42FF">
        <w:rPr>
          <w:rFonts w:ascii="Times New Roman" w:hAnsi="Times New Roman" w:cs="Times New Roman"/>
          <w:i/>
          <w:iCs/>
          <w:sz w:val="24"/>
          <w:szCs w:val="24"/>
        </w:rPr>
        <w:t>:</w:t>
      </w:r>
    </w:p>
    <w:p w:rsidR="00CD42FF" w:rsidRPr="00194355" w:rsidRDefault="00CD42FF" w:rsidP="00F97D8E">
      <w:pPr>
        <w:rPr>
          <w:rFonts w:ascii="Times New Roman" w:hAnsi="Times New Roman" w:cs="Times New Roman"/>
          <w:i/>
          <w:iCs/>
          <w:sz w:val="24"/>
          <w:szCs w:val="24"/>
        </w:rPr>
      </w:pPr>
    </w:p>
    <w:p w:rsidR="00CD42FF" w:rsidRPr="00CD42FF" w:rsidRDefault="00CD42FF" w:rsidP="00CD42FF">
      <w:pPr>
        <w:widowControl w:val="0"/>
        <w:spacing w:line="240" w:lineRule="auto"/>
        <w:ind w:firstLine="709"/>
        <w:rPr>
          <w:rFonts w:ascii="Times New Roman" w:eastAsia="Times New Roman" w:hAnsi="Times New Roman" w:cs="Times New Roman"/>
          <w:lang w:eastAsia="ru-RU"/>
        </w:rPr>
      </w:pPr>
      <w:r w:rsidRPr="00CD42FF">
        <w:rPr>
          <w:rFonts w:ascii="Times New Roman" w:eastAsia="Times New Roman" w:hAnsi="Times New Roman" w:cs="Times New Roman"/>
          <w:b/>
          <w:lang w:eastAsia="ru-RU"/>
        </w:rPr>
        <w:t>«Зачтено»</w:t>
      </w:r>
      <w:r w:rsidRPr="00CD42FF">
        <w:rPr>
          <w:rFonts w:ascii="Times New Roman" w:eastAsia="Times New Roman" w:hAnsi="Times New Roman" w:cs="Times New Roman"/>
          <w:lang w:eastAsia="ru-RU"/>
        </w:rPr>
        <w:t xml:space="preserve"> выставляется обучающемуся, если он показал достаточно прочные знания основных положений учебной дисциплины, умение самостоятельно решать конкретные практические задачи, предусмотренные рабочей программой, ориентироваться в рекомендованной справочной литературе, умеет правильно оценить полученные результаты.</w:t>
      </w:r>
    </w:p>
    <w:p w:rsidR="00CD42FF" w:rsidRPr="00CD42FF" w:rsidRDefault="00CD42FF" w:rsidP="00CD42FF">
      <w:pPr>
        <w:spacing w:line="240" w:lineRule="auto"/>
        <w:ind w:firstLine="709"/>
        <w:rPr>
          <w:rFonts w:ascii="Times New Roman" w:eastAsia="Times New Roman" w:hAnsi="Times New Roman" w:cs="Times New Roman"/>
          <w:lang w:eastAsia="ru-RU"/>
        </w:rPr>
      </w:pPr>
      <w:r w:rsidRPr="00CD42FF">
        <w:rPr>
          <w:rFonts w:ascii="Times New Roman" w:eastAsia="Times New Roman" w:hAnsi="Times New Roman" w:cs="Times New Roman"/>
          <w:b/>
          <w:lang w:eastAsia="ru-RU"/>
        </w:rPr>
        <w:t>«Не зачтено»</w:t>
      </w:r>
      <w:r w:rsidRPr="00CD42FF">
        <w:rPr>
          <w:rFonts w:ascii="Times New Roman" w:eastAsia="Times New Roman" w:hAnsi="Times New Roman" w:cs="Times New Roman"/>
          <w:lang w:eastAsia="ru-RU"/>
        </w:rPr>
        <w:t xml:space="preserve"> выставляется обучающемуся, если при ответе выявились существенные пробелы в знаниях основных положений учебной дисциплины, неумение с помощью преподавателя получить правильное решение конкретной практической задачи из числа предусмотренных рабочей программой учебной дисциплины.</w:t>
      </w:r>
    </w:p>
    <w:p w:rsidR="00F97D8E" w:rsidRDefault="00F97D8E" w:rsidP="00F97D8E">
      <w:pPr>
        <w:rPr>
          <w:rFonts w:ascii="Times New Roman" w:hAnsi="Times New Roman" w:cs="Times New Roman"/>
          <w:i/>
          <w:iCs/>
          <w:sz w:val="24"/>
          <w:szCs w:val="24"/>
        </w:rPr>
      </w:pPr>
    </w:p>
    <w:p w:rsidR="007D4B7A" w:rsidRDefault="002B1D6C" w:rsidP="00CC3F11">
      <w:pPr>
        <w:rPr>
          <w:rFonts w:ascii="Times New Roman" w:hAnsi="Times New Roman" w:cs="Times New Roman"/>
          <w:sz w:val="24"/>
          <w:szCs w:val="24"/>
        </w:rPr>
      </w:pPr>
      <w:r>
        <w:rPr>
          <w:rFonts w:ascii="Times New Roman" w:hAnsi="Times New Roman" w:cs="Times New Roman"/>
          <w:sz w:val="24"/>
          <w:szCs w:val="24"/>
        </w:rPr>
        <w:t>8</w:t>
      </w:r>
      <w:r w:rsidR="007D4B7A" w:rsidRPr="005C2085">
        <w:rPr>
          <w:rFonts w:ascii="Times New Roman" w:hAnsi="Times New Roman" w:cs="Times New Roman"/>
          <w:sz w:val="24"/>
          <w:szCs w:val="24"/>
        </w:rPr>
        <w:t>. Ресурсное обеспечение:</w:t>
      </w:r>
    </w:p>
    <w:p w:rsidR="00CD42FF" w:rsidRPr="005C2085" w:rsidRDefault="00CD42FF" w:rsidP="00CC3F11">
      <w:pPr>
        <w:rPr>
          <w:rFonts w:ascii="Times New Roman" w:hAnsi="Times New Roman" w:cs="Times New Roman"/>
          <w:sz w:val="24"/>
          <w:szCs w:val="24"/>
        </w:rPr>
      </w:pPr>
    </w:p>
    <w:p w:rsidR="007D4B7A" w:rsidRDefault="007D4B7A" w:rsidP="007271FF">
      <w:pPr>
        <w:pStyle w:val="a4"/>
        <w:numPr>
          <w:ilvl w:val="0"/>
          <w:numId w:val="2"/>
        </w:numPr>
        <w:rPr>
          <w:rFonts w:ascii="Times New Roman" w:hAnsi="Times New Roman" w:cs="Times New Roman"/>
          <w:sz w:val="24"/>
          <w:szCs w:val="24"/>
        </w:rPr>
      </w:pPr>
      <w:r w:rsidRPr="00BE7F1E">
        <w:rPr>
          <w:rFonts w:ascii="Times New Roman" w:hAnsi="Times New Roman" w:cs="Times New Roman"/>
          <w:sz w:val="24"/>
          <w:szCs w:val="24"/>
        </w:rPr>
        <w:t>Перечень</w:t>
      </w:r>
      <w:r w:rsidRPr="0031616C">
        <w:rPr>
          <w:rFonts w:ascii="Times New Roman" w:hAnsi="Times New Roman" w:cs="Times New Roman"/>
          <w:sz w:val="24"/>
          <w:szCs w:val="24"/>
        </w:rPr>
        <w:t xml:space="preserve"> </w:t>
      </w:r>
      <w:r w:rsidRPr="00BE7F1E">
        <w:rPr>
          <w:rFonts w:ascii="Times New Roman" w:hAnsi="Times New Roman" w:cs="Times New Roman"/>
          <w:sz w:val="24"/>
          <w:szCs w:val="24"/>
        </w:rPr>
        <w:t>основной и дополнительной</w:t>
      </w:r>
      <w:r w:rsidRPr="0031616C">
        <w:rPr>
          <w:rFonts w:ascii="Times New Roman" w:hAnsi="Times New Roman" w:cs="Times New Roman"/>
          <w:sz w:val="24"/>
          <w:szCs w:val="24"/>
        </w:rPr>
        <w:t xml:space="preserve"> </w:t>
      </w:r>
      <w:r w:rsidRPr="00BE7F1E">
        <w:rPr>
          <w:rFonts w:ascii="Times New Roman" w:hAnsi="Times New Roman" w:cs="Times New Roman"/>
          <w:sz w:val="24"/>
          <w:szCs w:val="24"/>
        </w:rPr>
        <w:t>учебной</w:t>
      </w:r>
      <w:r w:rsidRPr="0031616C">
        <w:rPr>
          <w:rFonts w:ascii="Times New Roman" w:hAnsi="Times New Roman" w:cs="Times New Roman"/>
          <w:sz w:val="24"/>
          <w:szCs w:val="24"/>
        </w:rPr>
        <w:t xml:space="preserve"> </w:t>
      </w:r>
      <w:r w:rsidRPr="00BE7F1E">
        <w:rPr>
          <w:rFonts w:ascii="Times New Roman" w:hAnsi="Times New Roman" w:cs="Times New Roman"/>
          <w:sz w:val="24"/>
          <w:szCs w:val="24"/>
        </w:rPr>
        <w:t>литературы</w:t>
      </w:r>
      <w:r w:rsidR="003159BA">
        <w:rPr>
          <w:rFonts w:ascii="Times New Roman" w:hAnsi="Times New Roman" w:cs="Times New Roman"/>
          <w:sz w:val="24"/>
          <w:szCs w:val="24"/>
        </w:rPr>
        <w:t>:</w:t>
      </w:r>
    </w:p>
    <w:p w:rsidR="003159BA" w:rsidRPr="003159BA" w:rsidRDefault="003159BA" w:rsidP="003159BA">
      <w:pPr>
        <w:pStyle w:val="a4"/>
        <w:numPr>
          <w:ilvl w:val="0"/>
          <w:numId w:val="2"/>
        </w:numPr>
        <w:jc w:val="center"/>
        <w:rPr>
          <w:rFonts w:ascii="Times New Roman" w:hAnsi="Times New Roman" w:cs="Times New Roman"/>
          <w:b/>
          <w:bCs/>
          <w:sz w:val="24"/>
          <w:szCs w:val="24"/>
        </w:rPr>
      </w:pPr>
      <w:r w:rsidRPr="003159BA">
        <w:rPr>
          <w:rFonts w:ascii="Times New Roman" w:eastAsia="Times New Roman" w:hAnsi="Times New Roman" w:cs="Times New Roman"/>
          <w:b/>
          <w:bCs/>
          <w:i/>
          <w:iCs/>
          <w:sz w:val="24"/>
          <w:szCs w:val="24"/>
          <w:lang w:eastAsia="ru-RU"/>
        </w:rPr>
        <w:t>Основная литература</w:t>
      </w: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hAnsi="Times New Roman" w:cs="Times New Roman"/>
          <w:sz w:val="24"/>
          <w:szCs w:val="24"/>
        </w:rPr>
        <w:t>1.</w:t>
      </w:r>
      <w:r w:rsidRPr="003159BA">
        <w:rPr>
          <w:rFonts w:ascii="Times New Roman" w:hAnsi="Times New Roman" w:cs="Times New Roman"/>
          <w:b/>
          <w:bCs/>
          <w:sz w:val="24"/>
          <w:szCs w:val="24"/>
        </w:rPr>
        <w:t xml:space="preserve"> </w:t>
      </w:r>
      <w:r w:rsidRPr="003159BA">
        <w:rPr>
          <w:rFonts w:ascii="Times New Roman" w:eastAsia="Times New Roman" w:hAnsi="Times New Roman" w:cs="Times New Roman"/>
          <w:i/>
          <w:iCs/>
          <w:sz w:val="24"/>
          <w:szCs w:val="24"/>
          <w:lang w:eastAsia="ru-RU"/>
        </w:rPr>
        <w:t>Аверинцев С.С., Андреев М.Л., Гаспаров М.Л., Гринцер П.А., Михайлов А.В.</w:t>
      </w:r>
      <w:r w:rsidRPr="003159BA">
        <w:rPr>
          <w:rFonts w:ascii="Times New Roman" w:eastAsia="Times New Roman" w:hAnsi="Times New Roman" w:cs="Times New Roman"/>
          <w:sz w:val="24"/>
          <w:szCs w:val="24"/>
          <w:lang w:eastAsia="ru-RU"/>
        </w:rPr>
        <w:t xml:space="preserve"> Категории поэтики в смене литературных эпох // Историческая поэтика. Литературные эпохи и типы художественного сознания. М.: Наследие, 1994. С. 3–38.</w:t>
      </w: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2. Акимушкина Е.О. Эволюция жанра </w:t>
      </w:r>
      <w:r w:rsidRPr="003159BA">
        <w:rPr>
          <w:rFonts w:ascii="Times New Roman" w:eastAsia="Times New Roman" w:hAnsi="Times New Roman" w:cs="Times New Roman"/>
          <w:i/>
          <w:iCs/>
          <w:sz w:val="24"/>
          <w:szCs w:val="24"/>
          <w:lang w:eastAsia="ru-RU"/>
        </w:rPr>
        <w:t>шахрашуб</w:t>
      </w:r>
      <w:r w:rsidRPr="003159BA">
        <w:rPr>
          <w:rFonts w:ascii="Times New Roman" w:eastAsia="Times New Roman" w:hAnsi="Times New Roman" w:cs="Times New Roman"/>
          <w:sz w:val="24"/>
          <w:szCs w:val="24"/>
          <w:lang w:eastAsia="ru-RU"/>
        </w:rPr>
        <w:t xml:space="preserve"> в персоязычной поэзии </w:t>
      </w:r>
      <w:r w:rsidRPr="003159BA">
        <w:rPr>
          <w:rFonts w:ascii="Times New Roman" w:eastAsia="Times New Roman" w:hAnsi="Times New Roman" w:cs="Times New Roman"/>
          <w:sz w:val="24"/>
          <w:szCs w:val="24"/>
          <w:lang w:val="en-US" w:eastAsia="ru-RU"/>
        </w:rPr>
        <w:t>XI</w:t>
      </w:r>
      <w:r w:rsidRPr="003159BA">
        <w:rPr>
          <w:rFonts w:ascii="Times New Roman" w:eastAsia="Times New Roman" w:hAnsi="Times New Roman" w:cs="Times New Roman"/>
          <w:sz w:val="24"/>
          <w:szCs w:val="24"/>
          <w:lang w:eastAsia="ru-RU"/>
        </w:rPr>
        <w:t xml:space="preserve"> – </w:t>
      </w:r>
      <w:r w:rsidRPr="003159BA">
        <w:rPr>
          <w:rFonts w:ascii="Times New Roman" w:eastAsia="Times New Roman" w:hAnsi="Times New Roman" w:cs="Times New Roman"/>
          <w:sz w:val="24"/>
          <w:szCs w:val="24"/>
          <w:lang w:val="en-US" w:eastAsia="ru-RU"/>
        </w:rPr>
        <w:t>XVII</w:t>
      </w:r>
      <w:r w:rsidRPr="003159BA">
        <w:rPr>
          <w:rFonts w:ascii="Times New Roman" w:eastAsia="Times New Roman" w:hAnsi="Times New Roman" w:cs="Times New Roman"/>
          <w:sz w:val="24"/>
          <w:szCs w:val="24"/>
          <w:lang w:eastAsia="ru-RU"/>
        </w:rPr>
        <w:t xml:space="preserve"> веков: от Мас</w:t>
      </w:r>
      <w:r w:rsidRPr="003159BA">
        <w:rPr>
          <w:rFonts w:ascii="Times New Roman" w:hAnsi="Times New Roman" w:cs="Times New Roman"/>
          <w:snapToGrid w:val="0"/>
          <w:sz w:val="24"/>
          <w:szCs w:val="24"/>
          <w:lang w:eastAsia="ru-RU"/>
        </w:rPr>
        <w:t>‘</w:t>
      </w:r>
      <w:r w:rsidRPr="003159BA">
        <w:rPr>
          <w:rFonts w:ascii="Times New Roman" w:eastAsia="Times New Roman" w:hAnsi="Times New Roman" w:cs="Times New Roman"/>
          <w:sz w:val="24"/>
          <w:szCs w:val="24"/>
          <w:lang w:eastAsia="ru-RU"/>
        </w:rPr>
        <w:t>уда Са</w:t>
      </w:r>
      <w:r w:rsidRPr="003159BA">
        <w:rPr>
          <w:rFonts w:ascii="Times New Roman" w:hAnsi="Times New Roman" w:cs="Times New Roman"/>
          <w:snapToGrid w:val="0"/>
          <w:sz w:val="24"/>
          <w:szCs w:val="24"/>
          <w:lang w:eastAsia="ru-RU"/>
        </w:rPr>
        <w:t>‘</w:t>
      </w:r>
      <w:r w:rsidRPr="003159BA">
        <w:rPr>
          <w:rFonts w:ascii="Times New Roman" w:eastAsia="Times New Roman" w:hAnsi="Times New Roman" w:cs="Times New Roman"/>
          <w:sz w:val="24"/>
          <w:szCs w:val="24"/>
          <w:lang w:eastAsia="ru-RU"/>
        </w:rPr>
        <w:t>да Салмана (1046–1121) до Саййидо Насафи (ум. 1711) // Вестник Московского университета. Сер. 13. Востоковедение. М.: Изд-во Моск. ун-та, 2018. №3. С. 42–56.</w:t>
      </w:r>
    </w:p>
    <w:p w:rsidR="003159BA" w:rsidRPr="003159BA" w:rsidRDefault="003159BA" w:rsidP="003159BA">
      <w:pPr>
        <w:spacing w:line="240" w:lineRule="auto"/>
        <w:rPr>
          <w:rFonts w:ascii="Times New Roman" w:eastAsia="Times New Roman" w:hAnsi="Times New Roman" w:cs="Times New Roman"/>
          <w:noProof/>
          <w:sz w:val="24"/>
          <w:szCs w:val="24"/>
          <w:lang w:eastAsia="ru-RU"/>
        </w:rPr>
      </w:pPr>
      <w:r w:rsidRPr="003159BA">
        <w:rPr>
          <w:rFonts w:ascii="Times New Roman" w:eastAsia="Times New Roman" w:hAnsi="Times New Roman" w:cs="Times New Roman"/>
          <w:noProof/>
          <w:sz w:val="24"/>
          <w:szCs w:val="24"/>
          <w:lang w:eastAsia="ru-RU"/>
        </w:rPr>
        <w:t>3</w:t>
      </w:r>
      <w:r w:rsidRPr="003159BA">
        <w:rPr>
          <w:rFonts w:ascii="Times New Roman" w:eastAsia="Times New Roman" w:hAnsi="Times New Roman" w:cs="Times New Roman"/>
          <w:i/>
          <w:iCs/>
          <w:noProof/>
          <w:sz w:val="24"/>
          <w:szCs w:val="24"/>
          <w:lang w:eastAsia="ru-RU"/>
        </w:rPr>
        <w:t>. Алиев  Г.Ю.</w:t>
      </w:r>
      <w:r w:rsidRPr="003159BA">
        <w:rPr>
          <w:rFonts w:ascii="Times New Roman" w:eastAsia="Times New Roman" w:hAnsi="Times New Roman" w:cs="Times New Roman"/>
          <w:noProof/>
          <w:sz w:val="24"/>
          <w:szCs w:val="24"/>
          <w:lang w:eastAsia="ru-RU"/>
        </w:rPr>
        <w:t xml:space="preserve">  Персоязычная  литература  Индии.  М.: Наука, ГРВЛ,  1968.</w:t>
      </w: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4.</w:t>
      </w:r>
      <w:r w:rsidRPr="003159BA">
        <w:rPr>
          <w:rFonts w:ascii="Times New Roman" w:eastAsia="Times New Roman" w:hAnsi="Times New Roman" w:cs="Times New Roman"/>
          <w:i/>
          <w:iCs/>
          <w:sz w:val="24"/>
          <w:szCs w:val="24"/>
          <w:lang w:eastAsia="ru-RU"/>
        </w:rPr>
        <w:t xml:space="preserve"> Бахтин М.М.</w:t>
      </w:r>
      <w:r w:rsidRPr="003159BA">
        <w:rPr>
          <w:rFonts w:ascii="Times New Roman" w:eastAsia="Times New Roman" w:hAnsi="Times New Roman" w:cs="Times New Roman"/>
          <w:sz w:val="24"/>
          <w:szCs w:val="24"/>
          <w:lang w:eastAsia="ru-RU"/>
        </w:rPr>
        <w:t xml:space="preserve"> Творчество Франсуа Рабле и народная культура средневековья и Ренессанса. –  М.: Художественная литература, 1990. </w:t>
      </w: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5</w:t>
      </w:r>
      <w:r w:rsidRPr="003159BA">
        <w:rPr>
          <w:rFonts w:ascii="Times New Roman" w:eastAsia="Times New Roman" w:hAnsi="Times New Roman" w:cs="Times New Roman"/>
          <w:i/>
          <w:iCs/>
          <w:sz w:val="24"/>
          <w:szCs w:val="24"/>
          <w:lang w:eastAsia="ru-RU"/>
        </w:rPr>
        <w:t>. Беленицкий А.М., Бентович И.Б., Большаков О.Г.</w:t>
      </w:r>
      <w:r w:rsidRPr="003159BA">
        <w:rPr>
          <w:rFonts w:ascii="Times New Roman" w:eastAsia="Times New Roman" w:hAnsi="Times New Roman" w:cs="Times New Roman"/>
          <w:sz w:val="24"/>
          <w:szCs w:val="24"/>
          <w:lang w:eastAsia="ru-RU"/>
        </w:rPr>
        <w:t xml:space="preserve"> Средневековый город Средней Азии. Под ред. В.М. Масона. Л.: Наука, Ленинградское отделение, 1973. </w:t>
      </w:r>
    </w:p>
    <w:p w:rsidR="003159BA" w:rsidRPr="003159BA" w:rsidRDefault="003159BA" w:rsidP="003159BA">
      <w:pPr>
        <w:spacing w:line="240" w:lineRule="auto"/>
        <w:rPr>
          <w:rFonts w:ascii="Times New Roman" w:eastAsia="Times New Roman" w:hAnsi="Times New Roman" w:cs="Times New Roman"/>
          <w:sz w:val="24"/>
          <w:szCs w:val="24"/>
          <w:lang w:eastAsia="ru-RU" w:bidi="fa-IR"/>
        </w:rPr>
      </w:pPr>
      <w:r w:rsidRPr="003159BA">
        <w:rPr>
          <w:rFonts w:ascii="Times New Roman" w:eastAsia="Times New Roman" w:hAnsi="Times New Roman" w:cs="Times New Roman"/>
          <w:sz w:val="24"/>
          <w:szCs w:val="24"/>
          <w:lang w:eastAsia="ru-RU" w:bidi="fa-IR"/>
        </w:rPr>
        <w:t>6</w:t>
      </w:r>
      <w:r w:rsidRPr="003159BA">
        <w:rPr>
          <w:rFonts w:ascii="Times New Roman" w:eastAsia="Times New Roman" w:hAnsi="Times New Roman" w:cs="Times New Roman"/>
          <w:i/>
          <w:iCs/>
          <w:sz w:val="24"/>
          <w:szCs w:val="24"/>
          <w:lang w:eastAsia="ru-RU" w:bidi="fa-IR"/>
        </w:rPr>
        <w:t>. Бертельс Е.Э.</w:t>
      </w:r>
      <w:r w:rsidRPr="003159BA">
        <w:rPr>
          <w:rFonts w:ascii="Times New Roman" w:eastAsia="Times New Roman" w:hAnsi="Times New Roman" w:cs="Times New Roman"/>
          <w:sz w:val="24"/>
          <w:szCs w:val="24"/>
          <w:lang w:eastAsia="ru-RU" w:bidi="fa-IR"/>
        </w:rPr>
        <w:t xml:space="preserve"> Избранные труды. История персидско-таджикской литературы. М.: Наука, ГРВЛ, 1960. Т.1. </w:t>
      </w:r>
    </w:p>
    <w:p w:rsidR="003159BA" w:rsidRPr="003159BA" w:rsidRDefault="003159BA" w:rsidP="003159BA">
      <w:pPr>
        <w:spacing w:line="240" w:lineRule="auto"/>
        <w:rPr>
          <w:rFonts w:ascii="Times New Roman" w:eastAsia="Times New Roman" w:hAnsi="Times New Roman" w:cs="Times New Roman"/>
          <w:sz w:val="24"/>
          <w:szCs w:val="24"/>
          <w:lang w:eastAsia="ru-RU" w:bidi="fa-IR"/>
        </w:rPr>
      </w:pPr>
      <w:r w:rsidRPr="003159BA">
        <w:rPr>
          <w:rFonts w:ascii="Times New Roman" w:eastAsia="Times New Roman" w:hAnsi="Times New Roman" w:cs="Times New Roman"/>
          <w:sz w:val="24"/>
          <w:szCs w:val="24"/>
          <w:lang w:eastAsia="ru-RU"/>
        </w:rPr>
        <w:t>7.</w:t>
      </w:r>
      <w:r w:rsidRPr="003159BA">
        <w:rPr>
          <w:rFonts w:ascii="Times New Roman" w:eastAsia="Times New Roman" w:hAnsi="Times New Roman" w:cs="Times New Roman"/>
          <w:i/>
          <w:iCs/>
          <w:sz w:val="24"/>
          <w:szCs w:val="24"/>
          <w:lang w:eastAsia="ru-RU"/>
        </w:rPr>
        <w:t xml:space="preserve"> Бертельс Е.Э.</w:t>
      </w:r>
      <w:r w:rsidRPr="003159BA">
        <w:rPr>
          <w:rFonts w:ascii="Times New Roman" w:eastAsia="Times New Roman" w:hAnsi="Times New Roman" w:cs="Times New Roman"/>
          <w:sz w:val="24"/>
          <w:szCs w:val="24"/>
          <w:lang w:eastAsia="ru-RU"/>
        </w:rPr>
        <w:t xml:space="preserve"> Избранные труды. Навои и Джами. М.:</w:t>
      </w:r>
      <w:r w:rsidRPr="003159BA">
        <w:rPr>
          <w:rFonts w:ascii="Times New Roman" w:eastAsia="Times New Roman" w:hAnsi="Times New Roman" w:cs="Times New Roman"/>
          <w:sz w:val="24"/>
          <w:szCs w:val="24"/>
          <w:lang w:eastAsia="ru-RU" w:bidi="fa-IR"/>
        </w:rPr>
        <w:t xml:space="preserve"> Наука, ГРВЛ</w:t>
      </w:r>
      <w:r w:rsidRPr="003159BA">
        <w:rPr>
          <w:rFonts w:ascii="Times New Roman" w:eastAsia="Times New Roman" w:hAnsi="Times New Roman" w:cs="Times New Roman"/>
          <w:sz w:val="24"/>
          <w:szCs w:val="24"/>
          <w:lang w:eastAsia="ru-RU"/>
        </w:rPr>
        <w:t xml:space="preserve">, 1965. Т.4. </w:t>
      </w:r>
    </w:p>
    <w:p w:rsidR="003159BA" w:rsidRPr="003159BA" w:rsidRDefault="003159BA" w:rsidP="003159BA">
      <w:pPr>
        <w:spacing w:line="240" w:lineRule="auto"/>
        <w:rPr>
          <w:rFonts w:ascii="Times New Roman" w:eastAsia="Times New Roman" w:hAnsi="Times New Roman" w:cs="Times New Roman"/>
          <w:sz w:val="24"/>
          <w:szCs w:val="24"/>
          <w:lang w:eastAsia="ru-RU" w:bidi="ur-PK"/>
        </w:rPr>
      </w:pPr>
      <w:r w:rsidRPr="003159BA">
        <w:rPr>
          <w:rFonts w:ascii="Times New Roman" w:eastAsia="Times New Roman" w:hAnsi="Times New Roman" w:cs="Times New Roman"/>
          <w:sz w:val="24"/>
          <w:szCs w:val="24"/>
          <w:lang w:eastAsia="ru-RU" w:bidi="ur-PK"/>
        </w:rPr>
        <w:t>8.</w:t>
      </w:r>
      <w:r w:rsidRPr="003159BA">
        <w:rPr>
          <w:rFonts w:ascii="Times New Roman" w:eastAsia="Times New Roman" w:hAnsi="Times New Roman" w:cs="Times New Roman"/>
          <w:i/>
          <w:iCs/>
          <w:sz w:val="24"/>
          <w:szCs w:val="24"/>
          <w:lang w:eastAsia="ru-RU" w:bidi="ur-PK"/>
        </w:rPr>
        <w:t xml:space="preserve"> Бечка И.</w:t>
      </w:r>
      <w:r w:rsidRPr="003159BA">
        <w:rPr>
          <w:rFonts w:ascii="Times New Roman" w:eastAsia="Times New Roman" w:hAnsi="Times New Roman" w:cs="Times New Roman"/>
          <w:sz w:val="24"/>
          <w:szCs w:val="24"/>
          <w:lang w:eastAsia="ru-RU" w:bidi="ur-PK"/>
        </w:rPr>
        <w:t xml:space="preserve">  Поэзия городских ремесленников // История персидской и таджикской литературы. Под ред. Яна Рипка. Перевод с чешского Н.А. Кондрашова и П.А. Клейнер. Редактор и автор предисловия И.С. Брагинский. М.: Прогресс, 1970. С. 349</w:t>
      </w:r>
      <w:r w:rsidRPr="003159BA">
        <w:rPr>
          <w:rFonts w:ascii="Times New Roman" w:eastAsia="Times New Roman" w:hAnsi="Times New Roman" w:cs="Times New Roman"/>
          <w:sz w:val="24"/>
          <w:szCs w:val="24"/>
          <w:lang w:eastAsia="ru-RU"/>
        </w:rPr>
        <w:t>–</w:t>
      </w:r>
      <w:r w:rsidRPr="003159BA">
        <w:rPr>
          <w:rFonts w:ascii="Times New Roman" w:eastAsia="Times New Roman" w:hAnsi="Times New Roman" w:cs="Times New Roman"/>
          <w:sz w:val="24"/>
          <w:szCs w:val="24"/>
          <w:lang w:eastAsia="ru-RU" w:bidi="ur-PK"/>
        </w:rPr>
        <w:t>350.</w:t>
      </w:r>
    </w:p>
    <w:p w:rsidR="003159BA" w:rsidRPr="003159BA" w:rsidRDefault="003159BA" w:rsidP="003159BA">
      <w:pPr>
        <w:spacing w:line="240" w:lineRule="auto"/>
        <w:rPr>
          <w:rFonts w:ascii="Times New Roman" w:eastAsia="Times New Roman" w:hAnsi="Times New Roman" w:cs="Times New Roman"/>
          <w:sz w:val="24"/>
          <w:szCs w:val="24"/>
          <w:lang w:eastAsia="ru-RU" w:bidi="fa-IR"/>
        </w:rPr>
      </w:pPr>
      <w:r w:rsidRPr="003159BA">
        <w:rPr>
          <w:rFonts w:ascii="Times New Roman" w:eastAsia="Times New Roman" w:hAnsi="Times New Roman" w:cs="Times New Roman"/>
          <w:sz w:val="24"/>
          <w:szCs w:val="24"/>
          <w:lang w:eastAsia="ru-RU" w:bidi="fa-IR"/>
        </w:rPr>
        <w:t>9.</w:t>
      </w:r>
      <w:r w:rsidRPr="003159BA">
        <w:rPr>
          <w:rFonts w:ascii="Times New Roman" w:eastAsia="Times New Roman" w:hAnsi="Times New Roman" w:cs="Times New Roman"/>
          <w:i/>
          <w:iCs/>
          <w:sz w:val="24"/>
          <w:szCs w:val="24"/>
          <w:lang w:eastAsia="ru-RU" w:bidi="fa-IR"/>
        </w:rPr>
        <w:t xml:space="preserve"> Болдырев А.Н.</w:t>
      </w:r>
      <w:r w:rsidRPr="003159BA">
        <w:rPr>
          <w:rFonts w:ascii="Times New Roman" w:eastAsia="Times New Roman" w:hAnsi="Times New Roman" w:cs="Times New Roman"/>
          <w:sz w:val="24"/>
          <w:szCs w:val="24"/>
          <w:lang w:eastAsia="ru-RU" w:bidi="fa-IR"/>
        </w:rPr>
        <w:t xml:space="preserve"> Зайнаддин Васифи (опыт творческой биографии). Под ред. А.М. Мирзоева. Сталинабад: Таджикс. госуд. издательство, 1957. </w:t>
      </w:r>
    </w:p>
    <w:p w:rsidR="003159BA" w:rsidRPr="003159BA" w:rsidRDefault="003159BA" w:rsidP="003159BA">
      <w:pPr>
        <w:spacing w:line="240" w:lineRule="auto"/>
        <w:rPr>
          <w:rFonts w:ascii="Times New Roman" w:eastAsia="Times New Roman" w:hAnsi="Times New Roman" w:cs="Times New Roman"/>
          <w:sz w:val="24"/>
          <w:szCs w:val="24"/>
          <w:lang w:eastAsia="ru-RU" w:bidi="fa-IR"/>
        </w:rPr>
      </w:pPr>
      <w:r w:rsidRPr="003159BA">
        <w:rPr>
          <w:rFonts w:ascii="Times New Roman" w:eastAsia="Times New Roman" w:hAnsi="Times New Roman" w:cs="Times New Roman"/>
          <w:sz w:val="24"/>
          <w:szCs w:val="24"/>
          <w:lang w:eastAsia="ru-RU" w:bidi="fa-IR"/>
        </w:rPr>
        <w:t>10.</w:t>
      </w:r>
      <w:r w:rsidRPr="003159BA">
        <w:rPr>
          <w:rFonts w:ascii="Times New Roman" w:eastAsia="Times New Roman" w:hAnsi="Times New Roman" w:cs="Times New Roman"/>
          <w:i/>
          <w:iCs/>
          <w:sz w:val="24"/>
          <w:szCs w:val="24"/>
          <w:lang w:eastAsia="ru-RU" w:bidi="fa-IR"/>
        </w:rPr>
        <w:t xml:space="preserve"> </w:t>
      </w:r>
      <w:r w:rsidRPr="003159BA">
        <w:rPr>
          <w:rFonts w:ascii="Times New Roman" w:eastAsia="Times New Roman" w:hAnsi="Times New Roman" w:cs="Times New Roman"/>
          <w:i/>
          <w:iCs/>
          <w:sz w:val="24"/>
          <w:szCs w:val="24"/>
          <w:lang w:eastAsia="ru-RU"/>
        </w:rPr>
        <w:t>Ворожейкина З.Н.</w:t>
      </w:r>
      <w:r w:rsidRPr="003159BA">
        <w:rPr>
          <w:rFonts w:ascii="Times New Roman" w:eastAsia="Times New Roman" w:hAnsi="Times New Roman" w:cs="Times New Roman"/>
          <w:sz w:val="24"/>
          <w:szCs w:val="24"/>
          <w:lang w:eastAsia="ru-RU"/>
        </w:rPr>
        <w:t xml:space="preserve"> Исфаханская школа поэтов и литературная жизнь Ирана в предмонгольское время. </w:t>
      </w:r>
      <w:r w:rsidRPr="003159BA">
        <w:rPr>
          <w:rFonts w:ascii="Times New Roman" w:eastAsia="Times New Roman" w:hAnsi="Times New Roman" w:cs="Times New Roman"/>
          <w:sz w:val="24"/>
          <w:szCs w:val="24"/>
          <w:lang w:val="en-US" w:eastAsia="ru-RU"/>
        </w:rPr>
        <w:t>XII</w:t>
      </w:r>
      <w:r w:rsidRPr="003159BA">
        <w:rPr>
          <w:rFonts w:ascii="Times New Roman" w:eastAsia="Times New Roman" w:hAnsi="Times New Roman" w:cs="Times New Roman"/>
          <w:sz w:val="24"/>
          <w:szCs w:val="24"/>
          <w:lang w:eastAsia="ru-RU"/>
        </w:rPr>
        <w:t xml:space="preserve"> –  начало </w:t>
      </w:r>
      <w:r w:rsidRPr="003159BA">
        <w:rPr>
          <w:rFonts w:ascii="Times New Roman" w:eastAsia="Times New Roman" w:hAnsi="Times New Roman" w:cs="Times New Roman"/>
          <w:sz w:val="24"/>
          <w:szCs w:val="24"/>
          <w:lang w:val="en-US" w:eastAsia="ru-RU"/>
        </w:rPr>
        <w:t>XIII</w:t>
      </w:r>
      <w:r w:rsidRPr="003159BA">
        <w:rPr>
          <w:rFonts w:ascii="Times New Roman" w:eastAsia="Times New Roman" w:hAnsi="Times New Roman" w:cs="Times New Roman"/>
          <w:sz w:val="24"/>
          <w:szCs w:val="24"/>
          <w:lang w:eastAsia="ru-RU"/>
        </w:rPr>
        <w:t xml:space="preserve"> в. М.: Наука, ГРВЛ, 1984. </w:t>
      </w:r>
    </w:p>
    <w:p w:rsidR="003159BA" w:rsidRPr="003159BA" w:rsidRDefault="003159BA" w:rsidP="003159BA">
      <w:pPr>
        <w:spacing w:line="240" w:lineRule="auto"/>
        <w:rPr>
          <w:rFonts w:ascii="Times New Roman" w:eastAsia="TimesNewRomanPSMT" w:hAnsi="Times New Roman" w:cs="Times New Roman"/>
          <w:bCs/>
          <w:sz w:val="24"/>
          <w:szCs w:val="24"/>
          <w:lang w:eastAsia="ru-RU"/>
        </w:rPr>
      </w:pPr>
      <w:r w:rsidRPr="003159BA">
        <w:rPr>
          <w:rFonts w:ascii="Times New Roman" w:eastAsia="TimesNewRomanPSMT" w:hAnsi="Times New Roman" w:cs="Times New Roman"/>
          <w:bCs/>
          <w:sz w:val="24"/>
          <w:szCs w:val="24"/>
          <w:lang w:eastAsia="ru-RU"/>
        </w:rPr>
        <w:t>11.</w:t>
      </w:r>
      <w:r w:rsidRPr="003159BA">
        <w:rPr>
          <w:rFonts w:ascii="Times New Roman" w:eastAsia="TimesNewRomanPSMT" w:hAnsi="Times New Roman" w:cs="Times New Roman"/>
          <w:bCs/>
          <w:i/>
          <w:iCs/>
          <w:sz w:val="24"/>
          <w:szCs w:val="24"/>
          <w:lang w:eastAsia="ru-RU"/>
        </w:rPr>
        <w:t xml:space="preserve"> Галич З.Н.</w:t>
      </w:r>
      <w:r w:rsidRPr="003159BA">
        <w:rPr>
          <w:rFonts w:ascii="Times New Roman" w:eastAsia="TimesNewRomanPSMT" w:hAnsi="Times New Roman" w:cs="Times New Roman"/>
          <w:bCs/>
          <w:sz w:val="24"/>
          <w:szCs w:val="24"/>
          <w:lang w:eastAsia="ru-RU"/>
        </w:rPr>
        <w:t xml:space="preserve"> Восточный город: традиционный, колониальный, современный как субъект цивилизационного процесса. М.: ИВ РАН, 2011. </w:t>
      </w:r>
    </w:p>
    <w:p w:rsidR="003159BA" w:rsidRPr="003159BA" w:rsidRDefault="003159BA" w:rsidP="003159BA">
      <w:pPr>
        <w:spacing w:line="240" w:lineRule="auto"/>
        <w:rPr>
          <w:rFonts w:ascii="Times New Roman" w:eastAsia="Times New Roman" w:hAnsi="Times New Roman" w:cs="Times New Roman"/>
          <w:sz w:val="24"/>
          <w:szCs w:val="24"/>
          <w:lang w:eastAsia="ru-RU" w:bidi="fa-IR"/>
        </w:rPr>
      </w:pPr>
      <w:r w:rsidRPr="003159BA">
        <w:rPr>
          <w:rFonts w:ascii="Times New Roman" w:eastAsia="Times New Roman" w:hAnsi="Times New Roman" w:cs="Times New Roman"/>
          <w:noProof/>
          <w:sz w:val="24"/>
          <w:szCs w:val="24"/>
          <w:lang w:eastAsia="ru-RU"/>
        </w:rPr>
        <w:lastRenderedPageBreak/>
        <w:t>12.</w:t>
      </w:r>
      <w:r w:rsidRPr="003159BA">
        <w:rPr>
          <w:rFonts w:ascii="Times New Roman" w:eastAsia="Times New Roman" w:hAnsi="Times New Roman" w:cs="Times New Roman"/>
          <w:i/>
          <w:iCs/>
          <w:noProof/>
          <w:sz w:val="24"/>
          <w:szCs w:val="24"/>
          <w:lang w:eastAsia="ru-RU"/>
        </w:rPr>
        <w:t xml:space="preserve"> </w:t>
      </w:r>
      <w:r w:rsidRPr="003159BA">
        <w:rPr>
          <w:rFonts w:ascii="Times New Roman" w:eastAsia="Times New Roman" w:hAnsi="Times New Roman" w:cs="Times New Roman"/>
          <w:i/>
          <w:iCs/>
          <w:sz w:val="24"/>
          <w:szCs w:val="24"/>
          <w:lang w:eastAsia="ru-RU" w:bidi="fa-IR"/>
        </w:rPr>
        <w:t>Городская культура.</w:t>
      </w:r>
      <w:r w:rsidRPr="003159BA">
        <w:rPr>
          <w:rFonts w:ascii="Times New Roman" w:eastAsia="Times New Roman" w:hAnsi="Times New Roman" w:cs="Times New Roman"/>
          <w:sz w:val="24"/>
          <w:szCs w:val="24"/>
          <w:lang w:eastAsia="ru-RU" w:bidi="fa-IR"/>
        </w:rPr>
        <w:t xml:space="preserve"> </w:t>
      </w:r>
      <w:r w:rsidRPr="003159BA">
        <w:rPr>
          <w:rFonts w:ascii="Times New Roman" w:eastAsia="Times New Roman" w:hAnsi="Times New Roman" w:cs="Times New Roman"/>
          <w:i/>
          <w:iCs/>
          <w:sz w:val="24"/>
          <w:szCs w:val="24"/>
          <w:lang w:eastAsia="ru-RU" w:bidi="fa-IR"/>
        </w:rPr>
        <w:t>Средневековье и начало Нового времени.</w:t>
      </w:r>
      <w:r w:rsidRPr="003159BA">
        <w:rPr>
          <w:rFonts w:ascii="Times New Roman" w:eastAsia="Times New Roman" w:hAnsi="Times New Roman" w:cs="Times New Roman"/>
          <w:sz w:val="24"/>
          <w:szCs w:val="24"/>
          <w:lang w:eastAsia="ru-RU" w:bidi="fa-IR"/>
        </w:rPr>
        <w:t xml:space="preserve"> Под ред. чл.-корр. АН СССР В.И. Рутенбурга. Ленинград: Наука, Ленинградское отделение, 1986. С. 75–97.</w:t>
      </w:r>
    </w:p>
    <w:p w:rsidR="003159BA" w:rsidRPr="003159BA" w:rsidRDefault="003159BA" w:rsidP="003159BA">
      <w:pPr>
        <w:spacing w:line="240" w:lineRule="auto"/>
        <w:rPr>
          <w:rFonts w:ascii="Times New Roman" w:eastAsia="Times New Roman" w:hAnsi="Times New Roman" w:cs="Times New Roman"/>
          <w:noProof/>
          <w:sz w:val="24"/>
          <w:szCs w:val="24"/>
          <w:lang w:eastAsia="ru-RU"/>
        </w:rPr>
      </w:pPr>
      <w:r w:rsidRPr="003159BA">
        <w:rPr>
          <w:rFonts w:ascii="Times New Roman" w:eastAsia="Times New Roman" w:hAnsi="Times New Roman" w:cs="Times New Roman"/>
          <w:noProof/>
          <w:sz w:val="24"/>
          <w:szCs w:val="24"/>
          <w:lang w:eastAsia="ru-RU"/>
        </w:rPr>
        <w:t xml:space="preserve">13. </w:t>
      </w:r>
      <w:r w:rsidRPr="003159BA">
        <w:rPr>
          <w:rFonts w:ascii="Times New Roman" w:eastAsia="Times New Roman" w:hAnsi="Times New Roman" w:cs="Times New Roman"/>
          <w:i/>
          <w:iCs/>
          <w:noProof/>
          <w:sz w:val="24"/>
          <w:szCs w:val="24"/>
          <w:lang w:eastAsia="ru-RU"/>
        </w:rPr>
        <w:t>Гуревич А.Я</w:t>
      </w:r>
      <w:r w:rsidRPr="003159BA">
        <w:rPr>
          <w:rFonts w:ascii="Times New Roman" w:eastAsia="Times New Roman" w:hAnsi="Times New Roman" w:cs="Times New Roman"/>
          <w:noProof/>
          <w:sz w:val="24"/>
          <w:szCs w:val="24"/>
          <w:lang w:eastAsia="ru-RU"/>
        </w:rPr>
        <w:t xml:space="preserve">. Категории средневековой культуры. М.: Искусство, 1984. </w:t>
      </w:r>
    </w:p>
    <w:p w:rsidR="003159BA" w:rsidRPr="003159BA" w:rsidRDefault="003159BA" w:rsidP="003159BA">
      <w:pPr>
        <w:spacing w:line="240" w:lineRule="auto"/>
        <w:rPr>
          <w:rFonts w:ascii="Times New Roman" w:eastAsia="Times New Roman" w:hAnsi="Times New Roman" w:cs="Times New Roman"/>
          <w:noProof/>
          <w:sz w:val="24"/>
          <w:szCs w:val="24"/>
          <w:lang w:eastAsia="ru-RU"/>
        </w:rPr>
      </w:pPr>
      <w:r w:rsidRPr="003159BA">
        <w:rPr>
          <w:rFonts w:ascii="Times New Roman" w:eastAsia="Times New Roman" w:hAnsi="Times New Roman" w:cs="Times New Roman"/>
          <w:noProof/>
          <w:sz w:val="24"/>
          <w:szCs w:val="24"/>
          <w:lang w:eastAsia="ru-RU"/>
        </w:rPr>
        <w:t>14.</w:t>
      </w:r>
      <w:r w:rsidRPr="003159BA">
        <w:rPr>
          <w:rFonts w:ascii="Times New Roman" w:eastAsia="Times New Roman" w:hAnsi="Times New Roman" w:cs="Times New Roman"/>
          <w:i/>
          <w:iCs/>
          <w:noProof/>
          <w:sz w:val="24"/>
          <w:szCs w:val="24"/>
          <w:lang w:eastAsia="ru-RU"/>
        </w:rPr>
        <w:t xml:space="preserve"> Куделин А.Б.</w:t>
      </w:r>
      <w:r w:rsidRPr="003159BA">
        <w:rPr>
          <w:rFonts w:ascii="Times New Roman" w:eastAsia="Times New Roman" w:hAnsi="Times New Roman" w:cs="Times New Roman"/>
          <w:noProof/>
          <w:sz w:val="24"/>
          <w:szCs w:val="24"/>
          <w:lang w:eastAsia="ru-RU"/>
        </w:rPr>
        <w:t xml:space="preserve"> Автор и традиционалистский канон // Историческая  поэтика.  Литературные  эпохи  и  типы  художественного  сознания.  М.: Наследие,  1994. С. 222–266.</w:t>
      </w:r>
    </w:p>
    <w:p w:rsidR="003159BA" w:rsidRPr="003159BA" w:rsidRDefault="003159BA" w:rsidP="003159BA">
      <w:pPr>
        <w:spacing w:line="240" w:lineRule="auto"/>
        <w:rPr>
          <w:rFonts w:ascii="Times New Roman" w:eastAsia="Times New Roman" w:hAnsi="Times New Roman" w:cs="Times New Roman"/>
          <w:noProof/>
          <w:sz w:val="24"/>
          <w:szCs w:val="24"/>
          <w:lang w:eastAsia="ru-RU"/>
        </w:rPr>
      </w:pPr>
      <w:r w:rsidRPr="003159BA">
        <w:rPr>
          <w:rFonts w:ascii="Times New Roman" w:eastAsia="Times New Roman" w:hAnsi="Times New Roman" w:cs="Times New Roman"/>
          <w:noProof/>
          <w:sz w:val="24"/>
          <w:szCs w:val="24"/>
          <w:lang w:eastAsia="ru-RU"/>
        </w:rPr>
        <w:t>15.</w:t>
      </w:r>
      <w:r w:rsidRPr="003159BA">
        <w:rPr>
          <w:rFonts w:ascii="Times New Roman" w:eastAsia="Times New Roman" w:hAnsi="Times New Roman" w:cs="Times New Roman"/>
          <w:i/>
          <w:iCs/>
          <w:noProof/>
          <w:sz w:val="24"/>
          <w:szCs w:val="24"/>
          <w:lang w:eastAsia="ru-RU"/>
        </w:rPr>
        <w:t xml:space="preserve"> Лосев А.Ф.</w:t>
      </w:r>
      <w:r w:rsidRPr="003159BA">
        <w:rPr>
          <w:rFonts w:ascii="Times New Roman" w:eastAsia="Times New Roman" w:hAnsi="Times New Roman" w:cs="Times New Roman"/>
          <w:noProof/>
          <w:sz w:val="24"/>
          <w:szCs w:val="24"/>
          <w:lang w:eastAsia="ru-RU"/>
        </w:rPr>
        <w:t xml:space="preserve"> О понятии художественного канона // Проблема канона в древнем и средневековом искусстве Азии и Африки. М.: Наука, 1973. С. 6–15.</w:t>
      </w: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16.</w:t>
      </w:r>
      <w:r w:rsidRPr="003159BA">
        <w:rPr>
          <w:rFonts w:ascii="Times New Roman" w:eastAsia="Times New Roman" w:hAnsi="Times New Roman" w:cs="Times New Roman"/>
          <w:i/>
          <w:iCs/>
          <w:sz w:val="24"/>
          <w:szCs w:val="24"/>
          <w:lang w:eastAsia="ru-RU"/>
        </w:rPr>
        <w:t xml:space="preserve"> Маштакова Е.И.</w:t>
      </w:r>
      <w:r w:rsidRPr="003159BA">
        <w:rPr>
          <w:rFonts w:ascii="Times New Roman" w:eastAsia="Times New Roman" w:hAnsi="Times New Roman" w:cs="Times New Roman"/>
          <w:sz w:val="24"/>
          <w:szCs w:val="24"/>
          <w:lang w:eastAsia="ru-RU"/>
        </w:rPr>
        <w:t xml:space="preserve"> Из истории сатиры и юмора в турецкой литературе.  М.: Наука, 1972. </w:t>
      </w:r>
    </w:p>
    <w:p w:rsidR="003159BA" w:rsidRPr="003159BA" w:rsidRDefault="003159BA" w:rsidP="003159BA">
      <w:pPr>
        <w:spacing w:line="240" w:lineRule="auto"/>
        <w:rPr>
          <w:rFonts w:ascii="Times New Roman" w:eastAsia="Times New Roman" w:hAnsi="Times New Roman" w:cs="Times New Roman"/>
          <w:noProof/>
          <w:sz w:val="24"/>
          <w:szCs w:val="24"/>
          <w:lang w:eastAsia="ru-RU"/>
        </w:rPr>
      </w:pPr>
      <w:r w:rsidRPr="003159BA">
        <w:rPr>
          <w:rFonts w:ascii="Times New Roman" w:eastAsia="Times New Roman" w:hAnsi="Times New Roman" w:cs="Times New Roman"/>
          <w:noProof/>
          <w:sz w:val="24"/>
          <w:szCs w:val="24"/>
          <w:lang w:eastAsia="ru-RU"/>
        </w:rPr>
        <w:t>17.</w:t>
      </w:r>
      <w:r w:rsidRPr="003159BA">
        <w:rPr>
          <w:rFonts w:ascii="Times New Roman" w:eastAsia="Times New Roman" w:hAnsi="Times New Roman" w:cs="Times New Roman"/>
          <w:i/>
          <w:iCs/>
          <w:noProof/>
          <w:sz w:val="24"/>
          <w:szCs w:val="24"/>
          <w:lang w:eastAsia="ru-RU"/>
        </w:rPr>
        <w:t xml:space="preserve"> Рейснер  М.Л.,  Ардашникова  А.Н.</w:t>
      </w:r>
      <w:r w:rsidRPr="003159BA">
        <w:rPr>
          <w:rFonts w:ascii="Times New Roman" w:eastAsia="Times New Roman" w:hAnsi="Times New Roman" w:cs="Times New Roman"/>
          <w:noProof/>
          <w:sz w:val="24"/>
          <w:szCs w:val="24"/>
          <w:lang w:eastAsia="ru-RU"/>
        </w:rPr>
        <w:t xml:space="preserve">  Персидская литература </w:t>
      </w:r>
      <w:r w:rsidRPr="003159BA">
        <w:rPr>
          <w:rFonts w:ascii="Times New Roman" w:eastAsia="Times New Roman" w:hAnsi="Times New Roman" w:cs="Times New Roman"/>
          <w:noProof/>
          <w:sz w:val="24"/>
          <w:szCs w:val="24"/>
          <w:lang w:val="en-US" w:eastAsia="ru-RU"/>
        </w:rPr>
        <w:t>IX</w:t>
      </w:r>
      <w:r w:rsidRPr="003159BA">
        <w:rPr>
          <w:rFonts w:ascii="Times New Roman" w:eastAsia="Times New Roman" w:hAnsi="Times New Roman" w:cs="Times New Roman"/>
          <w:noProof/>
          <w:sz w:val="24"/>
          <w:szCs w:val="24"/>
          <w:lang w:eastAsia="ru-RU"/>
        </w:rPr>
        <w:t>–</w:t>
      </w:r>
      <w:r w:rsidRPr="003159BA">
        <w:rPr>
          <w:rFonts w:ascii="Times New Roman" w:eastAsia="Times New Roman" w:hAnsi="Times New Roman" w:cs="Times New Roman"/>
          <w:noProof/>
          <w:sz w:val="24"/>
          <w:szCs w:val="24"/>
          <w:lang w:val="en-US" w:eastAsia="ru-RU"/>
        </w:rPr>
        <w:t>XVIII</w:t>
      </w:r>
      <w:r w:rsidRPr="003159BA">
        <w:rPr>
          <w:rFonts w:ascii="Times New Roman" w:eastAsia="Times New Roman" w:hAnsi="Times New Roman" w:cs="Times New Roman"/>
          <w:noProof/>
          <w:sz w:val="24"/>
          <w:szCs w:val="24"/>
          <w:lang w:eastAsia="ru-RU"/>
        </w:rPr>
        <w:t xml:space="preserve"> веков. В 2-х томах. Персидская литература домонгольского времени (</w:t>
      </w:r>
      <w:r w:rsidRPr="003159BA">
        <w:rPr>
          <w:rFonts w:ascii="Times New Roman" w:eastAsia="Times New Roman" w:hAnsi="Times New Roman" w:cs="Times New Roman"/>
          <w:noProof/>
          <w:sz w:val="24"/>
          <w:szCs w:val="24"/>
          <w:lang w:val="en-US" w:eastAsia="ru-RU"/>
        </w:rPr>
        <w:t>IX</w:t>
      </w:r>
      <w:r w:rsidRPr="003159BA">
        <w:rPr>
          <w:rFonts w:ascii="Times New Roman" w:eastAsia="Times New Roman" w:hAnsi="Times New Roman" w:cs="Times New Roman"/>
          <w:noProof/>
          <w:sz w:val="24"/>
          <w:szCs w:val="24"/>
          <w:lang w:eastAsia="ru-RU"/>
        </w:rPr>
        <w:t xml:space="preserve"> – </w:t>
      </w:r>
      <w:r w:rsidRPr="003159BA">
        <w:rPr>
          <w:rFonts w:ascii="Times New Roman" w:eastAsia="Times New Roman" w:hAnsi="Times New Roman" w:cs="Times New Roman"/>
          <w:noProof/>
          <w:sz w:val="24"/>
          <w:szCs w:val="24"/>
          <w:lang w:eastAsia="ru-RU" w:bidi="hi-IN"/>
        </w:rPr>
        <w:t xml:space="preserve">начало </w:t>
      </w:r>
      <w:r w:rsidRPr="003159BA">
        <w:rPr>
          <w:rFonts w:ascii="Times New Roman" w:eastAsia="Times New Roman" w:hAnsi="Times New Roman" w:cs="Times New Roman"/>
          <w:noProof/>
          <w:sz w:val="24"/>
          <w:szCs w:val="24"/>
          <w:lang w:val="en-US" w:eastAsia="ru-RU" w:bidi="hi-IN"/>
        </w:rPr>
        <w:t>XIII</w:t>
      </w:r>
      <w:r w:rsidRPr="003159BA">
        <w:rPr>
          <w:rFonts w:ascii="Times New Roman" w:eastAsia="Times New Roman" w:hAnsi="Times New Roman" w:cs="Times New Roman"/>
          <w:noProof/>
          <w:sz w:val="24"/>
          <w:szCs w:val="24"/>
          <w:lang w:eastAsia="ru-RU" w:bidi="hi-IN"/>
        </w:rPr>
        <w:t xml:space="preserve"> в.). Период формирования канона: ранняя классика.</w:t>
      </w:r>
      <w:r w:rsidRPr="003159BA">
        <w:rPr>
          <w:rFonts w:ascii="Times New Roman" w:eastAsia="Times New Roman" w:hAnsi="Times New Roman" w:cs="Times New Roman"/>
          <w:noProof/>
          <w:sz w:val="24"/>
          <w:szCs w:val="24"/>
          <w:lang w:eastAsia="ru-RU"/>
        </w:rPr>
        <w:t xml:space="preserve"> М.: ООО «Садра», 2021.  Т. 1. Персидская литература в </w:t>
      </w:r>
      <w:r w:rsidRPr="003159BA">
        <w:rPr>
          <w:rFonts w:ascii="Times New Roman" w:eastAsia="Times New Roman" w:hAnsi="Times New Roman" w:cs="Times New Roman"/>
          <w:noProof/>
          <w:sz w:val="24"/>
          <w:szCs w:val="24"/>
          <w:lang w:val="en-US" w:eastAsia="ru-RU"/>
        </w:rPr>
        <w:t>XIII</w:t>
      </w:r>
      <w:r w:rsidRPr="003159BA">
        <w:rPr>
          <w:rFonts w:ascii="Times New Roman" w:eastAsia="Times New Roman" w:hAnsi="Times New Roman" w:cs="Times New Roman"/>
          <w:noProof/>
          <w:sz w:val="24"/>
          <w:szCs w:val="24"/>
          <w:lang w:eastAsia="ru-RU"/>
        </w:rPr>
        <w:t>–</w:t>
      </w:r>
      <w:r w:rsidRPr="003159BA">
        <w:rPr>
          <w:rFonts w:ascii="Times New Roman" w:eastAsia="Times New Roman" w:hAnsi="Times New Roman" w:cs="Times New Roman"/>
          <w:noProof/>
          <w:sz w:val="24"/>
          <w:szCs w:val="24"/>
          <w:lang w:val="en-US" w:eastAsia="ru-RU"/>
        </w:rPr>
        <w:t>XVIII</w:t>
      </w:r>
      <w:r w:rsidRPr="003159BA">
        <w:rPr>
          <w:rFonts w:ascii="Times New Roman" w:eastAsia="Times New Roman" w:hAnsi="Times New Roman" w:cs="Times New Roman"/>
          <w:noProof/>
          <w:sz w:val="24"/>
          <w:szCs w:val="24"/>
          <w:lang w:eastAsia="ru-RU"/>
        </w:rPr>
        <w:t xml:space="preserve"> веках: зрелая и поздняя классика. Т. 2. </w:t>
      </w:r>
    </w:p>
    <w:p w:rsidR="003159BA" w:rsidRPr="003159BA" w:rsidRDefault="003159BA" w:rsidP="003159BA">
      <w:pPr>
        <w:spacing w:line="240" w:lineRule="auto"/>
        <w:jc w:val="center"/>
        <w:rPr>
          <w:rFonts w:ascii="Times New Roman" w:hAnsi="Times New Roman" w:cs="Times New Roman"/>
          <w:b/>
          <w:bCs/>
          <w:i/>
          <w:iCs/>
          <w:sz w:val="24"/>
          <w:szCs w:val="24"/>
        </w:rPr>
      </w:pPr>
      <w:r w:rsidRPr="003159BA">
        <w:rPr>
          <w:rFonts w:ascii="Times New Roman" w:hAnsi="Times New Roman" w:cs="Times New Roman"/>
          <w:b/>
          <w:bCs/>
          <w:i/>
          <w:iCs/>
          <w:sz w:val="24"/>
          <w:szCs w:val="24"/>
        </w:rPr>
        <w:t xml:space="preserve">Дополнительная литература </w:t>
      </w:r>
    </w:p>
    <w:p w:rsidR="003159BA" w:rsidRPr="003159BA" w:rsidRDefault="003159BA" w:rsidP="003159BA">
      <w:pPr>
        <w:spacing w:line="240" w:lineRule="auto"/>
        <w:jc w:val="center"/>
        <w:rPr>
          <w:rFonts w:ascii="Times New Roman" w:hAnsi="Times New Roman" w:cs="Times New Roman"/>
          <w:b/>
          <w:bCs/>
          <w:sz w:val="24"/>
          <w:szCs w:val="24"/>
        </w:rPr>
      </w:pP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 xml:space="preserve">1. </w:t>
      </w:r>
      <w:r w:rsidRPr="003159BA">
        <w:rPr>
          <w:rFonts w:ascii="Times New Roman" w:eastAsia="Times New Roman" w:hAnsi="Times New Roman" w:cs="Times New Roman"/>
          <w:i/>
          <w:iCs/>
          <w:sz w:val="24"/>
          <w:szCs w:val="24"/>
          <w:lang w:eastAsia="ru-RU"/>
        </w:rPr>
        <w:t>Акимушкина Е.О.</w:t>
      </w:r>
      <w:r w:rsidRPr="003159BA">
        <w:rPr>
          <w:rFonts w:ascii="Times New Roman" w:eastAsia="Times New Roman" w:hAnsi="Times New Roman" w:cs="Times New Roman"/>
          <w:sz w:val="24"/>
          <w:szCs w:val="24"/>
          <w:lang w:eastAsia="ru-RU"/>
        </w:rPr>
        <w:t xml:space="preserve"> Жанр </w:t>
      </w:r>
      <w:r w:rsidRPr="003159BA">
        <w:rPr>
          <w:rFonts w:ascii="Times New Roman" w:eastAsia="Times New Roman" w:hAnsi="Times New Roman" w:cs="Times New Roman"/>
          <w:i/>
          <w:iCs/>
          <w:sz w:val="24"/>
          <w:szCs w:val="24"/>
          <w:lang w:eastAsia="ru-RU"/>
        </w:rPr>
        <w:t>хабсиййат</w:t>
      </w:r>
      <w:r w:rsidRPr="003159BA">
        <w:rPr>
          <w:rFonts w:ascii="Times New Roman" w:eastAsia="Times New Roman" w:hAnsi="Times New Roman" w:cs="Times New Roman"/>
          <w:sz w:val="24"/>
          <w:szCs w:val="24"/>
          <w:lang w:eastAsia="ru-RU"/>
        </w:rPr>
        <w:t xml:space="preserve"> в персоязычной поэзии </w:t>
      </w:r>
      <w:r w:rsidRPr="003159BA">
        <w:rPr>
          <w:rFonts w:ascii="Times New Roman" w:eastAsia="Times New Roman" w:hAnsi="Times New Roman" w:cs="Times New Roman"/>
          <w:sz w:val="24"/>
          <w:szCs w:val="24"/>
          <w:lang w:val="en-US" w:eastAsia="ru-RU"/>
        </w:rPr>
        <w:t>XI</w:t>
      </w:r>
      <w:r w:rsidRPr="003159BA">
        <w:rPr>
          <w:rFonts w:ascii="Times New Roman" w:eastAsia="Times New Roman" w:hAnsi="Times New Roman" w:cs="Times New Roman"/>
          <w:sz w:val="24"/>
          <w:szCs w:val="24"/>
          <w:lang w:eastAsia="ru-RU"/>
        </w:rPr>
        <w:t>–</w:t>
      </w:r>
      <w:r w:rsidRPr="003159BA">
        <w:rPr>
          <w:rFonts w:ascii="Times New Roman" w:eastAsia="Times New Roman" w:hAnsi="Times New Roman" w:cs="Times New Roman"/>
          <w:sz w:val="24"/>
          <w:szCs w:val="24"/>
          <w:lang w:val="en-US" w:eastAsia="ru-RU"/>
        </w:rPr>
        <w:t>XIV</w:t>
      </w:r>
      <w:r w:rsidRPr="003159BA">
        <w:rPr>
          <w:rFonts w:ascii="Times New Roman" w:eastAsia="Times New Roman" w:hAnsi="Times New Roman" w:cs="Times New Roman"/>
          <w:sz w:val="24"/>
          <w:szCs w:val="24"/>
          <w:lang w:eastAsia="ru-RU"/>
        </w:rPr>
        <w:t xml:space="preserve"> веков: генезис и эволюция. М.: Наталис, 2006. </w:t>
      </w:r>
    </w:p>
    <w:p w:rsidR="003159BA" w:rsidRPr="003159BA" w:rsidRDefault="003159BA" w:rsidP="003159BA">
      <w:pPr>
        <w:spacing w:line="240" w:lineRule="auto"/>
        <w:rPr>
          <w:rFonts w:ascii="Times New Roman" w:eastAsia="Times New Roman" w:hAnsi="Times New Roman" w:cs="Times New Roman"/>
          <w:sz w:val="24"/>
          <w:szCs w:val="24"/>
          <w:lang w:eastAsia="ru-RU" w:bidi="fa-IR"/>
        </w:rPr>
      </w:pPr>
      <w:r w:rsidRPr="003159BA">
        <w:rPr>
          <w:rFonts w:ascii="Times New Roman" w:eastAsia="Times New Roman" w:hAnsi="Times New Roman" w:cs="Times New Roman"/>
          <w:sz w:val="24"/>
          <w:szCs w:val="24"/>
          <w:lang w:eastAsia="ru-RU" w:bidi="fa-IR"/>
        </w:rPr>
        <w:t>2.</w:t>
      </w:r>
      <w:r w:rsidRPr="003159BA">
        <w:rPr>
          <w:rFonts w:ascii="Times New Roman" w:eastAsia="Times New Roman" w:hAnsi="Times New Roman" w:cs="Times New Roman"/>
          <w:i/>
          <w:iCs/>
          <w:sz w:val="24"/>
          <w:szCs w:val="24"/>
          <w:lang w:eastAsia="ru-RU" w:bidi="fa-IR"/>
        </w:rPr>
        <w:t xml:space="preserve"> Ванина Е.Ю.</w:t>
      </w:r>
      <w:r w:rsidRPr="003159BA">
        <w:rPr>
          <w:rFonts w:ascii="Times New Roman" w:eastAsia="Times New Roman" w:hAnsi="Times New Roman" w:cs="Times New Roman"/>
          <w:sz w:val="24"/>
          <w:szCs w:val="24"/>
          <w:lang w:eastAsia="ru-RU" w:bidi="fa-IR"/>
        </w:rPr>
        <w:t xml:space="preserve"> Средневековое городское ремесло Индии </w:t>
      </w:r>
      <w:r w:rsidRPr="003159BA">
        <w:rPr>
          <w:rFonts w:ascii="Times New Roman" w:eastAsia="Times New Roman" w:hAnsi="Times New Roman" w:cs="Times New Roman"/>
          <w:sz w:val="24"/>
          <w:szCs w:val="24"/>
          <w:lang w:val="en-US" w:eastAsia="ru-RU" w:bidi="fa-IR"/>
        </w:rPr>
        <w:t>XIII</w:t>
      </w:r>
      <w:r w:rsidRPr="003159BA">
        <w:rPr>
          <w:rFonts w:ascii="Times New Roman" w:eastAsia="Times New Roman" w:hAnsi="Times New Roman" w:cs="Times New Roman"/>
          <w:sz w:val="24"/>
          <w:szCs w:val="24"/>
          <w:lang w:eastAsia="ru-RU"/>
        </w:rPr>
        <w:t>–</w:t>
      </w:r>
      <w:r w:rsidRPr="003159BA">
        <w:rPr>
          <w:rFonts w:ascii="Times New Roman" w:eastAsia="Times New Roman" w:hAnsi="Times New Roman" w:cs="Times New Roman"/>
          <w:sz w:val="24"/>
          <w:szCs w:val="24"/>
          <w:lang w:val="en-US" w:eastAsia="ru-RU" w:bidi="fa-IR"/>
        </w:rPr>
        <w:t>XVIII</w:t>
      </w:r>
      <w:r w:rsidRPr="003159BA">
        <w:rPr>
          <w:rFonts w:ascii="Times New Roman" w:eastAsia="Times New Roman" w:hAnsi="Times New Roman" w:cs="Times New Roman"/>
          <w:sz w:val="24"/>
          <w:szCs w:val="24"/>
          <w:lang w:eastAsia="ru-RU" w:bidi="fa-IR"/>
        </w:rPr>
        <w:t xml:space="preserve"> вв. М.: Наука, ГРВЛ, 1991. </w:t>
      </w: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bidi="fa-IR"/>
        </w:rPr>
        <w:t>3.</w:t>
      </w:r>
      <w:r w:rsidRPr="003159BA">
        <w:rPr>
          <w:rFonts w:ascii="Times New Roman" w:eastAsia="Times New Roman" w:hAnsi="Times New Roman" w:cs="Times New Roman"/>
          <w:i/>
          <w:iCs/>
          <w:sz w:val="24"/>
          <w:szCs w:val="24"/>
          <w:lang w:eastAsia="ru-RU" w:bidi="fa-IR"/>
        </w:rPr>
        <w:t xml:space="preserve"> Грязневич П.А., Басилов В.Н.</w:t>
      </w:r>
      <w:r w:rsidRPr="003159BA">
        <w:rPr>
          <w:rFonts w:ascii="Times New Roman" w:eastAsia="Times New Roman" w:hAnsi="Times New Roman" w:cs="Times New Roman"/>
          <w:sz w:val="24"/>
          <w:szCs w:val="24"/>
          <w:lang w:eastAsia="ru-RU"/>
        </w:rPr>
        <w:t xml:space="preserve"> Мусульманская мифология // Мифы народов мира. Энциклопедия в 2-х тт. М.</w:t>
      </w:r>
      <w:r w:rsidRPr="003159BA">
        <w:rPr>
          <w:rFonts w:ascii="Times New Roman" w:eastAsia="Times New Roman" w:hAnsi="Times New Roman" w:cs="Times New Roman"/>
          <w:noProof/>
          <w:sz w:val="24"/>
          <w:szCs w:val="24"/>
          <w:lang w:eastAsia="ru-RU"/>
        </w:rPr>
        <w:t>:</w:t>
      </w:r>
      <w:r w:rsidRPr="003159BA">
        <w:rPr>
          <w:rFonts w:ascii="Times New Roman" w:eastAsia="Times New Roman" w:hAnsi="Times New Roman" w:cs="Times New Roman"/>
          <w:sz w:val="24"/>
          <w:szCs w:val="24"/>
          <w:lang w:eastAsia="ru-RU" w:bidi="fa-IR"/>
        </w:rPr>
        <w:t xml:space="preserve"> Советская энциклопедия</w:t>
      </w:r>
      <w:r w:rsidRPr="003159BA">
        <w:rPr>
          <w:rFonts w:ascii="Times New Roman" w:eastAsia="Times New Roman" w:hAnsi="Times New Roman" w:cs="Times New Roman"/>
          <w:sz w:val="24"/>
          <w:szCs w:val="24"/>
          <w:lang w:eastAsia="ru-RU"/>
        </w:rPr>
        <w:t>, 1982. Т. 2.</w:t>
      </w: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4.</w:t>
      </w:r>
      <w:r w:rsidRPr="003159BA">
        <w:rPr>
          <w:rFonts w:ascii="Times New Roman" w:eastAsia="Times New Roman" w:hAnsi="Times New Roman" w:cs="Times New Roman"/>
          <w:i/>
          <w:iCs/>
          <w:sz w:val="24"/>
          <w:szCs w:val="24"/>
          <w:lang w:eastAsia="ru-RU"/>
        </w:rPr>
        <w:t xml:space="preserve"> Куделин А.Б.</w:t>
      </w:r>
      <w:r w:rsidRPr="003159BA">
        <w:rPr>
          <w:rFonts w:ascii="Times New Roman" w:eastAsia="Times New Roman" w:hAnsi="Times New Roman" w:cs="Times New Roman"/>
          <w:sz w:val="24"/>
          <w:szCs w:val="24"/>
          <w:lang w:eastAsia="ru-RU"/>
        </w:rPr>
        <w:t xml:space="preserve"> Классическая арабо-испанская поэзия (конец </w:t>
      </w:r>
      <w:r w:rsidRPr="003159BA">
        <w:rPr>
          <w:rFonts w:ascii="Times New Roman" w:eastAsia="Times New Roman" w:hAnsi="Times New Roman" w:cs="Times New Roman"/>
          <w:sz w:val="24"/>
          <w:szCs w:val="24"/>
          <w:lang w:val="en-US" w:eastAsia="ru-RU"/>
        </w:rPr>
        <w:t>X</w:t>
      </w:r>
      <w:r w:rsidRPr="003159BA">
        <w:rPr>
          <w:rFonts w:ascii="Times New Roman" w:eastAsia="Times New Roman" w:hAnsi="Times New Roman" w:cs="Times New Roman"/>
          <w:sz w:val="24"/>
          <w:szCs w:val="24"/>
          <w:lang w:eastAsia="ru-RU"/>
        </w:rPr>
        <w:t xml:space="preserve"> – середина </w:t>
      </w:r>
      <w:r w:rsidRPr="003159BA">
        <w:rPr>
          <w:rFonts w:ascii="Times New Roman" w:eastAsia="Times New Roman" w:hAnsi="Times New Roman" w:cs="Times New Roman"/>
          <w:sz w:val="24"/>
          <w:szCs w:val="24"/>
          <w:lang w:val="en-US" w:eastAsia="ru-RU"/>
        </w:rPr>
        <w:t>XII</w:t>
      </w:r>
      <w:r w:rsidRPr="003159BA">
        <w:rPr>
          <w:rFonts w:ascii="Times New Roman" w:eastAsia="Times New Roman" w:hAnsi="Times New Roman" w:cs="Times New Roman"/>
          <w:sz w:val="24"/>
          <w:szCs w:val="24"/>
          <w:lang w:eastAsia="ru-RU"/>
        </w:rPr>
        <w:t xml:space="preserve"> в.). М.: Наука, ГРВЛ, 1973. </w:t>
      </w:r>
    </w:p>
    <w:p w:rsidR="003159BA" w:rsidRPr="003159BA" w:rsidRDefault="003159BA" w:rsidP="003159BA">
      <w:pPr>
        <w:spacing w:line="240" w:lineRule="auto"/>
        <w:rPr>
          <w:rFonts w:ascii="Times New Roman" w:eastAsia="Times New Roman" w:hAnsi="Times New Roman" w:cs="Times New Roman"/>
          <w:noProof/>
          <w:sz w:val="24"/>
          <w:szCs w:val="24"/>
          <w:lang w:eastAsia="ru-RU"/>
        </w:rPr>
      </w:pPr>
      <w:r w:rsidRPr="003159BA">
        <w:rPr>
          <w:rFonts w:ascii="Times New Roman" w:eastAsia="Times New Roman" w:hAnsi="Times New Roman" w:cs="Times New Roman"/>
          <w:noProof/>
          <w:sz w:val="24"/>
          <w:szCs w:val="24"/>
          <w:lang w:eastAsia="ru-RU"/>
        </w:rPr>
        <w:t>5.</w:t>
      </w:r>
      <w:r w:rsidRPr="003159BA">
        <w:rPr>
          <w:rFonts w:ascii="Times New Roman" w:eastAsia="Times New Roman" w:hAnsi="Times New Roman" w:cs="Times New Roman"/>
          <w:i/>
          <w:iCs/>
          <w:noProof/>
          <w:sz w:val="24"/>
          <w:szCs w:val="24"/>
          <w:lang w:eastAsia="ru-RU"/>
        </w:rPr>
        <w:t xml:space="preserve"> Куделин А.Б.</w:t>
      </w:r>
      <w:r w:rsidRPr="003159BA">
        <w:rPr>
          <w:rFonts w:ascii="Times New Roman" w:eastAsia="Times New Roman" w:hAnsi="Times New Roman" w:cs="Times New Roman"/>
          <w:noProof/>
          <w:sz w:val="24"/>
          <w:szCs w:val="24"/>
          <w:lang w:eastAsia="ru-RU"/>
        </w:rPr>
        <w:t xml:space="preserve"> О понятии эстетического канона в средневековой литературе // Языковая норма и эстетический канон. Под ред. В.Я. Порхомовского и Н.Н. Семенюк. М.: Языки славянских культур, 2006. С. 21–36. </w:t>
      </w: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6.</w:t>
      </w:r>
      <w:r w:rsidRPr="003159BA">
        <w:rPr>
          <w:rFonts w:ascii="Times New Roman" w:eastAsia="Times New Roman" w:hAnsi="Times New Roman" w:cs="Times New Roman"/>
          <w:i/>
          <w:iCs/>
          <w:sz w:val="24"/>
          <w:szCs w:val="24"/>
          <w:lang w:eastAsia="ru-RU"/>
        </w:rPr>
        <w:t xml:space="preserve"> Ле Гофф Ж.</w:t>
      </w:r>
      <w:r w:rsidRPr="003159BA">
        <w:rPr>
          <w:rFonts w:ascii="Times New Roman" w:eastAsia="Times New Roman" w:hAnsi="Times New Roman" w:cs="Times New Roman"/>
          <w:sz w:val="24"/>
          <w:szCs w:val="24"/>
          <w:lang w:eastAsia="ru-RU"/>
        </w:rPr>
        <w:t xml:space="preserve">  Цивилизация средневекового Запада. Пер. с франц. под общей ред. В.А. Бабинцева. Екатеринбург: У-Фактория, 2005.</w:t>
      </w:r>
    </w:p>
    <w:p w:rsidR="003159BA" w:rsidRPr="003159BA" w:rsidRDefault="003159BA" w:rsidP="003159BA">
      <w:pPr>
        <w:spacing w:line="240" w:lineRule="auto"/>
        <w:rPr>
          <w:rFonts w:ascii="Times New Roman" w:eastAsia="Times New Roman" w:hAnsi="Times New Roman" w:cs="Times New Roman"/>
          <w:sz w:val="24"/>
          <w:szCs w:val="24"/>
          <w:lang w:eastAsia="ru-RU" w:bidi="fa-IR"/>
        </w:rPr>
      </w:pPr>
      <w:r w:rsidRPr="003159BA">
        <w:rPr>
          <w:rFonts w:ascii="Times New Roman" w:eastAsia="Times New Roman" w:hAnsi="Times New Roman" w:cs="Times New Roman"/>
          <w:sz w:val="24"/>
          <w:szCs w:val="24"/>
          <w:lang w:eastAsia="ru-RU" w:bidi="fa-IR"/>
        </w:rPr>
        <w:t>7.</w:t>
      </w:r>
      <w:r w:rsidRPr="003159BA">
        <w:rPr>
          <w:rFonts w:ascii="Times New Roman" w:eastAsia="Times New Roman" w:hAnsi="Times New Roman" w:cs="Times New Roman"/>
          <w:i/>
          <w:iCs/>
          <w:sz w:val="24"/>
          <w:szCs w:val="24"/>
          <w:lang w:eastAsia="ru-RU" w:bidi="fa-IR"/>
        </w:rPr>
        <w:t xml:space="preserve"> Матюшина И.Г.</w:t>
      </w:r>
      <w:r w:rsidRPr="003159BA">
        <w:rPr>
          <w:rFonts w:ascii="Times New Roman" w:eastAsia="Times New Roman" w:hAnsi="Times New Roman" w:cs="Times New Roman"/>
          <w:sz w:val="24"/>
          <w:szCs w:val="24"/>
          <w:lang w:eastAsia="ru-RU" w:bidi="fa-IR"/>
        </w:rPr>
        <w:t xml:space="preserve"> Древнейшая лирика Европы. В 2-х книгах. М.: РГГУ, 1999. </w:t>
      </w: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8.</w:t>
      </w:r>
      <w:r w:rsidRPr="003159BA">
        <w:rPr>
          <w:rFonts w:ascii="Times New Roman" w:eastAsia="Times New Roman" w:hAnsi="Times New Roman" w:cs="Times New Roman"/>
          <w:i/>
          <w:iCs/>
          <w:sz w:val="24"/>
          <w:szCs w:val="24"/>
          <w:lang w:eastAsia="ru-RU"/>
        </w:rPr>
        <w:t xml:space="preserve"> Мукминова Р.Г.</w:t>
      </w:r>
      <w:r w:rsidRPr="003159BA">
        <w:rPr>
          <w:rFonts w:ascii="Times New Roman" w:eastAsia="Times New Roman" w:hAnsi="Times New Roman" w:cs="Times New Roman"/>
          <w:sz w:val="24"/>
          <w:szCs w:val="24"/>
          <w:lang w:eastAsia="ru-RU"/>
        </w:rPr>
        <w:t xml:space="preserve"> Очерки по истории ремесла в Самарканде и Бухаре в </w:t>
      </w:r>
      <w:r w:rsidRPr="003159BA">
        <w:rPr>
          <w:rFonts w:ascii="Times New Roman" w:eastAsia="Times New Roman" w:hAnsi="Times New Roman" w:cs="Times New Roman"/>
          <w:sz w:val="24"/>
          <w:szCs w:val="24"/>
          <w:lang w:val="en-US" w:eastAsia="ru-RU"/>
        </w:rPr>
        <w:t>XVI</w:t>
      </w:r>
      <w:r w:rsidRPr="003159BA">
        <w:rPr>
          <w:rFonts w:ascii="Times New Roman" w:eastAsia="Times New Roman" w:hAnsi="Times New Roman" w:cs="Times New Roman"/>
          <w:sz w:val="24"/>
          <w:szCs w:val="24"/>
          <w:lang w:eastAsia="ru-RU"/>
        </w:rPr>
        <w:t xml:space="preserve"> веке. Под ред. Я. Г. Гулямова. Ташкент: изд-во ФАН УзССР, 1976.</w:t>
      </w: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hAnsi="Times New Roman" w:cs="Times New Roman"/>
          <w:sz w:val="24"/>
          <w:szCs w:val="24"/>
          <w:lang w:eastAsia="ru-RU"/>
        </w:rPr>
        <w:t>9.</w:t>
      </w:r>
      <w:r w:rsidRPr="003159BA">
        <w:rPr>
          <w:rFonts w:ascii="Times New Roman" w:hAnsi="Times New Roman" w:cs="Times New Roman"/>
          <w:i/>
          <w:iCs/>
          <w:sz w:val="24"/>
          <w:szCs w:val="24"/>
          <w:lang w:eastAsia="ru-RU"/>
        </w:rPr>
        <w:t xml:space="preserve"> Норик Б.В.</w:t>
      </w:r>
      <w:r w:rsidRPr="003159BA">
        <w:rPr>
          <w:rFonts w:ascii="Times New Roman" w:hAnsi="Times New Roman" w:cs="Times New Roman"/>
          <w:sz w:val="24"/>
          <w:szCs w:val="24"/>
          <w:lang w:eastAsia="ru-RU"/>
        </w:rPr>
        <w:t xml:space="preserve"> Биобиблиографический словарь среднеазиатской поэзии. М.: изд. дом Марджани, 2011. </w:t>
      </w:r>
    </w:p>
    <w:p w:rsidR="003159BA" w:rsidRPr="003159BA" w:rsidRDefault="003159BA" w:rsidP="003159BA">
      <w:pPr>
        <w:spacing w:line="240" w:lineRule="auto"/>
        <w:rPr>
          <w:rFonts w:ascii="Times New Roman" w:eastAsia="Times New Roman" w:hAnsi="Times New Roman" w:cs="Times New Roman"/>
          <w:sz w:val="24"/>
          <w:szCs w:val="24"/>
          <w:lang w:eastAsia="ru-RU" w:bidi="hi-IN"/>
        </w:rPr>
      </w:pPr>
      <w:r w:rsidRPr="003159BA">
        <w:rPr>
          <w:rFonts w:ascii="Times New Roman" w:eastAsia="Times New Roman" w:hAnsi="Times New Roman" w:cs="Times New Roman"/>
          <w:sz w:val="24"/>
          <w:szCs w:val="24"/>
          <w:lang w:eastAsia="ru-RU" w:bidi="hi-IN"/>
        </w:rPr>
        <w:t>10</w:t>
      </w:r>
      <w:r w:rsidRPr="003159BA">
        <w:rPr>
          <w:rFonts w:ascii="Times New Roman" w:eastAsia="Times New Roman" w:hAnsi="Times New Roman" w:cs="Times New Roman"/>
          <w:i/>
          <w:iCs/>
          <w:sz w:val="24"/>
          <w:szCs w:val="24"/>
          <w:lang w:eastAsia="ru-RU" w:bidi="hi-IN"/>
        </w:rPr>
        <w:t>. Пелевин М.С.</w:t>
      </w:r>
      <w:r w:rsidRPr="003159BA">
        <w:rPr>
          <w:rFonts w:ascii="Times New Roman" w:eastAsia="Times New Roman" w:hAnsi="Times New Roman" w:cs="Times New Roman"/>
          <w:sz w:val="24"/>
          <w:szCs w:val="24"/>
          <w:lang w:eastAsia="ru-RU" w:bidi="hi-IN"/>
        </w:rPr>
        <w:t xml:space="preserve"> Афганская поэзия в первой половине </w:t>
      </w:r>
      <w:r w:rsidRPr="003159BA">
        <w:rPr>
          <w:rFonts w:ascii="Times New Roman" w:eastAsia="Times New Roman" w:hAnsi="Times New Roman" w:cs="Times New Roman"/>
          <w:sz w:val="24"/>
          <w:szCs w:val="24"/>
          <w:lang w:eastAsia="ru-RU" w:bidi="fa-IR"/>
        </w:rPr>
        <w:t>–</w:t>
      </w:r>
      <w:r w:rsidRPr="003159BA">
        <w:rPr>
          <w:rFonts w:ascii="Times New Roman" w:eastAsia="Times New Roman" w:hAnsi="Times New Roman" w:cs="Times New Roman"/>
          <w:sz w:val="24"/>
          <w:szCs w:val="24"/>
          <w:lang w:eastAsia="ru-RU" w:bidi="hi-IN"/>
        </w:rPr>
        <w:t xml:space="preserve"> середине </w:t>
      </w:r>
      <w:r w:rsidRPr="003159BA">
        <w:rPr>
          <w:rFonts w:ascii="Times New Roman" w:eastAsia="Times New Roman" w:hAnsi="Times New Roman" w:cs="Times New Roman"/>
          <w:sz w:val="24"/>
          <w:szCs w:val="24"/>
          <w:rtl/>
          <w:lang w:eastAsia="ru-RU" w:bidi="ar-IQ"/>
        </w:rPr>
        <w:t xml:space="preserve"> </w:t>
      </w:r>
      <w:r w:rsidRPr="003159BA">
        <w:rPr>
          <w:rFonts w:ascii="Times New Roman" w:eastAsia="Times New Roman" w:hAnsi="Times New Roman" w:cs="Times New Roman"/>
          <w:sz w:val="24"/>
          <w:szCs w:val="24"/>
          <w:lang w:val="en-US" w:eastAsia="ru-RU" w:bidi="ar-IQ"/>
        </w:rPr>
        <w:t>XVII</w:t>
      </w:r>
      <w:r w:rsidRPr="003159BA">
        <w:rPr>
          <w:rFonts w:ascii="Times New Roman" w:eastAsia="Times New Roman" w:hAnsi="Times New Roman" w:cs="Times New Roman"/>
          <w:sz w:val="24"/>
          <w:szCs w:val="24"/>
          <w:lang w:eastAsia="ru-RU" w:bidi="hi-IN"/>
        </w:rPr>
        <w:t xml:space="preserve"> века. СПб.: Петербургское востоковедение, 2005. </w:t>
      </w: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11.</w:t>
      </w:r>
      <w:r w:rsidRPr="003159BA">
        <w:rPr>
          <w:rFonts w:ascii="Times New Roman" w:eastAsia="Times New Roman" w:hAnsi="Times New Roman" w:cs="Times New Roman"/>
          <w:i/>
          <w:iCs/>
          <w:sz w:val="24"/>
          <w:szCs w:val="24"/>
          <w:lang w:eastAsia="ru-RU"/>
        </w:rPr>
        <w:t xml:space="preserve"> Суворова А.А.</w:t>
      </w:r>
      <w:r w:rsidRPr="003159BA">
        <w:rPr>
          <w:rFonts w:ascii="Times New Roman" w:eastAsia="Times New Roman" w:hAnsi="Times New Roman" w:cs="Times New Roman"/>
          <w:sz w:val="24"/>
          <w:szCs w:val="24"/>
          <w:lang w:eastAsia="ru-RU"/>
        </w:rPr>
        <w:t xml:space="preserve"> Ностальгия по Лакхнау. М.: АО Тадем, 1995. </w:t>
      </w: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12.</w:t>
      </w:r>
      <w:r w:rsidRPr="003159BA">
        <w:rPr>
          <w:rFonts w:ascii="Times New Roman" w:eastAsia="Times New Roman" w:hAnsi="Times New Roman" w:cs="Times New Roman"/>
          <w:i/>
          <w:iCs/>
          <w:sz w:val="24"/>
          <w:szCs w:val="24"/>
          <w:lang w:eastAsia="ru-RU"/>
        </w:rPr>
        <w:t xml:space="preserve"> Суворова А.А</w:t>
      </w:r>
      <w:r w:rsidRPr="003159BA">
        <w:rPr>
          <w:rFonts w:ascii="Times New Roman" w:eastAsia="Times New Roman" w:hAnsi="Times New Roman" w:cs="Times New Roman"/>
          <w:sz w:val="24"/>
          <w:szCs w:val="24"/>
          <w:lang w:eastAsia="ru-RU"/>
        </w:rPr>
        <w:t xml:space="preserve">. Любить Лахор. Топофилия восточного города. М.: Восточная литература, 2009. </w:t>
      </w:r>
    </w:p>
    <w:p w:rsidR="003159BA" w:rsidRPr="003159BA" w:rsidRDefault="003159BA" w:rsidP="003159BA">
      <w:pPr>
        <w:spacing w:line="240" w:lineRule="auto"/>
        <w:rPr>
          <w:rFonts w:ascii="Times New Roman" w:eastAsia="Times New Roman" w:hAnsi="Times New Roman" w:cs="Times New Roman"/>
          <w:sz w:val="24"/>
          <w:szCs w:val="24"/>
          <w:lang w:eastAsia="ru-RU"/>
        </w:rPr>
      </w:pPr>
      <w:r w:rsidRPr="003159BA">
        <w:rPr>
          <w:rFonts w:ascii="Times New Roman" w:eastAsia="Times New Roman" w:hAnsi="Times New Roman" w:cs="Times New Roman"/>
          <w:sz w:val="24"/>
          <w:szCs w:val="24"/>
          <w:lang w:eastAsia="ru-RU"/>
        </w:rPr>
        <w:t>13.</w:t>
      </w:r>
      <w:r w:rsidRPr="003159BA">
        <w:rPr>
          <w:rFonts w:ascii="Times New Roman" w:eastAsia="Times New Roman" w:hAnsi="Times New Roman" w:cs="Times New Roman"/>
          <w:i/>
          <w:iCs/>
          <w:sz w:val="24"/>
          <w:szCs w:val="24"/>
          <w:lang w:eastAsia="ru-RU"/>
        </w:rPr>
        <w:t xml:space="preserve"> Топоров В.Н.</w:t>
      </w:r>
      <w:r w:rsidRPr="003159BA">
        <w:rPr>
          <w:rFonts w:ascii="Times New Roman" w:eastAsia="Times New Roman" w:hAnsi="Times New Roman" w:cs="Times New Roman"/>
          <w:sz w:val="24"/>
          <w:szCs w:val="24"/>
          <w:lang w:eastAsia="ru-RU"/>
        </w:rPr>
        <w:t xml:space="preserve"> Петербургский текст русской литературы // Избранные труды. СПб.: Искусство – СПб, 2003. </w:t>
      </w:r>
    </w:p>
    <w:p w:rsidR="003159BA" w:rsidRPr="003159BA" w:rsidRDefault="003159BA" w:rsidP="003159BA">
      <w:pPr>
        <w:spacing w:line="240" w:lineRule="auto"/>
        <w:rPr>
          <w:rFonts w:ascii="Times New Roman" w:eastAsia="Times New Roman" w:hAnsi="Times New Roman" w:cs="Times New Roman"/>
          <w:noProof/>
          <w:sz w:val="24"/>
          <w:szCs w:val="24"/>
          <w:lang w:val="en-US" w:eastAsia="ru-RU"/>
        </w:rPr>
      </w:pPr>
      <w:r w:rsidRPr="003159BA">
        <w:rPr>
          <w:rFonts w:ascii="Times New Roman" w:eastAsia="Times New Roman" w:hAnsi="Times New Roman" w:cs="Times New Roman"/>
          <w:noProof/>
          <w:sz w:val="24"/>
          <w:szCs w:val="24"/>
          <w:lang w:eastAsia="ru-RU"/>
        </w:rPr>
        <w:t xml:space="preserve">14. </w:t>
      </w:r>
      <w:r w:rsidRPr="003159BA">
        <w:rPr>
          <w:rFonts w:ascii="Times New Roman" w:eastAsia="Times New Roman" w:hAnsi="Times New Roman" w:cs="Times New Roman"/>
          <w:i/>
          <w:iCs/>
          <w:sz w:val="24"/>
          <w:szCs w:val="24"/>
          <w:lang w:eastAsia="ru-RU"/>
        </w:rPr>
        <w:t>Хёйзинга Й</w:t>
      </w:r>
      <w:r w:rsidRPr="003159BA">
        <w:rPr>
          <w:rFonts w:ascii="Times New Roman" w:eastAsia="Times New Roman" w:hAnsi="Times New Roman" w:cs="Times New Roman"/>
          <w:sz w:val="24"/>
          <w:szCs w:val="24"/>
          <w:lang w:eastAsia="ru-RU"/>
        </w:rPr>
        <w:t xml:space="preserve">. Осень Средневековья. Исследование форм жизненного уклада и форм мышления в </w:t>
      </w:r>
      <w:r w:rsidRPr="003159BA">
        <w:rPr>
          <w:rFonts w:ascii="Times New Roman" w:eastAsia="Times New Roman" w:hAnsi="Times New Roman" w:cs="Times New Roman"/>
          <w:sz w:val="24"/>
          <w:szCs w:val="24"/>
          <w:lang w:val="en-US" w:eastAsia="ru-RU"/>
        </w:rPr>
        <w:t>XIV</w:t>
      </w:r>
      <w:r w:rsidRPr="003159BA">
        <w:rPr>
          <w:rFonts w:ascii="Times New Roman" w:eastAsia="Times New Roman" w:hAnsi="Times New Roman" w:cs="Times New Roman"/>
          <w:sz w:val="24"/>
          <w:szCs w:val="24"/>
          <w:lang w:eastAsia="ru-RU"/>
        </w:rPr>
        <w:t>–</w:t>
      </w:r>
      <w:r w:rsidRPr="003159BA">
        <w:rPr>
          <w:rFonts w:ascii="Times New Roman" w:eastAsia="Times New Roman" w:hAnsi="Times New Roman" w:cs="Times New Roman"/>
          <w:sz w:val="24"/>
          <w:szCs w:val="24"/>
          <w:lang w:val="en-US" w:eastAsia="ru-RU"/>
        </w:rPr>
        <w:t>XV</w:t>
      </w:r>
      <w:r w:rsidRPr="003159BA">
        <w:rPr>
          <w:rFonts w:ascii="Times New Roman" w:eastAsia="Times New Roman" w:hAnsi="Times New Roman" w:cs="Times New Roman"/>
          <w:sz w:val="24"/>
          <w:szCs w:val="24"/>
          <w:lang w:eastAsia="ru-RU"/>
        </w:rPr>
        <w:t xml:space="preserve"> вв. во Франции и Нидерландах. М</w:t>
      </w:r>
      <w:r w:rsidRPr="003159BA">
        <w:rPr>
          <w:rFonts w:ascii="Times New Roman" w:eastAsia="Times New Roman" w:hAnsi="Times New Roman" w:cs="Times New Roman"/>
          <w:sz w:val="24"/>
          <w:szCs w:val="24"/>
          <w:lang w:val="en-US" w:eastAsia="ru-RU"/>
        </w:rPr>
        <w:t xml:space="preserve">.: </w:t>
      </w:r>
      <w:r w:rsidRPr="003159BA">
        <w:rPr>
          <w:rFonts w:ascii="Times New Roman" w:eastAsia="Times New Roman" w:hAnsi="Times New Roman" w:cs="Times New Roman"/>
          <w:sz w:val="24"/>
          <w:szCs w:val="24"/>
          <w:lang w:eastAsia="ru-RU"/>
        </w:rPr>
        <w:t>Айрис</w:t>
      </w:r>
      <w:r w:rsidRPr="003159BA">
        <w:rPr>
          <w:rFonts w:ascii="Times New Roman" w:eastAsia="Times New Roman" w:hAnsi="Times New Roman" w:cs="Times New Roman"/>
          <w:sz w:val="24"/>
          <w:szCs w:val="24"/>
          <w:lang w:val="en-US" w:eastAsia="ru-RU"/>
        </w:rPr>
        <w:t>-</w:t>
      </w:r>
      <w:r w:rsidRPr="003159BA">
        <w:rPr>
          <w:rFonts w:ascii="Times New Roman" w:eastAsia="Times New Roman" w:hAnsi="Times New Roman" w:cs="Times New Roman"/>
          <w:sz w:val="24"/>
          <w:szCs w:val="24"/>
          <w:lang w:eastAsia="ru-RU"/>
        </w:rPr>
        <w:t>пресс</w:t>
      </w:r>
      <w:r w:rsidRPr="003159BA">
        <w:rPr>
          <w:rFonts w:ascii="Times New Roman" w:eastAsia="Times New Roman" w:hAnsi="Times New Roman" w:cs="Times New Roman"/>
          <w:sz w:val="24"/>
          <w:szCs w:val="24"/>
          <w:lang w:val="en-US" w:eastAsia="ru-RU"/>
        </w:rPr>
        <w:t xml:space="preserve">, 2004. </w:t>
      </w:r>
    </w:p>
    <w:p w:rsidR="003159BA" w:rsidRPr="003159BA" w:rsidRDefault="003159BA" w:rsidP="003159BA">
      <w:pPr>
        <w:spacing w:line="240" w:lineRule="auto"/>
        <w:jc w:val="left"/>
        <w:rPr>
          <w:rFonts w:ascii="Times New Roman" w:hAnsi="Times New Roman" w:cs="Times New Roman"/>
          <w:b/>
          <w:bCs/>
          <w:sz w:val="24"/>
          <w:szCs w:val="24"/>
          <w:lang w:val="en-US"/>
        </w:rPr>
      </w:pPr>
      <w:r w:rsidRPr="003159BA">
        <w:rPr>
          <w:rFonts w:ascii="Times New Roman" w:eastAsia="Times New Roman" w:hAnsi="Times New Roman" w:cs="Times New Roman"/>
          <w:sz w:val="24"/>
          <w:szCs w:val="24"/>
          <w:lang w:val="en-US" w:eastAsia="ru-RU"/>
        </w:rPr>
        <w:t>15.</w:t>
      </w:r>
      <w:r w:rsidRPr="003159BA">
        <w:rPr>
          <w:rFonts w:ascii="Times New Roman" w:eastAsia="Times New Roman" w:hAnsi="Times New Roman" w:cs="Times New Roman"/>
          <w:i/>
          <w:iCs/>
          <w:sz w:val="24"/>
          <w:szCs w:val="24"/>
          <w:lang w:val="en-US" w:eastAsia="ru-RU"/>
        </w:rPr>
        <w:t xml:space="preserve"> Historic Cities of the Islamic World</w:t>
      </w:r>
      <w:r w:rsidRPr="003159BA">
        <w:rPr>
          <w:rFonts w:ascii="Times New Roman" w:eastAsia="Times New Roman" w:hAnsi="Times New Roman" w:cs="Times New Roman"/>
          <w:sz w:val="24"/>
          <w:szCs w:val="24"/>
          <w:lang w:val="en-US" w:eastAsia="ru-RU"/>
        </w:rPr>
        <w:t xml:space="preserve">. Ed. by C. E. Bosworth. Leiden, Boston: Brill, 2007. </w:t>
      </w:r>
    </w:p>
    <w:p w:rsidR="003159BA" w:rsidRPr="003159BA" w:rsidRDefault="003159BA" w:rsidP="003159BA">
      <w:pPr>
        <w:rPr>
          <w:rFonts w:ascii="Times New Roman" w:hAnsi="Times New Roman" w:cs="Times New Roman"/>
          <w:sz w:val="24"/>
          <w:szCs w:val="24"/>
        </w:rPr>
      </w:pPr>
    </w:p>
    <w:p w:rsidR="00B41A67" w:rsidRDefault="00B41A67" w:rsidP="007271FF">
      <w:pPr>
        <w:pStyle w:val="a4"/>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Перечень лицензионного программного обеспечени</w:t>
      </w:r>
      <w:r w:rsidR="00C5454F">
        <w:rPr>
          <w:rFonts w:ascii="Times New Roman" w:hAnsi="Times New Roman" w:cs="Times New Roman"/>
          <w:sz w:val="24"/>
          <w:szCs w:val="24"/>
        </w:rPr>
        <w:t>я</w:t>
      </w:r>
      <w:r w:rsidR="00CD42FF">
        <w:rPr>
          <w:rFonts w:ascii="Times New Roman" w:hAnsi="Times New Roman" w:cs="Times New Roman"/>
          <w:sz w:val="24"/>
          <w:szCs w:val="24"/>
          <w:lang w:val="en-US"/>
        </w:rPr>
        <w:t>:</w:t>
      </w:r>
    </w:p>
    <w:p w:rsidR="00CD42FF" w:rsidRDefault="00CD42FF" w:rsidP="00CD42FF">
      <w:pPr>
        <w:pStyle w:val="a4"/>
        <w:rPr>
          <w:rFonts w:ascii="Times New Roman" w:hAnsi="Times New Roman" w:cs="Times New Roman"/>
          <w:sz w:val="24"/>
          <w:szCs w:val="24"/>
        </w:rPr>
      </w:pPr>
    </w:p>
    <w:p w:rsidR="00CD42FF" w:rsidRPr="006F3A69" w:rsidRDefault="00CD42FF" w:rsidP="00CD42FF">
      <w:pPr>
        <w:pStyle w:val="Body"/>
        <w:tabs>
          <w:tab w:val="left" w:pos="360"/>
        </w:tabs>
        <w:ind w:left="720"/>
      </w:pPr>
      <w:r>
        <w:rPr>
          <w:lang w:val="en-US"/>
        </w:rPr>
        <w:t>Microsoft</w:t>
      </w:r>
      <w:r>
        <w:t xml:space="preserve"> </w:t>
      </w:r>
      <w:r>
        <w:rPr>
          <w:lang w:val="en-US"/>
        </w:rPr>
        <w:t>Office</w:t>
      </w:r>
      <w:r>
        <w:t xml:space="preserve"> </w:t>
      </w:r>
      <w:r>
        <w:rPr>
          <w:lang w:val="en-US"/>
        </w:rPr>
        <w:t>Home</w:t>
      </w:r>
      <w:r>
        <w:t xml:space="preserve"> </w:t>
      </w:r>
      <w:r>
        <w:rPr>
          <w:lang w:val="en-US"/>
        </w:rPr>
        <w:t>and</w:t>
      </w:r>
      <w:r>
        <w:t xml:space="preserve"> </w:t>
      </w:r>
      <w:r>
        <w:rPr>
          <w:lang w:val="en-US"/>
        </w:rPr>
        <w:t>Student</w:t>
      </w:r>
    </w:p>
    <w:p w:rsidR="003159BA" w:rsidRPr="00CD42FF" w:rsidRDefault="003159BA" w:rsidP="003159BA">
      <w:pPr>
        <w:rPr>
          <w:rFonts w:ascii="Times New Roman" w:hAnsi="Times New Roman" w:cs="Mangal"/>
          <w:sz w:val="24"/>
          <w:szCs w:val="21"/>
          <w:lang w:val="en-US" w:bidi="hi-IN"/>
        </w:rPr>
      </w:pPr>
    </w:p>
    <w:p w:rsidR="00B41A67" w:rsidRPr="00465DC4" w:rsidRDefault="00B41A67" w:rsidP="00B41A67">
      <w:pPr>
        <w:pStyle w:val="a4"/>
        <w:numPr>
          <w:ilvl w:val="0"/>
          <w:numId w:val="2"/>
        </w:numPr>
        <w:rPr>
          <w:rFonts w:ascii="Times New Roman" w:hAnsi="Times New Roman" w:cs="Times New Roman"/>
          <w:sz w:val="24"/>
          <w:szCs w:val="24"/>
        </w:rPr>
      </w:pPr>
      <w:r w:rsidRPr="00B41A67">
        <w:rPr>
          <w:rFonts w:ascii="Times New Roman" w:hAnsi="Times New Roman" w:cs="Times New Roman"/>
          <w:sz w:val="24"/>
          <w:szCs w:val="24"/>
        </w:rPr>
        <w:t>Перечень</w:t>
      </w:r>
      <w:r>
        <w:t xml:space="preserve"> </w:t>
      </w:r>
      <w:r w:rsidRPr="00B41A67">
        <w:rPr>
          <w:rFonts w:ascii="Times New Roman" w:hAnsi="Times New Roman" w:cs="Times New Roman"/>
          <w:sz w:val="24"/>
          <w:szCs w:val="24"/>
        </w:rPr>
        <w:t>профессиональных баз данных и информационных справочных систем</w:t>
      </w:r>
      <w:r w:rsidR="00465DC4">
        <w:rPr>
          <w:rFonts w:ascii="Times New Roman" w:hAnsi="Times New Roman" w:cs="Mangal"/>
          <w:sz w:val="24"/>
          <w:szCs w:val="21"/>
          <w:lang w:bidi="hi-IN"/>
        </w:rPr>
        <w:t>:</w:t>
      </w:r>
    </w:p>
    <w:p w:rsidR="00465DC4" w:rsidRDefault="00465DC4" w:rsidP="00465DC4">
      <w:pPr>
        <w:pStyle w:val="a4"/>
        <w:rPr>
          <w:rFonts w:ascii="Times New Roman" w:hAnsi="Times New Roman" w:cs="Times New Roman"/>
          <w:sz w:val="24"/>
          <w:szCs w:val="24"/>
        </w:rPr>
      </w:pPr>
    </w:p>
    <w:p w:rsidR="00465DC4" w:rsidRPr="00465DC4" w:rsidRDefault="00C03708" w:rsidP="00465DC4">
      <w:pPr>
        <w:ind w:left="360"/>
        <w:rPr>
          <w:rFonts w:ascii="Times New Roman" w:hAnsi="Times New Roman" w:cs="Times New Roman"/>
          <w:sz w:val="24"/>
          <w:szCs w:val="24"/>
        </w:rPr>
      </w:pPr>
      <w:hyperlink r:id="rId10" w:history="1">
        <w:r w:rsidR="00465DC4" w:rsidRPr="00465DC4">
          <w:rPr>
            <w:rFonts w:ascii="Times New Roman" w:hAnsi="Times New Roman" w:cs="Times New Roman"/>
            <w:color w:val="0000FF"/>
            <w:u w:val="single"/>
          </w:rPr>
          <w:t>Электронная библиотека ИМЛИ РАН (imli.ru)</w:t>
        </w:r>
      </w:hyperlink>
    </w:p>
    <w:p w:rsidR="003159BA" w:rsidRDefault="003159BA" w:rsidP="003159BA">
      <w:pPr>
        <w:spacing w:line="240" w:lineRule="auto"/>
        <w:ind w:left="360"/>
        <w:rPr>
          <w:rFonts w:ascii="Times New Roman" w:eastAsia="Times New Roman" w:hAnsi="Times New Roman" w:cs="Times New Roman"/>
          <w:color w:val="0000FF"/>
          <w:sz w:val="24"/>
          <w:szCs w:val="24"/>
          <w:lang w:val="en-US" w:eastAsia="ru-RU"/>
        </w:rPr>
      </w:pPr>
      <w:r w:rsidRPr="003159BA">
        <w:rPr>
          <w:rFonts w:ascii="Times New Roman" w:eastAsia="Times New Roman" w:hAnsi="Times New Roman" w:cs="Times New Roman"/>
          <w:i/>
          <w:iCs/>
          <w:sz w:val="24"/>
          <w:szCs w:val="24"/>
          <w:lang w:val="en-US" w:eastAsia="ru-RU"/>
        </w:rPr>
        <w:t>Encyclopaedia Iranica</w:t>
      </w:r>
      <w:r w:rsidRPr="003159BA">
        <w:rPr>
          <w:rFonts w:ascii="Times New Roman" w:eastAsia="Times New Roman" w:hAnsi="Times New Roman" w:cs="Times New Roman"/>
          <w:sz w:val="24"/>
          <w:szCs w:val="24"/>
          <w:lang w:val="en-US" w:eastAsia="ru-RU"/>
        </w:rPr>
        <w:t xml:space="preserve">. URL: </w:t>
      </w:r>
      <w:hyperlink r:id="rId11" w:history="1">
        <w:r w:rsidR="00465DC4" w:rsidRPr="00DF32B4">
          <w:rPr>
            <w:rStyle w:val="ac"/>
            <w:rFonts w:ascii="Times New Roman" w:eastAsia="Times New Roman" w:hAnsi="Times New Roman" w:cs="Times New Roman"/>
            <w:sz w:val="24"/>
            <w:szCs w:val="24"/>
            <w:lang w:val="en-US" w:eastAsia="ru-RU"/>
          </w:rPr>
          <w:t>http://www.iranica.com/newsite</w:t>
        </w:r>
      </w:hyperlink>
    </w:p>
    <w:p w:rsidR="00465DC4" w:rsidRPr="003159BA" w:rsidRDefault="00465DC4" w:rsidP="003159BA">
      <w:pPr>
        <w:spacing w:line="240" w:lineRule="auto"/>
        <w:ind w:left="360"/>
        <w:rPr>
          <w:rFonts w:ascii="Times New Roman" w:hAnsi="Times New Roman" w:cs="Times New Roman"/>
          <w:b/>
          <w:bCs/>
          <w:sz w:val="24"/>
          <w:szCs w:val="24"/>
          <w:lang w:val="en-US"/>
        </w:rPr>
      </w:pPr>
    </w:p>
    <w:p w:rsidR="00B41A67" w:rsidRDefault="00B41A67" w:rsidP="00B41A67">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Перечень</w:t>
      </w:r>
      <w:r w:rsidRPr="00BE7F1E">
        <w:rPr>
          <w:rFonts w:ascii="Times New Roman" w:hAnsi="Times New Roman" w:cs="Times New Roman"/>
          <w:sz w:val="24"/>
          <w:szCs w:val="24"/>
        </w:rPr>
        <w:t xml:space="preserve"> ресурсов информационно-телекоммуникационной сети «Интернет</w:t>
      </w:r>
      <w:r w:rsidRPr="00B41A67">
        <w:rPr>
          <w:rFonts w:ascii="Times New Roman" w:hAnsi="Times New Roman" w:cs="Times New Roman"/>
          <w:sz w:val="24"/>
          <w:szCs w:val="24"/>
        </w:rPr>
        <w:t>» (при необходимости)</w:t>
      </w:r>
    </w:p>
    <w:p w:rsidR="00465DC4" w:rsidRDefault="00C03708" w:rsidP="00465DC4">
      <w:pPr>
        <w:pStyle w:val="Body"/>
        <w:ind w:left="360"/>
        <w:rPr>
          <w:rStyle w:val="Hyperlink2"/>
          <w:i w:val="0"/>
          <w:iCs w:val="0"/>
        </w:rPr>
      </w:pPr>
      <w:hyperlink r:id="rId12" w:history="1">
        <w:r w:rsidR="00465DC4" w:rsidRPr="00DF32B4">
          <w:rPr>
            <w:rStyle w:val="ac"/>
          </w:rPr>
          <w:t>http://www.vostlit.info</w:t>
        </w:r>
      </w:hyperlink>
    </w:p>
    <w:p w:rsidR="00465DC4" w:rsidRPr="00237782" w:rsidRDefault="00C03708" w:rsidP="00465DC4">
      <w:pPr>
        <w:pStyle w:val="Body"/>
        <w:ind w:firstLine="360"/>
        <w:rPr>
          <w:i/>
          <w:iCs/>
        </w:rPr>
      </w:pPr>
      <w:hyperlink r:id="rId13" w:history="1">
        <w:r w:rsidR="00677175" w:rsidRPr="00BC21E0">
          <w:rPr>
            <w:rStyle w:val="ac"/>
            <w:rFonts w:eastAsia="Times New Roman" w:hAnsi="Times New Roman" w:cs="Times New Roman"/>
            <w:bdr w:val="none" w:sz="0" w:space="0" w:color="auto"/>
          </w:rPr>
          <w:t>http://</w:t>
        </w:r>
        <w:r w:rsidR="00677175" w:rsidRPr="00BC21E0">
          <w:rPr>
            <w:rStyle w:val="ac"/>
            <w:rFonts w:eastAsia="Times New Roman" w:hAnsi="Times New Roman" w:cs="Times New Roman"/>
            <w:bdr w:val="none" w:sz="0" w:space="0" w:color="auto"/>
            <w:lang w:val="en-US"/>
          </w:rPr>
          <w:t>www</w:t>
        </w:r>
        <w:r w:rsidR="00677175" w:rsidRPr="00BD00EA">
          <w:rPr>
            <w:rStyle w:val="ac"/>
            <w:rFonts w:eastAsia="Times New Roman" w:hAnsi="Times New Roman" w:cs="Times New Roman"/>
            <w:bdr w:val="none" w:sz="0" w:space="0" w:color="auto"/>
          </w:rPr>
          <w:t>.</w:t>
        </w:r>
        <w:r w:rsidR="00677175" w:rsidRPr="00BC21E0">
          <w:rPr>
            <w:rStyle w:val="ac"/>
            <w:rFonts w:eastAsia="Times New Roman" w:hAnsi="Times New Roman" w:cs="Times New Roman"/>
            <w:bdr w:val="none" w:sz="0" w:space="0" w:color="auto"/>
          </w:rPr>
          <w:t>indology.info/</w:t>
        </w:r>
      </w:hyperlink>
      <w:r w:rsidR="00465DC4" w:rsidRPr="00237782">
        <w:rPr>
          <w:rFonts w:eastAsia="Times New Roman" w:hAnsi="Times New Roman" w:cs="Times New Roman"/>
          <w:color w:val="auto"/>
          <w:bdr w:val="none" w:sz="0" w:space="0" w:color="auto"/>
        </w:rPr>
        <w:t xml:space="preserve"> </w:t>
      </w:r>
    </w:p>
    <w:p w:rsidR="007304E0" w:rsidRPr="00391062" w:rsidRDefault="00C03708" w:rsidP="00465DC4">
      <w:pPr>
        <w:pStyle w:val="Body"/>
        <w:ind w:firstLine="360"/>
        <w:rPr>
          <w:iCs/>
        </w:rPr>
      </w:pPr>
      <w:hyperlink r:id="rId14" w:history="1">
        <w:r w:rsidR="00465DC4" w:rsidRPr="00391062">
          <w:rPr>
            <w:rStyle w:val="ac"/>
            <w:iCs/>
          </w:rPr>
          <w:t>http://www.archive.org</w:t>
        </w:r>
      </w:hyperlink>
    </w:p>
    <w:p w:rsidR="003159BA" w:rsidRPr="003159BA" w:rsidRDefault="003159BA" w:rsidP="003159BA">
      <w:pPr>
        <w:rPr>
          <w:rFonts w:ascii="Times New Roman" w:hAnsi="Times New Roman" w:cs="Times New Roman"/>
          <w:sz w:val="24"/>
          <w:szCs w:val="24"/>
        </w:rPr>
      </w:pPr>
    </w:p>
    <w:p w:rsidR="007D4B7A" w:rsidRDefault="007D4B7A" w:rsidP="00B41A67">
      <w:pPr>
        <w:pStyle w:val="a4"/>
        <w:numPr>
          <w:ilvl w:val="0"/>
          <w:numId w:val="2"/>
        </w:numPr>
        <w:rPr>
          <w:rFonts w:ascii="Times New Roman" w:hAnsi="Times New Roman" w:cs="Times New Roman"/>
          <w:sz w:val="24"/>
          <w:szCs w:val="24"/>
        </w:rPr>
      </w:pPr>
      <w:r w:rsidRPr="00B41A67">
        <w:rPr>
          <w:rFonts w:ascii="Times New Roman" w:hAnsi="Times New Roman" w:cs="Times New Roman"/>
          <w:sz w:val="24"/>
          <w:szCs w:val="24"/>
        </w:rPr>
        <w:t>Описан</w:t>
      </w:r>
      <w:r w:rsidR="003942AC">
        <w:rPr>
          <w:rFonts w:ascii="Times New Roman" w:hAnsi="Times New Roman" w:cs="Times New Roman"/>
          <w:sz w:val="24"/>
          <w:szCs w:val="24"/>
        </w:rPr>
        <w:t>ие материально-технической базы</w:t>
      </w:r>
      <w:r w:rsidR="00BC45B9">
        <w:rPr>
          <w:rFonts w:ascii="Times New Roman" w:hAnsi="Times New Roman" w:cs="Times New Roman"/>
          <w:sz w:val="24"/>
          <w:szCs w:val="24"/>
        </w:rPr>
        <w:t xml:space="preserve"> </w:t>
      </w:r>
    </w:p>
    <w:p w:rsidR="00201FCD" w:rsidRPr="00201FCD" w:rsidRDefault="00201FCD" w:rsidP="00201FCD">
      <w:pPr>
        <w:rPr>
          <w:rFonts w:ascii="Times New Roman" w:hAnsi="Times New Roman" w:cs="Times New Roman"/>
          <w:sz w:val="24"/>
          <w:szCs w:val="24"/>
        </w:rPr>
      </w:pPr>
    </w:p>
    <w:p w:rsidR="003159BA" w:rsidRPr="003159BA" w:rsidRDefault="003159BA" w:rsidP="00465DC4">
      <w:pPr>
        <w:ind w:firstLine="360"/>
        <w:rPr>
          <w:rFonts w:ascii="Times New Roman" w:hAnsi="Times New Roman" w:cs="Times New Roman"/>
          <w:sz w:val="24"/>
          <w:szCs w:val="24"/>
        </w:rPr>
      </w:pPr>
      <w:r>
        <w:rPr>
          <w:rFonts w:ascii="Times New Roman" w:hAnsi="Times New Roman" w:cs="Times New Roman"/>
          <w:sz w:val="24"/>
          <w:szCs w:val="24"/>
        </w:rPr>
        <w:t>Наличие П</w:t>
      </w:r>
      <w:r w:rsidR="00201FCD">
        <w:rPr>
          <w:rFonts w:ascii="Times New Roman" w:hAnsi="Times New Roman" w:cs="Times New Roman"/>
          <w:sz w:val="24"/>
          <w:szCs w:val="24"/>
        </w:rPr>
        <w:t>К и проектора для показа презентаций.</w:t>
      </w:r>
    </w:p>
    <w:p w:rsidR="007D4B7A" w:rsidRPr="00BE7F1E" w:rsidRDefault="007D4B7A" w:rsidP="00D2282F">
      <w:pPr>
        <w:rPr>
          <w:rFonts w:ascii="Times New Roman" w:hAnsi="Times New Roman" w:cs="Times New Roman"/>
          <w:sz w:val="24"/>
          <w:szCs w:val="24"/>
        </w:rPr>
      </w:pPr>
    </w:p>
    <w:p w:rsidR="00465DC4" w:rsidRDefault="002B1D6C" w:rsidP="0032680B">
      <w:pPr>
        <w:rPr>
          <w:rFonts w:ascii="Times New Roman" w:hAnsi="Times New Roman" w:cs="Times New Roman"/>
          <w:sz w:val="24"/>
          <w:szCs w:val="24"/>
        </w:rPr>
      </w:pPr>
      <w:r>
        <w:rPr>
          <w:rFonts w:ascii="Times New Roman" w:hAnsi="Times New Roman" w:cs="Times New Roman"/>
          <w:sz w:val="24"/>
          <w:szCs w:val="24"/>
        </w:rPr>
        <w:t>9</w:t>
      </w:r>
      <w:r w:rsidR="007D4B7A" w:rsidRPr="00BE7F1E">
        <w:rPr>
          <w:rFonts w:ascii="Times New Roman" w:hAnsi="Times New Roman" w:cs="Times New Roman"/>
          <w:sz w:val="24"/>
          <w:szCs w:val="24"/>
        </w:rPr>
        <w:t>. Язык преподавания</w:t>
      </w:r>
      <w:r w:rsidR="00465DC4">
        <w:rPr>
          <w:rFonts w:ascii="Times New Roman" w:hAnsi="Times New Roman" w:cs="Times New Roman"/>
          <w:sz w:val="24"/>
          <w:szCs w:val="24"/>
        </w:rPr>
        <w:t>:</w:t>
      </w:r>
    </w:p>
    <w:p w:rsidR="007D4B7A" w:rsidRDefault="00201FCD" w:rsidP="0032680B">
      <w:pPr>
        <w:rPr>
          <w:rFonts w:ascii="Times New Roman" w:hAnsi="Times New Roman" w:cs="Times New Roman"/>
          <w:sz w:val="24"/>
          <w:szCs w:val="24"/>
        </w:rPr>
      </w:pPr>
      <w:r>
        <w:rPr>
          <w:rFonts w:ascii="Times New Roman" w:hAnsi="Times New Roman" w:cs="Times New Roman"/>
          <w:sz w:val="24"/>
          <w:szCs w:val="24"/>
        </w:rPr>
        <w:t>Русский</w:t>
      </w:r>
    </w:p>
    <w:p w:rsidR="0032680B" w:rsidRPr="00BE7F1E" w:rsidRDefault="0032680B" w:rsidP="0032680B">
      <w:pPr>
        <w:rPr>
          <w:rFonts w:ascii="Times New Roman" w:hAnsi="Times New Roman" w:cs="Times New Roman"/>
          <w:sz w:val="24"/>
          <w:szCs w:val="24"/>
        </w:rPr>
      </w:pPr>
    </w:p>
    <w:p w:rsidR="00201FCD" w:rsidRDefault="00B41A67" w:rsidP="0032680B">
      <w:pPr>
        <w:rPr>
          <w:rFonts w:ascii="Times New Roman" w:hAnsi="Times New Roman" w:cs="Times New Roman"/>
          <w:sz w:val="24"/>
          <w:szCs w:val="24"/>
        </w:rPr>
      </w:pPr>
      <w:r>
        <w:rPr>
          <w:rFonts w:ascii="Times New Roman" w:hAnsi="Times New Roman" w:cs="Times New Roman"/>
          <w:sz w:val="24"/>
          <w:szCs w:val="24"/>
        </w:rPr>
        <w:t>1</w:t>
      </w:r>
      <w:r w:rsidR="002B1D6C">
        <w:rPr>
          <w:rFonts w:ascii="Times New Roman" w:hAnsi="Times New Roman" w:cs="Times New Roman"/>
          <w:sz w:val="24"/>
          <w:szCs w:val="24"/>
        </w:rPr>
        <w:t>0</w:t>
      </w:r>
      <w:r w:rsidR="007D4B7A" w:rsidRPr="00BE7F1E">
        <w:rPr>
          <w:rFonts w:ascii="Times New Roman" w:hAnsi="Times New Roman" w:cs="Times New Roman"/>
          <w:sz w:val="24"/>
          <w:szCs w:val="24"/>
        </w:rPr>
        <w:t>. Преподаватель (преподаватели</w:t>
      </w:r>
      <w:r w:rsidR="00201FCD">
        <w:rPr>
          <w:rFonts w:ascii="Times New Roman" w:hAnsi="Times New Roman" w:cs="Times New Roman"/>
          <w:sz w:val="24"/>
          <w:szCs w:val="24"/>
        </w:rPr>
        <w:t>):</w:t>
      </w:r>
      <w:bookmarkStart w:id="2" w:name="_Hlk125202989"/>
    </w:p>
    <w:p w:rsidR="0010548B" w:rsidRDefault="00201FCD" w:rsidP="0032680B">
      <w:pPr>
        <w:rPr>
          <w:rFonts w:ascii="Times New Roman" w:hAnsi="Times New Roman" w:cs="Times New Roman"/>
          <w:sz w:val="24"/>
          <w:szCs w:val="24"/>
        </w:rPr>
      </w:pPr>
      <w:r>
        <w:rPr>
          <w:rFonts w:ascii="Times New Roman" w:hAnsi="Times New Roman" w:cs="Times New Roman"/>
          <w:sz w:val="24"/>
          <w:szCs w:val="24"/>
        </w:rPr>
        <w:t>Акимушкина Екатерина Олеговна, д.филол.н., доцент, доцент кафедры индийской филологии ИСАА МГУ имени М.</w:t>
      </w:r>
      <w:r w:rsidR="00465DC4">
        <w:rPr>
          <w:rFonts w:ascii="Times New Roman" w:hAnsi="Times New Roman" w:cs="Times New Roman"/>
          <w:sz w:val="24"/>
          <w:szCs w:val="24"/>
        </w:rPr>
        <w:t xml:space="preserve"> </w:t>
      </w:r>
      <w:r>
        <w:rPr>
          <w:rFonts w:ascii="Times New Roman" w:hAnsi="Times New Roman" w:cs="Times New Roman"/>
          <w:sz w:val="24"/>
          <w:szCs w:val="24"/>
        </w:rPr>
        <w:t>В. Ломоносова</w:t>
      </w:r>
      <w:bookmarkEnd w:id="2"/>
    </w:p>
    <w:p w:rsidR="0032680B" w:rsidRPr="00BD00EA" w:rsidRDefault="0032680B" w:rsidP="0032680B">
      <w:pPr>
        <w:rPr>
          <w:rFonts w:ascii="Times New Roman" w:hAnsi="Times New Roman" w:cs="Times New Roman"/>
          <w:sz w:val="24"/>
          <w:szCs w:val="24"/>
        </w:rPr>
      </w:pPr>
    </w:p>
    <w:p w:rsidR="00201FCD" w:rsidRDefault="0010548B" w:rsidP="0032680B">
      <w:pPr>
        <w:rPr>
          <w:rFonts w:ascii="Times New Roman" w:hAnsi="Times New Roman" w:cs="Times New Roman"/>
          <w:sz w:val="24"/>
          <w:szCs w:val="24"/>
        </w:rPr>
      </w:pPr>
      <w:r>
        <w:rPr>
          <w:rFonts w:ascii="Times New Roman" w:hAnsi="Times New Roman" w:cs="Times New Roman"/>
          <w:sz w:val="24"/>
          <w:szCs w:val="24"/>
        </w:rPr>
        <w:t>11. Разработчики программы</w:t>
      </w:r>
    </w:p>
    <w:p w:rsidR="00201FCD" w:rsidRPr="00BE7F1E" w:rsidRDefault="00201FCD" w:rsidP="00201FCD">
      <w:pPr>
        <w:rPr>
          <w:rFonts w:ascii="Times New Roman" w:hAnsi="Times New Roman" w:cs="Times New Roman"/>
          <w:sz w:val="24"/>
          <w:szCs w:val="24"/>
        </w:rPr>
      </w:pPr>
      <w:r>
        <w:rPr>
          <w:rFonts w:ascii="Times New Roman" w:hAnsi="Times New Roman" w:cs="Times New Roman"/>
          <w:sz w:val="24"/>
          <w:szCs w:val="24"/>
        </w:rPr>
        <w:t>Акимушкина Екатерина Олеговна, д.филол.н., доцент, доцент кафедры индийской филологии ИСАА МГУ имени М.</w:t>
      </w:r>
      <w:r w:rsidR="00465DC4">
        <w:rPr>
          <w:rFonts w:ascii="Times New Roman" w:hAnsi="Times New Roman" w:cs="Times New Roman"/>
          <w:sz w:val="24"/>
          <w:szCs w:val="24"/>
        </w:rPr>
        <w:t xml:space="preserve"> </w:t>
      </w:r>
      <w:r>
        <w:rPr>
          <w:rFonts w:ascii="Times New Roman" w:hAnsi="Times New Roman" w:cs="Times New Roman"/>
          <w:sz w:val="24"/>
          <w:szCs w:val="24"/>
        </w:rPr>
        <w:t>В. Ломоносова</w:t>
      </w:r>
    </w:p>
    <w:sectPr w:rsidR="00201FCD" w:rsidRPr="00BE7F1E" w:rsidSect="0040518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708" w:rsidRDefault="00C03708" w:rsidP="00316DCA">
      <w:pPr>
        <w:spacing w:line="240" w:lineRule="auto"/>
      </w:pPr>
      <w:r>
        <w:separator/>
      </w:r>
    </w:p>
  </w:endnote>
  <w:endnote w:type="continuationSeparator" w:id="0">
    <w:p w:rsidR="00C03708" w:rsidRDefault="00C03708" w:rsidP="00316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b"/>
      </w:rPr>
      <w:id w:val="2093894006"/>
      <w:docPartObj>
        <w:docPartGallery w:val="Page Numbers (Bottom of Page)"/>
        <w:docPartUnique/>
      </w:docPartObj>
    </w:sdtPr>
    <w:sdtEndPr>
      <w:rPr>
        <w:rStyle w:val="ab"/>
      </w:rPr>
    </w:sdtEndPr>
    <w:sdtContent>
      <w:p w:rsidR="00316DCA" w:rsidRDefault="00B605A0" w:rsidP="00A52F0B">
        <w:pPr>
          <w:pStyle w:val="a9"/>
          <w:framePr w:wrap="none" w:vAnchor="text" w:hAnchor="margin" w:xAlign="right" w:y="1"/>
          <w:rPr>
            <w:rStyle w:val="ab"/>
          </w:rPr>
        </w:pPr>
        <w:r>
          <w:rPr>
            <w:rStyle w:val="ab"/>
          </w:rPr>
          <w:fldChar w:fldCharType="begin"/>
        </w:r>
        <w:r w:rsidR="00316DCA">
          <w:rPr>
            <w:rStyle w:val="ab"/>
          </w:rPr>
          <w:instrText xml:space="preserve"> PAGE </w:instrText>
        </w:r>
        <w:r>
          <w:rPr>
            <w:rStyle w:val="ab"/>
          </w:rPr>
          <w:fldChar w:fldCharType="end"/>
        </w:r>
      </w:p>
    </w:sdtContent>
  </w:sdt>
  <w:p w:rsidR="00316DCA" w:rsidRDefault="00316DCA" w:rsidP="00316DC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b"/>
      </w:rPr>
      <w:id w:val="-1802916993"/>
      <w:docPartObj>
        <w:docPartGallery w:val="Page Numbers (Bottom of Page)"/>
        <w:docPartUnique/>
      </w:docPartObj>
    </w:sdtPr>
    <w:sdtEndPr>
      <w:rPr>
        <w:rStyle w:val="ab"/>
      </w:rPr>
    </w:sdtEndPr>
    <w:sdtContent>
      <w:p w:rsidR="00316DCA" w:rsidRDefault="00B605A0" w:rsidP="00A52F0B">
        <w:pPr>
          <w:pStyle w:val="a9"/>
          <w:framePr w:wrap="none" w:vAnchor="text" w:hAnchor="margin" w:xAlign="right" w:y="1"/>
          <w:rPr>
            <w:rStyle w:val="ab"/>
          </w:rPr>
        </w:pPr>
        <w:r>
          <w:rPr>
            <w:rStyle w:val="ab"/>
          </w:rPr>
          <w:fldChar w:fldCharType="begin"/>
        </w:r>
        <w:r w:rsidR="00316DCA">
          <w:rPr>
            <w:rStyle w:val="ab"/>
          </w:rPr>
          <w:instrText xml:space="preserve"> PAGE </w:instrText>
        </w:r>
        <w:r>
          <w:rPr>
            <w:rStyle w:val="ab"/>
          </w:rPr>
          <w:fldChar w:fldCharType="separate"/>
        </w:r>
        <w:r w:rsidR="003D6C60">
          <w:rPr>
            <w:rStyle w:val="ab"/>
            <w:noProof/>
          </w:rPr>
          <w:t>5</w:t>
        </w:r>
        <w:r>
          <w:rPr>
            <w:rStyle w:val="ab"/>
          </w:rPr>
          <w:fldChar w:fldCharType="end"/>
        </w:r>
      </w:p>
    </w:sdtContent>
  </w:sdt>
  <w:p w:rsidR="00316DCA" w:rsidRDefault="00316DCA" w:rsidP="00316DC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708" w:rsidRDefault="00C03708" w:rsidP="00316DCA">
      <w:pPr>
        <w:spacing w:line="240" w:lineRule="auto"/>
      </w:pPr>
      <w:r>
        <w:separator/>
      </w:r>
    </w:p>
  </w:footnote>
  <w:footnote w:type="continuationSeparator" w:id="0">
    <w:p w:rsidR="00C03708" w:rsidRDefault="00C03708" w:rsidP="00316D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45C82"/>
    <w:multiLevelType w:val="hybridMultilevel"/>
    <w:tmpl w:val="59047BD8"/>
    <w:lvl w:ilvl="0" w:tplc="129A04C6">
      <w:start w:val="7"/>
      <w:numFmt w:val="bullet"/>
      <w:lvlText w:val=""/>
      <w:lvlJc w:val="left"/>
      <w:pPr>
        <w:ind w:left="720" w:hanging="360"/>
      </w:pPr>
      <w:rPr>
        <w:rFonts w:ascii="Symbol" w:eastAsia="Calibri" w:hAnsi="Symbol" w:cs="Times New Roman" w:hint="default"/>
        <w:i/>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4745AF"/>
    <w:multiLevelType w:val="hybridMultilevel"/>
    <w:tmpl w:val="0262BA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3C252AC2"/>
    <w:multiLevelType w:val="hybridMultilevel"/>
    <w:tmpl w:val="A2506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B590C"/>
    <w:multiLevelType w:val="hybridMultilevel"/>
    <w:tmpl w:val="AF747C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3AA2A43"/>
    <w:multiLevelType w:val="multilevel"/>
    <w:tmpl w:val="277E56A6"/>
    <w:styleLink w:val="List1"/>
    <w:lvl w:ilvl="0">
      <w:start w:val="1"/>
      <w:numFmt w:val="decimal"/>
      <w:lvlText w:val="%1."/>
      <w:lvlJc w:val="left"/>
      <w:pPr>
        <w:tabs>
          <w:tab w:val="num" w:pos="720"/>
        </w:tabs>
        <w:ind w:left="720" w:hanging="360"/>
      </w:pPr>
      <w:rPr>
        <w:i/>
        <w:iCs/>
        <w:position w:val="0"/>
        <w:sz w:val="24"/>
        <w:szCs w:val="24"/>
        <w:lang w:val="en-US"/>
      </w:rPr>
    </w:lvl>
    <w:lvl w:ilvl="1">
      <w:start w:val="1"/>
      <w:numFmt w:val="lowerLetter"/>
      <w:lvlText w:val="%2."/>
      <w:lvlJc w:val="left"/>
      <w:pPr>
        <w:tabs>
          <w:tab w:val="num" w:pos="145"/>
        </w:tabs>
      </w:pPr>
      <w:rPr>
        <w:i/>
        <w:iCs/>
        <w:position w:val="0"/>
        <w:sz w:val="24"/>
        <w:szCs w:val="24"/>
        <w:lang w:val="ru-RU"/>
      </w:rPr>
    </w:lvl>
    <w:lvl w:ilvl="2">
      <w:start w:val="1"/>
      <w:numFmt w:val="lowerRoman"/>
      <w:lvlText w:val="%3."/>
      <w:lvlJc w:val="left"/>
      <w:pPr>
        <w:tabs>
          <w:tab w:val="num" w:pos="145"/>
        </w:tabs>
      </w:pPr>
      <w:rPr>
        <w:i/>
        <w:iCs/>
        <w:position w:val="0"/>
        <w:sz w:val="24"/>
        <w:szCs w:val="24"/>
        <w:lang w:val="ru-RU"/>
      </w:rPr>
    </w:lvl>
    <w:lvl w:ilvl="3">
      <w:start w:val="1"/>
      <w:numFmt w:val="decimal"/>
      <w:lvlText w:val="%4."/>
      <w:lvlJc w:val="left"/>
      <w:pPr>
        <w:tabs>
          <w:tab w:val="num" w:pos="145"/>
        </w:tabs>
      </w:pPr>
      <w:rPr>
        <w:i/>
        <w:iCs/>
        <w:position w:val="0"/>
        <w:sz w:val="24"/>
        <w:szCs w:val="24"/>
        <w:lang w:val="ru-RU"/>
      </w:rPr>
    </w:lvl>
    <w:lvl w:ilvl="4">
      <w:start w:val="1"/>
      <w:numFmt w:val="lowerLetter"/>
      <w:lvlText w:val="%5."/>
      <w:lvlJc w:val="left"/>
      <w:pPr>
        <w:tabs>
          <w:tab w:val="num" w:pos="145"/>
        </w:tabs>
      </w:pPr>
      <w:rPr>
        <w:i/>
        <w:iCs/>
        <w:position w:val="0"/>
        <w:sz w:val="24"/>
        <w:szCs w:val="24"/>
        <w:lang w:val="ru-RU"/>
      </w:rPr>
    </w:lvl>
    <w:lvl w:ilvl="5">
      <w:start w:val="1"/>
      <w:numFmt w:val="lowerRoman"/>
      <w:lvlText w:val="%6."/>
      <w:lvlJc w:val="left"/>
      <w:pPr>
        <w:tabs>
          <w:tab w:val="num" w:pos="145"/>
        </w:tabs>
      </w:pPr>
      <w:rPr>
        <w:i/>
        <w:iCs/>
        <w:position w:val="0"/>
        <w:sz w:val="24"/>
        <w:szCs w:val="24"/>
        <w:lang w:val="ru-RU"/>
      </w:rPr>
    </w:lvl>
    <w:lvl w:ilvl="6">
      <w:start w:val="1"/>
      <w:numFmt w:val="decimal"/>
      <w:lvlText w:val="%7."/>
      <w:lvlJc w:val="left"/>
      <w:pPr>
        <w:tabs>
          <w:tab w:val="num" w:pos="145"/>
        </w:tabs>
      </w:pPr>
      <w:rPr>
        <w:i/>
        <w:iCs/>
        <w:position w:val="0"/>
        <w:sz w:val="24"/>
        <w:szCs w:val="24"/>
        <w:lang w:val="ru-RU"/>
      </w:rPr>
    </w:lvl>
    <w:lvl w:ilvl="7">
      <w:start w:val="1"/>
      <w:numFmt w:val="lowerLetter"/>
      <w:lvlText w:val="%8."/>
      <w:lvlJc w:val="left"/>
      <w:pPr>
        <w:tabs>
          <w:tab w:val="num" w:pos="145"/>
        </w:tabs>
      </w:pPr>
      <w:rPr>
        <w:i/>
        <w:iCs/>
        <w:position w:val="0"/>
        <w:sz w:val="24"/>
        <w:szCs w:val="24"/>
        <w:lang w:val="ru-RU"/>
      </w:rPr>
    </w:lvl>
    <w:lvl w:ilvl="8">
      <w:start w:val="1"/>
      <w:numFmt w:val="lowerRoman"/>
      <w:lvlText w:val="%9."/>
      <w:lvlJc w:val="left"/>
      <w:pPr>
        <w:tabs>
          <w:tab w:val="num" w:pos="145"/>
        </w:tabs>
      </w:pPr>
      <w:rPr>
        <w:i/>
        <w:iCs/>
        <w:position w:val="0"/>
        <w:sz w:val="24"/>
        <w:szCs w:val="24"/>
        <w:lang w:val="ru-RU"/>
      </w:rPr>
    </w:lvl>
  </w:abstractNum>
  <w:abstractNum w:abstractNumId="5" w15:restartNumberingAfterBreak="0">
    <w:nsid w:val="79156256"/>
    <w:multiLevelType w:val="hybridMultilevel"/>
    <w:tmpl w:val="9840580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15:restartNumberingAfterBreak="0">
    <w:nsid w:val="7C3B2F5C"/>
    <w:multiLevelType w:val="hybridMultilevel"/>
    <w:tmpl w:val="8B802E22"/>
    <w:lvl w:ilvl="0" w:tplc="8C84147E">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2F"/>
    <w:rsid w:val="0001113C"/>
    <w:rsid w:val="00023A4F"/>
    <w:rsid w:val="00065C4A"/>
    <w:rsid w:val="000A1F3F"/>
    <w:rsid w:val="000A29EA"/>
    <w:rsid w:val="000B314F"/>
    <w:rsid w:val="000B6954"/>
    <w:rsid w:val="000C307A"/>
    <w:rsid w:val="000C3F7F"/>
    <w:rsid w:val="000C7F73"/>
    <w:rsid w:val="000D1F0E"/>
    <w:rsid w:val="000E492C"/>
    <w:rsid w:val="000E7EAD"/>
    <w:rsid w:val="000F00A9"/>
    <w:rsid w:val="0010548B"/>
    <w:rsid w:val="001070FD"/>
    <w:rsid w:val="001216BF"/>
    <w:rsid w:val="00123AD1"/>
    <w:rsid w:val="00141FD3"/>
    <w:rsid w:val="00144779"/>
    <w:rsid w:val="00150634"/>
    <w:rsid w:val="00152E66"/>
    <w:rsid w:val="00194355"/>
    <w:rsid w:val="00196C72"/>
    <w:rsid w:val="001C0B79"/>
    <w:rsid w:val="001D1F24"/>
    <w:rsid w:val="001D29CE"/>
    <w:rsid w:val="001D52AB"/>
    <w:rsid w:val="001E28FF"/>
    <w:rsid w:val="001E5F87"/>
    <w:rsid w:val="001F2D1A"/>
    <w:rsid w:val="00201FCD"/>
    <w:rsid w:val="00220830"/>
    <w:rsid w:val="00222160"/>
    <w:rsid w:val="00222F96"/>
    <w:rsid w:val="00231372"/>
    <w:rsid w:val="0023589B"/>
    <w:rsid w:val="00237782"/>
    <w:rsid w:val="00257024"/>
    <w:rsid w:val="0026703C"/>
    <w:rsid w:val="0027162D"/>
    <w:rsid w:val="0029110F"/>
    <w:rsid w:val="002A719B"/>
    <w:rsid w:val="002B1D6C"/>
    <w:rsid w:val="002B359B"/>
    <w:rsid w:val="002B476C"/>
    <w:rsid w:val="002D29C0"/>
    <w:rsid w:val="002D38F1"/>
    <w:rsid w:val="002E2DAF"/>
    <w:rsid w:val="00305860"/>
    <w:rsid w:val="003159BA"/>
    <w:rsid w:val="0031616C"/>
    <w:rsid w:val="00316DCA"/>
    <w:rsid w:val="00317C34"/>
    <w:rsid w:val="0032680B"/>
    <w:rsid w:val="003529E0"/>
    <w:rsid w:val="00356806"/>
    <w:rsid w:val="00363E49"/>
    <w:rsid w:val="00364171"/>
    <w:rsid w:val="00391062"/>
    <w:rsid w:val="003942AC"/>
    <w:rsid w:val="003A0E04"/>
    <w:rsid w:val="003A77D0"/>
    <w:rsid w:val="003B3DB4"/>
    <w:rsid w:val="003C3CF9"/>
    <w:rsid w:val="003D2ED0"/>
    <w:rsid w:val="003D3D46"/>
    <w:rsid w:val="003D6C60"/>
    <w:rsid w:val="003E0655"/>
    <w:rsid w:val="003E1E6D"/>
    <w:rsid w:val="003E2275"/>
    <w:rsid w:val="003E3FB7"/>
    <w:rsid w:val="0040518A"/>
    <w:rsid w:val="00417322"/>
    <w:rsid w:val="00440505"/>
    <w:rsid w:val="00446EA9"/>
    <w:rsid w:val="00451980"/>
    <w:rsid w:val="0046057E"/>
    <w:rsid w:val="00465DC4"/>
    <w:rsid w:val="00472691"/>
    <w:rsid w:val="00472F37"/>
    <w:rsid w:val="004759FA"/>
    <w:rsid w:val="00484141"/>
    <w:rsid w:val="004877A1"/>
    <w:rsid w:val="004A45D6"/>
    <w:rsid w:val="004C219F"/>
    <w:rsid w:val="004C33F1"/>
    <w:rsid w:val="004C68DA"/>
    <w:rsid w:val="004D1CDA"/>
    <w:rsid w:val="004E20E8"/>
    <w:rsid w:val="004E7A73"/>
    <w:rsid w:val="00517AD0"/>
    <w:rsid w:val="00532EAD"/>
    <w:rsid w:val="00536DF9"/>
    <w:rsid w:val="005428FA"/>
    <w:rsid w:val="00547A27"/>
    <w:rsid w:val="00552047"/>
    <w:rsid w:val="00586223"/>
    <w:rsid w:val="00596F60"/>
    <w:rsid w:val="00597686"/>
    <w:rsid w:val="005A26D4"/>
    <w:rsid w:val="005C2085"/>
    <w:rsid w:val="005D7D2B"/>
    <w:rsid w:val="005E6CBF"/>
    <w:rsid w:val="005F22D4"/>
    <w:rsid w:val="00607CF5"/>
    <w:rsid w:val="00614BAB"/>
    <w:rsid w:val="00630B89"/>
    <w:rsid w:val="00634812"/>
    <w:rsid w:val="006537B0"/>
    <w:rsid w:val="006540AF"/>
    <w:rsid w:val="0065744F"/>
    <w:rsid w:val="00660792"/>
    <w:rsid w:val="00673049"/>
    <w:rsid w:val="00677175"/>
    <w:rsid w:val="006817D1"/>
    <w:rsid w:val="0068755B"/>
    <w:rsid w:val="00687F2C"/>
    <w:rsid w:val="00697A7A"/>
    <w:rsid w:val="006C142E"/>
    <w:rsid w:val="006D794C"/>
    <w:rsid w:val="006E1931"/>
    <w:rsid w:val="006E403F"/>
    <w:rsid w:val="0070689F"/>
    <w:rsid w:val="00706CAD"/>
    <w:rsid w:val="0072334C"/>
    <w:rsid w:val="00723C7B"/>
    <w:rsid w:val="007271FF"/>
    <w:rsid w:val="007304E0"/>
    <w:rsid w:val="0074343F"/>
    <w:rsid w:val="0076647A"/>
    <w:rsid w:val="00777ECB"/>
    <w:rsid w:val="007946AE"/>
    <w:rsid w:val="007975AD"/>
    <w:rsid w:val="007A65F7"/>
    <w:rsid w:val="007A7146"/>
    <w:rsid w:val="007C0AE9"/>
    <w:rsid w:val="007C2638"/>
    <w:rsid w:val="007D05B7"/>
    <w:rsid w:val="007D4B7A"/>
    <w:rsid w:val="007E24DD"/>
    <w:rsid w:val="007F1260"/>
    <w:rsid w:val="007F152E"/>
    <w:rsid w:val="007F18DB"/>
    <w:rsid w:val="008161E6"/>
    <w:rsid w:val="00817503"/>
    <w:rsid w:val="008339A5"/>
    <w:rsid w:val="0085247B"/>
    <w:rsid w:val="0086176A"/>
    <w:rsid w:val="00872918"/>
    <w:rsid w:val="00885800"/>
    <w:rsid w:val="008A2417"/>
    <w:rsid w:val="008B74D2"/>
    <w:rsid w:val="008D01F7"/>
    <w:rsid w:val="008E75DD"/>
    <w:rsid w:val="008F1736"/>
    <w:rsid w:val="008F56D9"/>
    <w:rsid w:val="009101A5"/>
    <w:rsid w:val="009112F8"/>
    <w:rsid w:val="00915023"/>
    <w:rsid w:val="00917568"/>
    <w:rsid w:val="0095068A"/>
    <w:rsid w:val="009614CD"/>
    <w:rsid w:val="009632CA"/>
    <w:rsid w:val="0099053A"/>
    <w:rsid w:val="009A1450"/>
    <w:rsid w:val="009D5BB9"/>
    <w:rsid w:val="009E02A0"/>
    <w:rsid w:val="009E4AAC"/>
    <w:rsid w:val="009F0C6D"/>
    <w:rsid w:val="009F0FB3"/>
    <w:rsid w:val="00A25B89"/>
    <w:rsid w:val="00A342D5"/>
    <w:rsid w:val="00A53A45"/>
    <w:rsid w:val="00A819CD"/>
    <w:rsid w:val="00A82052"/>
    <w:rsid w:val="00A92264"/>
    <w:rsid w:val="00A942D6"/>
    <w:rsid w:val="00AD7666"/>
    <w:rsid w:val="00AE08CC"/>
    <w:rsid w:val="00AF747F"/>
    <w:rsid w:val="00B13774"/>
    <w:rsid w:val="00B15998"/>
    <w:rsid w:val="00B15E89"/>
    <w:rsid w:val="00B17B9A"/>
    <w:rsid w:val="00B2137A"/>
    <w:rsid w:val="00B25063"/>
    <w:rsid w:val="00B31302"/>
    <w:rsid w:val="00B40A0A"/>
    <w:rsid w:val="00B41A67"/>
    <w:rsid w:val="00B4775E"/>
    <w:rsid w:val="00B605A0"/>
    <w:rsid w:val="00B64960"/>
    <w:rsid w:val="00B70815"/>
    <w:rsid w:val="00BA5C8F"/>
    <w:rsid w:val="00BC45B9"/>
    <w:rsid w:val="00BD00EA"/>
    <w:rsid w:val="00BD5CB7"/>
    <w:rsid w:val="00BE064C"/>
    <w:rsid w:val="00BE7F1E"/>
    <w:rsid w:val="00BF2B68"/>
    <w:rsid w:val="00BF36FE"/>
    <w:rsid w:val="00BF56DF"/>
    <w:rsid w:val="00BF7B0A"/>
    <w:rsid w:val="00C00947"/>
    <w:rsid w:val="00C03708"/>
    <w:rsid w:val="00C10C2F"/>
    <w:rsid w:val="00C33899"/>
    <w:rsid w:val="00C37F6A"/>
    <w:rsid w:val="00C5454F"/>
    <w:rsid w:val="00C57984"/>
    <w:rsid w:val="00C63F5D"/>
    <w:rsid w:val="00C64EA4"/>
    <w:rsid w:val="00C72E4F"/>
    <w:rsid w:val="00C73061"/>
    <w:rsid w:val="00C7714A"/>
    <w:rsid w:val="00C82D57"/>
    <w:rsid w:val="00C96FA8"/>
    <w:rsid w:val="00CA19E0"/>
    <w:rsid w:val="00CA2F29"/>
    <w:rsid w:val="00CA4C0C"/>
    <w:rsid w:val="00CB1814"/>
    <w:rsid w:val="00CC3F11"/>
    <w:rsid w:val="00CC5526"/>
    <w:rsid w:val="00CC5EED"/>
    <w:rsid w:val="00CD42FF"/>
    <w:rsid w:val="00CE2958"/>
    <w:rsid w:val="00CE63BE"/>
    <w:rsid w:val="00CF27DE"/>
    <w:rsid w:val="00CF33D6"/>
    <w:rsid w:val="00D2282F"/>
    <w:rsid w:val="00D3343E"/>
    <w:rsid w:val="00D41E7F"/>
    <w:rsid w:val="00D43FF2"/>
    <w:rsid w:val="00D453EA"/>
    <w:rsid w:val="00D5045A"/>
    <w:rsid w:val="00D61BF3"/>
    <w:rsid w:val="00D622FB"/>
    <w:rsid w:val="00D62E35"/>
    <w:rsid w:val="00D71C5D"/>
    <w:rsid w:val="00DA025E"/>
    <w:rsid w:val="00DB0BDC"/>
    <w:rsid w:val="00DD254E"/>
    <w:rsid w:val="00DD3FA0"/>
    <w:rsid w:val="00DE42C8"/>
    <w:rsid w:val="00DE7132"/>
    <w:rsid w:val="00E0424C"/>
    <w:rsid w:val="00E12C6E"/>
    <w:rsid w:val="00E30290"/>
    <w:rsid w:val="00E4003C"/>
    <w:rsid w:val="00E53341"/>
    <w:rsid w:val="00E56370"/>
    <w:rsid w:val="00E74649"/>
    <w:rsid w:val="00E829D5"/>
    <w:rsid w:val="00E87AAE"/>
    <w:rsid w:val="00EA4A9C"/>
    <w:rsid w:val="00EA73CF"/>
    <w:rsid w:val="00EB581D"/>
    <w:rsid w:val="00EE3A0C"/>
    <w:rsid w:val="00F04BDD"/>
    <w:rsid w:val="00F256BC"/>
    <w:rsid w:val="00F36B1E"/>
    <w:rsid w:val="00F45CA7"/>
    <w:rsid w:val="00F473DF"/>
    <w:rsid w:val="00F71A2D"/>
    <w:rsid w:val="00F7236D"/>
    <w:rsid w:val="00F7294F"/>
    <w:rsid w:val="00F833E0"/>
    <w:rsid w:val="00F846D9"/>
    <w:rsid w:val="00F938E7"/>
    <w:rsid w:val="00F97D8E"/>
    <w:rsid w:val="00FA0B64"/>
    <w:rsid w:val="00FA6D7A"/>
    <w:rsid w:val="00FB0054"/>
    <w:rsid w:val="00FB3184"/>
    <w:rsid w:val="00FC043F"/>
    <w:rsid w:val="00FC473D"/>
    <w:rsid w:val="00FC68D0"/>
    <w:rsid w:val="00FD27DA"/>
    <w:rsid w:val="00FE0ABE"/>
    <w:rsid w:val="00FE52B8"/>
    <w:rsid w:val="00FF0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AC40A5-0824-4535-B86A-8035356C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F9"/>
    <w:pPr>
      <w:spacing w:line="276" w:lineRule="auto"/>
      <w:jc w:val="both"/>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2282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7271FF"/>
    <w:pPr>
      <w:ind w:left="720"/>
    </w:pPr>
  </w:style>
  <w:style w:type="paragraph" w:styleId="a5">
    <w:name w:val="Body Text"/>
    <w:basedOn w:val="a"/>
    <w:link w:val="a6"/>
    <w:uiPriority w:val="99"/>
    <w:rsid w:val="00BE7F1E"/>
    <w:pPr>
      <w:widowControl w:val="0"/>
      <w:spacing w:after="120" w:line="240" w:lineRule="auto"/>
      <w:ind w:firstLine="400"/>
    </w:pPr>
    <w:rPr>
      <w:rFonts w:ascii="Times New Roman" w:eastAsia="Times New Roman" w:hAnsi="Times New Roman" w:cs="Times New Roman"/>
      <w:sz w:val="24"/>
      <w:szCs w:val="24"/>
      <w:lang w:eastAsia="ru-RU"/>
    </w:rPr>
  </w:style>
  <w:style w:type="character" w:customStyle="1" w:styleId="a6">
    <w:name w:val="Основной текст Знак"/>
    <w:link w:val="a5"/>
    <w:uiPriority w:val="99"/>
    <w:locked/>
    <w:rsid w:val="00BE7F1E"/>
    <w:rPr>
      <w:rFonts w:ascii="Times New Roman" w:hAnsi="Times New Roman" w:cs="Times New Roman"/>
      <w:sz w:val="24"/>
      <w:szCs w:val="24"/>
      <w:lang w:eastAsia="ru-RU"/>
    </w:rPr>
  </w:style>
  <w:style w:type="paragraph" w:styleId="a7">
    <w:name w:val="annotation text"/>
    <w:basedOn w:val="a"/>
    <w:link w:val="a8"/>
    <w:uiPriority w:val="99"/>
    <w:unhideWhenUsed/>
    <w:rsid w:val="00B41A67"/>
    <w:pPr>
      <w:spacing w:line="240" w:lineRule="auto"/>
    </w:pPr>
    <w:rPr>
      <w:sz w:val="20"/>
      <w:szCs w:val="20"/>
    </w:rPr>
  </w:style>
  <w:style w:type="character" w:customStyle="1" w:styleId="a8">
    <w:name w:val="Текст примечания Знак"/>
    <w:basedOn w:val="a0"/>
    <w:link w:val="a7"/>
    <w:uiPriority w:val="99"/>
    <w:rsid w:val="00B41A67"/>
    <w:rPr>
      <w:rFonts w:cs="Calibri"/>
      <w:lang w:eastAsia="en-US"/>
    </w:rPr>
  </w:style>
  <w:style w:type="paragraph" w:styleId="a9">
    <w:name w:val="footer"/>
    <w:basedOn w:val="a"/>
    <w:link w:val="aa"/>
    <w:uiPriority w:val="99"/>
    <w:unhideWhenUsed/>
    <w:rsid w:val="00316DCA"/>
    <w:pPr>
      <w:tabs>
        <w:tab w:val="center" w:pos="4677"/>
        <w:tab w:val="right" w:pos="9355"/>
      </w:tabs>
      <w:spacing w:line="240" w:lineRule="auto"/>
    </w:pPr>
  </w:style>
  <w:style w:type="character" w:customStyle="1" w:styleId="aa">
    <w:name w:val="Нижний колонтитул Знак"/>
    <w:basedOn w:val="a0"/>
    <w:link w:val="a9"/>
    <w:uiPriority w:val="99"/>
    <w:rsid w:val="00316DCA"/>
    <w:rPr>
      <w:rFonts w:cs="Calibri"/>
      <w:sz w:val="22"/>
      <w:szCs w:val="22"/>
      <w:lang w:eastAsia="en-US"/>
    </w:rPr>
  </w:style>
  <w:style w:type="character" w:styleId="ab">
    <w:name w:val="page number"/>
    <w:basedOn w:val="a0"/>
    <w:uiPriority w:val="99"/>
    <w:semiHidden/>
    <w:unhideWhenUsed/>
    <w:rsid w:val="00316DCA"/>
  </w:style>
  <w:style w:type="paragraph" w:customStyle="1" w:styleId="Body">
    <w:name w:val="Body"/>
    <w:rsid w:val="007304E0"/>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numbering" w:customStyle="1" w:styleId="List1">
    <w:name w:val="List 1"/>
    <w:basedOn w:val="a2"/>
    <w:rsid w:val="007304E0"/>
    <w:pPr>
      <w:numPr>
        <w:numId w:val="7"/>
      </w:numPr>
    </w:pPr>
  </w:style>
  <w:style w:type="character" w:customStyle="1" w:styleId="Hyperlink2">
    <w:name w:val="Hyperlink.2"/>
    <w:basedOn w:val="a0"/>
    <w:rsid w:val="007304E0"/>
    <w:rPr>
      <w:i/>
      <w:iCs/>
      <w:color w:val="0563C1"/>
      <w:sz w:val="24"/>
      <w:szCs w:val="24"/>
      <w:u w:val="single" w:color="0563C1"/>
      <w:lang w:val="ru-RU"/>
    </w:rPr>
  </w:style>
  <w:style w:type="character" w:styleId="ac">
    <w:name w:val="Hyperlink"/>
    <w:basedOn w:val="a0"/>
    <w:uiPriority w:val="99"/>
    <w:unhideWhenUsed/>
    <w:rsid w:val="007304E0"/>
    <w:rPr>
      <w:color w:val="0000FF" w:themeColor="hyperlink"/>
      <w:u w:val="single"/>
    </w:rPr>
  </w:style>
  <w:style w:type="character" w:customStyle="1" w:styleId="UnresolvedMention">
    <w:name w:val="Unresolved Mention"/>
    <w:basedOn w:val="a0"/>
    <w:uiPriority w:val="99"/>
    <w:semiHidden/>
    <w:unhideWhenUsed/>
    <w:rsid w:val="00730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9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dology.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lit.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anica.com/newsi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blio.imli.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rch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AE3DC-686D-4A4B-A02D-FD162FB4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3340</Words>
  <Characters>19039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РЕКОМЕНДУЕМАЯ ФОРМА для разработчиков</vt:lpstr>
    </vt:vector>
  </TitlesOfParts>
  <Company>Microsoft</Company>
  <LinksUpToDate>false</LinksUpToDate>
  <CharactersWithSpaces>22335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РЕКОМЕНДУЕМАЯ ФОРМА для разработчиков</dc:title>
  <dc:creator>Пользователь</dc:creator>
  <cp:lastModifiedBy>IAAS</cp:lastModifiedBy>
  <cp:revision>2</cp:revision>
  <cp:lastPrinted>2022-04-04T07:39:00Z</cp:lastPrinted>
  <dcterms:created xsi:type="dcterms:W3CDTF">2023-01-24T12:03:00Z</dcterms:created>
  <dcterms:modified xsi:type="dcterms:W3CDTF">2023-01-24T12:03:00Z</dcterms:modified>
</cp:coreProperties>
</file>